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229" w14:textId="5028F6FF" w:rsidR="00952BEA" w:rsidRPr="004D67C7" w:rsidRDefault="00952BEA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4255A63" w14:textId="77777777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4724577" w14:textId="77777777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4C089F8F" w14:textId="4D258F7F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C5F6F6E" w14:textId="672B9B00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9DD2577" w14:textId="77777777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187A0FB6" w14:textId="29235039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6D0C3A73" w14:textId="77777777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5B19A200" w14:textId="5EBA2B78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874B488" w14:textId="77777777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1848AC6C" w14:textId="5F4E9CFB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4E2140FA" w14:textId="65E92DCF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  <w:r w:rsidRPr="004D67C7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left:0;text-align:left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0236E28E" w14:textId="44C3F656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  <w:r w:rsidRPr="004D67C7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656720AF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105156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1051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6115B941" w:rsidR="00C77445" w:rsidRPr="00D954C5" w:rsidRDefault="00D954C5" w:rsidP="00C7744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  <w:lang w:val="es-419"/>
                              </w:rPr>
                              <w:t>ACTA DE CONSTITUCION DE PROYECTO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1FABC" id="Rectangle 13" o:spid="_x0000_s1027" style="position:absolute;left:0;text-align:left;margin-left:0;margin-top:22.35pt;width:505.5pt;height:82.8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" filled="f" stroked="f">
                <v:textbox inset="0,0,0,0">
                  <w:txbxContent>
                    <w:p w14:paraId="39FB133B" w14:textId="6115B941" w:rsidR="00C77445" w:rsidRPr="00D954C5" w:rsidRDefault="00D954C5" w:rsidP="00C77445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  <w:lang w:val="es-419"/>
                        </w:rPr>
                        <w:t>ACTA DE CONSTITUCION DE PROYECTO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699A77EF" w14:textId="14E6A3DB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82E977F" w14:textId="7279C98A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0728426" w14:textId="4535AE9D" w:rsidR="00C77445" w:rsidRPr="004D67C7" w:rsidRDefault="00D954C5" w:rsidP="00D954C5">
      <w:pPr>
        <w:jc w:val="both"/>
        <w:rPr>
          <w:rFonts w:asciiTheme="majorHAnsi" w:hAnsiTheme="majorHAnsi"/>
          <w:noProof/>
          <w:sz w:val="28"/>
          <w:szCs w:val="28"/>
        </w:rPr>
      </w:pPr>
      <w:r w:rsidRPr="004D67C7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77C168D9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35096612" w:rsidR="00C77445" w:rsidRDefault="00D954C5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Febrero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left:0;text-align:left;margin-left:0;margin-top:13.8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" filled="f" stroked="f">
                <v:textbox inset="0,0,0,0">
                  <w:txbxContent>
                    <w:p w14:paraId="7343874B" w14:textId="35096612" w:rsidR="00C77445" w:rsidRDefault="00D954C5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Febrero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868C4E" w14:textId="27ADFBD2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1B0A311B" w14:textId="3B225931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F1EA263" w14:textId="14B47D64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  <w:r w:rsidRPr="004D67C7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222385A" wp14:editId="53D79828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3C7E" w14:textId="2FC48CA3" w:rsidR="00C77445" w:rsidRPr="004D67C7" w:rsidRDefault="00D954C5" w:rsidP="00D954C5">
      <w:pPr>
        <w:jc w:val="both"/>
        <w:rPr>
          <w:rFonts w:asciiTheme="majorHAnsi" w:hAnsiTheme="majorHAnsi"/>
          <w:noProof/>
          <w:sz w:val="28"/>
          <w:szCs w:val="28"/>
        </w:rPr>
      </w:pPr>
      <w:r w:rsidRPr="004D67C7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CDB5365" wp14:editId="3A90DD10">
            <wp:simplePos x="0" y="0"/>
            <wp:positionH relativeFrom="column">
              <wp:posOffset>3886200</wp:posOffset>
            </wp:positionH>
            <wp:positionV relativeFrom="paragraph">
              <wp:posOffset>13335</wp:posOffset>
            </wp:positionV>
            <wp:extent cx="1485900" cy="548640"/>
            <wp:effectExtent l="0" t="0" r="0" b="3810"/>
            <wp:wrapNone/>
            <wp:docPr id="1196720303" name="Imagen 2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20303" name="Imagen 2" descr="Imagen que contiene dibu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F1F1AC" w14:textId="3F1CD8AA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7BAFB3E" w14:textId="33B5FB81" w:rsidR="00C77445" w:rsidRPr="004D67C7" w:rsidRDefault="00C77445" w:rsidP="00D954C5">
      <w:pPr>
        <w:jc w:val="both"/>
        <w:rPr>
          <w:rFonts w:asciiTheme="majorHAnsi" w:hAnsiTheme="majorHAnsi"/>
          <w:noProof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2E2B3B" w14:textId="0D05969C" w:rsidR="00431DE6" w:rsidRPr="004D67C7" w:rsidRDefault="00431DE6" w:rsidP="00D954C5">
          <w:pPr>
            <w:pStyle w:val="TtuloTDC"/>
            <w:jc w:val="both"/>
            <w:rPr>
              <w:b/>
              <w:bCs/>
              <w:color w:val="000000" w:themeColor="text1"/>
              <w:sz w:val="28"/>
              <w:szCs w:val="28"/>
            </w:rPr>
          </w:pPr>
          <w:r w:rsidRPr="004D67C7">
            <w:rPr>
              <w:b/>
              <w:bCs/>
              <w:color w:val="000000" w:themeColor="text1"/>
              <w:sz w:val="28"/>
              <w:szCs w:val="28"/>
              <w:lang w:val="es-ES"/>
            </w:rPr>
            <w:t>Contenido</w:t>
          </w:r>
        </w:p>
        <w:p w14:paraId="7ECDF724" w14:textId="42F8504E" w:rsidR="00B55A86" w:rsidRPr="004D67C7" w:rsidRDefault="00431DE6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r w:rsidRPr="004D67C7">
            <w:rPr>
              <w:rFonts w:asciiTheme="majorHAnsi" w:hAnsiTheme="majorHAnsi"/>
              <w:sz w:val="28"/>
              <w:szCs w:val="28"/>
            </w:rPr>
            <w:fldChar w:fldCharType="begin"/>
          </w:r>
          <w:r w:rsidRPr="004D67C7">
            <w:rPr>
              <w:rFonts w:asciiTheme="majorHAnsi" w:hAnsiTheme="majorHAnsi"/>
              <w:sz w:val="28"/>
              <w:szCs w:val="28"/>
            </w:rPr>
            <w:instrText xml:space="preserve"> TOC \o "1-3" \h \z \u </w:instrText>
          </w:r>
          <w:r w:rsidRPr="004D67C7">
            <w:rPr>
              <w:rFonts w:asciiTheme="majorHAnsi" w:hAnsiTheme="majorHAnsi"/>
              <w:sz w:val="28"/>
              <w:szCs w:val="28"/>
            </w:rPr>
            <w:fldChar w:fldCharType="separate"/>
          </w:r>
          <w:hyperlink w:anchor="_Toc221690869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1. Propósito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_Toc221690869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3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F1C16" w14:textId="64230665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0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2. Caso de Negocio y Valor Esperado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_Toc221690870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54EB0" w14:textId="1CF63C8D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1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3. Objetivos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_Toc221690871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5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86F7B" w14:textId="6C6B31D4" w:rsidR="00B55A86" w:rsidRPr="004D67C7" w:rsidRDefault="006D197A">
          <w:pPr>
            <w:pStyle w:val="TDC2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2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</w:rPr>
              <w:t>3.1. Objetivo Principal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_Toc221690872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5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9AEB4" w14:textId="7D455C8D" w:rsidR="00B55A86" w:rsidRPr="004D67C7" w:rsidRDefault="006D197A">
          <w:pPr>
            <w:pStyle w:val="TDC2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3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3.2. Objetivos Específicos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_Toc221690873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5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01452" w14:textId="2C60D905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4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4. Alcance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_Toc221690874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6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85AF7" w14:textId="72AA5D2F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5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5. Entregables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_Toc221690875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7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69305" w14:textId="07FBC657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6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6. Criterios de Aceptación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_Toc221690876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8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2DFC2" w14:textId="630E0B44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7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7. Partes Interesadas y Roles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_Toc221690877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9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F177B" w14:textId="2535A680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8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8. Gobernanza y Cadencia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_Toc221690878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10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482DC" w14:textId="39F89B8D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79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9. Hitos y Cronograma de Alto Nivel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_Toc221690879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CD5BD" w14:textId="1CB62541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0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10. Supuestos y Restricciones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_Toc221690880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12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086C1" w14:textId="070A380C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1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11. Riesgos y Respuesta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_Toc221690881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13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E84D1" w14:textId="72E80B35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2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12. Gestión de Calidad y Validación Técnica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_Toc221690882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14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9EC37" w14:textId="681B1501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3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s-419"/>
              </w:rPr>
              <w:t>13. Indicadores de Seguimiento y Desempeño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_Toc221690883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15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7CCDA" w14:textId="1D5566DD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4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14. Herramientas y Tecnología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_Toc221690884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16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A9CFD" w14:textId="4D73EAAD" w:rsidR="00B55A86" w:rsidRPr="004D67C7" w:rsidRDefault="006D197A">
          <w:pPr>
            <w:pStyle w:val="TDC1"/>
            <w:tabs>
              <w:tab w:val="right" w:leader="dot" w:pos="9350"/>
            </w:tabs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0885" w:history="1">
            <w:r w:rsidR="00B55A86" w:rsidRPr="004D67C7">
              <w:rPr>
                <w:rStyle w:val="Hipervnculo"/>
                <w:rFonts w:asciiTheme="majorHAnsi" w:hAnsiTheme="majorHAnsi"/>
                <w:bCs/>
                <w:noProof/>
                <w:sz w:val="28"/>
                <w:szCs w:val="28"/>
                <w:lang w:val="en-US"/>
              </w:rPr>
              <w:t>15. Plan de Comunicaciones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_Toc221690885 \h </w:instrTex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17</w:t>
            </w:r>
            <w:r w:rsidR="00B55A86" w:rsidRPr="004D67C7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5DF7E" w14:textId="6A256EEC" w:rsidR="00D954C5" w:rsidRPr="004D67C7" w:rsidRDefault="00431DE6" w:rsidP="00D954C5">
          <w:pPr>
            <w:jc w:val="both"/>
            <w:rPr>
              <w:rFonts w:asciiTheme="majorHAnsi" w:hAnsiTheme="majorHAnsi"/>
              <w:b/>
              <w:bCs/>
              <w:sz w:val="28"/>
              <w:szCs w:val="28"/>
              <w:lang w:val="es-ES"/>
            </w:rPr>
          </w:pPr>
          <w:r w:rsidRPr="004D67C7">
            <w:rPr>
              <w:rFonts w:asciiTheme="majorHAnsi" w:hAnsiTheme="majorHAnsi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3AF89FAE" w14:textId="77777777" w:rsidR="00D954C5" w:rsidRPr="004D67C7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s-ES"/>
        </w:rPr>
      </w:pPr>
      <w:r w:rsidRPr="004D67C7">
        <w:rPr>
          <w:rFonts w:asciiTheme="majorHAnsi" w:hAnsiTheme="majorHAnsi"/>
          <w:b/>
          <w:bCs/>
          <w:sz w:val="28"/>
          <w:szCs w:val="28"/>
          <w:lang w:val="es-ES"/>
        </w:rPr>
        <w:br w:type="page"/>
      </w:r>
    </w:p>
    <w:p w14:paraId="526CB440" w14:textId="77777777" w:rsidR="00D954C5" w:rsidRPr="003D1F36" w:rsidRDefault="00D954C5" w:rsidP="00D954C5">
      <w:pPr>
        <w:pStyle w:val="Ttulo1"/>
        <w:jc w:val="both"/>
        <w:rPr>
          <w:bCs/>
          <w:sz w:val="28"/>
          <w:szCs w:val="28"/>
          <w:lang w:val="es-419"/>
        </w:rPr>
      </w:pPr>
      <w:bookmarkStart w:id="0" w:name="_Toc221690869"/>
      <w:r w:rsidRPr="003D1F36">
        <w:rPr>
          <w:bCs/>
          <w:sz w:val="28"/>
          <w:szCs w:val="28"/>
          <w:lang w:val="es-419"/>
        </w:rPr>
        <w:lastRenderedPageBreak/>
        <w:t>1. Propósito</w:t>
      </w:r>
      <w:bookmarkEnd w:id="0"/>
    </w:p>
    <w:p w14:paraId="2F4BE2BA" w14:textId="07AAA9F6" w:rsidR="00D954C5" w:rsidRPr="004D67C7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Asegurar la continuidad del sistema de monitoreo de variables vibratorias y de proceso mediante una gestión automática del almacenamiento, evitando saturación de disco, pérdida de histórico y paradas del sistema por indisponibilidad de espacio</w:t>
      </w:r>
      <w:r w:rsidRPr="004D67C7">
        <w:rPr>
          <w:rFonts w:asciiTheme="majorHAnsi" w:hAnsiTheme="majorHAnsi"/>
          <w:sz w:val="28"/>
          <w:szCs w:val="28"/>
          <w:lang w:val="es-419"/>
        </w:rPr>
        <w:t xml:space="preserve"> en terminal</w:t>
      </w:r>
      <w:r w:rsidRPr="003D1F36">
        <w:rPr>
          <w:rFonts w:asciiTheme="majorHAnsi" w:hAnsiTheme="majorHAnsi"/>
          <w:sz w:val="28"/>
          <w:szCs w:val="28"/>
          <w:lang w:val="es-419"/>
        </w:rPr>
        <w:t>.</w:t>
      </w:r>
    </w:p>
    <w:p w14:paraId="3946F7A4" w14:textId="77777777" w:rsidR="00D954C5" w:rsidRPr="004D67C7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4D67C7">
        <w:rPr>
          <w:rFonts w:asciiTheme="majorHAnsi" w:hAnsiTheme="majorHAnsi"/>
          <w:sz w:val="28"/>
          <w:szCs w:val="28"/>
          <w:lang w:val="es-419"/>
        </w:rPr>
        <w:br w:type="page"/>
      </w:r>
    </w:p>
    <w:p w14:paraId="0D45CD7E" w14:textId="77777777" w:rsidR="00D954C5" w:rsidRPr="003D1F36" w:rsidRDefault="00D954C5" w:rsidP="00D954C5">
      <w:pPr>
        <w:pStyle w:val="Ttulo1"/>
        <w:jc w:val="both"/>
        <w:rPr>
          <w:bCs/>
          <w:sz w:val="28"/>
          <w:szCs w:val="28"/>
          <w:lang w:val="es-419"/>
        </w:rPr>
      </w:pPr>
      <w:bookmarkStart w:id="1" w:name="_Toc221690870"/>
      <w:r w:rsidRPr="003D1F36">
        <w:rPr>
          <w:bCs/>
          <w:sz w:val="28"/>
          <w:szCs w:val="28"/>
          <w:lang w:val="es-419"/>
        </w:rPr>
        <w:lastRenderedPageBreak/>
        <w:t>2. Caso de Negocio y Valor Esperado</w:t>
      </w:r>
      <w:bookmarkEnd w:id="1"/>
    </w:p>
    <w:p w14:paraId="49E91F08" w14:textId="77777777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En sistemas de monitoreo, la saturación de almacenamiento es un modo de falla operativo que genera pérdida de datos, discontinuidad de tendencias y reducción de capacidad diagnóstica. Un evento de disco lleno puede detener adquisición, degradar el desempeño del servidor y forzar intervención correctiva en condiciones de riesgo.</w:t>
      </w:r>
    </w:p>
    <w:p w14:paraId="0F5861F5" w14:textId="77777777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El valor esperado se materializa como:</w:t>
      </w:r>
    </w:p>
    <w:p w14:paraId="4CB2A4A2" w14:textId="77777777" w:rsidR="00D954C5" w:rsidRPr="003D1F36" w:rsidRDefault="00D954C5" w:rsidP="00D954C5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Reducción de incidentes por almacenamiento</w:t>
      </w:r>
      <w:r w:rsidRPr="004D67C7">
        <w:rPr>
          <w:rFonts w:asciiTheme="majorHAnsi" w:hAnsiTheme="majorHAnsi"/>
          <w:sz w:val="28"/>
          <w:szCs w:val="28"/>
          <w:lang w:val="es-419"/>
        </w:rPr>
        <w:t xml:space="preserve">: Eliminación de datos </w:t>
      </w:r>
      <w:r w:rsidRPr="003D1F36">
        <w:rPr>
          <w:rFonts w:asciiTheme="majorHAnsi" w:hAnsiTheme="majorHAnsi"/>
          <w:sz w:val="28"/>
          <w:szCs w:val="28"/>
          <w:lang w:val="es-419"/>
        </w:rPr>
        <w:t>por disco lleno.</w:t>
      </w:r>
    </w:p>
    <w:p w14:paraId="7C62B044" w14:textId="77777777" w:rsidR="00D954C5" w:rsidRPr="003D1F36" w:rsidRDefault="00D954C5" w:rsidP="00D954C5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Preservación controlada del histórico mínimo útil</w:t>
      </w:r>
      <w:r w:rsidRPr="004D67C7">
        <w:rPr>
          <w:rFonts w:asciiTheme="majorHAnsi" w:hAnsiTheme="majorHAnsi"/>
          <w:sz w:val="28"/>
          <w:szCs w:val="28"/>
          <w:lang w:val="es-419"/>
        </w:rPr>
        <w:t>: S</w:t>
      </w:r>
      <w:r w:rsidRPr="003D1F36">
        <w:rPr>
          <w:rFonts w:asciiTheme="majorHAnsi" w:hAnsiTheme="majorHAnsi"/>
          <w:sz w:val="28"/>
          <w:szCs w:val="28"/>
          <w:lang w:val="es-419"/>
        </w:rPr>
        <w:t>egún política de retención aprobada.</w:t>
      </w:r>
    </w:p>
    <w:p w14:paraId="7111239A" w14:textId="77777777" w:rsidR="00D954C5" w:rsidRPr="003D1F36" w:rsidRDefault="00D954C5" w:rsidP="00D954C5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Disminución de horas hombre dedicadas a limpieza manual</w:t>
      </w:r>
      <w:r w:rsidRPr="004D67C7">
        <w:rPr>
          <w:rFonts w:asciiTheme="majorHAnsi" w:hAnsiTheme="majorHAnsi"/>
          <w:sz w:val="28"/>
          <w:szCs w:val="28"/>
          <w:lang w:val="es-419"/>
        </w:rPr>
        <w:t>: B</w:t>
      </w:r>
      <w:r w:rsidRPr="003D1F36">
        <w:rPr>
          <w:rFonts w:asciiTheme="majorHAnsi" w:hAnsiTheme="majorHAnsi"/>
          <w:sz w:val="28"/>
          <w:szCs w:val="28"/>
          <w:lang w:val="es-419"/>
        </w:rPr>
        <w:t xml:space="preserve">ajo una política de retención formal aprobada por </w:t>
      </w:r>
      <w:r w:rsidRPr="004D67C7">
        <w:rPr>
          <w:rFonts w:asciiTheme="majorHAnsi" w:hAnsiTheme="majorHAnsi"/>
          <w:sz w:val="28"/>
          <w:szCs w:val="28"/>
          <w:lang w:val="es-419"/>
        </w:rPr>
        <w:t>Líder de Ingeniería e Innovación</w:t>
      </w:r>
    </w:p>
    <w:p w14:paraId="2CCDF8D8" w14:textId="77777777" w:rsidR="00D954C5" w:rsidRPr="004D67C7" w:rsidRDefault="00D954C5" w:rsidP="00D954C5">
      <w:pPr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4D67C7">
        <w:rPr>
          <w:rFonts w:asciiTheme="majorHAnsi" w:hAnsiTheme="majorHAnsi"/>
          <w:bCs/>
          <w:sz w:val="28"/>
          <w:szCs w:val="28"/>
          <w:lang w:val="es-419"/>
        </w:rPr>
        <w:br w:type="page"/>
      </w:r>
    </w:p>
    <w:p w14:paraId="398FB15F" w14:textId="72972E09" w:rsidR="00D954C5" w:rsidRPr="004D67C7" w:rsidRDefault="00D954C5" w:rsidP="00D954C5">
      <w:pPr>
        <w:pStyle w:val="Ttulo1"/>
        <w:jc w:val="both"/>
        <w:rPr>
          <w:b w:val="0"/>
          <w:bCs/>
          <w:sz w:val="28"/>
          <w:szCs w:val="28"/>
        </w:rPr>
      </w:pPr>
      <w:bookmarkStart w:id="2" w:name="_Toc221690871"/>
      <w:r w:rsidRPr="003D1F36">
        <w:rPr>
          <w:bCs/>
          <w:sz w:val="28"/>
          <w:szCs w:val="28"/>
          <w:lang w:val="es-419"/>
        </w:rPr>
        <w:lastRenderedPageBreak/>
        <w:t>3. Objetivos</w:t>
      </w:r>
      <w:bookmarkEnd w:id="2"/>
    </w:p>
    <w:p w14:paraId="58946F0A" w14:textId="0E49EE29" w:rsidR="00D954C5" w:rsidRPr="004D67C7" w:rsidRDefault="00D954C5" w:rsidP="00D954C5">
      <w:pPr>
        <w:pStyle w:val="Ttulo2"/>
        <w:jc w:val="both"/>
        <w:rPr>
          <w:szCs w:val="28"/>
        </w:rPr>
      </w:pPr>
      <w:bookmarkStart w:id="3" w:name="_Toc221690872"/>
      <w:r w:rsidRPr="004D67C7">
        <w:rPr>
          <w:szCs w:val="28"/>
        </w:rPr>
        <w:t>3.1. Objetivo Principal</w:t>
      </w:r>
      <w:bookmarkEnd w:id="3"/>
    </w:p>
    <w:p w14:paraId="5174B131" w14:textId="77777777" w:rsidR="00D954C5" w:rsidRPr="004D67C7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4D67C7">
        <w:rPr>
          <w:rFonts w:asciiTheme="majorHAnsi" w:hAnsiTheme="majorHAnsi"/>
          <w:sz w:val="28"/>
          <w:szCs w:val="28"/>
          <w:lang w:val="es-419"/>
        </w:rPr>
        <w:t>Desarrollar un sistema de limpieza automatizado con metodología FIFO, capaz de ser ejecutado en recurrencia constante en terminales con bajas especificaciones técnicas, sin afectar la disponibilidad del servidor.</w:t>
      </w:r>
    </w:p>
    <w:p w14:paraId="04BE877C" w14:textId="7D787FD5" w:rsidR="00D954C5" w:rsidRPr="003D1F36" w:rsidRDefault="00D954C5" w:rsidP="00D954C5">
      <w:pPr>
        <w:pStyle w:val="Ttulo2"/>
        <w:jc w:val="both"/>
        <w:rPr>
          <w:szCs w:val="28"/>
          <w:lang w:val="es-419"/>
        </w:rPr>
      </w:pPr>
      <w:bookmarkStart w:id="4" w:name="_Toc221690873"/>
      <w:r w:rsidRPr="004D67C7">
        <w:rPr>
          <w:szCs w:val="28"/>
          <w:lang w:val="es-419"/>
        </w:rPr>
        <w:t>3.2. Objetivos Específicos</w:t>
      </w:r>
      <w:bookmarkEnd w:id="4"/>
    </w:p>
    <w:p w14:paraId="1C605BFE" w14:textId="02A3EA4C" w:rsidR="00D954C5" w:rsidRPr="003D1F36" w:rsidRDefault="00D954C5" w:rsidP="00D954C5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Caracterizar consumo, tasa de crecimiento y distribución de almacenamiento por rutas y tipos de archivo.</w:t>
      </w:r>
      <w:r w:rsidR="009C3AEF" w:rsidRPr="004D67C7">
        <w:rPr>
          <w:rFonts w:asciiTheme="majorHAnsi" w:hAnsiTheme="majorHAnsi"/>
          <w:sz w:val="28"/>
          <w:szCs w:val="28"/>
          <w:lang w:val="es-419"/>
        </w:rPr>
        <w:tab/>
      </w:r>
    </w:p>
    <w:p w14:paraId="37B5DEBD" w14:textId="77777777" w:rsidR="00D954C5" w:rsidRPr="003D1F36" w:rsidRDefault="00D954C5" w:rsidP="00D954C5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Definir una política de retención con umbrales, histéresis, lista blanca de rutas y exclusiones explícitas.</w:t>
      </w:r>
    </w:p>
    <w:p w14:paraId="572ECCBB" w14:textId="77777777" w:rsidR="00D954C5" w:rsidRPr="003D1F36" w:rsidRDefault="00D954C5" w:rsidP="00D954C5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Implementar un motor de limpieza FIFO por lotes, con modo simulación obligatorio antes de producción.</w:t>
      </w:r>
    </w:p>
    <w:p w14:paraId="3970F421" w14:textId="77777777" w:rsidR="00D954C5" w:rsidRPr="003D1F36" w:rsidRDefault="00D954C5" w:rsidP="00D954C5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Habilitar auditoría completa por ejecución, alarmas por umbrales y bitácora trazable.</w:t>
      </w:r>
    </w:p>
    <w:p w14:paraId="3D5279CB" w14:textId="77777777" w:rsidR="00D954C5" w:rsidRPr="003D1F36" w:rsidRDefault="00D954C5" w:rsidP="00D954C5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 xml:space="preserve">Realizar pruebas de estrés y transferencia operativa al </w:t>
      </w:r>
      <w:r w:rsidRPr="004D67C7">
        <w:rPr>
          <w:rFonts w:asciiTheme="majorHAnsi" w:hAnsiTheme="majorHAnsi"/>
          <w:sz w:val="28"/>
          <w:szCs w:val="28"/>
          <w:lang w:val="es-419"/>
        </w:rPr>
        <w:t>sistema operativo sin perdidas de señal o datos.</w:t>
      </w:r>
    </w:p>
    <w:p w14:paraId="7643FCC4" w14:textId="77777777" w:rsidR="00D954C5" w:rsidRPr="006D197A" w:rsidRDefault="00D954C5" w:rsidP="00D954C5">
      <w:pPr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6D197A">
        <w:rPr>
          <w:rFonts w:asciiTheme="majorHAnsi" w:hAnsiTheme="majorHAnsi"/>
          <w:bCs/>
          <w:sz w:val="28"/>
          <w:szCs w:val="28"/>
          <w:lang w:val="es-419"/>
        </w:rPr>
        <w:br w:type="page"/>
      </w:r>
    </w:p>
    <w:p w14:paraId="2017387D" w14:textId="74D04DC2" w:rsidR="00D954C5" w:rsidRPr="006D197A" w:rsidRDefault="00D954C5" w:rsidP="00D954C5">
      <w:pPr>
        <w:pStyle w:val="Ttulo1"/>
        <w:jc w:val="both"/>
        <w:rPr>
          <w:bCs/>
          <w:sz w:val="28"/>
          <w:szCs w:val="28"/>
          <w:lang w:val="es-419"/>
        </w:rPr>
      </w:pPr>
      <w:bookmarkStart w:id="5" w:name="_Toc221690874"/>
      <w:r w:rsidRPr="006D197A">
        <w:rPr>
          <w:bCs/>
          <w:sz w:val="28"/>
          <w:szCs w:val="28"/>
          <w:lang w:val="es-419"/>
        </w:rPr>
        <w:lastRenderedPageBreak/>
        <w:t>4. Alcance</w:t>
      </w:r>
      <w:bookmarkEnd w:id="5"/>
    </w:p>
    <w:p w14:paraId="6C3D2E40" w14:textId="143B5BA1" w:rsidR="00D954C5" w:rsidRPr="004D67C7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4D67C7">
        <w:rPr>
          <w:rFonts w:asciiTheme="majorHAnsi" w:hAnsiTheme="majorHAnsi"/>
          <w:sz w:val="28"/>
          <w:szCs w:val="28"/>
          <w:lang w:val="es-419"/>
        </w:rPr>
        <w:t>Se define un alcance de actividades descrito en la siguiente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54C5" w:rsidRPr="004D67C7" w14:paraId="79A8881E" w14:textId="77777777" w:rsidTr="00D954C5">
        <w:tc>
          <w:tcPr>
            <w:tcW w:w="4675" w:type="dxa"/>
          </w:tcPr>
          <w:p w14:paraId="4E189BC9" w14:textId="1FB85F26" w:rsidR="00D954C5" w:rsidRPr="004D67C7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s-419"/>
              </w:rPr>
              <w:t>En Alcance</w:t>
            </w:r>
          </w:p>
        </w:tc>
        <w:tc>
          <w:tcPr>
            <w:tcW w:w="4675" w:type="dxa"/>
          </w:tcPr>
          <w:p w14:paraId="211D3C8C" w14:textId="1C8B19A8" w:rsidR="00D954C5" w:rsidRPr="004D67C7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s-419"/>
              </w:rPr>
              <w:t>Fuera de Alcance</w:t>
            </w:r>
          </w:p>
        </w:tc>
      </w:tr>
      <w:tr w:rsidR="00D954C5" w:rsidRPr="004D67C7" w14:paraId="1AD8A2A3" w14:textId="77777777" w:rsidTr="00D954C5">
        <w:tc>
          <w:tcPr>
            <w:tcW w:w="4675" w:type="dxa"/>
          </w:tcPr>
          <w:p w14:paraId="434DF0C7" w14:textId="77777777" w:rsidR="00D954C5" w:rsidRPr="003D1F36" w:rsidRDefault="00D954C5" w:rsidP="00D954C5">
            <w:pPr>
              <w:numPr>
                <w:ilvl w:val="0"/>
                <w:numId w:val="37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Inventario de rutas, tamaños, tasa de crecimiento y criticidad del dato.</w:t>
            </w:r>
          </w:p>
          <w:p w14:paraId="201AED98" w14:textId="77777777" w:rsidR="00D954C5" w:rsidRPr="003D1F36" w:rsidRDefault="00D954C5" w:rsidP="00D954C5">
            <w:pPr>
              <w:numPr>
                <w:ilvl w:val="0"/>
                <w:numId w:val="37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Definición y aprobación de política de retención y criterio FIFO por fecha de creación o modificación.</w:t>
            </w:r>
          </w:p>
          <w:p w14:paraId="441997E4" w14:textId="77777777" w:rsidR="00D954C5" w:rsidRPr="003D1F36" w:rsidRDefault="00D954C5" w:rsidP="00D954C5">
            <w:pPr>
              <w:numPr>
                <w:ilvl w:val="0"/>
                <w:numId w:val="37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Servicio automatizado de limpieza por lotes con validaciones previas, bitácora y alarmas.</w:t>
            </w:r>
          </w:p>
          <w:p w14:paraId="24E4DE18" w14:textId="77777777" w:rsidR="00D954C5" w:rsidRPr="003D1F36" w:rsidRDefault="00D954C5" w:rsidP="00D954C5">
            <w:pPr>
              <w:numPr>
                <w:ilvl w:val="0"/>
                <w:numId w:val="37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Pruebas de estrés controladas y procedimiento de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rollback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 documentado.</w:t>
            </w:r>
          </w:p>
          <w:p w14:paraId="7B291781" w14:textId="77777777" w:rsidR="00D954C5" w:rsidRPr="003D1F36" w:rsidRDefault="00D954C5" w:rsidP="00D954C5">
            <w:pPr>
              <w:numPr>
                <w:ilvl w:val="0"/>
                <w:numId w:val="37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Handover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 y capacitación operativa para ejecución y supervisión por ODL Instrumentación y Control.</w:t>
            </w:r>
          </w:p>
          <w:p w14:paraId="75774542" w14:textId="3A1F8FAF" w:rsidR="00D954C5" w:rsidRPr="004D67C7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</w:p>
        </w:tc>
        <w:tc>
          <w:tcPr>
            <w:tcW w:w="4675" w:type="dxa"/>
          </w:tcPr>
          <w:p w14:paraId="2F1610BC" w14:textId="77777777" w:rsidR="00D954C5" w:rsidRPr="003D1F36" w:rsidRDefault="00D954C5" w:rsidP="00D954C5">
            <w:pPr>
              <w:numPr>
                <w:ilvl w:val="0"/>
                <w:numId w:val="38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Modificaciones a la arquitectura OT del cliente o al sistema de adquisición de datos.</w:t>
            </w:r>
          </w:p>
          <w:p w14:paraId="7C8CCBCB" w14:textId="77777777" w:rsidR="00D954C5" w:rsidRPr="003D1F36" w:rsidRDefault="00D954C5" w:rsidP="00D954C5">
            <w:pPr>
              <w:numPr>
                <w:ilvl w:val="0"/>
                <w:numId w:val="38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Eliminación de archivos protegidos, configuraciones, licencias o evidencia requerida por auditoría.</w:t>
            </w:r>
          </w:p>
          <w:p w14:paraId="4073203C" w14:textId="77777777" w:rsidR="00D954C5" w:rsidRPr="003D1F36" w:rsidRDefault="00D954C5" w:rsidP="00D954C5">
            <w:pPr>
              <w:numPr>
                <w:ilvl w:val="0"/>
                <w:numId w:val="38"/>
              </w:numPr>
              <w:tabs>
                <w:tab w:val="clear" w:pos="360"/>
              </w:tabs>
              <w:spacing w:after="160" w:line="259" w:lineRule="auto"/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Cambios de política sin aprobación formal del dueño de la infraestructura.</w:t>
            </w:r>
          </w:p>
          <w:p w14:paraId="7BA8EEA8" w14:textId="77777777" w:rsidR="00D954C5" w:rsidRPr="004D67C7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</w:p>
        </w:tc>
      </w:tr>
    </w:tbl>
    <w:p w14:paraId="2E4F257A" w14:textId="77777777" w:rsidR="00D954C5" w:rsidRPr="006D197A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</w:p>
    <w:p w14:paraId="51F6DE53" w14:textId="77777777" w:rsidR="00D954C5" w:rsidRPr="006D197A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5B8F040F" w14:textId="2944DD9F" w:rsidR="00D954C5" w:rsidRPr="003D1F36" w:rsidRDefault="00D954C5" w:rsidP="00D954C5">
      <w:pPr>
        <w:pStyle w:val="Ttulo1"/>
        <w:jc w:val="both"/>
        <w:rPr>
          <w:bCs/>
          <w:sz w:val="28"/>
          <w:szCs w:val="28"/>
          <w:lang w:val="en-US"/>
        </w:rPr>
      </w:pPr>
      <w:bookmarkStart w:id="6" w:name="_Toc221690875"/>
      <w:r w:rsidRPr="003D1F36">
        <w:rPr>
          <w:bCs/>
          <w:sz w:val="28"/>
          <w:szCs w:val="28"/>
          <w:lang w:val="en-US"/>
        </w:rPr>
        <w:lastRenderedPageBreak/>
        <w:t xml:space="preserve">5. </w:t>
      </w:r>
      <w:proofErr w:type="spellStart"/>
      <w:r w:rsidRPr="003D1F36">
        <w:rPr>
          <w:bCs/>
          <w:sz w:val="28"/>
          <w:szCs w:val="28"/>
          <w:lang w:val="en-US"/>
        </w:rPr>
        <w:t>Entregables</w:t>
      </w:r>
      <w:bookmarkEnd w:id="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889"/>
        <w:gridCol w:w="5863"/>
      </w:tblGrid>
      <w:tr w:rsidR="00D954C5" w:rsidRPr="003D1F36" w14:paraId="4D7BBEA7" w14:textId="77777777" w:rsidTr="00D954C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B8D8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0C12B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Entregable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F5BA6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Descripción</w:t>
            </w:r>
            <w:proofErr w:type="spellEnd"/>
          </w:p>
        </w:tc>
      </w:tr>
      <w:tr w:rsidR="00D954C5" w:rsidRPr="003D1F36" w14:paraId="3F7BA13F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DF439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EE33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Documento de política de retención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034E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Con umbrales, histéresis, lista blanca y exclusiones</w:t>
            </w:r>
          </w:p>
        </w:tc>
      </w:tr>
      <w:tr w:rsidR="00D954C5" w:rsidRPr="003D1F36" w14:paraId="30AAD100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5C15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7A73B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Aplicativo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o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agente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FIFO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78735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Con modo simulación y modo productivo, parametrizable y versionado</w:t>
            </w:r>
          </w:p>
        </w:tc>
      </w:tr>
      <w:tr w:rsidR="00D954C5" w:rsidRPr="003D1F36" w14:paraId="64378B33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0B130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A3D28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Bitácora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auditable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48DC47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Con trazabilidad de rutas, tamaño liberado, archivos eliminados y validaciones</w:t>
            </w:r>
          </w:p>
        </w:tc>
      </w:tr>
      <w:tr w:rsidR="00D954C5" w:rsidRPr="003D1F36" w14:paraId="0F16EF79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403A9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D45F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Sistema de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alarmas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1A07E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Por espacio bajo umbral, falla de ejecución y crecimiento anormal del almacenamiento</w:t>
            </w:r>
          </w:p>
        </w:tc>
      </w:tr>
      <w:tr w:rsidR="00D954C5" w:rsidRPr="003D1F36" w14:paraId="7AFE7565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DA56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0812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Runbook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operativo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8338D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Con procedimientos de verificación, operación rutinaria y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rollback</w:t>
            </w:r>
            <w:proofErr w:type="spellEnd"/>
          </w:p>
        </w:tc>
      </w:tr>
    </w:tbl>
    <w:p w14:paraId="7D0C2F12" w14:textId="77777777" w:rsidR="00D954C5" w:rsidRPr="006D197A" w:rsidRDefault="00D954C5" w:rsidP="006D197A">
      <w:pPr>
        <w:rPr>
          <w:bCs/>
          <w:sz w:val="28"/>
          <w:szCs w:val="28"/>
        </w:rPr>
      </w:pPr>
    </w:p>
    <w:p w14:paraId="00E08F1E" w14:textId="77777777" w:rsidR="00D954C5" w:rsidRPr="006D197A" w:rsidRDefault="00D954C5" w:rsidP="00D954C5">
      <w:pPr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6D197A">
        <w:rPr>
          <w:rFonts w:asciiTheme="majorHAnsi" w:hAnsiTheme="majorHAnsi"/>
          <w:bCs/>
          <w:sz w:val="28"/>
          <w:szCs w:val="28"/>
          <w:lang w:val="es-419"/>
        </w:rPr>
        <w:br w:type="page"/>
      </w:r>
    </w:p>
    <w:p w14:paraId="5B2293FD" w14:textId="5776BA93" w:rsidR="00D954C5" w:rsidRPr="004D67C7" w:rsidRDefault="00D954C5" w:rsidP="00D954C5">
      <w:pPr>
        <w:pStyle w:val="Ttulo1"/>
        <w:jc w:val="both"/>
        <w:rPr>
          <w:bCs/>
          <w:sz w:val="28"/>
          <w:szCs w:val="28"/>
          <w:lang w:val="es-419"/>
        </w:rPr>
      </w:pPr>
      <w:bookmarkStart w:id="7" w:name="_Toc221690876"/>
      <w:r w:rsidRPr="003D1F36">
        <w:rPr>
          <w:bCs/>
          <w:sz w:val="28"/>
          <w:szCs w:val="28"/>
          <w:lang w:val="es-419"/>
        </w:rPr>
        <w:lastRenderedPageBreak/>
        <w:t>6. Criterios de Aceptación</w:t>
      </w:r>
      <w:bookmarkEnd w:id="7"/>
    </w:p>
    <w:p w14:paraId="2AB7ADE2" w14:textId="69AB283A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4D67C7">
        <w:rPr>
          <w:rFonts w:asciiTheme="majorHAnsi" w:hAnsiTheme="majorHAnsi"/>
          <w:sz w:val="28"/>
          <w:szCs w:val="28"/>
          <w:lang w:val="es-419"/>
        </w:rPr>
        <w:t xml:space="preserve">Para determinar la entrega del proyecto se determina bajo el cumplimiento de los siguientes criterios de aceptación </w:t>
      </w:r>
    </w:p>
    <w:p w14:paraId="58943384" w14:textId="77777777" w:rsidR="00D954C5" w:rsidRPr="003D1F36" w:rsidRDefault="00D954C5" w:rsidP="00D954C5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Incidentes por disco lleno iguales a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cero</w:t>
      </w:r>
      <w:r w:rsidRPr="003D1F36">
        <w:rPr>
          <w:rFonts w:asciiTheme="majorHAnsi" w:hAnsiTheme="majorHAnsi"/>
          <w:sz w:val="28"/>
          <w:szCs w:val="28"/>
          <w:lang w:val="es-419"/>
        </w:rPr>
        <w:t> en operación sostenida.</w:t>
      </w:r>
    </w:p>
    <w:p w14:paraId="48892A4A" w14:textId="77777777" w:rsidR="00D954C5" w:rsidRPr="003D1F36" w:rsidRDefault="00D954C5" w:rsidP="00D954C5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Cero</w:t>
      </w:r>
      <w:r w:rsidRPr="003D1F36">
        <w:rPr>
          <w:rFonts w:asciiTheme="majorHAnsi" w:hAnsiTheme="majorHAnsi"/>
          <w:sz w:val="28"/>
          <w:szCs w:val="28"/>
          <w:lang w:val="es-419"/>
        </w:rPr>
        <w:t> eliminaciones fuera de rutas autorizadas y exclusiones verificadas antes de producción.</w:t>
      </w:r>
    </w:p>
    <w:p w14:paraId="512842D5" w14:textId="77777777" w:rsidR="00D954C5" w:rsidRPr="003D1F36" w:rsidRDefault="00D954C5" w:rsidP="00D954C5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Trazabilidad completa de cada ejecución mediante bitácora y evidencia reproducible.</w:t>
      </w:r>
    </w:p>
    <w:p w14:paraId="1098B914" w14:textId="77777777" w:rsidR="00D954C5" w:rsidRPr="003D1F36" w:rsidRDefault="00D954C5" w:rsidP="00D954C5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Espacio libre mínimo sostenido por encima del umbral acordado durante operación normal.</w:t>
      </w:r>
    </w:p>
    <w:p w14:paraId="4E00E39F" w14:textId="77777777" w:rsidR="00D954C5" w:rsidRPr="003D1F36" w:rsidRDefault="00D954C5" w:rsidP="00D954C5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 xml:space="preserve">Operación autónoma por ODL Instrumentación y Control luego del </w:t>
      </w:r>
      <w:proofErr w:type="spellStart"/>
      <w:r w:rsidRPr="003D1F36">
        <w:rPr>
          <w:rFonts w:asciiTheme="majorHAnsi" w:hAnsiTheme="majorHAnsi"/>
          <w:sz w:val="28"/>
          <w:szCs w:val="28"/>
          <w:lang w:val="es-419"/>
        </w:rPr>
        <w:t>handover</w:t>
      </w:r>
      <w:proofErr w:type="spellEnd"/>
      <w:r w:rsidRPr="003D1F36">
        <w:rPr>
          <w:rFonts w:asciiTheme="majorHAnsi" w:hAnsiTheme="majorHAnsi"/>
          <w:sz w:val="28"/>
          <w:szCs w:val="28"/>
          <w:lang w:val="es-419"/>
        </w:rPr>
        <w:t>.</w:t>
      </w:r>
    </w:p>
    <w:p w14:paraId="016D60C6" w14:textId="77777777" w:rsidR="00D954C5" w:rsidRPr="006D197A" w:rsidRDefault="00D954C5" w:rsidP="00D954C5">
      <w:pPr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6D197A">
        <w:rPr>
          <w:rFonts w:asciiTheme="majorHAnsi" w:hAnsiTheme="majorHAnsi"/>
          <w:bCs/>
          <w:sz w:val="28"/>
          <w:szCs w:val="28"/>
          <w:lang w:val="es-419"/>
        </w:rPr>
        <w:br w:type="page"/>
      </w:r>
    </w:p>
    <w:p w14:paraId="2B430712" w14:textId="69E49678" w:rsidR="00D954C5" w:rsidRPr="003D1F36" w:rsidRDefault="00D954C5" w:rsidP="00D954C5">
      <w:pPr>
        <w:pStyle w:val="Ttulo1"/>
        <w:jc w:val="both"/>
        <w:rPr>
          <w:bCs/>
          <w:sz w:val="28"/>
          <w:szCs w:val="28"/>
          <w:lang w:val="en-US"/>
        </w:rPr>
      </w:pPr>
      <w:bookmarkStart w:id="8" w:name="_Toc221690877"/>
      <w:r w:rsidRPr="003D1F36">
        <w:rPr>
          <w:bCs/>
          <w:sz w:val="28"/>
          <w:szCs w:val="28"/>
          <w:lang w:val="en-US"/>
        </w:rPr>
        <w:lastRenderedPageBreak/>
        <w:t xml:space="preserve">7. </w:t>
      </w:r>
      <w:proofErr w:type="spellStart"/>
      <w:r w:rsidRPr="003D1F36">
        <w:rPr>
          <w:bCs/>
          <w:sz w:val="28"/>
          <w:szCs w:val="28"/>
          <w:lang w:val="en-US"/>
        </w:rPr>
        <w:t>Partes</w:t>
      </w:r>
      <w:proofErr w:type="spellEnd"/>
      <w:r w:rsidRPr="003D1F36">
        <w:rPr>
          <w:bCs/>
          <w:sz w:val="28"/>
          <w:szCs w:val="28"/>
          <w:lang w:val="en-US"/>
        </w:rPr>
        <w:t xml:space="preserve"> </w:t>
      </w:r>
      <w:proofErr w:type="spellStart"/>
      <w:r w:rsidRPr="003D1F36">
        <w:rPr>
          <w:bCs/>
          <w:sz w:val="28"/>
          <w:szCs w:val="28"/>
          <w:lang w:val="en-US"/>
        </w:rPr>
        <w:t>Interesadas</w:t>
      </w:r>
      <w:proofErr w:type="spellEnd"/>
      <w:r w:rsidRPr="003D1F36">
        <w:rPr>
          <w:bCs/>
          <w:sz w:val="28"/>
          <w:szCs w:val="28"/>
          <w:lang w:val="en-US"/>
        </w:rPr>
        <w:t xml:space="preserve"> y Roles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6062"/>
      </w:tblGrid>
      <w:tr w:rsidR="00D954C5" w:rsidRPr="003D1F36" w14:paraId="718DA80C" w14:textId="77777777" w:rsidTr="00D954C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2F729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Parte</w:t>
            </w:r>
            <w:proofErr w:type="spellEnd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Interesada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0AD85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Rol</w:t>
            </w:r>
          </w:p>
        </w:tc>
      </w:tr>
      <w:tr w:rsidR="00D954C5" w:rsidRPr="003D1F36" w14:paraId="174333C8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4C14E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ODL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Instrumentación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y 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8AB5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Dueño de infraestructura, permisos, operación diaria y ejecución</w:t>
            </w:r>
          </w:p>
        </w:tc>
      </w:tr>
      <w:tr w:rsidR="00D954C5" w:rsidRPr="003D1F36" w14:paraId="3817021A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63216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ODL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Confiabilidad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y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Operación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C32D6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Define requerimientos mínimos de histórico útil y criticidad del dato</w:t>
            </w:r>
          </w:p>
        </w:tc>
      </w:tr>
      <w:tr w:rsidR="00D954C5" w:rsidRPr="003D1F36" w14:paraId="63CA9ACA" w14:textId="77777777" w:rsidTr="00D954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8686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IDC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Ingeniería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AF44A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Diseño de política, controles, pruebas, validación y documentación</w:t>
            </w:r>
          </w:p>
        </w:tc>
      </w:tr>
    </w:tbl>
    <w:p w14:paraId="430AA291" w14:textId="77777777" w:rsidR="00D954C5" w:rsidRPr="006D197A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</w:p>
    <w:p w14:paraId="7214A136" w14:textId="77777777" w:rsidR="00D954C5" w:rsidRPr="006D197A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58C57F7A" w14:textId="0A0B6454" w:rsidR="00D954C5" w:rsidRPr="006D197A" w:rsidRDefault="00D954C5" w:rsidP="00D954C5">
      <w:pPr>
        <w:pStyle w:val="Ttulo1"/>
        <w:jc w:val="both"/>
        <w:rPr>
          <w:bCs/>
          <w:sz w:val="28"/>
          <w:szCs w:val="28"/>
          <w:lang w:val="es-419"/>
        </w:rPr>
      </w:pPr>
      <w:bookmarkStart w:id="9" w:name="_Toc221690878"/>
      <w:r w:rsidRPr="006D197A">
        <w:rPr>
          <w:bCs/>
          <w:sz w:val="28"/>
          <w:szCs w:val="28"/>
          <w:lang w:val="es-419"/>
        </w:rPr>
        <w:lastRenderedPageBreak/>
        <w:t>8. Gobernanza y Cadencia</w:t>
      </w:r>
      <w:bookmarkEnd w:id="9"/>
    </w:p>
    <w:p w14:paraId="28C513D3" w14:textId="022117B0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4D67C7">
        <w:rPr>
          <w:rFonts w:asciiTheme="majorHAnsi" w:hAnsiTheme="majorHAnsi"/>
          <w:sz w:val="28"/>
          <w:szCs w:val="28"/>
          <w:lang w:val="es-419"/>
        </w:rPr>
        <w:t xml:space="preserve">Para asegurar una correcta administración del software se debe procurar la implementación de buenas </w:t>
      </w:r>
      <w:proofErr w:type="spellStart"/>
      <w:r w:rsidRPr="004D67C7">
        <w:rPr>
          <w:rFonts w:asciiTheme="majorHAnsi" w:hAnsiTheme="majorHAnsi"/>
          <w:sz w:val="28"/>
          <w:szCs w:val="28"/>
          <w:lang w:val="es-419"/>
        </w:rPr>
        <w:t>practicas</w:t>
      </w:r>
      <w:proofErr w:type="spellEnd"/>
      <w:r w:rsidRPr="004D67C7">
        <w:rPr>
          <w:rFonts w:asciiTheme="majorHAnsi" w:hAnsiTheme="majorHAnsi"/>
          <w:sz w:val="28"/>
          <w:szCs w:val="28"/>
          <w:lang w:val="es-419"/>
        </w:rPr>
        <w:t xml:space="preserve"> de auditoria </w:t>
      </w:r>
      <w:proofErr w:type="spellStart"/>
      <w:r w:rsidRPr="004D67C7">
        <w:rPr>
          <w:rFonts w:asciiTheme="majorHAnsi" w:hAnsiTheme="majorHAnsi"/>
          <w:sz w:val="28"/>
          <w:szCs w:val="28"/>
          <w:lang w:val="es-419"/>
        </w:rPr>
        <w:t>post-implementación</w:t>
      </w:r>
      <w:proofErr w:type="spellEnd"/>
      <w:r w:rsidRPr="004D67C7">
        <w:rPr>
          <w:rFonts w:asciiTheme="majorHAnsi" w:hAnsiTheme="majorHAnsi"/>
          <w:sz w:val="28"/>
          <w:szCs w:val="28"/>
          <w:lang w:val="es-419"/>
        </w:rPr>
        <w:t xml:space="preserve"> las cuales competen:</w:t>
      </w:r>
    </w:p>
    <w:p w14:paraId="2BB84B4E" w14:textId="77777777" w:rsidR="00D954C5" w:rsidRPr="003D1F36" w:rsidRDefault="00D954C5" w:rsidP="00D954C5">
      <w:pPr>
        <w:numPr>
          <w:ilvl w:val="0"/>
          <w:numId w:val="4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Seguimiento técnico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semanal</w:t>
      </w:r>
      <w:r w:rsidRPr="003D1F36">
        <w:rPr>
          <w:rFonts w:asciiTheme="majorHAnsi" w:hAnsiTheme="majorHAnsi"/>
          <w:sz w:val="28"/>
          <w:szCs w:val="28"/>
          <w:lang w:val="es-419"/>
        </w:rPr>
        <w:t> durante el mes de implementación.</w:t>
      </w:r>
    </w:p>
    <w:p w14:paraId="582DBCF6" w14:textId="77777777" w:rsidR="00D954C5" w:rsidRPr="003D1F36" w:rsidRDefault="00D954C5" w:rsidP="00D954C5">
      <w:pPr>
        <w:numPr>
          <w:ilvl w:val="0"/>
          <w:numId w:val="4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Aprobación formal de la política de retención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antes</w:t>
      </w:r>
      <w:r w:rsidRPr="003D1F36">
        <w:rPr>
          <w:rFonts w:asciiTheme="majorHAnsi" w:hAnsiTheme="majorHAnsi"/>
          <w:sz w:val="28"/>
          <w:szCs w:val="28"/>
          <w:lang w:val="es-419"/>
        </w:rPr>
        <w:t> de habilitar el modo productivo.</w:t>
      </w:r>
    </w:p>
    <w:p w14:paraId="220B4E08" w14:textId="3A80EBA8" w:rsidR="00D954C5" w:rsidRPr="003D1F36" w:rsidRDefault="00D954C5" w:rsidP="00D954C5">
      <w:pPr>
        <w:numPr>
          <w:ilvl w:val="0"/>
          <w:numId w:val="4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Revisión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mensual</w:t>
      </w:r>
      <w:r w:rsidRPr="003D1F36">
        <w:rPr>
          <w:rFonts w:asciiTheme="majorHAnsi" w:hAnsiTheme="majorHAnsi"/>
          <w:sz w:val="28"/>
          <w:szCs w:val="28"/>
          <w:lang w:val="es-419"/>
        </w:rPr>
        <w:t> de bitácoras durante tres meses posteriores para estabilización y ajuste controlado de parámetros.</w:t>
      </w:r>
    </w:p>
    <w:p w14:paraId="6A66E47B" w14:textId="77777777" w:rsidR="00B45354" w:rsidRPr="004D67C7" w:rsidRDefault="00B45354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4D67C7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3D610C42" w14:textId="0E58FC1F" w:rsidR="00B45354" w:rsidRPr="003D1F36" w:rsidRDefault="00D954C5" w:rsidP="00B45354">
      <w:pPr>
        <w:pStyle w:val="Ttulo1"/>
        <w:rPr>
          <w:bCs/>
          <w:sz w:val="28"/>
          <w:szCs w:val="28"/>
          <w:lang w:val="es-419"/>
        </w:rPr>
      </w:pPr>
      <w:bookmarkStart w:id="10" w:name="_Toc221690879"/>
      <w:r w:rsidRPr="003D1F36">
        <w:rPr>
          <w:bCs/>
          <w:sz w:val="28"/>
          <w:szCs w:val="28"/>
          <w:lang w:val="es-419"/>
        </w:rPr>
        <w:lastRenderedPageBreak/>
        <w:t>9. Hitos y Cronograma de Alto Nivel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675"/>
      </w:tblGrid>
      <w:tr w:rsidR="00D954C5" w:rsidRPr="003D1F36" w14:paraId="048384E0" w14:textId="77777777" w:rsidTr="004D67C7">
        <w:trPr>
          <w:tblHeader/>
        </w:trPr>
        <w:tc>
          <w:tcPr>
            <w:tcW w:w="1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34608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Semana</w:t>
            </w:r>
          </w:p>
        </w:tc>
        <w:tc>
          <w:tcPr>
            <w:tcW w:w="7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279B3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Hito</w:t>
            </w:r>
          </w:p>
        </w:tc>
      </w:tr>
      <w:tr w:rsidR="00D954C5" w:rsidRPr="003D1F36" w14:paraId="18D19678" w14:textId="77777777" w:rsidTr="004D67C7">
        <w:tc>
          <w:tcPr>
            <w:tcW w:w="1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D255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Semana 1</w:t>
            </w:r>
          </w:p>
        </w:tc>
        <w:tc>
          <w:tcPr>
            <w:tcW w:w="7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F767D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Inventario de almacenamiento, tasa de crecimiento y política de retención propuesta para aprobación</w:t>
            </w:r>
          </w:p>
        </w:tc>
      </w:tr>
      <w:tr w:rsidR="00D954C5" w:rsidRPr="003D1F36" w14:paraId="6E70250A" w14:textId="77777777" w:rsidTr="004D67C7">
        <w:tc>
          <w:tcPr>
            <w:tcW w:w="1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63337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Semana 2</w:t>
            </w:r>
          </w:p>
        </w:tc>
        <w:tc>
          <w:tcPr>
            <w:tcW w:w="7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7929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Implementación del motor y ejecución en modo simulación con evidencia auditable</w:t>
            </w:r>
          </w:p>
        </w:tc>
      </w:tr>
      <w:tr w:rsidR="00D954C5" w:rsidRPr="003D1F36" w14:paraId="66B014BC" w14:textId="77777777" w:rsidTr="004D67C7">
        <w:tc>
          <w:tcPr>
            <w:tcW w:w="1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9DD9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Semana 3</w:t>
            </w:r>
          </w:p>
        </w:tc>
        <w:tc>
          <w:tcPr>
            <w:tcW w:w="7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654CD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Despliegue productivo con alarmas, bitácora y control de cambios OT</w:t>
            </w:r>
          </w:p>
        </w:tc>
      </w:tr>
      <w:tr w:rsidR="00D954C5" w:rsidRPr="003D1F36" w14:paraId="47B996E8" w14:textId="77777777" w:rsidTr="004D67C7">
        <w:tc>
          <w:tcPr>
            <w:tcW w:w="1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86F7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Semana 4</w:t>
            </w:r>
          </w:p>
        </w:tc>
        <w:tc>
          <w:tcPr>
            <w:tcW w:w="76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871F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Pruebas de estrés, validación final,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runbook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 y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handover</w:t>
            </w:r>
            <w:proofErr w:type="spellEnd"/>
          </w:p>
        </w:tc>
      </w:tr>
    </w:tbl>
    <w:p w14:paraId="077171A0" w14:textId="77777777" w:rsidR="0012617B" w:rsidRPr="006D197A" w:rsidRDefault="0012617B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</w:p>
    <w:p w14:paraId="4EB22DFD" w14:textId="77777777" w:rsidR="0012617B" w:rsidRPr="006D197A" w:rsidRDefault="0012617B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48BFE008" w14:textId="2620ADA4" w:rsidR="00D954C5" w:rsidRPr="003D1F36" w:rsidRDefault="00D954C5" w:rsidP="0012617B">
      <w:pPr>
        <w:pStyle w:val="Ttulo1"/>
        <w:rPr>
          <w:bCs/>
          <w:sz w:val="28"/>
          <w:szCs w:val="28"/>
          <w:lang w:val="en-US"/>
        </w:rPr>
      </w:pPr>
      <w:bookmarkStart w:id="11" w:name="_Toc221690880"/>
      <w:r w:rsidRPr="003D1F36">
        <w:rPr>
          <w:bCs/>
          <w:sz w:val="28"/>
          <w:szCs w:val="28"/>
          <w:lang w:val="en-US"/>
        </w:rPr>
        <w:lastRenderedPageBreak/>
        <w:t xml:space="preserve">10. </w:t>
      </w:r>
      <w:proofErr w:type="spellStart"/>
      <w:r w:rsidRPr="003D1F36">
        <w:rPr>
          <w:bCs/>
          <w:sz w:val="28"/>
          <w:szCs w:val="28"/>
          <w:lang w:val="en-US"/>
        </w:rPr>
        <w:t>Supuestos</w:t>
      </w:r>
      <w:proofErr w:type="spellEnd"/>
      <w:r w:rsidRPr="003D1F36">
        <w:rPr>
          <w:bCs/>
          <w:sz w:val="28"/>
          <w:szCs w:val="28"/>
          <w:lang w:val="en-US"/>
        </w:rPr>
        <w:t xml:space="preserve"> y </w:t>
      </w:r>
      <w:proofErr w:type="spellStart"/>
      <w:r w:rsidRPr="003D1F36">
        <w:rPr>
          <w:bCs/>
          <w:sz w:val="28"/>
          <w:szCs w:val="28"/>
          <w:lang w:val="en-US"/>
        </w:rPr>
        <w:t>Restricciones</w:t>
      </w:r>
      <w:bookmarkEnd w:id="11"/>
      <w:proofErr w:type="spellEnd"/>
    </w:p>
    <w:p w14:paraId="040272D2" w14:textId="77777777" w:rsidR="00D954C5" w:rsidRPr="003D1F36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Supuestos</w:t>
      </w:r>
      <w:proofErr w:type="spellEnd"/>
    </w:p>
    <w:p w14:paraId="6CFB8295" w14:textId="77777777" w:rsidR="00D954C5" w:rsidRPr="003D1F36" w:rsidRDefault="00D954C5" w:rsidP="00D954C5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Disponibilidad de permisos mínimos para ejecutar el servicio en rutas autorizadas.</w:t>
      </w:r>
    </w:p>
    <w:p w14:paraId="07CD72FC" w14:textId="77777777" w:rsidR="00D954C5" w:rsidRPr="003D1F36" w:rsidRDefault="00D954C5" w:rsidP="00D954C5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Estructura de archivos con criterio temporal confiable para aplicar FIFO.</w:t>
      </w:r>
    </w:p>
    <w:p w14:paraId="6FC0F3E7" w14:textId="77777777" w:rsidR="00D954C5" w:rsidRPr="003D1F36" w:rsidRDefault="00D954C5" w:rsidP="00D954C5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Ventanas OT disponibles para despliegue y pruebas controladas.</w:t>
      </w:r>
    </w:p>
    <w:p w14:paraId="5859D443" w14:textId="77777777" w:rsidR="00D954C5" w:rsidRPr="003D1F36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Restricciones</w:t>
      </w:r>
      <w:proofErr w:type="spellEnd"/>
    </w:p>
    <w:p w14:paraId="0930E52F" w14:textId="77777777" w:rsidR="00D954C5" w:rsidRPr="003D1F36" w:rsidRDefault="00D954C5" w:rsidP="00D954C5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El dueño de infraestructura del servidor es ODL Instrumentación y Control y se gestiona con la guía de IDC.</w:t>
      </w:r>
    </w:p>
    <w:p w14:paraId="33D5038F" w14:textId="77777777" w:rsidR="00D954C5" w:rsidRPr="003D1F36" w:rsidRDefault="00D954C5" w:rsidP="00D954C5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Todas las modificaciones se realizan bajo control de cambios OT y aprobaciones internas del cliente.</w:t>
      </w:r>
    </w:p>
    <w:p w14:paraId="3B832C63" w14:textId="0B69B0B6" w:rsidR="00D954C5" w:rsidRPr="003D1F36" w:rsidRDefault="00D954C5" w:rsidP="00D954C5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Eliminación por lotes limitada para minimizar riesgo operativo.</w:t>
      </w:r>
    </w:p>
    <w:p w14:paraId="06621137" w14:textId="77777777" w:rsidR="00755E2B" w:rsidRPr="006D197A" w:rsidRDefault="00755E2B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324AB77E" w14:textId="19705B0F" w:rsidR="00D954C5" w:rsidRPr="003D1F36" w:rsidRDefault="00D954C5" w:rsidP="00755E2B">
      <w:pPr>
        <w:pStyle w:val="Ttulo1"/>
        <w:rPr>
          <w:bCs/>
          <w:sz w:val="28"/>
          <w:szCs w:val="28"/>
          <w:lang w:val="en-US"/>
        </w:rPr>
      </w:pPr>
      <w:bookmarkStart w:id="12" w:name="_Toc221690881"/>
      <w:r w:rsidRPr="003D1F36">
        <w:rPr>
          <w:bCs/>
          <w:sz w:val="28"/>
          <w:szCs w:val="28"/>
          <w:lang w:val="en-US"/>
        </w:rPr>
        <w:lastRenderedPageBreak/>
        <w:t xml:space="preserve">11. </w:t>
      </w:r>
      <w:proofErr w:type="spellStart"/>
      <w:r w:rsidRPr="003D1F36">
        <w:rPr>
          <w:bCs/>
          <w:sz w:val="28"/>
          <w:szCs w:val="28"/>
          <w:lang w:val="en-US"/>
        </w:rPr>
        <w:t>Riesgos</w:t>
      </w:r>
      <w:proofErr w:type="spellEnd"/>
      <w:r w:rsidRPr="003D1F36">
        <w:rPr>
          <w:bCs/>
          <w:sz w:val="28"/>
          <w:szCs w:val="28"/>
          <w:lang w:val="en-US"/>
        </w:rPr>
        <w:t xml:space="preserve"> y Respuesta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5429"/>
      </w:tblGrid>
      <w:tr w:rsidR="00D954C5" w:rsidRPr="003D1F36" w14:paraId="6D266654" w14:textId="77777777" w:rsidTr="00755E2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E3B5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Riesgo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70E8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Respuesta</w:t>
            </w:r>
          </w:p>
        </w:tc>
      </w:tr>
      <w:tr w:rsidR="00D954C5" w:rsidRPr="003D1F36" w14:paraId="2EAC97BD" w14:textId="77777777" w:rsidTr="00755E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0914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Eliminación accidental de archivos críticos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37A02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Lista blanca estricta, exclusiones explícitas, modo simulación y validación previa obligatoria</w:t>
            </w:r>
          </w:p>
        </w:tc>
      </w:tr>
      <w:tr w:rsidR="00D954C5" w:rsidRPr="003D1F36" w14:paraId="054232C9" w14:textId="77777777" w:rsidTr="00755E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5EE8D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Archivos en uso o bloqueados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D563D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 xml:space="preserve">Detección de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locks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, reintentos controlados y diferimiento con evidencia</w:t>
            </w:r>
          </w:p>
        </w:tc>
      </w:tr>
      <w:tr w:rsidR="00D954C5" w:rsidRPr="003D1F36" w14:paraId="0DADDEAA" w14:textId="77777777" w:rsidTr="00755E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30D94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Crecimiento acelerado que supere la capacidad de limpieza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CC853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Monitoreo de tasa de crecimiento, alertas tempranas y ajuste de política</w:t>
            </w:r>
          </w:p>
        </w:tc>
      </w:tr>
    </w:tbl>
    <w:p w14:paraId="5B5B8438" w14:textId="77777777" w:rsidR="00755E2B" w:rsidRPr="004D67C7" w:rsidRDefault="00755E2B" w:rsidP="00D954C5">
      <w:pPr>
        <w:jc w:val="both"/>
        <w:rPr>
          <w:rFonts w:asciiTheme="majorHAnsi" w:hAnsiTheme="majorHAnsi"/>
          <w:b/>
          <w:bCs/>
          <w:sz w:val="28"/>
          <w:szCs w:val="28"/>
          <w:lang w:val="es-419"/>
        </w:rPr>
      </w:pPr>
    </w:p>
    <w:p w14:paraId="6133FC66" w14:textId="77777777" w:rsidR="00755E2B" w:rsidRPr="004D67C7" w:rsidRDefault="00755E2B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4D67C7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5E9B5B83" w14:textId="60EC382D" w:rsidR="00D954C5" w:rsidRPr="003D1F36" w:rsidRDefault="00D954C5" w:rsidP="00755E2B">
      <w:pPr>
        <w:pStyle w:val="Ttulo1"/>
        <w:rPr>
          <w:bCs/>
          <w:sz w:val="28"/>
          <w:szCs w:val="28"/>
          <w:lang w:val="es-419"/>
        </w:rPr>
      </w:pPr>
      <w:bookmarkStart w:id="13" w:name="_Toc221690882"/>
      <w:r w:rsidRPr="003D1F36">
        <w:rPr>
          <w:bCs/>
          <w:sz w:val="28"/>
          <w:szCs w:val="28"/>
          <w:lang w:val="es-419"/>
        </w:rPr>
        <w:lastRenderedPageBreak/>
        <w:t>12. Gestión de Calidad y Validación Técnica</w:t>
      </w:r>
      <w:bookmarkEnd w:id="13"/>
    </w:p>
    <w:p w14:paraId="09129140" w14:textId="77777777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sz w:val="28"/>
          <w:szCs w:val="28"/>
          <w:lang w:val="en-US"/>
        </w:rPr>
        <w:t>Validación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3D1F36">
        <w:rPr>
          <w:rFonts w:asciiTheme="majorHAnsi" w:hAnsiTheme="majorHAnsi"/>
          <w:sz w:val="28"/>
          <w:szCs w:val="28"/>
          <w:lang w:val="en-US"/>
        </w:rPr>
        <w:t>en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3D1F36">
        <w:rPr>
          <w:rFonts w:asciiTheme="majorHAnsi" w:hAnsiTheme="majorHAnsi"/>
          <w:sz w:val="28"/>
          <w:szCs w:val="28"/>
          <w:lang w:val="en-US"/>
        </w:rPr>
        <w:t>tres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3D1F36">
        <w:rPr>
          <w:rFonts w:asciiTheme="majorHAnsi" w:hAnsiTheme="majorHAnsi"/>
          <w:sz w:val="28"/>
          <w:szCs w:val="28"/>
          <w:lang w:val="en-US"/>
        </w:rPr>
        <w:t>capas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>:</w:t>
      </w:r>
    </w:p>
    <w:p w14:paraId="285B03DE" w14:textId="77777777" w:rsidR="00D954C5" w:rsidRPr="003D1F36" w:rsidRDefault="00D954C5" w:rsidP="00D954C5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Simulación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 xml:space="preserve"> con </w:t>
      </w:r>
      <w:proofErr w:type="spellStart"/>
      <w:r w:rsidRPr="003D1F36">
        <w:rPr>
          <w:rFonts w:asciiTheme="majorHAnsi" w:hAnsiTheme="majorHAnsi"/>
          <w:sz w:val="28"/>
          <w:szCs w:val="28"/>
          <w:lang w:val="en-US"/>
        </w:rPr>
        <w:t>evidencia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 xml:space="preserve"> auditable.</w:t>
      </w:r>
    </w:p>
    <w:p w14:paraId="46B0174B" w14:textId="77777777" w:rsidR="00D954C5" w:rsidRPr="003D1F36" w:rsidRDefault="00D954C5" w:rsidP="00D954C5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Pruebas de estrés</w:t>
      </w:r>
      <w:r w:rsidRPr="003D1F36">
        <w:rPr>
          <w:rFonts w:asciiTheme="majorHAnsi" w:hAnsiTheme="majorHAnsi"/>
          <w:sz w:val="28"/>
          <w:szCs w:val="28"/>
          <w:lang w:val="es-419"/>
        </w:rPr>
        <w:t> por lotes.</w:t>
      </w:r>
    </w:p>
    <w:p w14:paraId="6C7A6233" w14:textId="77777777" w:rsidR="00D954C5" w:rsidRPr="003D1F36" w:rsidRDefault="00D954C5" w:rsidP="00D954C5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Auditoría</w:t>
      </w:r>
      <w:proofErr w:type="spellEnd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en</w:t>
      </w:r>
      <w:proofErr w:type="spellEnd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t>producción</w:t>
      </w:r>
      <w:proofErr w:type="spellEnd"/>
      <w:r w:rsidRPr="003D1F36">
        <w:rPr>
          <w:rFonts w:asciiTheme="majorHAnsi" w:hAnsiTheme="majorHAnsi"/>
          <w:sz w:val="28"/>
          <w:szCs w:val="28"/>
          <w:lang w:val="en-US"/>
        </w:rPr>
        <w:t>.</w:t>
      </w:r>
    </w:p>
    <w:p w14:paraId="2E162315" w14:textId="77777777" w:rsidR="00D954C5" w:rsidRPr="003D1F36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La calidad se confirma por ausencia de afectación a adquisición, integridad de rutas protegidas y consistencia completa de logs.</w:t>
      </w:r>
    </w:p>
    <w:p w14:paraId="08912B32" w14:textId="77777777" w:rsidR="00755E2B" w:rsidRPr="006D197A" w:rsidRDefault="00755E2B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6D197A">
        <w:rPr>
          <w:rFonts w:asciiTheme="majorHAnsi" w:hAnsiTheme="majorHAnsi"/>
          <w:bCs/>
          <w:sz w:val="28"/>
          <w:szCs w:val="28"/>
          <w:lang w:val="es-419"/>
        </w:rPr>
        <w:br w:type="page"/>
      </w:r>
    </w:p>
    <w:p w14:paraId="72A7FAC8" w14:textId="37C7D708" w:rsidR="00D954C5" w:rsidRPr="003D1F36" w:rsidRDefault="00D954C5" w:rsidP="00755E2B">
      <w:pPr>
        <w:pStyle w:val="Ttulo1"/>
        <w:rPr>
          <w:bCs/>
          <w:sz w:val="28"/>
          <w:szCs w:val="28"/>
          <w:lang w:val="es-419"/>
        </w:rPr>
      </w:pPr>
      <w:bookmarkStart w:id="14" w:name="_Toc221690883"/>
      <w:r w:rsidRPr="003D1F36">
        <w:rPr>
          <w:bCs/>
          <w:sz w:val="28"/>
          <w:szCs w:val="28"/>
          <w:lang w:val="es-419"/>
        </w:rPr>
        <w:lastRenderedPageBreak/>
        <w:t>13. Indicadores de Seguimiento y Desempeño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3"/>
        <w:gridCol w:w="3427"/>
      </w:tblGrid>
      <w:tr w:rsidR="00D954C5" w:rsidRPr="003D1F36" w14:paraId="2DFD7A42" w14:textId="77777777" w:rsidTr="004D67C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CC637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KPI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CF3A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Meta</w:t>
            </w:r>
          </w:p>
        </w:tc>
      </w:tr>
      <w:tr w:rsidR="00D954C5" w:rsidRPr="003D1F36" w14:paraId="21D1F600" w14:textId="77777777" w:rsidTr="004D67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80F37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Incidentes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por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disco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lleno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C97A3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= 0</w:t>
            </w:r>
          </w:p>
        </w:tc>
      </w:tr>
      <w:tr w:rsidR="00D954C5" w:rsidRPr="003D1F36" w14:paraId="50249EA5" w14:textId="77777777" w:rsidTr="004D67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710CE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Ejecuciones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con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auditoría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completa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C6827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= 100%</w:t>
            </w:r>
          </w:p>
        </w:tc>
      </w:tr>
      <w:tr w:rsidR="00D954C5" w:rsidRPr="003D1F36" w14:paraId="5AA060CA" w14:textId="77777777" w:rsidTr="004D67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71129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Espacio libre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mínimo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sostenido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A16FA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Por encima del umbral acordado</w:t>
            </w:r>
          </w:p>
        </w:tc>
      </w:tr>
      <w:tr w:rsidR="00D954C5" w:rsidRPr="003D1F36" w14:paraId="38319DF9" w14:textId="77777777" w:rsidTr="004D67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E1BC5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Tiempo de atención a alarmas críticas de almacenamiento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C2E1C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Menor </w:t>
            </w:r>
            <w:proofErr w:type="gram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a 24 horas</w:t>
            </w:r>
            <w:proofErr w:type="gramEnd"/>
          </w:p>
        </w:tc>
      </w:tr>
    </w:tbl>
    <w:p w14:paraId="6A25CA44" w14:textId="77777777" w:rsidR="00755E2B" w:rsidRPr="004D67C7" w:rsidRDefault="00755E2B" w:rsidP="00D954C5">
      <w:pPr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30BD3AF" w14:textId="77777777" w:rsidR="00755E2B" w:rsidRPr="004D67C7" w:rsidRDefault="00755E2B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D67C7">
        <w:rPr>
          <w:rFonts w:asciiTheme="majorHAnsi" w:hAnsiTheme="majorHAnsi"/>
          <w:b/>
          <w:bCs/>
          <w:sz w:val="28"/>
          <w:szCs w:val="28"/>
          <w:lang w:val="en-US"/>
        </w:rPr>
        <w:br w:type="page"/>
      </w:r>
    </w:p>
    <w:p w14:paraId="4E1222D2" w14:textId="46CD74EF" w:rsidR="00D954C5" w:rsidRPr="003D1F36" w:rsidRDefault="00D954C5" w:rsidP="00B55A86">
      <w:pPr>
        <w:pStyle w:val="Ttulo1"/>
        <w:rPr>
          <w:bCs/>
          <w:sz w:val="28"/>
          <w:szCs w:val="28"/>
          <w:lang w:val="en-US"/>
        </w:rPr>
      </w:pPr>
      <w:bookmarkStart w:id="15" w:name="_Toc221690884"/>
      <w:r w:rsidRPr="003D1F36">
        <w:rPr>
          <w:bCs/>
          <w:sz w:val="28"/>
          <w:szCs w:val="28"/>
          <w:lang w:val="en-US"/>
        </w:rPr>
        <w:lastRenderedPageBreak/>
        <w:t xml:space="preserve">14. </w:t>
      </w:r>
      <w:proofErr w:type="spellStart"/>
      <w:r w:rsidRPr="003D1F36">
        <w:rPr>
          <w:bCs/>
          <w:sz w:val="28"/>
          <w:szCs w:val="28"/>
          <w:lang w:val="en-US"/>
        </w:rPr>
        <w:t>Herramientas</w:t>
      </w:r>
      <w:proofErr w:type="spellEnd"/>
      <w:r w:rsidRPr="003D1F36">
        <w:rPr>
          <w:bCs/>
          <w:sz w:val="28"/>
          <w:szCs w:val="28"/>
          <w:lang w:val="en-US"/>
        </w:rPr>
        <w:t xml:space="preserve"> y </w:t>
      </w:r>
      <w:proofErr w:type="spellStart"/>
      <w:r w:rsidRPr="003D1F36">
        <w:rPr>
          <w:bCs/>
          <w:sz w:val="28"/>
          <w:szCs w:val="28"/>
          <w:lang w:val="en-US"/>
        </w:rPr>
        <w:t>Tecnología</w:t>
      </w:r>
      <w:bookmarkEnd w:id="15"/>
      <w:proofErr w:type="spellEnd"/>
    </w:p>
    <w:p w14:paraId="28CEAC21" w14:textId="77777777" w:rsidR="00D954C5" w:rsidRPr="003D1F36" w:rsidRDefault="00D954C5" w:rsidP="00D954C5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Servicio o script parametrizable con control de versiones.</w:t>
      </w:r>
    </w:p>
    <w:p w14:paraId="1BAE3FAA" w14:textId="77777777" w:rsidR="00D954C5" w:rsidRPr="003D1F36" w:rsidRDefault="00D954C5" w:rsidP="00D954C5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s-419"/>
        </w:rPr>
      </w:pPr>
      <w:proofErr w:type="spellStart"/>
      <w:r w:rsidRPr="003D1F36">
        <w:rPr>
          <w:rFonts w:asciiTheme="majorHAnsi" w:hAnsiTheme="majorHAnsi"/>
          <w:sz w:val="28"/>
          <w:szCs w:val="28"/>
          <w:lang w:val="es-419"/>
        </w:rPr>
        <w:t>Scheduler</w:t>
      </w:r>
      <w:proofErr w:type="spellEnd"/>
      <w:r w:rsidRPr="003D1F36">
        <w:rPr>
          <w:rFonts w:asciiTheme="majorHAnsi" w:hAnsiTheme="majorHAnsi"/>
          <w:sz w:val="28"/>
          <w:szCs w:val="28"/>
          <w:lang w:val="es-419"/>
        </w:rPr>
        <w:t xml:space="preserve"> del servidor para ejecución automática.</w:t>
      </w:r>
    </w:p>
    <w:p w14:paraId="06CD0FCA" w14:textId="77777777" w:rsidR="00D954C5" w:rsidRPr="003D1F36" w:rsidRDefault="00D954C5" w:rsidP="00D954C5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Bitácora estructurada y mecanismo de alertas acordado con ODL.</w:t>
      </w:r>
    </w:p>
    <w:p w14:paraId="7F5EA31E" w14:textId="77777777" w:rsidR="00755E2B" w:rsidRPr="006D197A" w:rsidRDefault="00755E2B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44F01CA4" w14:textId="0376CB37" w:rsidR="00D954C5" w:rsidRPr="003D1F36" w:rsidRDefault="00D954C5" w:rsidP="00B55A86">
      <w:pPr>
        <w:pStyle w:val="Ttulo1"/>
        <w:rPr>
          <w:bCs/>
          <w:sz w:val="28"/>
          <w:szCs w:val="28"/>
          <w:lang w:val="en-US"/>
        </w:rPr>
      </w:pPr>
      <w:bookmarkStart w:id="16" w:name="_Toc221690885"/>
      <w:r w:rsidRPr="003D1F36">
        <w:rPr>
          <w:bCs/>
          <w:sz w:val="28"/>
          <w:szCs w:val="28"/>
          <w:lang w:val="en-US"/>
        </w:rPr>
        <w:lastRenderedPageBreak/>
        <w:t>15. Plan de Comunicaciones</w:t>
      </w:r>
      <w:bookmarkEnd w:id="16"/>
    </w:p>
    <w:p w14:paraId="4A878B8E" w14:textId="77777777" w:rsidR="00D954C5" w:rsidRPr="003D1F36" w:rsidRDefault="00D954C5" w:rsidP="00D954C5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Reunión de seguimiento técnica: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semanal</w:t>
      </w:r>
      <w:r w:rsidRPr="003D1F36">
        <w:rPr>
          <w:rFonts w:asciiTheme="majorHAnsi" w:hAnsiTheme="majorHAnsi"/>
          <w:sz w:val="28"/>
          <w:szCs w:val="28"/>
          <w:lang w:val="es-419"/>
        </w:rPr>
        <w:t> durante construcción; </w:t>
      </w:r>
      <w:r w:rsidRPr="003D1F36">
        <w:rPr>
          <w:rFonts w:asciiTheme="majorHAnsi" w:hAnsiTheme="majorHAnsi"/>
          <w:b/>
          <w:bCs/>
          <w:sz w:val="28"/>
          <w:szCs w:val="28"/>
          <w:lang w:val="es-419"/>
        </w:rPr>
        <w:t>quincenal</w:t>
      </w:r>
      <w:r w:rsidRPr="003D1F36">
        <w:rPr>
          <w:rFonts w:asciiTheme="majorHAnsi" w:hAnsiTheme="majorHAnsi"/>
          <w:sz w:val="28"/>
          <w:szCs w:val="28"/>
          <w:lang w:val="es-419"/>
        </w:rPr>
        <w:t> en operación estable.</w:t>
      </w:r>
    </w:p>
    <w:p w14:paraId="4D01A778" w14:textId="77777777" w:rsidR="00D954C5" w:rsidRPr="003D1F36" w:rsidRDefault="00D954C5" w:rsidP="00D954C5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 xml:space="preserve">Comité mensual con </w:t>
      </w:r>
      <w:proofErr w:type="gramStart"/>
      <w:r w:rsidRPr="003D1F36">
        <w:rPr>
          <w:rFonts w:asciiTheme="majorHAnsi" w:hAnsiTheme="majorHAnsi"/>
          <w:sz w:val="28"/>
          <w:szCs w:val="28"/>
          <w:lang w:val="es-419"/>
        </w:rPr>
        <w:t>sponsor</w:t>
      </w:r>
      <w:proofErr w:type="gramEnd"/>
      <w:r w:rsidRPr="003D1F36">
        <w:rPr>
          <w:rFonts w:asciiTheme="majorHAnsi" w:hAnsiTheme="majorHAnsi"/>
          <w:sz w:val="28"/>
          <w:szCs w:val="28"/>
          <w:lang w:val="es-419"/>
        </w:rPr>
        <w:t xml:space="preserve"> y líderes de Operación, Confiabilidad e Instrumentación y Control para ajustes de política.</w:t>
      </w:r>
    </w:p>
    <w:p w14:paraId="53827B1D" w14:textId="77777777" w:rsidR="00D954C5" w:rsidRPr="003D1F36" w:rsidRDefault="00D954C5" w:rsidP="00D954C5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>Canal único de incidentes con SLA definido para alertas críticas.</w:t>
      </w:r>
    </w:p>
    <w:p w14:paraId="4FB9DD2D" w14:textId="77777777" w:rsidR="00D954C5" w:rsidRPr="003D1F36" w:rsidRDefault="00D954C5" w:rsidP="00D954C5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3D1F36">
        <w:rPr>
          <w:rFonts w:asciiTheme="majorHAnsi" w:hAnsiTheme="majorHAnsi"/>
          <w:sz w:val="28"/>
          <w:szCs w:val="28"/>
          <w:lang w:val="es-419"/>
        </w:rPr>
        <w:t xml:space="preserve">Reporte ejecutivo mensual con </w:t>
      </w:r>
      <w:proofErr w:type="spellStart"/>
      <w:r w:rsidRPr="003D1F36">
        <w:rPr>
          <w:rFonts w:asciiTheme="majorHAnsi" w:hAnsiTheme="majorHAnsi"/>
          <w:sz w:val="28"/>
          <w:szCs w:val="28"/>
          <w:lang w:val="es-419"/>
        </w:rPr>
        <w:t>KPIs</w:t>
      </w:r>
      <w:proofErr w:type="spellEnd"/>
      <w:r w:rsidRPr="003D1F36">
        <w:rPr>
          <w:rFonts w:asciiTheme="majorHAnsi" w:hAnsiTheme="majorHAnsi"/>
          <w:sz w:val="28"/>
          <w:szCs w:val="28"/>
          <w:lang w:val="es-419"/>
        </w:rPr>
        <w:t>, hallazgos, riesgos, decisiones y ajustes aplicados.</w:t>
      </w:r>
    </w:p>
    <w:p w14:paraId="0D4D38F2" w14:textId="77777777" w:rsidR="00755E2B" w:rsidRPr="006D197A" w:rsidRDefault="00755E2B">
      <w:pPr>
        <w:rPr>
          <w:rFonts w:asciiTheme="majorHAnsi" w:hAnsiTheme="majorHAnsi"/>
          <w:b/>
          <w:bCs/>
          <w:sz w:val="28"/>
          <w:szCs w:val="28"/>
          <w:lang w:val="es-419"/>
        </w:rPr>
      </w:pPr>
      <w:r w:rsidRPr="006D197A">
        <w:rPr>
          <w:rFonts w:asciiTheme="majorHAnsi" w:hAnsiTheme="majorHAnsi"/>
          <w:b/>
          <w:bCs/>
          <w:sz w:val="28"/>
          <w:szCs w:val="28"/>
          <w:lang w:val="es-419"/>
        </w:rPr>
        <w:br w:type="page"/>
      </w:r>
    </w:p>
    <w:p w14:paraId="11633760" w14:textId="5AEE9168" w:rsidR="00D954C5" w:rsidRPr="003D1F36" w:rsidRDefault="00D954C5" w:rsidP="00D954C5">
      <w:pPr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1F36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Autorizaciones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581"/>
        <w:gridCol w:w="2059"/>
        <w:gridCol w:w="1320"/>
      </w:tblGrid>
      <w:tr w:rsidR="00D954C5" w:rsidRPr="003D1F36" w14:paraId="654E7696" w14:textId="77777777" w:rsidTr="004329CC">
        <w:trPr>
          <w:tblHeader/>
        </w:trPr>
        <w:tc>
          <w:tcPr>
            <w:tcW w:w="23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0171F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Rol</w:t>
            </w:r>
          </w:p>
        </w:tc>
        <w:tc>
          <w:tcPr>
            <w:tcW w:w="35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3D168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Nombre</w:t>
            </w:r>
          </w:p>
        </w:tc>
        <w:tc>
          <w:tcPr>
            <w:tcW w:w="20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5781E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Firma</w:t>
            </w:r>
            <w:proofErr w:type="spellEnd"/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E01F9" w14:textId="77777777" w:rsidR="00D954C5" w:rsidRPr="003D1F36" w:rsidRDefault="00D954C5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Fecha</w:t>
            </w:r>
            <w:proofErr w:type="spellEnd"/>
          </w:p>
        </w:tc>
      </w:tr>
      <w:tr w:rsidR="00755E2B" w:rsidRPr="004D67C7" w14:paraId="41E18F1D" w14:textId="77777777" w:rsidTr="004329CC">
        <w:trPr>
          <w:tblHeader/>
        </w:trPr>
        <w:tc>
          <w:tcPr>
            <w:tcW w:w="23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437D38" w14:textId="27ED57D9" w:rsidR="00755E2B" w:rsidRPr="004D67C7" w:rsidRDefault="00755E2B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Gerencia</w:t>
            </w:r>
            <w:proofErr w:type="spellEnd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IDC </w:t>
            </w:r>
            <w:proofErr w:type="spellStart"/>
            <w:r w:rsidRPr="003D1F36">
              <w:rPr>
                <w:rFonts w:asciiTheme="majorHAnsi" w:hAnsiTheme="majorHAnsi"/>
                <w:sz w:val="28"/>
                <w:szCs w:val="28"/>
                <w:lang w:val="en-US"/>
              </w:rPr>
              <w:t>Ingeniería</w:t>
            </w:r>
            <w:proofErr w:type="spellEnd"/>
          </w:p>
        </w:tc>
        <w:tc>
          <w:tcPr>
            <w:tcW w:w="35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27AFE0" w14:textId="4CE92A6D" w:rsidR="00755E2B" w:rsidRPr="004D67C7" w:rsidRDefault="00DD0B94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Maria Alejandra </w:t>
            </w:r>
            <w:r w:rsidR="009C31D1" w:rsidRPr="004D67C7">
              <w:rPr>
                <w:rFonts w:asciiTheme="majorHAnsi" w:hAnsiTheme="majorHAnsi"/>
                <w:sz w:val="28"/>
                <w:szCs w:val="28"/>
                <w:lang w:val="en-US"/>
              </w:rPr>
              <w:t>Martinez Delgado</w:t>
            </w:r>
          </w:p>
        </w:tc>
        <w:tc>
          <w:tcPr>
            <w:tcW w:w="20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92F8BE" w14:textId="77777777" w:rsidR="00755E2B" w:rsidRPr="004D67C7" w:rsidRDefault="00755E2B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5D7F17" w14:textId="77777777" w:rsidR="00755E2B" w:rsidRPr="004D67C7" w:rsidRDefault="00755E2B" w:rsidP="00D954C5">
            <w:pPr>
              <w:jc w:val="both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</w:tc>
      </w:tr>
      <w:tr w:rsidR="00D954C5" w:rsidRPr="003D1F36" w14:paraId="77A9F4AD" w14:textId="77777777" w:rsidTr="004329CC">
        <w:tc>
          <w:tcPr>
            <w:tcW w:w="23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2E4F7" w14:textId="7E28B82C" w:rsidR="00D954C5" w:rsidRPr="003D1F36" w:rsidRDefault="00DD0B94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s-419"/>
              </w:rPr>
              <w:t>Líder de Ingeniería e Innovación</w:t>
            </w:r>
          </w:p>
        </w:tc>
        <w:tc>
          <w:tcPr>
            <w:tcW w:w="35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6C01B" w14:textId="494B2CC0" w:rsidR="00D954C5" w:rsidRPr="003D1F36" w:rsidRDefault="009C31D1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Juan Camilo </w:t>
            </w:r>
            <w:r w:rsidR="004329CC" w:rsidRPr="004D67C7">
              <w:rPr>
                <w:rFonts w:asciiTheme="majorHAnsi" w:hAnsiTheme="majorHAnsi"/>
                <w:sz w:val="28"/>
                <w:szCs w:val="28"/>
                <w:lang w:val="en-US"/>
              </w:rPr>
              <w:t>Urango</w:t>
            </w:r>
          </w:p>
        </w:tc>
        <w:tc>
          <w:tcPr>
            <w:tcW w:w="20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B4A6B3" w14:textId="3CDC778D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6BE12A" w14:textId="1F633B08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</w:tr>
      <w:tr w:rsidR="00D954C5" w:rsidRPr="003D1F36" w14:paraId="1754135B" w14:textId="77777777" w:rsidTr="004329CC">
        <w:tc>
          <w:tcPr>
            <w:tcW w:w="23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C8AAE" w14:textId="688C29FA" w:rsidR="00D954C5" w:rsidRPr="003D1F36" w:rsidRDefault="00DD0B94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3D1F36">
              <w:rPr>
                <w:rFonts w:asciiTheme="majorHAnsi" w:hAnsiTheme="majorHAnsi"/>
                <w:sz w:val="28"/>
                <w:szCs w:val="28"/>
                <w:lang w:val="es-419"/>
              </w:rPr>
              <w:t>Ingeniero de Analítica Predictiva — IDC</w:t>
            </w:r>
          </w:p>
        </w:tc>
        <w:tc>
          <w:tcPr>
            <w:tcW w:w="35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11C8A" w14:textId="4F52325F" w:rsidR="00D954C5" w:rsidRPr="003D1F36" w:rsidRDefault="004329CC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4D67C7">
              <w:rPr>
                <w:rFonts w:asciiTheme="majorHAnsi" w:hAnsiTheme="majorHAnsi"/>
                <w:sz w:val="28"/>
                <w:szCs w:val="28"/>
                <w:lang w:val="en-US"/>
              </w:rPr>
              <w:t>Camilo Andrés Ortegon Cuevas</w:t>
            </w:r>
          </w:p>
        </w:tc>
        <w:tc>
          <w:tcPr>
            <w:tcW w:w="205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B0A01E" w14:textId="55678EF6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FB6B67" w14:textId="70E3274C" w:rsidR="00D954C5" w:rsidRPr="003D1F36" w:rsidRDefault="00D954C5" w:rsidP="00D954C5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</w:tr>
    </w:tbl>
    <w:p w14:paraId="0F7741BC" w14:textId="77777777" w:rsidR="00D954C5" w:rsidRPr="004D67C7" w:rsidRDefault="00D954C5" w:rsidP="00D954C5">
      <w:pPr>
        <w:jc w:val="both"/>
        <w:rPr>
          <w:rFonts w:asciiTheme="majorHAnsi" w:hAnsiTheme="majorHAnsi"/>
          <w:sz w:val="28"/>
          <w:szCs w:val="28"/>
          <w:lang w:val="es-419"/>
        </w:rPr>
      </w:pPr>
    </w:p>
    <w:p w14:paraId="7DDEC23C" w14:textId="77777777" w:rsidR="005E38D5" w:rsidRPr="004D67C7" w:rsidRDefault="005E38D5" w:rsidP="00D954C5">
      <w:pPr>
        <w:jc w:val="both"/>
        <w:rPr>
          <w:rFonts w:asciiTheme="majorHAnsi" w:hAnsiTheme="majorHAnsi"/>
          <w:sz w:val="28"/>
          <w:szCs w:val="28"/>
        </w:rPr>
      </w:pPr>
    </w:p>
    <w:sectPr w:rsidR="005E38D5" w:rsidRPr="004D67C7" w:rsidSect="00974A1F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FAF19" w14:textId="77777777" w:rsidR="00F01DF2" w:rsidRDefault="00F01DF2" w:rsidP="00952BEA">
      <w:pPr>
        <w:spacing w:after="0" w:line="240" w:lineRule="auto"/>
      </w:pPr>
      <w:r>
        <w:separator/>
      </w:r>
    </w:p>
  </w:endnote>
  <w:endnote w:type="continuationSeparator" w:id="0">
    <w:p w14:paraId="44724399" w14:textId="77777777" w:rsidR="00F01DF2" w:rsidRDefault="00F01DF2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altName w:val="Calibri"/>
    <w:charset w:val="00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EDEA5" w14:textId="77777777" w:rsidR="00F01DF2" w:rsidRDefault="00F01DF2" w:rsidP="00952BEA">
      <w:pPr>
        <w:spacing w:after="0" w:line="240" w:lineRule="auto"/>
      </w:pPr>
      <w:r>
        <w:separator/>
      </w:r>
    </w:p>
  </w:footnote>
  <w:footnote w:type="continuationSeparator" w:id="0">
    <w:p w14:paraId="76646589" w14:textId="77777777" w:rsidR="00F01DF2" w:rsidRDefault="00F01DF2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B06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B153A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B1BF9"/>
    <w:multiLevelType w:val="multilevel"/>
    <w:tmpl w:val="DE0867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1252"/>
    <w:multiLevelType w:val="multilevel"/>
    <w:tmpl w:val="F1B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27A7B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F5FD6"/>
    <w:multiLevelType w:val="multilevel"/>
    <w:tmpl w:val="98662F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82D2E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42F40"/>
    <w:multiLevelType w:val="multilevel"/>
    <w:tmpl w:val="AA22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74D0F"/>
    <w:multiLevelType w:val="multilevel"/>
    <w:tmpl w:val="065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46ED1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D6230"/>
    <w:multiLevelType w:val="multilevel"/>
    <w:tmpl w:val="B746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D6954"/>
    <w:multiLevelType w:val="multilevel"/>
    <w:tmpl w:val="F82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4E43"/>
    <w:multiLevelType w:val="multilevel"/>
    <w:tmpl w:val="566E2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E256F"/>
    <w:multiLevelType w:val="multilevel"/>
    <w:tmpl w:val="9FF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F53CC"/>
    <w:multiLevelType w:val="multilevel"/>
    <w:tmpl w:val="0D6C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35"/>
  </w:num>
  <w:num w:numId="2" w16cid:durableId="1647391529">
    <w:abstractNumId w:val="7"/>
  </w:num>
  <w:num w:numId="3" w16cid:durableId="265894815">
    <w:abstractNumId w:val="25"/>
  </w:num>
  <w:num w:numId="4" w16cid:durableId="480125673">
    <w:abstractNumId w:val="39"/>
  </w:num>
  <w:num w:numId="5" w16cid:durableId="1292203239">
    <w:abstractNumId w:val="37"/>
  </w:num>
  <w:num w:numId="6" w16cid:durableId="2076587720">
    <w:abstractNumId w:val="4"/>
  </w:num>
  <w:num w:numId="7" w16cid:durableId="1169173728">
    <w:abstractNumId w:val="22"/>
  </w:num>
  <w:num w:numId="8" w16cid:durableId="1093359798">
    <w:abstractNumId w:val="17"/>
  </w:num>
  <w:num w:numId="9" w16cid:durableId="697698292">
    <w:abstractNumId w:val="38"/>
  </w:num>
  <w:num w:numId="10" w16cid:durableId="819928941">
    <w:abstractNumId w:val="18"/>
  </w:num>
  <w:num w:numId="11" w16cid:durableId="1166556553">
    <w:abstractNumId w:val="24"/>
  </w:num>
  <w:num w:numId="12" w16cid:durableId="2092506267">
    <w:abstractNumId w:val="30"/>
  </w:num>
  <w:num w:numId="13" w16cid:durableId="1618608276">
    <w:abstractNumId w:val="2"/>
  </w:num>
  <w:num w:numId="14" w16cid:durableId="1917788229">
    <w:abstractNumId w:val="20"/>
  </w:num>
  <w:num w:numId="15" w16cid:durableId="784159361">
    <w:abstractNumId w:val="13"/>
  </w:num>
  <w:num w:numId="16" w16cid:durableId="1138181575">
    <w:abstractNumId w:val="28"/>
  </w:num>
  <w:num w:numId="17" w16cid:durableId="1011031718">
    <w:abstractNumId w:val="12"/>
  </w:num>
  <w:num w:numId="18" w16cid:durableId="848445579">
    <w:abstractNumId w:val="29"/>
  </w:num>
  <w:num w:numId="19" w16cid:durableId="39130900">
    <w:abstractNumId w:val="0"/>
  </w:num>
  <w:num w:numId="20" w16cid:durableId="2091000950">
    <w:abstractNumId w:val="36"/>
  </w:num>
  <w:num w:numId="21" w16cid:durableId="2003972209">
    <w:abstractNumId w:val="9"/>
  </w:num>
  <w:num w:numId="22" w16cid:durableId="291255577">
    <w:abstractNumId w:val="21"/>
  </w:num>
  <w:num w:numId="23" w16cid:durableId="1399785173">
    <w:abstractNumId w:val="16"/>
  </w:num>
  <w:num w:numId="24" w16cid:durableId="685329904">
    <w:abstractNumId w:val="11"/>
  </w:num>
  <w:num w:numId="25" w16cid:durableId="81294534">
    <w:abstractNumId w:val="6"/>
  </w:num>
  <w:num w:numId="26" w16cid:durableId="968318129">
    <w:abstractNumId w:val="31"/>
  </w:num>
  <w:num w:numId="27" w16cid:durableId="1009138410">
    <w:abstractNumId w:val="19"/>
  </w:num>
  <w:num w:numId="28" w16cid:durableId="1544100914">
    <w:abstractNumId w:val="32"/>
  </w:num>
  <w:num w:numId="29" w16cid:durableId="1486749960">
    <w:abstractNumId w:val="23"/>
  </w:num>
  <w:num w:numId="30" w16cid:durableId="922450518">
    <w:abstractNumId w:val="33"/>
  </w:num>
  <w:num w:numId="31" w16cid:durableId="325787053">
    <w:abstractNumId w:val="8"/>
  </w:num>
  <w:num w:numId="32" w16cid:durableId="454569703">
    <w:abstractNumId w:val="10"/>
  </w:num>
  <w:num w:numId="33" w16cid:durableId="296305169">
    <w:abstractNumId w:val="26"/>
  </w:num>
  <w:num w:numId="34" w16cid:durableId="1320570912">
    <w:abstractNumId w:val="34"/>
  </w:num>
  <w:num w:numId="35" w16cid:durableId="889614143">
    <w:abstractNumId w:val="1"/>
  </w:num>
  <w:num w:numId="36" w16cid:durableId="314915424">
    <w:abstractNumId w:val="15"/>
  </w:num>
  <w:num w:numId="37" w16cid:durableId="1590772771">
    <w:abstractNumId w:val="5"/>
  </w:num>
  <w:num w:numId="38" w16cid:durableId="1312711408">
    <w:abstractNumId w:val="14"/>
  </w:num>
  <w:num w:numId="39" w16cid:durableId="313071080">
    <w:abstractNumId w:val="27"/>
  </w:num>
  <w:num w:numId="40" w16cid:durableId="206994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0B7482"/>
    <w:rsid w:val="0012617B"/>
    <w:rsid w:val="00135D57"/>
    <w:rsid w:val="00145BF5"/>
    <w:rsid w:val="001C1224"/>
    <w:rsid w:val="002401CB"/>
    <w:rsid w:val="002C45D8"/>
    <w:rsid w:val="00431DE6"/>
    <w:rsid w:val="004329CC"/>
    <w:rsid w:val="004D67C7"/>
    <w:rsid w:val="00504505"/>
    <w:rsid w:val="00546892"/>
    <w:rsid w:val="00547582"/>
    <w:rsid w:val="00564337"/>
    <w:rsid w:val="005C6F3C"/>
    <w:rsid w:val="005E38D5"/>
    <w:rsid w:val="00613171"/>
    <w:rsid w:val="006324B1"/>
    <w:rsid w:val="00693C99"/>
    <w:rsid w:val="006D197A"/>
    <w:rsid w:val="006F231D"/>
    <w:rsid w:val="007216E6"/>
    <w:rsid w:val="00755E2B"/>
    <w:rsid w:val="007B062D"/>
    <w:rsid w:val="007D35C5"/>
    <w:rsid w:val="0085389D"/>
    <w:rsid w:val="0085476B"/>
    <w:rsid w:val="008D1500"/>
    <w:rsid w:val="00906BB3"/>
    <w:rsid w:val="00952BEA"/>
    <w:rsid w:val="00973861"/>
    <w:rsid w:val="00974A1F"/>
    <w:rsid w:val="009954BF"/>
    <w:rsid w:val="009C31D1"/>
    <w:rsid w:val="009C3AEF"/>
    <w:rsid w:val="00A20959"/>
    <w:rsid w:val="00AE2566"/>
    <w:rsid w:val="00AE5403"/>
    <w:rsid w:val="00B05A72"/>
    <w:rsid w:val="00B41548"/>
    <w:rsid w:val="00B45354"/>
    <w:rsid w:val="00B52E83"/>
    <w:rsid w:val="00B55A86"/>
    <w:rsid w:val="00BE42A5"/>
    <w:rsid w:val="00C77445"/>
    <w:rsid w:val="00CC1342"/>
    <w:rsid w:val="00CD6DE1"/>
    <w:rsid w:val="00D954C5"/>
    <w:rsid w:val="00DD0B94"/>
    <w:rsid w:val="00EC27DF"/>
    <w:rsid w:val="00EF521A"/>
    <w:rsid w:val="00F0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Camilo Ortegon</cp:lastModifiedBy>
  <cp:revision>3</cp:revision>
  <cp:lastPrinted>2026-01-08T20:52:00Z</cp:lastPrinted>
  <dcterms:created xsi:type="dcterms:W3CDTF">2026-02-11T13:40:00Z</dcterms:created>
  <dcterms:modified xsi:type="dcterms:W3CDTF">2026-02-11T16:26:00Z</dcterms:modified>
</cp:coreProperties>
</file>