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06569"/>
          <w:sz w:val="32"/>
        </w:rPr>
        <w:t>Biweekly Report — Website &amp; Digital Content</w:t>
      </w:r>
    </w:p>
    <w:p>
      <w:pPr>
        <w:spacing w:after="40"/>
      </w:pPr>
      <w:r>
        <w:rPr>
          <w:b/>
          <w:color w:val="374151"/>
          <w:sz w:val="22"/>
        </w:rPr>
        <w:t>October 5 – October 17,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1984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504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Period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Oct 5 – Oct 17, 2026 (2 weeks)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Website updates &amp; maintenance (brand promotion) + digital content creation (lead generation)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Source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Official Website &amp; Digital Content Tracker + internal build log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Previous report</w:t>
            </w:r>
          </w:p>
        </w:tc>
        <w:tc>
          <w:tcPr>
            <w:tcW w:type="dxa" w:w="85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Monthly Report (August 5 – September 5, 2026)</w:t>
            </w:r>
          </w:p>
        </w:tc>
      </w:tr>
    </w:tbl>
    <w:p>
      <w:pPr>
        <w:spacing w:before="80"/>
      </w:pPr>
      <w:r>
        <w:rPr>
          <w:b w:val="0"/>
          <w:sz w:val="16"/>
        </w:rPr>
        <w:t xml:space="preserve">First fortnight under the new tracker. </w:t>
      </w:r>
      <w:r>
        <w:rPr>
          <w:b/>
          <w:sz w:val="16"/>
        </w:rPr>
        <w:t>Website is on track</w:t>
      </w:r>
      <w:r>
        <w:rPr>
          <w:b w:val="0"/>
          <w:sz w:val="16"/>
        </w:rPr>
        <w:t xml:space="preserve"> — 6 of 7 logged updates shipped (careers single-click apply, referral feature, circular logo, two SEO clean-ups); only Razorpay is open. </w:t>
      </w:r>
      <w:r>
        <w:rPr>
          <w:b/>
          <w:sz w:val="16"/>
        </w:rPr>
        <w:t>Digital content is ramping up</w:t>
      </w:r>
      <w:r>
        <w:rPr>
          <w:b w:val="0"/>
          <w:sz w:val="16"/>
        </w:rPr>
        <w:t xml:space="preserve"> — of 8 items logged, 1 published, 2 ready, 4 in design or awaiting approval, 1 cancelled. Next fortnight's two gaps: </w:t>
      </w:r>
      <w:r>
        <w:rPr>
          <w:b/>
          <w:sz w:val="16"/>
        </w:rPr>
        <w:t>nothing published since the first post</w:t>
      </w:r>
      <w:r>
        <w:rPr>
          <w:b w:val="0"/>
          <w:sz w:val="16"/>
        </w:rPr>
        <w:t xml:space="preserve">, and </w:t>
      </w:r>
      <w:r>
        <w:rPr>
          <w:b/>
          <w:sz w:val="16"/>
        </w:rPr>
        <w:t>no product has a finished catalogue, brochure or video</w:t>
      </w:r>
      <w:r>
        <w:rPr>
          <w:b w:val="0"/>
          <w:sz w:val="16"/>
        </w:rPr>
        <w:t>; the audio/visual track has not started.</w:t>
      </w:r>
    </w:p>
    <w:p>
      <w:pPr>
        <w:spacing w:before="160" w:after="60"/>
      </w:pPr>
      <w:r>
        <w:rPr>
          <w:b/>
          <w:color w:val="006569"/>
          <w:sz w:val="21"/>
        </w:rPr>
        <w:t>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551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1247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Logged</w:t>
            </w:r>
          </w:p>
        </w:tc>
        <w:tc>
          <w:tcPr>
            <w:tcW w:type="dxa" w:w="1814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4876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In Progress / Needs Attention</w:t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Website updates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6 completed</w:t>
            </w:r>
          </w:p>
        </w:tc>
        <w:tc>
          <w:tcPr>
            <w:tcW w:type="dxa" w:w="487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 in progress (Razorpay)</w:t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Digital content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 posted · 2 ready</w:t>
            </w:r>
          </w:p>
        </w:tc>
        <w:tc>
          <w:tcPr>
            <w:tcW w:type="dxa" w:w="487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4 pending approval / in design · 1 cancelled</w:t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Catalogues · brochures · videos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6 products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0 ready</w:t>
            </w:r>
          </w:p>
        </w:tc>
        <w:tc>
          <w:tcPr>
            <w:tcW w:type="dxa" w:w="487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all 6 pending</w:t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Weekly content target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 week tracked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0 met</w:t>
            </w:r>
          </w:p>
        </w:tc>
        <w:tc>
          <w:tcPr>
            <w:tcW w:type="dxa" w:w="487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 missed (1 of 2 creatives); audio/visual 0 of 1</w:t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Leads from content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 post published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0 leads</w:t>
            </w:r>
          </w:p>
        </w:tc>
        <w:tc>
          <w:tcPr>
            <w:tcW w:type="dxa" w:w="4876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attribution not set up</w:t>
            </w:r>
          </w:p>
        </w:tc>
      </w:tr>
    </w:tbl>
    <w:p>
      <w:pPr>
        <w:spacing w:before="160" w:after="60"/>
      </w:pPr>
      <w:r>
        <w:rPr>
          <w:b/>
          <w:color w:val="006569"/>
          <w:sz w:val="21"/>
        </w:rPr>
        <w:t>1. WEBSITE UPDATES (7 logged)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3"/>
        <w:gridCol w:w="1523"/>
        <w:gridCol w:w="1523"/>
        <w:gridCol w:w="1523"/>
        <w:gridCol w:w="1523"/>
        <w:gridCol w:w="1523"/>
        <w:gridCol w:w="1523"/>
      </w:tblGrid>
      <w:tr>
        <w:tc>
          <w:tcPr>
            <w:tcW w:type="dxa" w:w="964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701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3402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Work</w:t>
            </w:r>
          </w:p>
        </w:tc>
        <w:tc>
          <w:tcPr>
            <w:tcW w:type="dxa" w:w="850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191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964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Published</w:t>
            </w:r>
          </w:p>
        </w:tc>
        <w:tc>
          <w:tcPr>
            <w:tcW w:type="dxa" w:w="850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Days</w:t>
            </w:r>
          </w:p>
        </w:tc>
      </w:tr>
      <w:tr>
        <w:tc>
          <w:tcPr>
            <w:tcW w:type="dxa" w:w="9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WEB-001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Product / Service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Gate Pass module (HRMS)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19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9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Oct 7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9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WEB-002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Website section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Razorpay API integration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19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 Progress</w:t>
            </w:r>
          </w:p>
        </w:tc>
        <w:tc>
          <w:tcPr>
            <w:tcW w:type="dxa" w:w="9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9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WEB-003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Career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Single-click form submit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19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9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Oct 6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9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WEB-004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Website section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Logo changed to circular shape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19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9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Oct 6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9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WEB-005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Website section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SEO — remove old-site pages from index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19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9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Oct 16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9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WEB-006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Website section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SEO — keyword-targeted blog articles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19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9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Oct 16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9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WEB-007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Career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Referral feature (users invite others)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19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Completed</w:t>
            </w:r>
          </w:p>
        </w:tc>
        <w:tc>
          <w:tcPr>
            <w:tcW w:type="dxa" w:w="9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Oct 17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>
      <w:pPr>
        <w:spacing w:before="160" w:after="60"/>
      </w:pPr>
      <w:r>
        <w:rPr>
          <w:b/>
          <w:color w:val="006569"/>
          <w:sz w:val="21"/>
        </w:rPr>
        <w:t>2. DIGITAL CONTENT (8 items logged)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2"/>
        <w:gridCol w:w="2132"/>
        <w:gridCol w:w="2132"/>
        <w:gridCol w:w="2132"/>
        <w:gridCol w:w="2132"/>
      </w:tblGrid>
      <w:tr>
        <w:tc>
          <w:tcPr>
            <w:tcW w:type="dxa" w:w="964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701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3628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Title</w:t>
            </w:r>
          </w:p>
        </w:tc>
        <w:tc>
          <w:tcPr>
            <w:tcW w:type="dxa" w:w="1361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Platform</w:t>
            </w:r>
          </w:p>
        </w:tc>
        <w:tc>
          <w:tcPr>
            <w:tcW w:type="dxa" w:w="2835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9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DC-001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Creative</w:t>
            </w:r>
          </w:p>
        </w:tc>
        <w:tc>
          <w:tcPr>
            <w:tcW w:type="dxa" w:w="36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Work from anywhere with Tally on Cloud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Instagram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Posted (Oct 6)</w:t>
            </w:r>
          </w:p>
        </w:tc>
      </w:tr>
      <w:tr>
        <w:tc>
          <w:tcPr>
            <w:tcW w:type="dxa" w:w="9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DC-002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Creative</w:t>
            </w:r>
          </w:p>
        </w:tc>
        <w:tc>
          <w:tcPr>
            <w:tcW w:type="dxa" w:w="36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TallyPrime 7.2 new features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Instagram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Pending approval</w:t>
            </w:r>
          </w:p>
        </w:tc>
      </w:tr>
      <w:tr>
        <w:tc>
          <w:tcPr>
            <w:tcW w:type="dxa" w:w="9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DC-003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Brand promotion</w:t>
            </w:r>
          </w:p>
        </w:tc>
        <w:tc>
          <w:tcPr>
            <w:tcW w:type="dxa" w:w="36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Company card design structure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Other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Cancelled</w:t>
            </w:r>
          </w:p>
        </w:tc>
      </w:tr>
      <w:tr>
        <w:tc>
          <w:tcPr>
            <w:tcW w:type="dxa" w:w="9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DC-004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Brand promotion</w:t>
            </w:r>
          </w:p>
        </w:tc>
        <w:tc>
          <w:tcPr>
            <w:tcW w:type="dxa" w:w="36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Letterhead draft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Other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 design (awaiting template)</w:t>
            </w:r>
          </w:p>
        </w:tc>
      </w:tr>
      <w:tr>
        <w:tc>
          <w:tcPr>
            <w:tcW w:type="dxa" w:w="9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DC-005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Brand promotion</w:t>
            </w:r>
          </w:p>
        </w:tc>
        <w:tc>
          <w:tcPr>
            <w:tcW w:type="dxa" w:w="36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Card design — back side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Other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Ready</w:t>
            </w:r>
          </w:p>
        </w:tc>
      </w:tr>
      <w:tr>
        <w:tc>
          <w:tcPr>
            <w:tcW w:type="dxa" w:w="9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DC-006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Social post</w:t>
            </w:r>
          </w:p>
        </w:tc>
        <w:tc>
          <w:tcPr>
            <w:tcW w:type="dxa" w:w="36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Tally on Mobile app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Instagram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Pending approval</w:t>
            </w:r>
          </w:p>
        </w:tc>
      </w:tr>
      <w:tr>
        <w:tc>
          <w:tcPr>
            <w:tcW w:type="dxa" w:w="9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DC-007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Catalogue / brochure</w:t>
            </w:r>
          </w:p>
        </w:tc>
        <w:tc>
          <w:tcPr>
            <w:tcW w:type="dxa" w:w="36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CFA module brochure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Website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Ready</w:t>
            </w:r>
          </w:p>
        </w:tc>
      </w:tr>
      <w:tr>
        <w:tc>
          <w:tcPr>
            <w:tcW w:type="dxa" w:w="96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DC-008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Catalogue / brochure</w:t>
            </w:r>
          </w:p>
        </w:tc>
        <w:tc>
          <w:tcPr>
            <w:tcW w:type="dxa" w:w="36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Document Management System brochure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WhatsApp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 design</w:t>
            </w:r>
          </w:p>
        </w:tc>
      </w:tr>
    </w:tbl>
    <w:p>
      <w:pPr>
        <w:spacing w:before="160" w:after="60"/>
      </w:pPr>
      <w:r>
        <w:rPr>
          <w:b/>
          <w:color w:val="006569"/>
          <w:sz w:val="21"/>
        </w:rPr>
        <w:t>3. READINESS &amp; WEEKLY TARGET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3685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Product / Service</w:t>
            </w:r>
          </w:p>
        </w:tc>
        <w:tc>
          <w:tcPr>
            <w:tcW w:type="dxa" w:w="1587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Catalogue</w:t>
            </w:r>
          </w:p>
        </w:tc>
        <w:tc>
          <w:tcPr>
            <w:tcW w:type="dxa" w:w="1587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Brochure</w:t>
            </w:r>
          </w:p>
        </w:tc>
        <w:tc>
          <w:tcPr>
            <w:tcW w:type="dxa" w:w="1587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Video</w:t>
            </w:r>
          </w:p>
        </w:tc>
      </w:tr>
      <w:tr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Tally Customized Product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Tally Cloud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HRMS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Mobile App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Tally Updates / Releases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Other Services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—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268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438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Creatives done / target</w:t>
            </w:r>
          </w:p>
        </w:tc>
        <w:tc>
          <w:tcPr>
            <w:tcW w:type="dxa" w:w="2721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Audio-visual done / target</w:t>
            </w:r>
          </w:p>
        </w:tc>
        <w:tc>
          <w:tcPr>
            <w:tcW w:type="dxa" w:w="1701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Oct 5 – 11</w:t>
            </w:r>
          </w:p>
        </w:tc>
        <w:tc>
          <w:tcPr>
            <w:tcW w:type="dxa" w:w="243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 / 2</w:t>
            </w:r>
          </w:p>
        </w:tc>
        <w:tc>
          <w:tcPr>
            <w:tcW w:type="dxa" w:w="272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0 / 1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Missed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Oct 12 – 18</w:t>
            </w:r>
          </w:p>
        </w:tc>
        <w:tc>
          <w:tcPr>
            <w:tcW w:type="dxa" w:w="243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 progress</w:t>
            </w:r>
          </w:p>
        </w:tc>
        <w:tc>
          <w:tcPr>
            <w:tcW w:type="dxa" w:w="272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 progress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Pending</w:t>
            </w:r>
          </w:p>
        </w:tc>
      </w:tr>
    </w:tbl>
    <w:p>
      <w:pPr>
        <w:spacing w:before="160" w:after="60"/>
      </w:pPr>
      <w:r>
        <w:rPr>
          <w:b/>
          <w:color w:val="006569"/>
          <w:sz w:val="21"/>
        </w:rPr>
        <w:t>CHALLENGES FACED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3"/>
        <w:gridCol w:w="3553"/>
        <w:gridCol w:w="3553"/>
      </w:tblGrid>
      <w:tr>
        <w:tc>
          <w:tcPr>
            <w:tcW w:type="dxa" w:w="510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5669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Challenge</w:t>
            </w:r>
          </w:p>
        </w:tc>
        <w:tc>
          <w:tcPr>
            <w:tcW w:type="dxa" w:w="4309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Impact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Content target missed (1 creative vs 2 + 1 audio/visual); audio/visual track not started</w:t>
            </w:r>
          </w:p>
        </w:tc>
        <w:tc>
          <w:tcPr>
            <w:tcW w:type="dxa" w:w="4309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Publishing cadence behind plan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Approval bottleneck — 2 finished assets (TallyPrime 7.2 flyer, Tally on Mobile post) pending approval</w:t>
            </w:r>
          </w:p>
        </w:tc>
        <w:tc>
          <w:tcPr>
            <w:tcW w:type="dxa" w:w="4309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Ready content cannot go live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Brand collateral in rework (card / letterhead)</w:t>
            </w:r>
          </w:p>
        </w:tc>
        <w:tc>
          <w:tcPr>
            <w:tcW w:type="dxa" w:w="4309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Design time spent with no published output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Razorpay integration blocked on the gateway's API / 2FA enablement</w:t>
            </w:r>
          </w:p>
        </w:tc>
        <w:tc>
          <w:tcPr>
            <w:tcW w:type="dxa" w:w="4309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Website feature delayed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Zero shareable collateral — no catalogue / brochure / video for any of 6 products</w:t>
            </w:r>
          </w:p>
        </w:tc>
        <w:tc>
          <w:tcPr>
            <w:tcW w:type="dxa" w:w="4309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Sales has nothing new for WhatsApp / print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 lead attribution; dashboard counts do not reconcile with the sheet (see Tracker Data Quality)</w:t>
            </w:r>
          </w:p>
        </w:tc>
        <w:tc>
          <w:tcPr>
            <w:tcW w:type="dxa" w:w="4309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Content ROI unmeasurable; tracker needs a fix</w:t>
            </w:r>
          </w:p>
        </w:tc>
      </w:tr>
    </w:tbl>
    <w:p>
      <w:pPr>
        <w:spacing w:before="160" w:after="60"/>
      </w:pPr>
      <w:r>
        <w:rPr>
          <w:b/>
          <w:color w:val="006569"/>
          <w:sz w:val="21"/>
        </w:rPr>
        <w:t>TRACKER DATA QUALITY - MISSING ROWS</w:t>
      </w:r>
    </w:p>
    <w:p>
      <w:pPr>
        <w:spacing w:after="40"/>
      </w:pPr>
      <w:r>
        <w:rPr>
          <w:b/>
          <w:sz w:val="16"/>
        </w:rPr>
        <w:t xml:space="preserve">Simple: </w:t>
      </w:r>
      <w:r>
        <w:rPr>
          <w:sz w:val="16"/>
        </w:rPr>
        <w:t>The dashboard does not match the sheet — it shows 7 digital items but 8 rows are logged, and ‘Ready’ is one too high. The two leftover sample rows (WEB-001, DC-001) are still being counted. Fix the sheet before the next report so the numbers can be trusted.</w:t>
      </w:r>
    </w:p>
    <w:p>
      <w:pPr>
        <w:spacing w:after="40"/>
      </w:pPr>
      <w:r>
        <w:rPr>
          <w:b/>
          <w:sz w:val="16"/>
        </w:rPr>
        <w:t>Detailed: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510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175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What the dashboard shows</w:t>
            </w:r>
          </w:p>
        </w:tc>
        <w:tc>
          <w:tcPr>
            <w:tcW w:type="dxa" w:w="3175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What the sheet actually has</w:t>
            </w:r>
          </w:p>
        </w:tc>
        <w:tc>
          <w:tcPr>
            <w:tcW w:type="dxa" w:w="3628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Fix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Digital total = 7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8 rows logged (DC-001 to DC-008)</w:t>
            </w:r>
          </w:p>
        </w:tc>
        <w:tc>
          <w:tcPr>
            <w:tcW w:type="dxa" w:w="36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The Total formula counts only non-Cancelled rows, so DC-003 (Cancelled) is silently dropped — label the column ‘Active’ or count every row.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Digital ‘Ready’ = 3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 rows (DC-005, DC-007)</w:t>
            </w:r>
          </w:p>
        </w:tc>
        <w:tc>
          <w:tcPr>
            <w:tcW w:type="dxa" w:w="36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The ‘Creative’ row has a hard-typed 1 instead of the Ready formula every other row uses — replace it.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Digital ‘In Progress / Planned’ = 3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4 rows (DC-002, DC-004, DC-006, DC-008)</w:t>
            </w:r>
          </w:p>
        </w:tc>
        <w:tc>
          <w:tcPr>
            <w:tcW w:type="dxa" w:w="36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Same row — set it to =Total - Posted - Ready (the formula the other rows use).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Sample rows counted in the totals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WEB-001 and DC-001 are marked ‘Example row’</w:t>
            </w:r>
          </w:p>
        </w:tc>
        <w:tc>
          <w:tcPr>
            <w:tcW w:type="dxa" w:w="36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Delete both sample rows, then recalculate the sheet.</w:t>
            </w:r>
          </w:p>
        </w:tc>
      </w:tr>
    </w:tbl>
    <w:p>
      <w:pPr>
        <w:spacing w:before="160" w:after="60"/>
      </w:pPr>
      <w:r>
        <w:rPr>
          <w:b/>
          <w:color w:val="006569"/>
          <w:sz w:val="21"/>
        </w:rPr>
        <w:t>HOW WE CAN IMPROVE - MAKING INFORMATION CLEAR &amp; VALUABLE TO CUSTOMERS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3"/>
        <w:gridCol w:w="3553"/>
        <w:gridCol w:w="3553"/>
      </w:tblGrid>
      <w:tr>
        <w:tc>
          <w:tcPr>
            <w:tcW w:type="dxa" w:w="510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5669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What we will do</w:t>
            </w:r>
          </w:p>
        </w:tc>
        <w:tc>
          <w:tcPr>
            <w:tcW w:type="dxa" w:w="4309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Benefit to the customer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Answer four questions on every product / post: What is it? Who is it for? What problem does it solve? What do I gain?</w:t>
            </w:r>
          </w:p>
        </w:tc>
        <w:tc>
          <w:tcPr>
            <w:tcW w:type="dxa" w:w="4309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Customer instantly understands the offering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Sell the benefit, not the jargon — plain results instead of ‘TDL / AES-256 / multi-threaded’</w:t>
            </w:r>
          </w:p>
        </w:tc>
        <w:tc>
          <w:tcPr>
            <w:tcW w:type="dxa" w:w="4309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Customer sees the value, not technical terms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One short video or GIF (30–60s) per product</w:t>
            </w:r>
          </w:p>
        </w:tc>
        <w:tc>
          <w:tcPr>
            <w:tcW w:type="dxa" w:w="4309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 feature becomes obvious in seconds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One shareable one-pager per product (finish the catalogue / brochure for all 6)</w:t>
            </w:r>
          </w:p>
        </w:tc>
        <w:tc>
          <w:tcPr>
            <w:tcW w:type="dxa" w:w="4309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Sales can answer instantly on WhatsApp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Real customer stories + FAQs in the customer's own words</w:t>
            </w:r>
          </w:p>
        </w:tc>
        <w:tc>
          <w:tcPr>
            <w:tcW w:type="dxa" w:w="4309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Trust and clarity from real proof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One clear call-to-action with a UTM-tagged link on every post</w:t>
            </w:r>
          </w:p>
        </w:tc>
        <w:tc>
          <w:tcPr>
            <w:tcW w:type="dxa" w:w="4309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Customer knows the next step; leads become traceable</w:t>
            </w:r>
          </w:p>
        </w:tc>
      </w:tr>
    </w:tbl>
    <w:p>
      <w:pPr>
        <w:spacing w:before="160" w:after="60"/>
      </w:pPr>
      <w:r>
        <w:rPr>
          <w:b/>
          <w:color w:val="006569"/>
          <w:sz w:val="21"/>
        </w:rPr>
        <w:t>NEXT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1361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9128"/>
            <w:shd w:val="clear" w:color="auto" w:fill="00656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</w:tr>
      <w:tr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91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Clear the two pending approvals (DC-002, DC-006), publish, and start the audio/visual track</w:t>
            </w:r>
          </w:p>
        </w:tc>
      </w:tr>
      <w:tr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91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Unblock Razorpay (WEB-002) — follow up on API / 2FA enablement</w:t>
            </w:r>
          </w:p>
        </w:tc>
      </w:tr>
      <w:tr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91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Finish and publish one catalogue / brochure per product; start the video library</w:t>
            </w:r>
          </w:p>
        </w:tc>
      </w:tr>
      <w:tr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91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Add UTM-tagged links + a lead-source field so content ROI is measurable</w:t>
            </w:r>
          </w:p>
        </w:tc>
      </w:tr>
      <w:tr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91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Fix the tracker dashboard (missing rows) so its totals match the item rows</w:t>
            </w:r>
          </w:p>
        </w:tc>
      </w:tr>
    </w:tbl>
    <w:p>
      <w:pPr>
        <w:spacing w:before="120"/>
      </w:pPr>
      <w:r>
        <w:rPr>
          <w:color w:val="6B7280"/>
          <w:sz w:val="15"/>
        </w:rPr>
        <w:t>Prepared from Website_and_Digital_Content_Tracker.xlsx (last updated Oct 16, 2026) + the internal build log.</w:t>
      </w:r>
    </w:p>
    <w:sectPr w:rsidR="00FC693F" w:rsidRPr="0006063C" w:rsidSect="00034616">
      <w:pgSz w:w="11906" w:h="16838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