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D685" w14:textId="55432D39" w:rsidR="006A7C0E" w:rsidRDefault="00704ED6" w:rsidP="00704ED6">
      <w:r>
        <w:t>Problems</w:t>
      </w:r>
    </w:p>
    <w:p w14:paraId="0D2ACE2F" w14:textId="710F8F33" w:rsidR="00704ED6" w:rsidRDefault="00704ED6" w:rsidP="00704ED6">
      <w:pPr>
        <w:pStyle w:val="ListParagraph"/>
        <w:numPr>
          <w:ilvl w:val="0"/>
          <w:numId w:val="2"/>
        </w:numPr>
      </w:pPr>
      <w:r>
        <w:t>Lack of contracts (gambling specific)</w:t>
      </w:r>
    </w:p>
    <w:p w14:paraId="7CF57C74" w14:textId="1F157C37" w:rsidR="00704ED6" w:rsidRDefault="00704ED6" w:rsidP="00704ED6">
      <w:pPr>
        <w:pStyle w:val="ListParagraph"/>
        <w:numPr>
          <w:ilvl w:val="0"/>
          <w:numId w:val="2"/>
        </w:numPr>
      </w:pPr>
      <w:r>
        <w:t xml:space="preserve">Limited Length </w:t>
      </w:r>
    </w:p>
    <w:p w14:paraId="164AFA50" w14:textId="55FA89EB" w:rsidR="00704ED6" w:rsidRDefault="00704ED6" w:rsidP="00704ED6">
      <w:pPr>
        <w:pStyle w:val="ListParagraph"/>
        <w:numPr>
          <w:ilvl w:val="0"/>
          <w:numId w:val="2"/>
        </w:numPr>
      </w:pPr>
      <w:r>
        <w:t>Token trading (limited to 1e</w:t>
      </w:r>
      <w:r w:rsidR="0022093B">
        <w:t>16</w:t>
      </w:r>
      <w:r>
        <w:t xml:space="preserve"> size); loses some info</w:t>
      </w:r>
      <w:r w:rsidR="00F8708E">
        <w:t>rmation about the token itself</w:t>
      </w:r>
    </w:p>
    <w:p w14:paraId="22E84E69" w14:textId="42CB1B0B" w:rsidR="00704ED6" w:rsidRDefault="0064502B" w:rsidP="00704ED6">
      <w:pPr>
        <w:pStyle w:val="ListParagraph"/>
        <w:numPr>
          <w:ilvl w:val="0"/>
          <w:numId w:val="2"/>
        </w:numPr>
      </w:pPr>
      <w:r>
        <w:t>Unable to currently track token id transfer</w:t>
      </w:r>
      <w:r w:rsidRPr="0064502B">
        <w:rPr>
          <w:noProof/>
        </w:rPr>
        <w:drawing>
          <wp:inline distT="0" distB="0" distL="0" distR="0" wp14:anchorId="6474845F" wp14:editId="5D256315">
            <wp:extent cx="5943600" cy="2233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ED13" w14:textId="221739CA" w:rsidR="0064502B" w:rsidRDefault="00DD5BD6" w:rsidP="00704ED6">
      <w:pPr>
        <w:pStyle w:val="ListParagraph"/>
        <w:numPr>
          <w:ilvl w:val="0"/>
          <w:numId w:val="2"/>
        </w:numPr>
      </w:pPr>
      <w:r>
        <w:t>Expanded our dataset by using a moving window of 100 transactions for the most recent 1000 transactions.</w:t>
      </w:r>
    </w:p>
    <w:p w14:paraId="7010BFC4" w14:textId="3C6D60FD" w:rsidR="002709DE" w:rsidRDefault="002709DE" w:rsidP="00704ED6">
      <w:pPr>
        <w:pStyle w:val="ListParagraph"/>
        <w:numPr>
          <w:ilvl w:val="0"/>
          <w:numId w:val="2"/>
        </w:numPr>
      </w:pPr>
      <w:r>
        <w:t>Due to the low amounts of data, the random state of the split can effect the overall accuracy by around 10%.</w:t>
      </w:r>
    </w:p>
    <w:sectPr w:rsidR="0027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782D"/>
    <w:multiLevelType w:val="hybridMultilevel"/>
    <w:tmpl w:val="04186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302D"/>
    <w:multiLevelType w:val="hybridMultilevel"/>
    <w:tmpl w:val="759EC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D6"/>
    <w:rsid w:val="0022093B"/>
    <w:rsid w:val="002709DE"/>
    <w:rsid w:val="0064502B"/>
    <w:rsid w:val="006A7C0E"/>
    <w:rsid w:val="00704ED6"/>
    <w:rsid w:val="00B138DB"/>
    <w:rsid w:val="00DD5BD6"/>
    <w:rsid w:val="00F8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4C8F"/>
  <w15:chartTrackingRefBased/>
  <w15:docId w15:val="{51B225EB-C27A-4247-B477-22D82EFD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Chang</dc:creator>
  <cp:keywords/>
  <dc:description/>
  <cp:lastModifiedBy>Daniel Chang</cp:lastModifiedBy>
  <cp:revision>7</cp:revision>
  <dcterms:created xsi:type="dcterms:W3CDTF">2020-04-20T22:12:00Z</dcterms:created>
  <dcterms:modified xsi:type="dcterms:W3CDTF">2020-04-21T01:16:00Z</dcterms:modified>
</cp:coreProperties>
</file>