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E15" w:rsidRPr="00F92E15" w:rsidRDefault="00F92E15" w:rsidP="00F92E15">
      <w:pPr>
        <w:tabs>
          <w:tab w:val="left" w:pos="821"/>
        </w:tabs>
        <w:spacing w:before="21" w:line="274" w:lineRule="exact"/>
        <w:ind w:right="785"/>
        <w:rPr>
          <w:rFonts w:ascii="黑体" w:eastAsia="黑体" w:hAnsi="黑体" w:cs="Times New Roman"/>
          <w:sz w:val="24"/>
          <w:szCs w:val="24"/>
          <w:lang w:eastAsia="zh-CN"/>
        </w:rPr>
      </w:pPr>
      <w:r w:rsidRPr="00F92E15">
        <w:rPr>
          <w:rFonts w:ascii="黑体" w:eastAsia="黑体" w:hAnsi="黑体" w:cs="Times New Roman" w:hint="eastAsia"/>
          <w:sz w:val="24"/>
          <w:szCs w:val="24"/>
          <w:lang w:eastAsia="zh-CN"/>
        </w:rPr>
        <w:t>2018</w:t>
      </w:r>
      <w:r w:rsidRPr="00F92E15">
        <w:rPr>
          <w:rFonts w:ascii="黑体" w:eastAsia="黑体" w:hAnsi="黑体" w:cs="宋体" w:hint="eastAsia"/>
          <w:sz w:val="24"/>
          <w:szCs w:val="24"/>
          <w:lang w:eastAsia="zh-CN"/>
        </w:rPr>
        <w:t>年</w:t>
      </w:r>
      <w:r w:rsidRPr="00F92E15">
        <w:rPr>
          <w:rFonts w:ascii="黑体" w:eastAsia="黑体" w:hAnsi="黑体" w:cs="Times New Roman" w:hint="eastAsia"/>
          <w:sz w:val="24"/>
          <w:szCs w:val="24"/>
          <w:lang w:eastAsia="zh-CN"/>
        </w:rPr>
        <w:t>ICM</w:t>
      </w:r>
    </w:p>
    <w:p w:rsidR="00F92E15" w:rsidRPr="00F92E15" w:rsidRDefault="00F92E15" w:rsidP="00F92E15">
      <w:pPr>
        <w:tabs>
          <w:tab w:val="left" w:pos="821"/>
        </w:tabs>
        <w:spacing w:before="21" w:line="274" w:lineRule="exact"/>
        <w:ind w:right="785"/>
        <w:rPr>
          <w:rFonts w:ascii="黑体" w:eastAsia="黑体" w:hAnsi="黑体" w:cs="宋体"/>
          <w:sz w:val="24"/>
          <w:szCs w:val="24"/>
          <w:lang w:eastAsia="zh-CN"/>
        </w:rPr>
      </w:pPr>
      <w:r w:rsidRPr="00F92E15">
        <w:rPr>
          <w:rFonts w:ascii="黑体" w:eastAsia="黑体" w:hAnsi="黑体" w:cs="宋体" w:hint="eastAsia"/>
          <w:sz w:val="24"/>
          <w:szCs w:val="24"/>
          <w:lang w:eastAsia="zh-CN"/>
        </w:rPr>
        <w:t>问题</w:t>
      </w:r>
      <w:r w:rsidRPr="00F92E15">
        <w:rPr>
          <w:rFonts w:ascii="黑体" w:eastAsia="黑体" w:hAnsi="黑体" w:cs="Times New Roman" w:hint="eastAsia"/>
          <w:sz w:val="24"/>
          <w:szCs w:val="24"/>
          <w:lang w:eastAsia="zh-CN"/>
        </w:rPr>
        <w:t>F:</w:t>
      </w:r>
      <w:r w:rsidRPr="00F92E15">
        <w:rPr>
          <w:rFonts w:ascii="黑体" w:eastAsia="黑体" w:hAnsi="黑体" w:cs="宋体" w:hint="eastAsia"/>
          <w:sz w:val="24"/>
          <w:szCs w:val="24"/>
          <w:lang w:eastAsia="zh-CN"/>
        </w:rPr>
        <w:t>隐私成本。</w:t>
      </w:r>
    </w:p>
    <w:p w:rsidR="00F92E15" w:rsidRPr="00F92E15" w:rsidRDefault="00F92E15" w:rsidP="00F92E15">
      <w:pPr>
        <w:tabs>
          <w:tab w:val="left" w:pos="821"/>
        </w:tabs>
        <w:spacing w:before="21" w:line="274" w:lineRule="exact"/>
        <w:ind w:right="785"/>
        <w:rPr>
          <w:rFonts w:ascii="黑体" w:eastAsia="黑体" w:hAnsi="黑体" w:cs="宋体"/>
          <w:sz w:val="24"/>
          <w:szCs w:val="24"/>
          <w:lang w:eastAsia="zh-CN"/>
        </w:rPr>
      </w:pP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r w:rsidRPr="00F92E15">
        <w:rPr>
          <w:rFonts w:ascii="黑体" w:eastAsia="黑体" w:hAnsi="黑体" w:cs="宋体" w:hint="eastAsia"/>
          <w:sz w:val="24"/>
          <w:szCs w:val="24"/>
          <w:lang w:eastAsia="zh-CN"/>
        </w:rPr>
        <w:t>电子通讯和社交媒体的普及和依赖已成为普遍现象。一个结果是，一些人似乎愿意分享私人信息</w:t>
      </w:r>
      <w:r w:rsidRPr="00F92E15">
        <w:rPr>
          <w:rFonts w:ascii="黑体" w:eastAsia="黑体" w:hAnsi="黑体" w:cs="Times New Roman" w:hint="eastAsia"/>
          <w:sz w:val="24"/>
          <w:szCs w:val="24"/>
          <w:lang w:eastAsia="zh-CN"/>
        </w:rPr>
        <w:t>(PI)</w:t>
      </w:r>
      <w:r w:rsidRPr="00F92E15">
        <w:rPr>
          <w:rFonts w:ascii="黑体" w:eastAsia="黑体" w:hAnsi="黑体" w:cs="宋体" w:hint="eastAsia"/>
          <w:sz w:val="24"/>
          <w:szCs w:val="24"/>
          <w:lang w:eastAsia="zh-CN"/>
        </w:rPr>
        <w:t>关于他们的个人交往、关系、购买、信仰、健康和运动，而其他人则认为他们的隐私在这些领域非常重要和有价值。不同领域的隐私选择也存在显著差异。例如，有些人很快就放弃了对购买信息的保护，以快速降低价格，但同时也不太可能分享他们的疾病状况或健康风险的信息。</w:t>
      </w: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r w:rsidRPr="00F92E15">
        <w:rPr>
          <w:rFonts w:ascii="黑体" w:eastAsia="黑体" w:hAnsi="黑体" w:cs="宋体" w:hint="eastAsia"/>
          <w:sz w:val="24"/>
          <w:szCs w:val="24"/>
          <w:lang w:eastAsia="zh-CN"/>
        </w:rPr>
        <w:t>类似地，如果某些群体或子群体察觉到个人或社区的风险，他们可能不愿意放弃特定类型的个人信息。风险可能包括失去安全、金钱、贵重物品、知识产权</w:t>
      </w:r>
      <w:r w:rsidRPr="00F92E15">
        <w:rPr>
          <w:rFonts w:ascii="黑体" w:eastAsia="黑体" w:hAnsi="黑体" w:cs="Times New Roman" w:hint="eastAsia"/>
          <w:sz w:val="24"/>
          <w:szCs w:val="24"/>
          <w:lang w:eastAsia="zh-CN"/>
        </w:rPr>
        <w:t>(IP)</w:t>
      </w:r>
      <w:r w:rsidRPr="00F92E15">
        <w:rPr>
          <w:rFonts w:ascii="黑体" w:eastAsia="黑体" w:hAnsi="黑体" w:cs="宋体" w:hint="eastAsia"/>
          <w:sz w:val="24"/>
          <w:szCs w:val="24"/>
          <w:lang w:eastAsia="zh-CN"/>
        </w:rPr>
        <w:t>或人的电子身份。其他的风险包括职业尴尬，失去职位或工作，</w:t>
      </w:r>
    </w:p>
    <w:p w:rsidR="00F92E15" w:rsidRPr="00F92E15" w:rsidRDefault="00F92E15" w:rsidP="00F92E15">
      <w:pPr>
        <w:tabs>
          <w:tab w:val="left" w:pos="821"/>
        </w:tabs>
        <w:spacing w:before="21" w:line="274" w:lineRule="exact"/>
        <w:ind w:right="785" w:firstLineChars="200" w:firstLine="480"/>
        <w:rPr>
          <w:rFonts w:ascii="黑体" w:eastAsia="黑体" w:hAnsi="黑体" w:cs="宋体"/>
          <w:sz w:val="24"/>
          <w:szCs w:val="24"/>
          <w:lang w:eastAsia="zh-CN"/>
        </w:rPr>
      </w:pPr>
      <w:r w:rsidRPr="00F92E15">
        <w:rPr>
          <w:rFonts w:ascii="黑体" w:eastAsia="黑体" w:hAnsi="黑体" w:cs="宋体" w:hint="eastAsia"/>
          <w:sz w:val="24"/>
          <w:szCs w:val="24"/>
          <w:lang w:eastAsia="zh-CN"/>
        </w:rPr>
        <w:t>社会损失</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友谊</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，社会污名化，或边缘化。虽然一名政府雇员表示反对政府的政治异议，但他可能愿意为自己的社交媒体数据保密，但一名年轻的大学生可能没有压力限制他们发表政治观点或社会信息。在网络空间的</w:t>
      </w:r>
      <w:r w:rsidRPr="00F92E15">
        <w:rPr>
          <w:rFonts w:ascii="黑体" w:eastAsia="黑体" w:hAnsi="黑体" w:cs="Times New Roman" w:hint="eastAsia"/>
          <w:sz w:val="24"/>
          <w:szCs w:val="24"/>
          <w:lang w:eastAsia="zh-CN"/>
        </w:rPr>
        <w:t>PI</w:t>
      </w:r>
      <w:r w:rsidRPr="00F92E15">
        <w:rPr>
          <w:rFonts w:ascii="黑体" w:eastAsia="黑体" w:hAnsi="黑体" w:cs="宋体" w:hint="eastAsia"/>
          <w:sz w:val="24"/>
          <w:szCs w:val="24"/>
          <w:lang w:eastAsia="zh-CN"/>
        </w:rPr>
        <w:t>保护、互联网和系统安全方面的个人选择似乎可以在自由、隐私、方便、社会地位、经济效益和医疗等方面创造风险和回报。</w:t>
      </w: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r w:rsidRPr="00F92E15">
        <w:rPr>
          <w:rFonts w:ascii="黑体" w:eastAsia="黑体" w:hAnsi="黑体" w:cs="宋体" w:hint="eastAsia"/>
          <w:sz w:val="24"/>
          <w:szCs w:val="24"/>
          <w:lang w:eastAsia="zh-CN"/>
        </w:rPr>
        <w:t>私人信息</w:t>
      </w:r>
      <w:r w:rsidRPr="00F92E15">
        <w:rPr>
          <w:rFonts w:ascii="黑体" w:eastAsia="黑体" w:hAnsi="黑体" w:cs="Times New Roman" w:hint="eastAsia"/>
          <w:sz w:val="24"/>
          <w:szCs w:val="24"/>
          <w:lang w:eastAsia="zh-CN"/>
        </w:rPr>
        <w:t>(PI)</w:t>
      </w:r>
      <w:r w:rsidRPr="00F92E15">
        <w:rPr>
          <w:rFonts w:ascii="黑体" w:eastAsia="黑体" w:hAnsi="黑体" w:cs="宋体" w:hint="eastAsia"/>
          <w:sz w:val="24"/>
          <w:szCs w:val="24"/>
          <w:lang w:eastAsia="zh-CN"/>
        </w:rPr>
        <w:t>与私人财产</w:t>
      </w:r>
      <w:r w:rsidRPr="00F92E15">
        <w:rPr>
          <w:rFonts w:ascii="黑体" w:eastAsia="黑体" w:hAnsi="黑体" w:cs="Times New Roman" w:hint="eastAsia"/>
          <w:sz w:val="24"/>
          <w:szCs w:val="24"/>
          <w:lang w:eastAsia="zh-CN"/>
        </w:rPr>
        <w:t>(PP)</w:t>
      </w:r>
      <w:r w:rsidRPr="00F92E15">
        <w:rPr>
          <w:rFonts w:ascii="黑体" w:eastAsia="黑体" w:hAnsi="黑体" w:cs="宋体" w:hint="eastAsia"/>
          <w:sz w:val="24"/>
          <w:szCs w:val="24"/>
          <w:lang w:eastAsia="zh-CN"/>
        </w:rPr>
        <w:t>和知识产权</w:t>
      </w:r>
      <w:r w:rsidRPr="00F92E15">
        <w:rPr>
          <w:rFonts w:ascii="黑体" w:eastAsia="黑体" w:hAnsi="黑体" w:cs="Times New Roman" w:hint="eastAsia"/>
          <w:sz w:val="24"/>
          <w:szCs w:val="24"/>
          <w:lang w:eastAsia="zh-CN"/>
        </w:rPr>
        <w:t>(IP)</w:t>
      </w:r>
      <w:r w:rsidRPr="00F92E15">
        <w:rPr>
          <w:rFonts w:ascii="黑体" w:eastAsia="黑体" w:hAnsi="黑体" w:cs="宋体" w:hint="eastAsia"/>
          <w:sz w:val="24"/>
          <w:szCs w:val="24"/>
          <w:lang w:eastAsia="zh-CN"/>
        </w:rPr>
        <w:t>类似吗</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一旦合法获得，</w:t>
      </w:r>
      <w:r w:rsidRPr="00F92E15">
        <w:rPr>
          <w:rFonts w:ascii="黑体" w:eastAsia="黑体" w:hAnsi="黑体" w:cs="Times New Roman" w:hint="eastAsia"/>
          <w:sz w:val="24"/>
          <w:szCs w:val="24"/>
          <w:lang w:eastAsia="zh-CN"/>
        </w:rPr>
        <w:t>PI</w:t>
      </w:r>
      <w:r w:rsidRPr="00F92E15">
        <w:rPr>
          <w:rFonts w:ascii="黑体" w:eastAsia="黑体" w:hAnsi="黑体" w:cs="宋体" w:hint="eastAsia"/>
          <w:sz w:val="24"/>
          <w:szCs w:val="24"/>
          <w:lang w:eastAsia="zh-CN"/>
        </w:rPr>
        <w:t>可以被出售或给予他人，而其他人则拥有该信息的权利或所有权吗</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人类活动的详细信息和元数据变得越来越有价值的社会</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特别是在医学研究、疾病传播、抢险救灾、企业</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如营销、保险、和收入</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个人行为记录</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报表的信仰</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和体育运动</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这些数据和可能成为一个有价值的、可量化的商品的详细信息。一个人自己的私人数据的交易是有一套的。</w:t>
      </w:r>
    </w:p>
    <w:p w:rsidR="00F92E15" w:rsidRPr="00F92E15" w:rsidRDefault="00F92E15" w:rsidP="00F92E15">
      <w:pPr>
        <w:tabs>
          <w:tab w:val="left" w:pos="821"/>
        </w:tabs>
        <w:spacing w:before="21" w:line="274" w:lineRule="exact"/>
        <w:ind w:right="785" w:firstLineChars="200" w:firstLine="480"/>
        <w:rPr>
          <w:rFonts w:ascii="黑体" w:eastAsia="黑体" w:hAnsi="黑体" w:cs="宋体"/>
          <w:sz w:val="24"/>
          <w:szCs w:val="24"/>
          <w:lang w:eastAsia="zh-CN"/>
        </w:rPr>
      </w:pPr>
      <w:r w:rsidRPr="00F92E15">
        <w:rPr>
          <w:rFonts w:ascii="黑体" w:eastAsia="黑体" w:hAnsi="黑体" w:cs="宋体" w:hint="eastAsia"/>
          <w:sz w:val="24"/>
          <w:szCs w:val="24"/>
          <w:lang w:eastAsia="zh-CN"/>
        </w:rPr>
        <w:t>信息领域</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如购买、社交媒体、医疗</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和分组</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如公民身份、职业介绍、年龄</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的风险和收益。</w:t>
      </w: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r w:rsidRPr="00F92E15">
        <w:rPr>
          <w:rFonts w:ascii="黑体" w:eastAsia="黑体" w:hAnsi="黑体" w:cs="宋体" w:hint="eastAsia"/>
          <w:sz w:val="24"/>
          <w:szCs w:val="24"/>
          <w:lang w:eastAsia="zh-CN"/>
        </w:rPr>
        <w:t>我们能量化电子通信和跨社会交易的隐私成本吗</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也就是说，保护</w:t>
      </w:r>
      <w:r w:rsidRPr="00F92E15">
        <w:rPr>
          <w:rFonts w:ascii="黑体" w:eastAsia="黑体" w:hAnsi="黑体" w:cs="Times New Roman" w:hint="eastAsia"/>
          <w:sz w:val="24"/>
          <w:szCs w:val="24"/>
          <w:lang w:eastAsia="zh-CN"/>
        </w:rPr>
        <w:t>PI</w:t>
      </w:r>
      <w:r w:rsidRPr="00F92E15">
        <w:rPr>
          <w:rFonts w:ascii="黑体" w:eastAsia="黑体" w:hAnsi="黑体" w:cs="宋体" w:hint="eastAsia"/>
          <w:sz w:val="24"/>
          <w:szCs w:val="24"/>
          <w:lang w:eastAsia="zh-CN"/>
        </w:rPr>
        <w:t>的货币价值是多少，或者其他人使用</w:t>
      </w:r>
      <w:r w:rsidRPr="00F92E15">
        <w:rPr>
          <w:rFonts w:ascii="黑体" w:eastAsia="黑体" w:hAnsi="黑体" w:cs="Times New Roman" w:hint="eastAsia"/>
          <w:sz w:val="24"/>
          <w:szCs w:val="24"/>
          <w:lang w:eastAsia="zh-CN"/>
        </w:rPr>
        <w:t>PI</w:t>
      </w:r>
      <w:r w:rsidRPr="00F92E15">
        <w:rPr>
          <w:rFonts w:ascii="黑体" w:eastAsia="黑体" w:hAnsi="黑体" w:cs="宋体" w:hint="eastAsia"/>
          <w:sz w:val="24"/>
          <w:szCs w:val="24"/>
          <w:lang w:eastAsia="zh-CN"/>
        </w:rPr>
        <w:t>的成本是多少</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政府应该监管这些信息，还是让隐私行业或个人更好</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这些信息和隐私仅仅是个人的决定吗</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个人必须评估自己做出的选择，并提供自己的保护吗</w:t>
      </w:r>
      <w:r w:rsidRPr="00F92E15">
        <w:rPr>
          <w:rFonts w:ascii="黑体" w:eastAsia="黑体" w:hAnsi="黑体" w:cs="Times New Roman" w:hint="eastAsia"/>
          <w:sz w:val="24"/>
          <w:szCs w:val="24"/>
          <w:lang w:eastAsia="zh-CN"/>
        </w:rPr>
        <w:t>?</w:t>
      </w: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r w:rsidRPr="00F92E15">
        <w:rPr>
          <w:rFonts w:ascii="黑体" w:eastAsia="黑体" w:hAnsi="黑体" w:cs="宋体" w:hint="eastAsia"/>
          <w:sz w:val="24"/>
          <w:szCs w:val="24"/>
          <w:lang w:eastAsia="zh-CN"/>
        </w:rPr>
        <w:t>在评估隐私成本时，有几点需要考虑。首先，数据共享是公共利益吗</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例如，疾病控制中心可以利用这些数据来追踪疾病的传播，以防止进一步的爆发。其他的例子包括管理风险人群，比如</w:t>
      </w:r>
      <w:r w:rsidRPr="00F92E15">
        <w:rPr>
          <w:rFonts w:ascii="黑体" w:eastAsia="黑体" w:hAnsi="黑体" w:cs="Times New Roman" w:hint="eastAsia"/>
          <w:sz w:val="24"/>
          <w:szCs w:val="24"/>
          <w:lang w:eastAsia="zh-CN"/>
        </w:rPr>
        <w:t>16</w:t>
      </w:r>
      <w:r w:rsidRPr="00F92E15">
        <w:rPr>
          <w:rFonts w:ascii="黑体" w:eastAsia="黑体" w:hAnsi="黑体" w:cs="宋体" w:hint="eastAsia"/>
          <w:sz w:val="24"/>
          <w:szCs w:val="24"/>
          <w:lang w:eastAsia="zh-CN"/>
        </w:rPr>
        <w:t>岁以下的儿童、自杀的风险人群和老年人。此外，还要考虑那些试图隐藏他们活动的极端分子。他们的数据是否应该由政府为国家安全考虑</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考虑一个人的浏览器，电话系统，和互联网</w:t>
      </w:r>
      <w:r w:rsidRPr="00F92E15">
        <w:rPr>
          <w:rFonts w:ascii="黑体" w:eastAsia="黑体" w:hAnsi="黑体" w:cs="Times New Roman" w:hint="eastAsia"/>
          <w:sz w:val="24"/>
          <w:szCs w:val="24"/>
          <w:lang w:eastAsia="zh-CN"/>
        </w:rPr>
        <w:t>feed</w:t>
      </w:r>
      <w:r w:rsidRPr="00F92E15">
        <w:rPr>
          <w:rFonts w:ascii="黑体" w:eastAsia="黑体" w:hAnsi="黑体" w:cs="宋体" w:hint="eastAsia"/>
          <w:sz w:val="24"/>
          <w:szCs w:val="24"/>
          <w:lang w:eastAsia="zh-CN"/>
        </w:rPr>
        <w:t>的个性化广告</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这个定制值多少钱</w:t>
      </w:r>
      <w:r w:rsidRPr="00F92E15">
        <w:rPr>
          <w:rFonts w:ascii="黑体" w:eastAsia="黑体" w:hAnsi="黑体" w:cs="Times New Roman" w:hint="eastAsia"/>
          <w:sz w:val="24"/>
          <w:szCs w:val="24"/>
          <w:lang w:eastAsia="zh-CN"/>
        </w:rPr>
        <w:t>?</w:t>
      </w: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r w:rsidRPr="00F92E15">
        <w:rPr>
          <w:rFonts w:ascii="黑体" w:eastAsia="黑体" w:hAnsi="黑体" w:cs="宋体" w:hint="eastAsia"/>
          <w:sz w:val="24"/>
          <w:szCs w:val="24"/>
          <w:lang w:eastAsia="zh-CN"/>
        </w:rPr>
        <w:t>总的来说，在评估隐私成本时，我们需要考虑所有这些权衡。保持数据隐私的潜在收益是什么</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这样做会损失什么</w:t>
      </w:r>
      <w:r w:rsidRPr="00F92E15">
        <w:rPr>
          <w:rFonts w:ascii="黑体" w:eastAsia="黑体" w:hAnsi="黑体" w:cs="Times New Roman" w:hint="eastAsia"/>
          <w:sz w:val="24"/>
          <w:szCs w:val="24"/>
          <w:lang w:eastAsia="zh-CN"/>
        </w:rPr>
        <w:t>?</w:t>
      </w: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r w:rsidRPr="00F92E15">
        <w:rPr>
          <w:rFonts w:ascii="黑体" w:eastAsia="黑体" w:hAnsi="黑体" w:cs="宋体" w:hint="eastAsia"/>
          <w:sz w:val="24"/>
          <w:szCs w:val="24"/>
          <w:lang w:eastAsia="zh-CN"/>
        </w:rPr>
        <w:t>作为一个国家决策者的政策分析团队，你的团队的任务是</w:t>
      </w:r>
      <w:r w:rsidRPr="00F92E15">
        <w:rPr>
          <w:rFonts w:ascii="黑体" w:eastAsia="黑体" w:hAnsi="黑体" w:cs="Times New Roman" w:hint="eastAsia"/>
          <w:sz w:val="24"/>
          <w:szCs w:val="24"/>
          <w:lang w:eastAsia="zh-CN"/>
        </w:rPr>
        <w:t>:</w:t>
      </w: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r w:rsidRPr="00F92E15">
        <w:rPr>
          <w:rFonts w:ascii="黑体" w:eastAsia="黑体" w:hAnsi="黑体" w:cs="宋体" w:hint="eastAsia"/>
          <w:sz w:val="24"/>
          <w:szCs w:val="24"/>
          <w:lang w:eastAsia="zh-CN"/>
        </w:rPr>
        <w:t>任务</w:t>
      </w:r>
      <w:r w:rsidRPr="00F92E15">
        <w:rPr>
          <w:rFonts w:ascii="黑体" w:eastAsia="黑体" w:hAnsi="黑体" w:cs="Times New Roman" w:hint="eastAsia"/>
          <w:sz w:val="24"/>
          <w:szCs w:val="24"/>
          <w:lang w:eastAsia="zh-CN"/>
        </w:rPr>
        <w:t>1:</w:t>
      </w:r>
      <w:r w:rsidRPr="00F92E15">
        <w:rPr>
          <w:rFonts w:ascii="黑体" w:eastAsia="黑体" w:hAnsi="黑体" w:cs="宋体" w:hint="eastAsia"/>
          <w:sz w:val="24"/>
          <w:szCs w:val="24"/>
          <w:lang w:eastAsia="zh-CN"/>
        </w:rPr>
        <w:t>开发一个价格点来保护个人隐私和</w:t>
      </w:r>
      <w:r w:rsidRPr="00F92E15">
        <w:rPr>
          <w:rFonts w:ascii="黑体" w:eastAsia="黑体" w:hAnsi="黑体" w:cs="Times New Roman" w:hint="eastAsia"/>
          <w:sz w:val="24"/>
          <w:szCs w:val="24"/>
          <w:lang w:eastAsia="zh-CN"/>
        </w:rPr>
        <w:t>PI</w:t>
      </w:r>
      <w:r w:rsidRPr="00F92E15">
        <w:rPr>
          <w:rFonts w:ascii="黑体" w:eastAsia="黑体" w:hAnsi="黑体" w:cs="宋体" w:hint="eastAsia"/>
          <w:sz w:val="24"/>
          <w:szCs w:val="24"/>
          <w:lang w:eastAsia="zh-CN"/>
        </w:rPr>
        <w:t>在不同的应用程序中。为了评估这一点，您可能希望将个人划分为具有相当相似风险级别的子组，或者将其划分为相关的数据域。需要考虑哪些参数和措施来准确地模拟风险，以说明个人的特征和特定信息领域的特征</w:t>
      </w:r>
      <w:r w:rsidRPr="00F92E15">
        <w:rPr>
          <w:rFonts w:ascii="黑体" w:eastAsia="黑体" w:hAnsi="黑体" w:cs="Times New Roman" w:hint="eastAsia"/>
          <w:sz w:val="24"/>
          <w:szCs w:val="24"/>
          <w:lang w:eastAsia="zh-CN"/>
        </w:rPr>
        <w:t>?</w:t>
      </w: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r w:rsidRPr="00F92E15">
        <w:rPr>
          <w:rFonts w:ascii="黑体" w:eastAsia="黑体" w:hAnsi="黑体" w:cs="宋体" w:hint="eastAsia"/>
          <w:sz w:val="24"/>
          <w:szCs w:val="24"/>
          <w:lang w:eastAsia="zh-CN"/>
        </w:rPr>
        <w:t>任务</w:t>
      </w:r>
      <w:r w:rsidRPr="00F92E15">
        <w:rPr>
          <w:rFonts w:ascii="黑体" w:eastAsia="黑体" w:hAnsi="黑体" w:cs="Times New Roman" w:hint="eastAsia"/>
          <w:sz w:val="24"/>
          <w:szCs w:val="24"/>
          <w:lang w:eastAsia="zh-CN"/>
        </w:rPr>
        <w:t>2:</w:t>
      </w:r>
      <w:r w:rsidRPr="00F92E15">
        <w:rPr>
          <w:rFonts w:ascii="黑体" w:eastAsia="黑体" w:hAnsi="黑体" w:cs="宋体" w:hint="eastAsia"/>
          <w:sz w:val="24"/>
          <w:szCs w:val="24"/>
          <w:lang w:eastAsia="zh-CN"/>
        </w:rPr>
        <w:t>根据任务</w:t>
      </w:r>
      <w:r w:rsidRPr="00F92E15">
        <w:rPr>
          <w:rFonts w:ascii="黑体" w:eastAsia="黑体" w:hAnsi="黑体" w:cs="Times New Roman" w:hint="eastAsia"/>
          <w:sz w:val="24"/>
          <w:szCs w:val="24"/>
          <w:lang w:eastAsia="zh-CN"/>
        </w:rPr>
        <w:t>1</w:t>
      </w:r>
      <w:r w:rsidRPr="00F92E15">
        <w:rPr>
          <w:rFonts w:ascii="黑体" w:eastAsia="黑体" w:hAnsi="黑体" w:cs="宋体" w:hint="eastAsia"/>
          <w:sz w:val="24"/>
          <w:szCs w:val="24"/>
          <w:lang w:eastAsia="zh-CN"/>
        </w:rPr>
        <w:t>的参数和措施，在至少三个领域</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社交媒体、金融交易和健康</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医疗记录</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建立隐私成本模型。在您的基本模型中考虑如何权衡和风险保持数据保护影响您的模型。</w:t>
      </w:r>
    </w:p>
    <w:p w:rsidR="00F92E15" w:rsidRPr="00F92E15" w:rsidRDefault="00F92E15" w:rsidP="00F92E15">
      <w:pPr>
        <w:tabs>
          <w:tab w:val="left" w:pos="821"/>
        </w:tabs>
        <w:spacing w:before="21" w:line="274" w:lineRule="exact"/>
        <w:ind w:right="785" w:firstLineChars="200" w:firstLine="480"/>
        <w:rPr>
          <w:rFonts w:ascii="黑体" w:eastAsia="黑体" w:hAnsi="黑体" w:cs="宋体"/>
          <w:sz w:val="24"/>
          <w:szCs w:val="24"/>
          <w:lang w:eastAsia="zh-CN"/>
        </w:rPr>
      </w:pPr>
      <w:r w:rsidRPr="00F92E15">
        <w:rPr>
          <w:rFonts w:ascii="黑体" w:eastAsia="黑体" w:hAnsi="黑体" w:cs="宋体" w:hint="eastAsia"/>
          <w:sz w:val="24"/>
          <w:szCs w:val="24"/>
          <w:lang w:eastAsia="zh-CN"/>
        </w:rPr>
        <w:t>你可能会考虑给予一些权衡和风险比其他的更重，并以子组或类别来划分权重。考虑一下数据的基本元素</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例如姓名、出生日期、性别、社会保障或公民身份</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lastRenderedPageBreak/>
        <w:t>对你的模型有什么贡献。这些元素是否比其他元素更有价值</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例如，一个名字的价值与一个人的照片的价值相比较，它的价值是什么</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你的模型应该为</w:t>
      </w:r>
      <w:r w:rsidRPr="00F92E15">
        <w:rPr>
          <w:rFonts w:ascii="黑体" w:eastAsia="黑体" w:hAnsi="黑体" w:cs="Times New Roman" w:hint="eastAsia"/>
          <w:sz w:val="24"/>
          <w:szCs w:val="24"/>
          <w:lang w:eastAsia="zh-CN"/>
        </w:rPr>
        <w:t>PI</w:t>
      </w:r>
      <w:r w:rsidRPr="00F92E15">
        <w:rPr>
          <w:rFonts w:ascii="黑体" w:eastAsia="黑体" w:hAnsi="黑体" w:cs="宋体" w:hint="eastAsia"/>
          <w:sz w:val="24"/>
          <w:szCs w:val="24"/>
          <w:lang w:eastAsia="zh-CN"/>
        </w:rPr>
        <w:t>设计一个价格结构。</w:t>
      </w: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r w:rsidRPr="00F92E15">
        <w:rPr>
          <w:rFonts w:ascii="黑体" w:eastAsia="黑体" w:hAnsi="黑体" w:cs="宋体" w:hint="eastAsia"/>
          <w:sz w:val="24"/>
          <w:szCs w:val="24"/>
          <w:lang w:eastAsia="zh-CN"/>
        </w:rPr>
        <w:t>任务</w:t>
      </w:r>
      <w:r w:rsidRPr="00F92E15">
        <w:rPr>
          <w:rFonts w:ascii="黑体" w:eastAsia="黑体" w:hAnsi="黑体" w:cs="Times New Roman" w:hint="eastAsia"/>
          <w:sz w:val="24"/>
          <w:szCs w:val="24"/>
          <w:lang w:eastAsia="zh-CN"/>
        </w:rPr>
        <w:t>3:</w:t>
      </w:r>
      <w:r w:rsidRPr="00F92E15">
        <w:rPr>
          <w:rFonts w:ascii="黑体" w:eastAsia="黑体" w:hAnsi="黑体" w:cs="宋体" w:hint="eastAsia"/>
          <w:sz w:val="24"/>
          <w:szCs w:val="24"/>
          <w:lang w:eastAsia="zh-CN"/>
        </w:rPr>
        <w:t>不久之前，人们还不知道哪些机构购买了他们的</w:t>
      </w:r>
      <w:r w:rsidRPr="00F92E15">
        <w:rPr>
          <w:rFonts w:ascii="黑体" w:eastAsia="黑体" w:hAnsi="黑体" w:cs="Times New Roman" w:hint="eastAsia"/>
          <w:sz w:val="24"/>
          <w:szCs w:val="24"/>
          <w:lang w:eastAsia="zh-CN"/>
        </w:rPr>
        <w:t>PI</w:t>
      </w:r>
      <w:r w:rsidRPr="00F92E15">
        <w:rPr>
          <w:rFonts w:ascii="黑体" w:eastAsia="黑体" w:hAnsi="黑体" w:cs="宋体" w:hint="eastAsia"/>
          <w:sz w:val="24"/>
          <w:szCs w:val="24"/>
          <w:lang w:eastAsia="zh-CN"/>
        </w:rPr>
        <w:t>，他们的</w:t>
      </w:r>
      <w:r w:rsidRPr="00F92E15">
        <w:rPr>
          <w:rFonts w:ascii="黑体" w:eastAsia="黑体" w:hAnsi="黑体" w:cs="Times New Roman" w:hint="eastAsia"/>
          <w:sz w:val="24"/>
          <w:szCs w:val="24"/>
          <w:lang w:eastAsia="zh-CN"/>
        </w:rPr>
        <w:t>PI</w:t>
      </w:r>
      <w:r w:rsidRPr="00F92E15">
        <w:rPr>
          <w:rFonts w:ascii="黑体" w:eastAsia="黑体" w:hAnsi="黑体" w:cs="宋体" w:hint="eastAsia"/>
          <w:sz w:val="24"/>
          <w:szCs w:val="24"/>
          <w:lang w:eastAsia="zh-CN"/>
        </w:rPr>
        <w:t>值多少，或者</w:t>
      </w:r>
      <w:r w:rsidRPr="00F92E15">
        <w:rPr>
          <w:rFonts w:ascii="黑体" w:eastAsia="黑体" w:hAnsi="黑体" w:cs="Times New Roman" w:hint="eastAsia"/>
          <w:sz w:val="24"/>
          <w:szCs w:val="24"/>
          <w:lang w:eastAsia="zh-CN"/>
        </w:rPr>
        <w:t>PI</w:t>
      </w:r>
      <w:r w:rsidRPr="00F92E15">
        <w:rPr>
          <w:rFonts w:ascii="黑体" w:eastAsia="黑体" w:hAnsi="黑体" w:cs="宋体" w:hint="eastAsia"/>
          <w:sz w:val="24"/>
          <w:szCs w:val="24"/>
          <w:lang w:eastAsia="zh-CN"/>
        </w:rPr>
        <w:t>是如何</w:t>
      </w:r>
      <w:bookmarkStart w:id="0" w:name="_GoBack"/>
      <w:bookmarkEnd w:id="0"/>
      <w:r w:rsidRPr="00F92E15">
        <w:rPr>
          <w:rFonts w:ascii="黑体" w:eastAsia="黑体" w:hAnsi="黑体" w:cs="宋体" w:hint="eastAsia"/>
          <w:sz w:val="24"/>
          <w:szCs w:val="24"/>
          <w:lang w:eastAsia="zh-CN"/>
        </w:rPr>
        <w:t>被使用的。正在提出新的建议，使之成为一种商品。通过在</w:t>
      </w:r>
      <w:r w:rsidRPr="00F92E15">
        <w:rPr>
          <w:rFonts w:ascii="黑体" w:eastAsia="黑体" w:hAnsi="黑体" w:cs="Times New Roman" w:hint="eastAsia"/>
          <w:sz w:val="24"/>
          <w:szCs w:val="24"/>
          <w:lang w:eastAsia="zh-CN"/>
        </w:rPr>
        <w:t>Task 2</w:t>
      </w:r>
      <w:r w:rsidRPr="00F92E15">
        <w:rPr>
          <w:rFonts w:ascii="黑体" w:eastAsia="黑体" w:hAnsi="黑体" w:cs="宋体" w:hint="eastAsia"/>
          <w:sz w:val="24"/>
          <w:szCs w:val="24"/>
          <w:lang w:eastAsia="zh-CN"/>
        </w:rPr>
        <w:t>中生成的价格结构，为个人、团体和整个国家建立一个定价系统。随着数据成为一种受市场波动影响的商品，是否应该考虑供应和需求的力量</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假设人们有控制权卖给自己的数据，这怎么改变模型呢</w:t>
      </w:r>
      <w:r w:rsidRPr="00F92E15">
        <w:rPr>
          <w:rFonts w:ascii="黑体" w:eastAsia="黑体" w:hAnsi="黑体" w:cs="Times New Roman" w:hint="eastAsia"/>
          <w:sz w:val="24"/>
          <w:szCs w:val="24"/>
          <w:lang w:eastAsia="zh-CN"/>
        </w:rPr>
        <w:t>?</w:t>
      </w: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r w:rsidRPr="00F92E15">
        <w:rPr>
          <w:rFonts w:ascii="黑体" w:eastAsia="黑体" w:hAnsi="黑体" w:cs="宋体" w:hint="eastAsia"/>
          <w:sz w:val="24"/>
          <w:szCs w:val="24"/>
          <w:lang w:eastAsia="zh-CN"/>
        </w:rPr>
        <w:t>任务</w:t>
      </w:r>
      <w:r w:rsidRPr="00F92E15">
        <w:rPr>
          <w:rFonts w:ascii="黑体" w:eastAsia="黑体" w:hAnsi="黑体" w:cs="Times New Roman" w:hint="eastAsia"/>
          <w:sz w:val="24"/>
          <w:szCs w:val="24"/>
          <w:lang w:eastAsia="zh-CN"/>
        </w:rPr>
        <w:t>4:</w:t>
      </w:r>
      <w:r w:rsidRPr="00F92E15">
        <w:rPr>
          <w:rFonts w:ascii="黑体" w:eastAsia="黑体" w:hAnsi="黑体" w:cs="宋体" w:hint="eastAsia"/>
          <w:sz w:val="24"/>
          <w:szCs w:val="24"/>
          <w:lang w:eastAsia="zh-CN"/>
        </w:rPr>
        <w:t>您的模型的假设和约束是什么</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假设和约束应该解决诸如政府法规</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例如价格法规，特定数据保护，例如某些可能不受经济系统影响的数据保护</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和文化和政治问题等问题。基于你的模型和政治和文化问题，考虑一下在考虑政策建议时，是否应该将信息隐私作为基本人权。考虑在你的模型中引入一个动态元素，通过在人类决策过程中引入随时间变化的变化，改变个人对自身数据价值的看法</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例如个人数据，如姓名、地址、图片</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、交易数据</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如在线购买、搜索历史</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和社交媒体数据</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如文章、图片</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w:t>
      </w: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r w:rsidRPr="00F92E15">
        <w:rPr>
          <w:rFonts w:ascii="黑体" w:eastAsia="黑体" w:hAnsi="黑体" w:cs="宋体" w:hint="eastAsia"/>
          <w:sz w:val="24"/>
          <w:szCs w:val="24"/>
          <w:lang w:eastAsia="zh-CN"/>
        </w:rPr>
        <w:t>任务</w:t>
      </w:r>
      <w:r w:rsidRPr="00F92E15">
        <w:rPr>
          <w:rFonts w:ascii="黑体" w:eastAsia="黑体" w:hAnsi="黑体" w:cs="Times New Roman" w:hint="eastAsia"/>
          <w:sz w:val="24"/>
          <w:szCs w:val="24"/>
          <w:lang w:eastAsia="zh-CN"/>
        </w:rPr>
        <w:t>5:</w:t>
      </w:r>
      <w:r w:rsidRPr="00F92E15">
        <w:rPr>
          <w:rFonts w:ascii="黑体" w:eastAsia="黑体" w:hAnsi="黑体" w:cs="宋体" w:hint="eastAsia"/>
          <w:sz w:val="24"/>
          <w:szCs w:val="24"/>
          <w:lang w:eastAsia="zh-CN"/>
        </w:rPr>
        <w:t>对</w:t>
      </w:r>
      <w:r w:rsidRPr="00F92E15">
        <w:rPr>
          <w:rFonts w:ascii="黑体" w:eastAsia="黑体" w:hAnsi="黑体" w:cs="Times New Roman" w:hint="eastAsia"/>
          <w:sz w:val="24"/>
          <w:szCs w:val="24"/>
          <w:lang w:eastAsia="zh-CN"/>
        </w:rPr>
        <w:t>PI</w:t>
      </w:r>
      <w:r w:rsidRPr="00F92E15">
        <w:rPr>
          <w:rFonts w:ascii="黑体" w:eastAsia="黑体" w:hAnsi="黑体" w:cs="宋体" w:hint="eastAsia"/>
          <w:sz w:val="24"/>
          <w:szCs w:val="24"/>
          <w:lang w:eastAsia="zh-CN"/>
        </w:rPr>
        <w:t>和数据隐私的风险与收益比率的感知是否存在代际差异</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随着年龄的增长，这将如何改变模型</w:t>
      </w:r>
      <w:r w:rsidRPr="00F92E15">
        <w:rPr>
          <w:rFonts w:ascii="黑体" w:eastAsia="黑体" w:hAnsi="黑体" w:cs="Times New Roman" w:hint="eastAsia"/>
          <w:sz w:val="24"/>
          <w:szCs w:val="24"/>
          <w:lang w:eastAsia="zh-CN"/>
        </w:rPr>
        <w:t>?PI</w:t>
      </w:r>
      <w:r w:rsidRPr="00F92E15">
        <w:rPr>
          <w:rFonts w:ascii="黑体" w:eastAsia="黑体" w:hAnsi="黑体" w:cs="宋体" w:hint="eastAsia"/>
          <w:sz w:val="24"/>
          <w:szCs w:val="24"/>
          <w:lang w:eastAsia="zh-CN"/>
        </w:rPr>
        <w:t>与</w:t>
      </w:r>
      <w:r w:rsidRPr="00F92E15">
        <w:rPr>
          <w:rFonts w:ascii="黑体" w:eastAsia="黑体" w:hAnsi="黑体" w:cs="Times New Roman" w:hint="eastAsia"/>
          <w:sz w:val="24"/>
          <w:szCs w:val="24"/>
          <w:lang w:eastAsia="zh-CN"/>
        </w:rPr>
        <w:t>PP</w:t>
      </w:r>
      <w:r w:rsidRPr="00F92E15">
        <w:rPr>
          <w:rFonts w:ascii="黑体" w:eastAsia="黑体" w:hAnsi="黑体" w:cs="宋体" w:hint="eastAsia"/>
          <w:sz w:val="24"/>
          <w:szCs w:val="24"/>
          <w:lang w:eastAsia="zh-CN"/>
        </w:rPr>
        <w:t>和</w:t>
      </w:r>
      <w:r w:rsidRPr="00F92E15">
        <w:rPr>
          <w:rFonts w:ascii="黑体" w:eastAsia="黑体" w:hAnsi="黑体" w:cs="Times New Roman" w:hint="eastAsia"/>
          <w:sz w:val="24"/>
          <w:szCs w:val="24"/>
          <w:lang w:eastAsia="zh-CN"/>
        </w:rPr>
        <w:t>IP</w:t>
      </w:r>
      <w:r w:rsidRPr="00F92E15">
        <w:rPr>
          <w:rFonts w:ascii="黑体" w:eastAsia="黑体" w:hAnsi="黑体" w:cs="宋体" w:hint="eastAsia"/>
          <w:sz w:val="24"/>
          <w:szCs w:val="24"/>
          <w:lang w:eastAsia="zh-CN"/>
        </w:rPr>
        <w:t>有何不同</w:t>
      </w:r>
      <w:r w:rsidRPr="00F92E15">
        <w:rPr>
          <w:rFonts w:ascii="黑体" w:eastAsia="黑体" w:hAnsi="黑体" w:cs="Times New Roman" w:hint="eastAsia"/>
          <w:sz w:val="24"/>
          <w:szCs w:val="24"/>
          <w:lang w:eastAsia="zh-CN"/>
        </w:rPr>
        <w:t>?</w:t>
      </w: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r w:rsidRPr="00F92E15">
        <w:rPr>
          <w:rFonts w:ascii="黑体" w:eastAsia="黑体" w:hAnsi="黑体" w:cs="宋体" w:hint="eastAsia"/>
          <w:sz w:val="24"/>
          <w:szCs w:val="24"/>
          <w:lang w:eastAsia="zh-CN"/>
        </w:rPr>
        <w:t>任务</w:t>
      </w:r>
      <w:r w:rsidRPr="00F92E15">
        <w:rPr>
          <w:rFonts w:ascii="黑体" w:eastAsia="黑体" w:hAnsi="黑体" w:cs="Times New Roman" w:hint="eastAsia"/>
          <w:sz w:val="24"/>
          <w:szCs w:val="24"/>
          <w:lang w:eastAsia="zh-CN"/>
        </w:rPr>
        <w:t>6:</w:t>
      </w:r>
      <w:r w:rsidRPr="00F92E15">
        <w:rPr>
          <w:rFonts w:ascii="黑体" w:eastAsia="黑体" w:hAnsi="黑体" w:cs="宋体" w:hint="eastAsia"/>
          <w:sz w:val="24"/>
          <w:szCs w:val="24"/>
          <w:lang w:eastAsia="zh-CN"/>
        </w:rPr>
        <w:t>如何解释人类数据高度关联的事实，而且每个人的行为往往与他人高度相关</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一个人的数据可以提供他们在社会上、职业上、经济上或人口上联系的其他人的信息。因此，个人决定分享自己的数据会影响到无数其他人。是否有好的方法来获取数据共享的网络效应</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这对个人、亚群体、整个社区和国家的价格体系有影响吗</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如果社区有共同的隐私风险，社区是否有责任保护公民</w:t>
      </w:r>
      <w:r w:rsidRPr="00F92E15">
        <w:rPr>
          <w:rFonts w:ascii="黑体" w:eastAsia="黑体" w:hAnsi="黑体" w:cs="Times New Roman" w:hint="eastAsia"/>
          <w:sz w:val="24"/>
          <w:szCs w:val="24"/>
          <w:lang w:eastAsia="zh-CN"/>
        </w:rPr>
        <w:t>?</w:t>
      </w: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r w:rsidRPr="00F92E15">
        <w:rPr>
          <w:rFonts w:ascii="黑体" w:eastAsia="黑体" w:hAnsi="黑体" w:cs="宋体" w:hint="eastAsia"/>
          <w:sz w:val="24"/>
          <w:szCs w:val="24"/>
          <w:lang w:eastAsia="zh-CN"/>
        </w:rPr>
        <w:t>任务</w:t>
      </w:r>
      <w:r w:rsidRPr="00F92E15">
        <w:rPr>
          <w:rFonts w:ascii="黑体" w:eastAsia="黑体" w:hAnsi="黑体" w:cs="Times New Roman" w:hint="eastAsia"/>
          <w:sz w:val="24"/>
          <w:szCs w:val="24"/>
          <w:lang w:eastAsia="zh-CN"/>
        </w:rPr>
        <w:t>7:</w:t>
      </w:r>
      <w:r w:rsidRPr="00F92E15">
        <w:rPr>
          <w:rFonts w:ascii="黑体" w:eastAsia="黑体" w:hAnsi="黑体" w:cs="宋体" w:hint="eastAsia"/>
          <w:sz w:val="24"/>
          <w:szCs w:val="24"/>
          <w:lang w:eastAsia="zh-CN"/>
        </w:rPr>
        <w:t>考虑到大量数据泄露的影响，数百万人的</w:t>
      </w:r>
      <w:r w:rsidRPr="00F92E15">
        <w:rPr>
          <w:rFonts w:ascii="黑体" w:eastAsia="黑体" w:hAnsi="黑体" w:cs="Times New Roman" w:hint="eastAsia"/>
          <w:sz w:val="24"/>
          <w:szCs w:val="24"/>
          <w:lang w:eastAsia="zh-CN"/>
        </w:rPr>
        <w:t>PI</w:t>
      </w:r>
      <w:r w:rsidRPr="00F92E15">
        <w:rPr>
          <w:rFonts w:ascii="黑体" w:eastAsia="黑体" w:hAnsi="黑体" w:cs="宋体" w:hint="eastAsia"/>
          <w:sz w:val="24"/>
          <w:szCs w:val="24"/>
          <w:lang w:eastAsia="zh-CN"/>
        </w:rPr>
        <w:t>在黑暗的网络上被偷卖，作为身份盗窃团伙的一部分出售，或者作为赎金使用。这样的</w:t>
      </w:r>
      <w:r w:rsidRPr="00F92E15">
        <w:rPr>
          <w:rFonts w:ascii="黑体" w:eastAsia="黑体" w:hAnsi="黑体" w:cs="Times New Roman" w:hint="eastAsia"/>
          <w:sz w:val="24"/>
          <w:szCs w:val="24"/>
          <w:lang w:eastAsia="zh-CN"/>
        </w:rPr>
        <w:t>PI</w:t>
      </w:r>
      <w:r w:rsidRPr="00F92E15">
        <w:rPr>
          <w:rFonts w:ascii="黑体" w:eastAsia="黑体" w:hAnsi="黑体" w:cs="宋体" w:hint="eastAsia"/>
          <w:sz w:val="24"/>
          <w:szCs w:val="24"/>
          <w:lang w:eastAsia="zh-CN"/>
        </w:rPr>
        <w:t>损失或级联事件如何影响您的模型</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既然你已经有了一个价格系统来量化每个个体或损失类型的数据的价值，那么那些负责为个人直接支付的数据违约责任的机构是否应该承担责任呢</w:t>
      </w:r>
      <w:r w:rsidRPr="00F92E15">
        <w:rPr>
          <w:rFonts w:ascii="黑体" w:eastAsia="黑体" w:hAnsi="黑体" w:cs="Times New Roman" w:hint="eastAsia"/>
          <w:sz w:val="24"/>
          <w:szCs w:val="24"/>
          <w:lang w:eastAsia="zh-CN"/>
        </w:rPr>
        <w:t>?</w:t>
      </w: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r w:rsidRPr="00F92E15">
        <w:rPr>
          <w:rFonts w:ascii="黑体" w:eastAsia="黑体" w:hAnsi="黑体" w:cs="宋体" w:hint="eastAsia"/>
          <w:sz w:val="24"/>
          <w:szCs w:val="24"/>
          <w:lang w:eastAsia="zh-CN"/>
        </w:rPr>
        <w:t>任务</w:t>
      </w:r>
      <w:r w:rsidRPr="00F92E15">
        <w:rPr>
          <w:rFonts w:ascii="黑体" w:eastAsia="黑体" w:hAnsi="黑体" w:cs="Times New Roman" w:hint="eastAsia"/>
          <w:sz w:val="24"/>
          <w:szCs w:val="24"/>
          <w:lang w:eastAsia="zh-CN"/>
        </w:rPr>
        <w:t>8:</w:t>
      </w:r>
      <w:r w:rsidRPr="00F92E15">
        <w:rPr>
          <w:rFonts w:ascii="黑体" w:eastAsia="黑体" w:hAnsi="黑体" w:cs="宋体" w:hint="eastAsia"/>
          <w:sz w:val="24"/>
          <w:szCs w:val="24"/>
          <w:lang w:eastAsia="zh-CN"/>
        </w:rPr>
        <w:t>在这个问题上，根据你的政策建模，给决策者写一份两页的政策备忘录。请务必指定您的建议中包含的</w:t>
      </w:r>
      <w:r w:rsidRPr="00F92E15">
        <w:rPr>
          <w:rFonts w:ascii="黑体" w:eastAsia="黑体" w:hAnsi="黑体" w:cs="Times New Roman" w:hint="eastAsia"/>
          <w:sz w:val="24"/>
          <w:szCs w:val="24"/>
          <w:lang w:eastAsia="zh-CN"/>
        </w:rPr>
        <w:t>PI</w:t>
      </w:r>
      <w:r w:rsidRPr="00F92E15">
        <w:rPr>
          <w:rFonts w:ascii="黑体" w:eastAsia="黑体" w:hAnsi="黑体" w:cs="宋体" w:hint="eastAsia"/>
          <w:sz w:val="24"/>
          <w:szCs w:val="24"/>
          <w:lang w:eastAsia="zh-CN"/>
        </w:rPr>
        <w:t>类型。</w:t>
      </w: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r w:rsidRPr="00F92E15">
        <w:rPr>
          <w:rFonts w:ascii="黑体" w:eastAsia="黑体" w:hAnsi="黑体" w:cs="宋体" w:hint="eastAsia"/>
          <w:sz w:val="24"/>
          <w:szCs w:val="24"/>
          <w:lang w:eastAsia="zh-CN"/>
        </w:rPr>
        <w:t>你的提交应包括</w:t>
      </w:r>
      <w:r w:rsidRPr="00F92E15">
        <w:rPr>
          <w:rFonts w:ascii="黑体" w:eastAsia="黑体" w:hAnsi="黑体" w:cs="Times New Roman" w:hint="eastAsia"/>
          <w:sz w:val="24"/>
          <w:szCs w:val="24"/>
          <w:lang w:eastAsia="zh-CN"/>
        </w:rPr>
        <w:t>:</w:t>
      </w: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r w:rsidRPr="00F92E15">
        <w:rPr>
          <w:rFonts w:ascii="微软雅黑" w:eastAsia="微软雅黑" w:hAnsi="微软雅黑" w:cs="微软雅黑" w:hint="eastAsia"/>
          <w:sz w:val="24"/>
          <w:szCs w:val="24"/>
          <w:lang w:eastAsia="zh-CN"/>
        </w:rPr>
        <w:t>•</w:t>
      </w:r>
      <w:r w:rsidRPr="00F92E15">
        <w:rPr>
          <w:rFonts w:ascii="黑体" w:eastAsia="黑体" w:hAnsi="黑体" w:cs="宋体" w:hint="eastAsia"/>
          <w:sz w:val="24"/>
          <w:szCs w:val="24"/>
          <w:lang w:eastAsia="zh-CN"/>
        </w:rPr>
        <w:t>单页汇总表</w:t>
      </w:r>
      <w:r w:rsidRPr="00F92E15">
        <w:rPr>
          <w:rFonts w:ascii="黑体" w:eastAsia="黑体" w:hAnsi="黑体" w:cs="Times New Roman" w:hint="eastAsia"/>
          <w:sz w:val="24"/>
          <w:szCs w:val="24"/>
          <w:lang w:eastAsia="zh-CN"/>
        </w:rPr>
        <w:t>,</w:t>
      </w: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r w:rsidRPr="00F92E15">
        <w:rPr>
          <w:rFonts w:ascii="微软雅黑" w:eastAsia="微软雅黑" w:hAnsi="微软雅黑" w:cs="微软雅黑" w:hint="eastAsia"/>
          <w:sz w:val="24"/>
          <w:szCs w:val="24"/>
          <w:lang w:eastAsia="zh-CN"/>
        </w:rPr>
        <w:t>•</w:t>
      </w:r>
      <w:r w:rsidRPr="00F92E15">
        <w:rPr>
          <w:rFonts w:ascii="黑体" w:eastAsia="黑体" w:hAnsi="黑体" w:cs="宋体" w:hint="eastAsia"/>
          <w:sz w:val="24"/>
          <w:szCs w:val="24"/>
          <w:lang w:eastAsia="zh-CN"/>
        </w:rPr>
        <w:t>两页的备忘录</w:t>
      </w:r>
      <w:r w:rsidRPr="00F92E15">
        <w:rPr>
          <w:rFonts w:ascii="黑体" w:eastAsia="黑体" w:hAnsi="黑体" w:cs="Times New Roman" w:hint="eastAsia"/>
          <w:sz w:val="24"/>
          <w:szCs w:val="24"/>
          <w:lang w:eastAsia="zh-CN"/>
        </w:rPr>
        <w:t>,</w:t>
      </w: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r w:rsidRPr="00F92E15">
        <w:rPr>
          <w:rFonts w:ascii="微软雅黑" w:eastAsia="微软雅黑" w:hAnsi="微软雅黑" w:cs="微软雅黑" w:hint="eastAsia"/>
          <w:sz w:val="24"/>
          <w:szCs w:val="24"/>
          <w:lang w:eastAsia="zh-CN"/>
        </w:rPr>
        <w:t>•</w:t>
      </w:r>
      <w:r w:rsidRPr="00F92E15">
        <w:rPr>
          <w:rFonts w:ascii="黑体" w:eastAsia="黑体" w:hAnsi="黑体" w:cs="宋体" w:hint="eastAsia"/>
          <w:sz w:val="24"/>
          <w:szCs w:val="24"/>
          <w:lang w:eastAsia="zh-CN"/>
        </w:rPr>
        <w:t>你的解决方案不超过</w:t>
      </w:r>
      <w:r w:rsidRPr="00F92E15">
        <w:rPr>
          <w:rFonts w:ascii="黑体" w:eastAsia="黑体" w:hAnsi="黑体" w:cs="Times New Roman" w:hint="eastAsia"/>
          <w:sz w:val="24"/>
          <w:szCs w:val="24"/>
          <w:lang w:eastAsia="zh-CN"/>
        </w:rPr>
        <w:t>20</w:t>
      </w:r>
      <w:r w:rsidRPr="00F92E15">
        <w:rPr>
          <w:rFonts w:ascii="黑体" w:eastAsia="黑体" w:hAnsi="黑体" w:cs="宋体" w:hint="eastAsia"/>
          <w:sz w:val="24"/>
          <w:szCs w:val="24"/>
          <w:lang w:eastAsia="zh-CN"/>
        </w:rPr>
        <w:t>页，最多</w:t>
      </w:r>
      <w:r w:rsidRPr="00F92E15">
        <w:rPr>
          <w:rFonts w:ascii="黑体" w:eastAsia="黑体" w:hAnsi="黑体" w:cs="Times New Roman" w:hint="eastAsia"/>
          <w:sz w:val="24"/>
          <w:szCs w:val="24"/>
          <w:lang w:eastAsia="zh-CN"/>
        </w:rPr>
        <w:t>23</w:t>
      </w:r>
      <w:r w:rsidRPr="00F92E15">
        <w:rPr>
          <w:rFonts w:ascii="黑体" w:eastAsia="黑体" w:hAnsi="黑体" w:cs="宋体" w:hint="eastAsia"/>
          <w:sz w:val="24"/>
          <w:szCs w:val="24"/>
          <w:lang w:eastAsia="zh-CN"/>
        </w:rPr>
        <w:t>页，你的总结和备忘录。</w:t>
      </w:r>
    </w:p>
    <w:p w:rsidR="00F92E15" w:rsidRPr="00F92E15" w:rsidRDefault="00F92E15" w:rsidP="00F92E15">
      <w:pPr>
        <w:tabs>
          <w:tab w:val="left" w:pos="821"/>
        </w:tabs>
        <w:spacing w:before="21" w:line="274" w:lineRule="exact"/>
        <w:ind w:right="785" w:firstLineChars="200" w:firstLine="480"/>
        <w:rPr>
          <w:rFonts w:ascii="黑体" w:eastAsia="黑体" w:hAnsi="黑体" w:cs="Times New Roman"/>
          <w:sz w:val="24"/>
          <w:szCs w:val="24"/>
          <w:lang w:eastAsia="zh-CN"/>
        </w:rPr>
      </w:pPr>
      <w:r w:rsidRPr="00F92E15">
        <w:rPr>
          <w:rFonts w:ascii="微软雅黑" w:eastAsia="微软雅黑" w:hAnsi="微软雅黑" w:cs="微软雅黑" w:hint="eastAsia"/>
          <w:sz w:val="24"/>
          <w:szCs w:val="24"/>
          <w:lang w:eastAsia="zh-CN"/>
        </w:rPr>
        <w:t>•</w:t>
      </w:r>
      <w:r w:rsidRPr="00F92E15">
        <w:rPr>
          <w:rFonts w:ascii="黑体" w:eastAsia="黑体" w:hAnsi="黑体" w:cs="宋体" w:hint="eastAsia"/>
          <w:sz w:val="24"/>
          <w:szCs w:val="24"/>
          <w:lang w:eastAsia="zh-CN"/>
        </w:rPr>
        <w:t>注意</w:t>
      </w:r>
      <w:r w:rsidRPr="00F92E15">
        <w:rPr>
          <w:rFonts w:ascii="黑体" w:eastAsia="黑体" w:hAnsi="黑体" w:cs="Times New Roman" w:hint="eastAsia"/>
          <w:sz w:val="24"/>
          <w:szCs w:val="24"/>
          <w:lang w:eastAsia="zh-CN"/>
        </w:rPr>
        <w:t>:</w:t>
      </w:r>
      <w:r w:rsidRPr="00F92E15">
        <w:rPr>
          <w:rFonts w:ascii="黑体" w:eastAsia="黑体" w:hAnsi="黑体" w:cs="宋体" w:hint="eastAsia"/>
          <w:sz w:val="24"/>
          <w:szCs w:val="24"/>
          <w:lang w:eastAsia="zh-CN"/>
        </w:rPr>
        <w:t>参考列表和任何附录不计入</w:t>
      </w:r>
      <w:r w:rsidRPr="00F92E15">
        <w:rPr>
          <w:rFonts w:ascii="黑体" w:eastAsia="黑体" w:hAnsi="黑体" w:cs="Times New Roman" w:hint="eastAsia"/>
          <w:sz w:val="24"/>
          <w:szCs w:val="24"/>
          <w:lang w:eastAsia="zh-CN"/>
        </w:rPr>
        <w:t>23</w:t>
      </w:r>
      <w:r w:rsidRPr="00F92E15">
        <w:rPr>
          <w:rFonts w:ascii="黑体" w:eastAsia="黑体" w:hAnsi="黑体" w:cs="宋体" w:hint="eastAsia"/>
          <w:sz w:val="24"/>
          <w:szCs w:val="24"/>
          <w:lang w:eastAsia="zh-CN"/>
        </w:rPr>
        <w:t>页的限制，并且应该在完成的解决方案之后出现。</w:t>
      </w:r>
    </w:p>
    <w:p w:rsidR="00512675" w:rsidRPr="00F92E15" w:rsidRDefault="00512675">
      <w:pPr>
        <w:rPr>
          <w:rFonts w:ascii="黑体" w:eastAsia="黑体" w:hAnsi="黑体"/>
          <w:lang w:eastAsia="zh-CN"/>
        </w:rPr>
      </w:pPr>
    </w:p>
    <w:sectPr w:rsidR="00512675" w:rsidRPr="00F92E15">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E15"/>
    <w:rsid w:val="00512675"/>
    <w:rsid w:val="00F92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2F18D-9C8F-4540-B0D2-06262361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F92E15"/>
    <w:pPr>
      <w:widowControl w:val="0"/>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2004</Characters>
  <Application>Microsoft Office Word</Application>
  <DocSecurity>0</DocSecurity>
  <Lines>16</Lines>
  <Paragraphs>4</Paragraphs>
  <ScaleCrop>false</ScaleCrop>
  <Company>微软中国</Company>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2018-02-08T22:07:00Z</dcterms:created>
  <dcterms:modified xsi:type="dcterms:W3CDTF">2018-02-08T22:07:00Z</dcterms:modified>
</cp:coreProperties>
</file>