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mxpo0poes2zt" w:id="0"/>
      <w:bookmarkEnd w:id="0"/>
      <w:r w:rsidDel="00000000" w:rsidR="00000000" w:rsidRPr="00000000">
        <w:rPr>
          <w:b w:val="1"/>
          <w:bCs w:val="1"/>
          <w:rtl w:val="0"/>
        </w:rPr>
        <w:t xml:space="preserve">RDBMS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stands for Relational Database Management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wkjnxuqy9w27" w:id="1"/>
      <w:bookmarkEnd w:id="1"/>
      <w:r w:rsidDel="00000000" w:rsidR="00000000" w:rsidRPr="00000000">
        <w:rPr>
          <w:b w:val="1"/>
          <w:bCs w:val="1"/>
          <w:rtl w:val="0"/>
        </w:rPr>
        <w:t xml:space="preserve">What its?</w:t>
      </w:r>
    </w:p>
    <w:p w:rsidR="00000000" w:rsidDel="00000000" w:rsidP="00000000" w:rsidRDefault="00000000" w:rsidRPr="00000000" w14:paraId="00000006">
      <w:pPr>
        <w:rPr/>
      </w:pPr>
      <w:r w:rsidDel="00000000" w:rsidR="00000000" w:rsidRPr="00000000">
        <w:rPr>
          <w:rtl w:val="0"/>
        </w:rPr>
        <w:t xml:space="preserve">Its a database system and it allows us to operate the CRUD functions in the relational database (SQL)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An RDBMS, or Relational Database Management System, is a structured way of organizing data into tables where the 'Relational' part refers to how these tables connect to one another using unique keys. Unlike unstructured databases, this system is built for extreme accuracy and reliability; the 'Management System' acts as the brain that handles all data movement through CRUD operations (Create, Read, Update, Delete). Most importantly, it protects the integrity of my data by ensuring I can’t accidentally delete a primary record, like a customer, without first handling their related history, keeping everything perfectly synchronized and error-free.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