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4B1" w:rsidRDefault="002A64B1" w:rsidP="002A64B1">
      <w:pPr>
        <w:pStyle w:val="Prrafodelista"/>
        <w:numPr>
          <w:ilvl w:val="0"/>
          <w:numId w:val="1"/>
        </w:numPr>
      </w:pPr>
      <w:proofErr w:type="spellStart"/>
      <w:r>
        <w:t>Tx</w:t>
      </w:r>
      <w:proofErr w:type="spellEnd"/>
      <w:r>
        <w:t>. ME21 Crear pedido</w:t>
      </w:r>
    </w:p>
    <w:p w:rsidR="00474678" w:rsidRDefault="002A64B1">
      <w:r>
        <w:rPr>
          <w:noProof/>
          <w:lang w:eastAsia="es-ES"/>
        </w:rPr>
        <w:drawing>
          <wp:inline distT="0" distB="0" distL="0" distR="0" wp14:anchorId="5F105624" wp14:editId="6490B096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B1" w:rsidRDefault="002A64B1">
      <w:r>
        <w:t>ENTER</w:t>
      </w:r>
    </w:p>
    <w:p w:rsidR="002A64B1" w:rsidRDefault="002A64B1" w:rsidP="002A64B1">
      <w:pPr>
        <w:pStyle w:val="Prrafodelista"/>
        <w:numPr>
          <w:ilvl w:val="0"/>
          <w:numId w:val="1"/>
        </w:numPr>
      </w:pPr>
      <w:r>
        <w:t xml:space="preserve">OC </w:t>
      </w:r>
      <w:proofErr w:type="spellStart"/>
      <w:r>
        <w:t>ospecon</w:t>
      </w:r>
      <w:proofErr w:type="spellEnd"/>
      <w:r>
        <w:t xml:space="preserve"> se discrimina el IVA </w:t>
      </w:r>
    </w:p>
    <w:p w:rsidR="002A64B1" w:rsidRDefault="002A64B1" w:rsidP="002A64B1">
      <w:pPr>
        <w:pStyle w:val="Prrafodelista"/>
      </w:pPr>
      <w:proofErr w:type="spellStart"/>
      <w:r>
        <w:t>Uocra</w:t>
      </w:r>
      <w:proofErr w:type="spellEnd"/>
      <w:r>
        <w:t xml:space="preserve"> se carga importe total</w:t>
      </w:r>
    </w:p>
    <w:p w:rsidR="002A64B1" w:rsidRDefault="002A64B1" w:rsidP="002A64B1">
      <w:pPr>
        <w:pStyle w:val="Prrafodelista"/>
      </w:pPr>
      <w:r>
        <w:t>ENTER</w:t>
      </w:r>
    </w:p>
    <w:p w:rsidR="002A64B1" w:rsidRDefault="002A64B1" w:rsidP="002A64B1">
      <w:pPr>
        <w:pStyle w:val="Prrafodelista"/>
      </w:pPr>
      <w:r>
        <w:rPr>
          <w:noProof/>
          <w:lang w:eastAsia="es-ES"/>
        </w:rPr>
        <w:drawing>
          <wp:inline distT="0" distB="0" distL="0" distR="0" wp14:anchorId="2C6A9DD8" wp14:editId="2C9626E7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B1" w:rsidRDefault="002A64B1" w:rsidP="002A64B1">
      <w:pPr>
        <w:pStyle w:val="Prrafodelista"/>
      </w:pPr>
    </w:p>
    <w:p w:rsidR="002A64B1" w:rsidRDefault="002A64B1" w:rsidP="002A64B1">
      <w:pPr>
        <w:pStyle w:val="Prrafodelista"/>
      </w:pPr>
      <w:r>
        <w:lastRenderedPageBreak/>
        <w:t>Al agregar la Cuenta Mayo  en centro de coste OSPECON se agrega 03 – UOCRA agrega 01</w:t>
      </w:r>
      <w:r>
        <w:rPr>
          <w:noProof/>
          <w:lang w:eastAsia="es-ES"/>
        </w:rPr>
        <w:drawing>
          <wp:inline distT="0" distB="0" distL="0" distR="0" wp14:anchorId="4D1EC27B" wp14:editId="3017CB7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B1" w:rsidRDefault="002A64B1" w:rsidP="002A64B1">
      <w:pPr>
        <w:pStyle w:val="Prrafodelista"/>
      </w:pPr>
    </w:p>
    <w:p w:rsidR="002A64B1" w:rsidRDefault="002A64B1" w:rsidP="002A64B1">
      <w:pPr>
        <w:pStyle w:val="Prrafodelista"/>
        <w:numPr>
          <w:ilvl w:val="0"/>
          <w:numId w:val="1"/>
        </w:numPr>
      </w:pPr>
      <w:r>
        <w:t>Presionar sombrero para agregar detalle de cabecera</w:t>
      </w:r>
    </w:p>
    <w:p w:rsidR="002A64B1" w:rsidRDefault="002A64B1" w:rsidP="002A64B1">
      <w:pPr>
        <w:pStyle w:val="Prrafodelista"/>
      </w:pPr>
      <w:r>
        <w:rPr>
          <w:noProof/>
          <w:lang w:eastAsia="es-ES"/>
        </w:rPr>
        <w:drawing>
          <wp:inline distT="0" distB="0" distL="0" distR="0" wp14:anchorId="0D3033F6" wp14:editId="6204EA8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D0" w:rsidRDefault="00A469D0" w:rsidP="002A64B1">
      <w:pPr>
        <w:pStyle w:val="Prrafodelista"/>
      </w:pPr>
    </w:p>
    <w:p w:rsidR="00A469D0" w:rsidRDefault="00A469D0" w:rsidP="002A64B1">
      <w:pPr>
        <w:pStyle w:val="Prrafodelista"/>
      </w:pPr>
      <w:r>
        <w:t>Presionar  “textos de cabecera” y completar el texto:</w:t>
      </w:r>
    </w:p>
    <w:p w:rsidR="00A469D0" w:rsidRDefault="00A469D0" w:rsidP="002A64B1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0D78340F" wp14:editId="117CF5A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D0" w:rsidRDefault="00A469D0" w:rsidP="002A64B1">
      <w:pPr>
        <w:pStyle w:val="Prrafodelista"/>
      </w:pPr>
    </w:p>
    <w:p w:rsidR="00A469D0" w:rsidRDefault="00A469D0" w:rsidP="002A64B1">
      <w:pPr>
        <w:pStyle w:val="Prrafodelista"/>
      </w:pPr>
      <w:r>
        <w:t>Para OC UOCRA grabar directamente</w:t>
      </w:r>
    </w:p>
    <w:p w:rsidR="00A469D0" w:rsidRDefault="00A469D0" w:rsidP="002A64B1">
      <w:pPr>
        <w:pStyle w:val="Prrafodelista"/>
      </w:pPr>
      <w:r>
        <w:t>Para OC OSPECON agregar IVA</w:t>
      </w:r>
    </w:p>
    <w:p w:rsidR="00653ED5" w:rsidRDefault="00653ED5" w:rsidP="002A64B1">
      <w:pPr>
        <w:pStyle w:val="Prrafodelista"/>
      </w:pPr>
      <w:r>
        <w:rPr>
          <w:noProof/>
          <w:lang w:eastAsia="es-ES"/>
        </w:rPr>
        <w:drawing>
          <wp:inline distT="0" distB="0" distL="0" distR="0" wp14:anchorId="2EF6079F" wp14:editId="42B02EA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D5" w:rsidRDefault="00653ED5" w:rsidP="002A64B1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5D43A283" wp14:editId="517C641A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D5" w:rsidRDefault="00653ED5" w:rsidP="002A64B1">
      <w:pPr>
        <w:pStyle w:val="Prrafodelista"/>
      </w:pPr>
      <w:r>
        <w:t xml:space="preserve">En caso de agregar </w:t>
      </w:r>
      <w:proofErr w:type="spellStart"/>
      <w:r>
        <w:t>iibb</w:t>
      </w:r>
      <w:proofErr w:type="spellEnd"/>
      <w:r>
        <w:t xml:space="preserve">: </w:t>
      </w:r>
      <w:r>
        <w:rPr>
          <w:noProof/>
          <w:lang w:eastAsia="es-ES"/>
        </w:rPr>
        <w:drawing>
          <wp:inline distT="0" distB="0" distL="0" distR="0" wp14:anchorId="34C12EFB" wp14:editId="45C0778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D5" w:rsidRDefault="00653ED5" w:rsidP="002A64B1">
      <w:pPr>
        <w:pStyle w:val="Prrafodelista"/>
      </w:pPr>
    </w:p>
    <w:p w:rsidR="00653ED5" w:rsidRDefault="00653ED5" w:rsidP="002A64B1">
      <w:pPr>
        <w:pStyle w:val="Prrafodelista"/>
      </w:pPr>
      <w:r>
        <w:t xml:space="preserve">Se genera el </w:t>
      </w:r>
      <w:proofErr w:type="gramStart"/>
      <w:r>
        <w:t>Numero</w:t>
      </w:r>
      <w:proofErr w:type="gramEnd"/>
      <w:r>
        <w:t xml:space="preserve"> de OC</w:t>
      </w:r>
    </w:p>
    <w:p w:rsidR="00653ED5" w:rsidRDefault="00653ED5" w:rsidP="002A64B1">
      <w:pPr>
        <w:pStyle w:val="Prrafodelista"/>
      </w:pPr>
    </w:p>
    <w:p w:rsidR="00653ED5" w:rsidRDefault="00653ED5" w:rsidP="00653ED5">
      <w:pPr>
        <w:pStyle w:val="Prrafodelista"/>
      </w:pPr>
      <w:r>
        <w:t xml:space="preserve">Al finalizar el pedido y ser liberado </w:t>
      </w:r>
    </w:p>
    <w:p w:rsidR="00653ED5" w:rsidRDefault="00653ED5" w:rsidP="00653ED5">
      <w:pPr>
        <w:pStyle w:val="Prrafodelista"/>
      </w:pPr>
      <w:r>
        <w:t xml:space="preserve">Ingresar a </w:t>
      </w:r>
      <w:proofErr w:type="spellStart"/>
      <w:r>
        <w:t>Tx</w:t>
      </w:r>
      <w:proofErr w:type="spellEnd"/>
      <w:r>
        <w:t xml:space="preserve">. MB01 y completar los datos con la fecha, </w:t>
      </w:r>
      <w:proofErr w:type="gramStart"/>
      <w:r>
        <w:t>numero</w:t>
      </w:r>
      <w:proofErr w:type="gramEnd"/>
      <w:r>
        <w:t xml:space="preserve"> de factura y OC</w:t>
      </w:r>
    </w:p>
    <w:p w:rsidR="00653ED5" w:rsidRDefault="00653ED5" w:rsidP="00653ED5">
      <w:pPr>
        <w:pStyle w:val="Prrafodelista"/>
      </w:pPr>
    </w:p>
    <w:p w:rsidR="00653ED5" w:rsidRDefault="00653ED5" w:rsidP="00653ED5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3A2B940E" wp14:editId="577101E1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D5" w:rsidRDefault="00653ED5" w:rsidP="00653ED5">
      <w:pPr>
        <w:pStyle w:val="Prrafodelista"/>
      </w:pPr>
      <w:proofErr w:type="spellStart"/>
      <w:r>
        <w:t>Enter</w:t>
      </w:r>
      <w:proofErr w:type="spellEnd"/>
      <w:r>
        <w:t xml:space="preserve"> y seleccionar la cantidad de </w:t>
      </w:r>
      <w:r w:rsidR="00E93ACC">
        <w:t>servicios facturados</w:t>
      </w:r>
    </w:p>
    <w:p w:rsidR="00653ED5" w:rsidRDefault="00653ED5" w:rsidP="00653ED5">
      <w:pPr>
        <w:pStyle w:val="Prrafodelista"/>
      </w:pPr>
      <w:r>
        <w:rPr>
          <w:noProof/>
          <w:lang w:eastAsia="es-ES"/>
        </w:rPr>
        <w:drawing>
          <wp:inline distT="0" distB="0" distL="0" distR="0" wp14:anchorId="6E428B94" wp14:editId="570E269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CC" w:rsidRDefault="00E93ACC" w:rsidP="00653ED5">
      <w:pPr>
        <w:pStyle w:val="Prrafodelista"/>
      </w:pPr>
      <w:r>
        <w:t xml:space="preserve">Al guardar se genera el </w:t>
      </w:r>
      <w:proofErr w:type="spellStart"/>
      <w:r>
        <w:t>numero</w:t>
      </w:r>
      <w:proofErr w:type="spellEnd"/>
      <w:r>
        <w:t xml:space="preserve"> de hoja de entrada de mercaderías (pueden ser uno o varios por factura)</w:t>
      </w:r>
      <w:bookmarkStart w:id="0" w:name="_GoBack"/>
      <w:bookmarkEnd w:id="0"/>
    </w:p>
    <w:sectPr w:rsidR="00E93ACC" w:rsidSect="002A64B1">
      <w:pgSz w:w="11906" w:h="16838"/>
      <w:pgMar w:top="1417" w:right="707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706CE0"/>
    <w:multiLevelType w:val="hybridMultilevel"/>
    <w:tmpl w:val="5EAA053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4B1"/>
    <w:rsid w:val="002A64B1"/>
    <w:rsid w:val="00474678"/>
    <w:rsid w:val="00653ED5"/>
    <w:rsid w:val="00A469D0"/>
    <w:rsid w:val="00E93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6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64B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A64B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6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64B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A6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108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Rocio Gonzalez Tagliani</dc:creator>
  <cp:lastModifiedBy>Rocio Gonzalez Tagliani</cp:lastModifiedBy>
  <cp:revision>2</cp:revision>
  <dcterms:created xsi:type="dcterms:W3CDTF">2022-01-31T18:11:00Z</dcterms:created>
  <dcterms:modified xsi:type="dcterms:W3CDTF">2022-01-31T18:44:00Z</dcterms:modified>
</cp:coreProperties>
</file>