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F5E" w14:textId="77777777" w:rsidR="00591336" w:rsidRDefault="00591336" w:rsidP="002F32A5"/>
    <w:p w14:paraId="46C7A589" w14:textId="77777777" w:rsidR="00591336" w:rsidRDefault="00591336" w:rsidP="00591336"/>
    <w:p w14:paraId="7426512F" w14:textId="3CD9BEB3" w:rsidR="00591336" w:rsidRPr="00B80AA4" w:rsidRDefault="00B80AA4" w:rsidP="00591336">
      <w:pPr>
        <w:pStyle w:val="CoverAuthor"/>
        <w:rPr>
          <w:lang w:val="en-GB"/>
        </w:rPr>
      </w:pPr>
      <w:r w:rsidRPr="00B80AA4">
        <w:rPr>
          <w:lang w:val="en-GB"/>
        </w:rPr>
        <w:t>Os</w:t>
      </w:r>
      <w:r>
        <w:rPr>
          <w:lang w:val="en-GB"/>
        </w:rPr>
        <w:t>kari Vuori, Riku Välikangas</w:t>
      </w:r>
    </w:p>
    <w:p w14:paraId="7D055ECC" w14:textId="66C26363" w:rsidR="00591336" w:rsidRPr="00B80AA4" w:rsidRDefault="00B80AA4" w:rsidP="00457F48">
      <w:pPr>
        <w:pStyle w:val="CoverTitle"/>
        <w:rPr>
          <w:lang w:val="en-GB"/>
        </w:rPr>
      </w:pPr>
      <w:r w:rsidRPr="00B80AA4">
        <w:rPr>
          <w:lang w:val="en-GB"/>
        </w:rPr>
        <w:t>Test plan for an E</w:t>
      </w:r>
      <w:r>
        <w:rPr>
          <w:lang w:val="en-GB"/>
        </w:rPr>
        <w:t>-commerce store</w:t>
      </w:r>
    </w:p>
    <w:p w14:paraId="5212B982" w14:textId="4A6BCD18" w:rsidR="00591336" w:rsidRPr="00B80AA4" w:rsidRDefault="00591336" w:rsidP="00457F48">
      <w:pPr>
        <w:pStyle w:val="CoverSubtitle"/>
        <w:rPr>
          <w:lang w:val="en-GB"/>
        </w:rPr>
      </w:pPr>
    </w:p>
    <w:p w14:paraId="3363A4BE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10B3D1D0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5D84C24C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491EBE1E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3B705CF1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60AA4D6F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00698AE6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6C02386C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2C3B8125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01D63EB0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132F9C0A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2481E4A8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262DD447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47357A10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6998A295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1FA2281D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2AE9AF49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61F659AF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42DB8A6E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7B5A8176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5A259476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6EBD51CC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6FF804A1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18D688B4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794730BD" w14:textId="77777777" w:rsidR="00591336" w:rsidRPr="00B80AA4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GB"/>
        </w:rPr>
      </w:pPr>
    </w:p>
    <w:p w14:paraId="3B25AA36" w14:textId="5FB35404" w:rsidR="00591336" w:rsidRPr="00B80AA4" w:rsidRDefault="00B80AA4" w:rsidP="00505AA0">
      <w:pPr>
        <w:pStyle w:val="Coverbodytext"/>
        <w:rPr>
          <w:lang w:val="en-GB"/>
        </w:rPr>
      </w:pPr>
      <w:r w:rsidRPr="00B80AA4">
        <w:rPr>
          <w:lang w:val="en-GB"/>
        </w:rPr>
        <w:t>Group assignment</w:t>
      </w:r>
    </w:p>
    <w:p w14:paraId="22C25F1C" w14:textId="1AFE874C" w:rsidR="003D08B6" w:rsidRPr="00B80AA4" w:rsidRDefault="00B80AA4" w:rsidP="00B80AA4">
      <w:pPr>
        <w:pStyle w:val="Coverbodytext"/>
        <w:rPr>
          <w:lang w:val="en-GB"/>
        </w:rPr>
      </w:pPr>
      <w:r w:rsidRPr="00B80AA4">
        <w:rPr>
          <w:lang w:val="en-GB"/>
        </w:rPr>
        <w:t>COMP.SE.200 S</w:t>
      </w:r>
      <w:r>
        <w:rPr>
          <w:lang w:val="en-GB"/>
        </w:rPr>
        <w:t>oftware Testing</w:t>
      </w:r>
    </w:p>
    <w:p w14:paraId="15C772FE" w14:textId="25050B64" w:rsidR="00495D27" w:rsidRDefault="00B80AA4" w:rsidP="003D08B6">
      <w:pPr>
        <w:pStyle w:val="Coverbodytext"/>
      </w:pPr>
      <w:r>
        <w:t>10/2022</w:t>
      </w:r>
    </w:p>
    <w:p w14:paraId="1F932822" w14:textId="61DE0864" w:rsidR="00277F12" w:rsidRDefault="00277F12" w:rsidP="003D08B6">
      <w:pPr>
        <w:pStyle w:val="Coverbodytext"/>
      </w:pPr>
    </w:p>
    <w:p w14:paraId="3595CEBD" w14:textId="52500CB5" w:rsidR="00F255F3" w:rsidRPr="00EF6347" w:rsidRDefault="00B80AA4" w:rsidP="00CA6691">
      <w:pPr>
        <w:pStyle w:val="Headingnonumber"/>
        <w:rPr>
          <w:lang w:val="en-GB"/>
        </w:rPr>
      </w:pPr>
      <w:r w:rsidRPr="00EF6347">
        <w:rPr>
          <w:lang w:val="en-GB"/>
        </w:rPr>
        <w:lastRenderedPageBreak/>
        <w:t>Table of contents</w:t>
      </w:r>
    </w:p>
    <w:p w14:paraId="57D3C8C2" w14:textId="7E506D3D" w:rsidR="00B80AA4" w:rsidRPr="00EF6347" w:rsidRDefault="00375394">
      <w:pPr>
        <w:pStyle w:val="Sisluet1"/>
        <w:rPr>
          <w:rFonts w:asciiTheme="minorHAnsi" w:eastAsiaTheme="minorEastAsia" w:hAnsiTheme="minorHAnsi" w:cstheme="minorBidi"/>
          <w:caps w:val="0"/>
          <w:lang w:val="en-GB" w:eastAsia="en-001"/>
        </w:rPr>
      </w:pPr>
      <w:r w:rsidRPr="00EF6347">
        <w:rPr>
          <w:rFonts w:cs="Times New Roman"/>
          <w:lang w:val="en-GB"/>
        </w:rPr>
        <w:fldChar w:fldCharType="begin"/>
      </w:r>
      <w:r w:rsidRPr="00EF6347">
        <w:rPr>
          <w:rFonts w:cs="Times New Roman"/>
          <w:lang w:val="en-GB"/>
        </w:rPr>
        <w:instrText xml:space="preserve"> TOC \o "1-3" \h \z \t "Heading (no num bibl);1" </w:instrText>
      </w:r>
      <w:r w:rsidRPr="00EF6347">
        <w:rPr>
          <w:rFonts w:cs="Times New Roman"/>
          <w:lang w:val="en-GB"/>
        </w:rPr>
        <w:fldChar w:fldCharType="separate"/>
      </w:r>
      <w:hyperlink w:anchor="_Toc117074352" w:history="1">
        <w:r w:rsidR="00B80AA4" w:rsidRPr="00EF6347">
          <w:rPr>
            <w:rStyle w:val="Hyperlinkki"/>
            <w:lang w:val="en-GB"/>
          </w:rPr>
          <w:t>1.</w:t>
        </w:r>
        <w:r w:rsidR="00B80AA4" w:rsidRPr="00EF6347">
          <w:rPr>
            <w:rFonts w:asciiTheme="minorHAnsi" w:eastAsiaTheme="minorEastAsia" w:hAnsiTheme="minorHAnsi" w:cstheme="minorBidi"/>
            <w:caps w:val="0"/>
            <w:lang w:val="en-GB" w:eastAsia="en-001"/>
          </w:rPr>
          <w:tab/>
        </w:r>
        <w:r w:rsidR="00B80AA4" w:rsidRPr="00EF6347">
          <w:rPr>
            <w:rStyle w:val="Hyperlinkki"/>
            <w:lang w:val="en-GB"/>
          </w:rPr>
          <w:t>Introduction</w:t>
        </w:r>
        <w:r w:rsidR="00B80AA4" w:rsidRPr="00EF6347">
          <w:rPr>
            <w:webHidden/>
            <w:lang w:val="en-GB"/>
          </w:rPr>
          <w:tab/>
        </w:r>
        <w:r w:rsidR="00B80AA4" w:rsidRPr="00EF6347">
          <w:rPr>
            <w:webHidden/>
            <w:lang w:val="en-GB"/>
          </w:rPr>
          <w:fldChar w:fldCharType="begin"/>
        </w:r>
        <w:r w:rsidR="00B80AA4" w:rsidRPr="00EF6347">
          <w:rPr>
            <w:webHidden/>
            <w:lang w:val="en-GB"/>
          </w:rPr>
          <w:instrText xml:space="preserve"> PAGEREF _Toc117074352 \h </w:instrText>
        </w:r>
        <w:r w:rsidR="00B80AA4" w:rsidRPr="00EF6347">
          <w:rPr>
            <w:webHidden/>
            <w:lang w:val="en-GB"/>
          </w:rPr>
        </w:r>
        <w:r w:rsidR="00B80AA4" w:rsidRPr="00EF6347">
          <w:rPr>
            <w:webHidden/>
            <w:lang w:val="en-GB"/>
          </w:rPr>
          <w:fldChar w:fldCharType="separate"/>
        </w:r>
        <w:r w:rsidR="00B80AA4" w:rsidRPr="00EF6347">
          <w:rPr>
            <w:webHidden/>
            <w:lang w:val="en-GB"/>
          </w:rPr>
          <w:t>1</w:t>
        </w:r>
        <w:r w:rsidR="00B80AA4" w:rsidRPr="00EF6347">
          <w:rPr>
            <w:webHidden/>
            <w:lang w:val="en-GB"/>
          </w:rPr>
          <w:fldChar w:fldCharType="end"/>
        </w:r>
      </w:hyperlink>
    </w:p>
    <w:p w14:paraId="72C9A638" w14:textId="408D89C9" w:rsidR="00B80AA4" w:rsidRPr="00EF6347" w:rsidRDefault="00B80AA4">
      <w:pPr>
        <w:pStyle w:val="Sisluet1"/>
        <w:rPr>
          <w:rFonts w:asciiTheme="minorHAnsi" w:eastAsiaTheme="minorEastAsia" w:hAnsiTheme="minorHAnsi" w:cstheme="minorBidi"/>
          <w:caps w:val="0"/>
          <w:lang w:val="en-GB" w:eastAsia="en-001"/>
        </w:rPr>
      </w:pPr>
      <w:hyperlink w:anchor="_Toc117074353" w:history="1">
        <w:r w:rsidRPr="00EF6347">
          <w:rPr>
            <w:rStyle w:val="Hyperlinkki"/>
            <w:lang w:val="en-GB"/>
          </w:rPr>
          <w:t>2.</w:t>
        </w:r>
        <w:r w:rsidRPr="00EF6347">
          <w:rPr>
            <w:rFonts w:asciiTheme="minorHAnsi" w:eastAsiaTheme="minorEastAsia" w:hAnsiTheme="minorHAnsi" w:cstheme="minorBidi"/>
            <w:caps w:val="0"/>
            <w:lang w:val="en-GB" w:eastAsia="en-001"/>
          </w:rPr>
          <w:tab/>
        </w:r>
        <w:r w:rsidRPr="00EF6347">
          <w:rPr>
            <w:rStyle w:val="Hyperlinkki"/>
            <w:lang w:val="en-GB"/>
          </w:rPr>
          <w:t>Scenarios</w:t>
        </w:r>
        <w:r w:rsidRPr="00EF6347">
          <w:rPr>
            <w:webHidden/>
            <w:lang w:val="en-GB"/>
          </w:rPr>
          <w:tab/>
        </w:r>
        <w:r w:rsidRPr="00EF6347">
          <w:rPr>
            <w:webHidden/>
            <w:lang w:val="en-GB"/>
          </w:rPr>
          <w:fldChar w:fldCharType="begin"/>
        </w:r>
        <w:r w:rsidRPr="00EF6347">
          <w:rPr>
            <w:webHidden/>
            <w:lang w:val="en-GB"/>
          </w:rPr>
          <w:instrText xml:space="preserve"> PAGEREF _Toc117074353 \h </w:instrText>
        </w:r>
        <w:r w:rsidRPr="00EF6347">
          <w:rPr>
            <w:webHidden/>
            <w:lang w:val="en-GB"/>
          </w:rPr>
        </w:r>
        <w:r w:rsidRPr="00EF6347">
          <w:rPr>
            <w:webHidden/>
            <w:lang w:val="en-GB"/>
          </w:rPr>
          <w:fldChar w:fldCharType="separate"/>
        </w:r>
        <w:r w:rsidRPr="00EF6347">
          <w:rPr>
            <w:webHidden/>
            <w:lang w:val="en-GB"/>
          </w:rPr>
          <w:t>2</w:t>
        </w:r>
        <w:r w:rsidRPr="00EF6347">
          <w:rPr>
            <w:webHidden/>
            <w:lang w:val="en-GB"/>
          </w:rPr>
          <w:fldChar w:fldCharType="end"/>
        </w:r>
      </w:hyperlink>
    </w:p>
    <w:p w14:paraId="3CFABA30" w14:textId="786CD40B" w:rsidR="00B80AA4" w:rsidRPr="00EF6347" w:rsidRDefault="00B80AA4">
      <w:pPr>
        <w:pStyle w:val="Sisluet1"/>
        <w:rPr>
          <w:rFonts w:asciiTheme="minorHAnsi" w:eastAsiaTheme="minorEastAsia" w:hAnsiTheme="minorHAnsi" w:cstheme="minorBidi"/>
          <w:caps w:val="0"/>
          <w:lang w:val="en-GB" w:eastAsia="en-001"/>
        </w:rPr>
      </w:pPr>
      <w:hyperlink w:anchor="_Toc117074354" w:history="1">
        <w:r w:rsidRPr="00EF6347">
          <w:rPr>
            <w:rStyle w:val="Hyperlinkki"/>
            <w:lang w:val="en-GB"/>
          </w:rPr>
          <w:t>3.</w:t>
        </w:r>
        <w:r w:rsidRPr="00EF6347">
          <w:rPr>
            <w:rFonts w:asciiTheme="minorHAnsi" w:eastAsiaTheme="minorEastAsia" w:hAnsiTheme="minorHAnsi" w:cstheme="minorBidi"/>
            <w:caps w:val="0"/>
            <w:lang w:val="en-GB" w:eastAsia="en-001"/>
          </w:rPr>
          <w:tab/>
        </w:r>
        <w:r w:rsidRPr="00EF6347">
          <w:rPr>
            <w:rStyle w:val="Hyperlinkki"/>
            <w:lang w:val="en-GB"/>
          </w:rPr>
          <w:t>Tools</w:t>
        </w:r>
        <w:r w:rsidRPr="00EF6347">
          <w:rPr>
            <w:webHidden/>
            <w:lang w:val="en-GB"/>
          </w:rPr>
          <w:tab/>
        </w:r>
        <w:r w:rsidRPr="00EF6347">
          <w:rPr>
            <w:webHidden/>
            <w:lang w:val="en-GB"/>
          </w:rPr>
          <w:fldChar w:fldCharType="begin"/>
        </w:r>
        <w:r w:rsidRPr="00EF6347">
          <w:rPr>
            <w:webHidden/>
            <w:lang w:val="en-GB"/>
          </w:rPr>
          <w:instrText xml:space="preserve"> PAGEREF _Toc117074354 \h </w:instrText>
        </w:r>
        <w:r w:rsidRPr="00EF6347">
          <w:rPr>
            <w:webHidden/>
            <w:lang w:val="en-GB"/>
          </w:rPr>
        </w:r>
        <w:r w:rsidRPr="00EF6347">
          <w:rPr>
            <w:webHidden/>
            <w:lang w:val="en-GB"/>
          </w:rPr>
          <w:fldChar w:fldCharType="separate"/>
        </w:r>
        <w:r w:rsidRPr="00EF6347">
          <w:rPr>
            <w:webHidden/>
            <w:lang w:val="en-GB"/>
          </w:rPr>
          <w:t>3</w:t>
        </w:r>
        <w:r w:rsidRPr="00EF6347">
          <w:rPr>
            <w:webHidden/>
            <w:lang w:val="en-GB"/>
          </w:rPr>
          <w:fldChar w:fldCharType="end"/>
        </w:r>
      </w:hyperlink>
    </w:p>
    <w:p w14:paraId="79C5A969" w14:textId="736D6772" w:rsidR="00B80AA4" w:rsidRPr="00EF6347" w:rsidRDefault="00B80AA4">
      <w:pPr>
        <w:pStyle w:val="Sisluet1"/>
        <w:rPr>
          <w:rFonts w:asciiTheme="minorHAnsi" w:eastAsiaTheme="minorEastAsia" w:hAnsiTheme="minorHAnsi" w:cstheme="minorBidi"/>
          <w:caps w:val="0"/>
          <w:lang w:val="en-GB" w:eastAsia="en-001"/>
        </w:rPr>
      </w:pPr>
      <w:hyperlink w:anchor="_Toc117074355" w:history="1">
        <w:r w:rsidRPr="00EF6347">
          <w:rPr>
            <w:rStyle w:val="Hyperlinkki"/>
            <w:lang w:val="en-GB"/>
          </w:rPr>
          <w:t>4.</w:t>
        </w:r>
        <w:r w:rsidRPr="00EF6347">
          <w:rPr>
            <w:rFonts w:asciiTheme="minorHAnsi" w:eastAsiaTheme="minorEastAsia" w:hAnsiTheme="minorHAnsi" w:cstheme="minorBidi"/>
            <w:caps w:val="0"/>
            <w:lang w:val="en-GB" w:eastAsia="en-001"/>
          </w:rPr>
          <w:tab/>
        </w:r>
        <w:r w:rsidRPr="00EF6347">
          <w:rPr>
            <w:rStyle w:val="Hyperlinkki"/>
            <w:lang w:val="en-GB"/>
          </w:rPr>
          <w:t>Tests</w:t>
        </w:r>
        <w:r w:rsidRPr="00EF6347">
          <w:rPr>
            <w:webHidden/>
            <w:lang w:val="en-GB"/>
          </w:rPr>
          <w:tab/>
        </w:r>
        <w:r w:rsidRPr="00EF6347">
          <w:rPr>
            <w:webHidden/>
            <w:lang w:val="en-GB"/>
          </w:rPr>
          <w:fldChar w:fldCharType="begin"/>
        </w:r>
        <w:r w:rsidRPr="00EF6347">
          <w:rPr>
            <w:webHidden/>
            <w:lang w:val="en-GB"/>
          </w:rPr>
          <w:instrText xml:space="preserve"> PAGEREF _Toc117074355 \h </w:instrText>
        </w:r>
        <w:r w:rsidRPr="00EF6347">
          <w:rPr>
            <w:webHidden/>
            <w:lang w:val="en-GB"/>
          </w:rPr>
        </w:r>
        <w:r w:rsidRPr="00EF6347">
          <w:rPr>
            <w:webHidden/>
            <w:lang w:val="en-GB"/>
          </w:rPr>
          <w:fldChar w:fldCharType="separate"/>
        </w:r>
        <w:r w:rsidRPr="00EF6347">
          <w:rPr>
            <w:webHidden/>
            <w:lang w:val="en-GB"/>
          </w:rPr>
          <w:t>4</w:t>
        </w:r>
        <w:r w:rsidRPr="00EF6347">
          <w:rPr>
            <w:webHidden/>
            <w:lang w:val="en-GB"/>
          </w:rPr>
          <w:fldChar w:fldCharType="end"/>
        </w:r>
      </w:hyperlink>
    </w:p>
    <w:p w14:paraId="2F012984" w14:textId="7E0ECB9F" w:rsidR="00B80AA4" w:rsidRPr="00EF6347" w:rsidRDefault="00B80AA4">
      <w:pPr>
        <w:pStyle w:val="Sisluet1"/>
        <w:rPr>
          <w:rFonts w:asciiTheme="minorHAnsi" w:eastAsiaTheme="minorEastAsia" w:hAnsiTheme="minorHAnsi" w:cstheme="minorBidi"/>
          <w:caps w:val="0"/>
          <w:lang w:val="en-GB" w:eastAsia="en-001"/>
        </w:rPr>
      </w:pPr>
      <w:hyperlink w:anchor="_Toc117074356" w:history="1">
        <w:r w:rsidRPr="00EF6347">
          <w:rPr>
            <w:rStyle w:val="Hyperlinkki"/>
            <w:lang w:val="en-GB"/>
          </w:rPr>
          <w:t>5.</w:t>
        </w:r>
        <w:r w:rsidRPr="00EF6347">
          <w:rPr>
            <w:rFonts w:asciiTheme="minorHAnsi" w:eastAsiaTheme="minorEastAsia" w:hAnsiTheme="minorHAnsi" w:cstheme="minorBidi"/>
            <w:caps w:val="0"/>
            <w:lang w:val="en-GB" w:eastAsia="en-001"/>
          </w:rPr>
          <w:tab/>
        </w:r>
        <w:r w:rsidRPr="00EF6347">
          <w:rPr>
            <w:rStyle w:val="Hyperlinkki"/>
            <w:lang w:val="en-GB"/>
          </w:rPr>
          <w:t>Virtual Machine</w:t>
        </w:r>
        <w:r w:rsidRPr="00EF6347">
          <w:rPr>
            <w:webHidden/>
            <w:lang w:val="en-GB"/>
          </w:rPr>
          <w:tab/>
        </w:r>
        <w:r w:rsidRPr="00EF6347">
          <w:rPr>
            <w:webHidden/>
            <w:lang w:val="en-GB"/>
          </w:rPr>
          <w:fldChar w:fldCharType="begin"/>
        </w:r>
        <w:r w:rsidRPr="00EF6347">
          <w:rPr>
            <w:webHidden/>
            <w:lang w:val="en-GB"/>
          </w:rPr>
          <w:instrText xml:space="preserve"> PAGEREF _Toc117074356 \h </w:instrText>
        </w:r>
        <w:r w:rsidRPr="00EF6347">
          <w:rPr>
            <w:webHidden/>
            <w:lang w:val="en-GB"/>
          </w:rPr>
        </w:r>
        <w:r w:rsidRPr="00EF6347">
          <w:rPr>
            <w:webHidden/>
            <w:lang w:val="en-GB"/>
          </w:rPr>
          <w:fldChar w:fldCharType="separate"/>
        </w:r>
        <w:r w:rsidRPr="00EF6347">
          <w:rPr>
            <w:webHidden/>
            <w:lang w:val="en-GB"/>
          </w:rPr>
          <w:t>5</w:t>
        </w:r>
        <w:r w:rsidRPr="00EF6347">
          <w:rPr>
            <w:webHidden/>
            <w:lang w:val="en-GB"/>
          </w:rPr>
          <w:fldChar w:fldCharType="end"/>
        </w:r>
      </w:hyperlink>
    </w:p>
    <w:p w14:paraId="5AA276E8" w14:textId="059920B1" w:rsidR="00B80AA4" w:rsidRPr="00EF6347" w:rsidRDefault="00B80AA4">
      <w:pPr>
        <w:pStyle w:val="Sisluet1"/>
        <w:rPr>
          <w:rFonts w:asciiTheme="minorHAnsi" w:eastAsiaTheme="minorEastAsia" w:hAnsiTheme="minorHAnsi" w:cstheme="minorBidi"/>
          <w:caps w:val="0"/>
          <w:lang w:val="en-GB" w:eastAsia="en-001"/>
        </w:rPr>
      </w:pPr>
      <w:hyperlink w:anchor="_Toc117074357" w:history="1">
        <w:r w:rsidRPr="00EF6347">
          <w:rPr>
            <w:rStyle w:val="Hyperlinkki"/>
            <w:lang w:val="en-GB"/>
          </w:rPr>
          <w:t>References</w:t>
        </w:r>
        <w:r w:rsidRPr="00EF6347">
          <w:rPr>
            <w:webHidden/>
            <w:lang w:val="en-GB"/>
          </w:rPr>
          <w:tab/>
        </w:r>
        <w:r w:rsidRPr="00EF6347">
          <w:rPr>
            <w:webHidden/>
            <w:lang w:val="en-GB"/>
          </w:rPr>
          <w:fldChar w:fldCharType="begin"/>
        </w:r>
        <w:r w:rsidRPr="00EF6347">
          <w:rPr>
            <w:webHidden/>
            <w:lang w:val="en-GB"/>
          </w:rPr>
          <w:instrText xml:space="preserve"> PAGEREF _Toc117074357 \h </w:instrText>
        </w:r>
        <w:r w:rsidRPr="00EF6347">
          <w:rPr>
            <w:webHidden/>
            <w:lang w:val="en-GB"/>
          </w:rPr>
        </w:r>
        <w:r w:rsidRPr="00EF6347">
          <w:rPr>
            <w:webHidden/>
            <w:lang w:val="en-GB"/>
          </w:rPr>
          <w:fldChar w:fldCharType="separate"/>
        </w:r>
        <w:r w:rsidRPr="00EF6347">
          <w:rPr>
            <w:webHidden/>
            <w:lang w:val="en-GB"/>
          </w:rPr>
          <w:t>6</w:t>
        </w:r>
        <w:r w:rsidRPr="00EF6347">
          <w:rPr>
            <w:webHidden/>
            <w:lang w:val="en-GB"/>
          </w:rPr>
          <w:fldChar w:fldCharType="end"/>
        </w:r>
      </w:hyperlink>
    </w:p>
    <w:p w14:paraId="5199CA8B" w14:textId="25B886D6" w:rsidR="00945998" w:rsidRPr="00EF6347" w:rsidRDefault="00375394" w:rsidP="00CE735B">
      <w:pPr>
        <w:spacing w:line="360" w:lineRule="auto"/>
        <w:rPr>
          <w:rFonts w:cs="Times New Roman"/>
          <w:caps/>
          <w:noProof/>
          <w:sz w:val="22"/>
          <w:lang w:val="en-GB"/>
        </w:rPr>
      </w:pPr>
      <w:r w:rsidRPr="00EF6347">
        <w:rPr>
          <w:rFonts w:cs="Times New Roman"/>
          <w:noProof/>
          <w:sz w:val="22"/>
          <w:lang w:val="en-GB"/>
        </w:rPr>
        <w:fldChar w:fldCharType="end"/>
      </w:r>
    </w:p>
    <w:p w14:paraId="13FC24F2" w14:textId="77777777" w:rsidR="00375394" w:rsidRPr="00EF6347" w:rsidRDefault="00375394" w:rsidP="00CE735B">
      <w:pPr>
        <w:spacing w:line="360" w:lineRule="auto"/>
        <w:rPr>
          <w:sz w:val="22"/>
          <w:lang w:val="en-GB"/>
        </w:rPr>
      </w:pPr>
    </w:p>
    <w:p w14:paraId="16F55503" w14:textId="77777777" w:rsidR="00F7194D" w:rsidRPr="00EF6347" w:rsidRDefault="00F7194D" w:rsidP="00AE5DF5">
      <w:pPr>
        <w:rPr>
          <w:lang w:val="en-GB"/>
        </w:rPr>
      </w:pPr>
    </w:p>
    <w:p w14:paraId="5CCB2084" w14:textId="1CD107C6" w:rsidR="003B63A3" w:rsidRPr="00EF6347" w:rsidRDefault="00B80AA4" w:rsidP="00601C2F">
      <w:pPr>
        <w:pStyle w:val="Headingnonumber"/>
        <w:rPr>
          <w:lang w:val="en-GB"/>
        </w:rPr>
      </w:pPr>
      <w:r w:rsidRPr="00EF6347">
        <w:rPr>
          <w:lang w:val="en-GB"/>
        </w:rPr>
        <w:lastRenderedPageBreak/>
        <w:t>Definitions, acronyms and abbrevations</w:t>
      </w:r>
    </w:p>
    <w:p w14:paraId="68755440" w14:textId="77777777" w:rsidR="00B80AA4" w:rsidRPr="00EF6347" w:rsidRDefault="00B80AA4" w:rsidP="00B80AA4">
      <w:pPr>
        <w:pStyle w:val="NormaaliWWW"/>
        <w:numPr>
          <w:ilvl w:val="0"/>
          <w:numId w:val="42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List of any definitions, acronyms and </w:t>
      </w:r>
      <w:proofErr w:type="spell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abbrevations</w:t>
      </w:r>
      <w:proofErr w:type="spell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 used in the document.</w:t>
      </w:r>
    </w:p>
    <w:p w14:paraId="0792A679" w14:textId="77777777" w:rsidR="00BA4D12" w:rsidRPr="00EF6347" w:rsidRDefault="00C51C8E" w:rsidP="008F6F4D">
      <w:pPr>
        <w:rPr>
          <w:lang w:val="en-GB"/>
        </w:rPr>
      </w:pPr>
      <w:r w:rsidRPr="00EF6347">
        <w:rPr>
          <w:lang w:val="en-GB"/>
        </w:rPr>
        <w:t>.</w:t>
      </w:r>
    </w:p>
    <w:p w14:paraId="20092682" w14:textId="77777777" w:rsidR="00AD0263" w:rsidRPr="00EF6347" w:rsidRDefault="00AD0263" w:rsidP="00AD0263">
      <w:pPr>
        <w:rPr>
          <w:lang w:val="en-GB"/>
        </w:rPr>
        <w:sectPr w:rsidR="00AD0263" w:rsidRPr="00EF6347" w:rsidSect="00213611">
          <w:headerReference w:type="first" r:id="rId8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1A1705B2" w14:textId="64063D80" w:rsidR="000039A1" w:rsidRPr="00EF6347" w:rsidRDefault="00B80AA4" w:rsidP="00371F9F">
      <w:pPr>
        <w:pStyle w:val="Otsikko1"/>
        <w:rPr>
          <w:lang w:val="en-GB"/>
        </w:rPr>
      </w:pPr>
      <w:bookmarkStart w:id="0" w:name="_Toc117074352"/>
      <w:r w:rsidRPr="00EF6347">
        <w:rPr>
          <w:lang w:val="en-GB"/>
        </w:rPr>
        <w:lastRenderedPageBreak/>
        <w:t>Introduction</w:t>
      </w:r>
      <w:bookmarkEnd w:id="0"/>
    </w:p>
    <w:p w14:paraId="6F1C018B" w14:textId="77777777" w:rsidR="00B80AA4" w:rsidRPr="00EF6347" w:rsidRDefault="00B80AA4" w:rsidP="00B80AA4">
      <w:pPr>
        <w:pStyle w:val="NormaaliWWW"/>
        <w:numPr>
          <w:ilvl w:val="0"/>
          <w:numId w:val="43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Short introduction to the contents of the document.</w:t>
      </w:r>
    </w:p>
    <w:p w14:paraId="207430BA" w14:textId="77777777" w:rsidR="00B80AA4" w:rsidRPr="00EF6347" w:rsidRDefault="00B80AA4" w:rsidP="00B80AA4">
      <w:pPr>
        <w:pStyle w:val="NormaaliWWW"/>
        <w:numPr>
          <w:ilvl w:val="0"/>
          <w:numId w:val="43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What is in the document?</w:t>
      </w:r>
    </w:p>
    <w:p w14:paraId="247E1388" w14:textId="77777777" w:rsidR="00B80AA4" w:rsidRPr="00EF6347" w:rsidRDefault="00B80AA4" w:rsidP="00B80AA4">
      <w:pPr>
        <w:pStyle w:val="NormaaliWWW"/>
        <w:numPr>
          <w:ilvl w:val="0"/>
          <w:numId w:val="43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What is the purpose of the document?</w:t>
      </w:r>
    </w:p>
    <w:p w14:paraId="5E7233E3" w14:textId="77777777" w:rsidR="00B80AA4" w:rsidRPr="00EF6347" w:rsidRDefault="00B80AA4" w:rsidP="00B80AA4">
      <w:pPr>
        <w:pStyle w:val="BodyText1"/>
        <w:rPr>
          <w:lang w:val="en-GB"/>
        </w:rPr>
      </w:pPr>
    </w:p>
    <w:p w14:paraId="6907E488" w14:textId="57D1CF0D" w:rsidR="000039A1" w:rsidRPr="00EF6347" w:rsidRDefault="00B80AA4" w:rsidP="00371F9F">
      <w:pPr>
        <w:pStyle w:val="Otsikko1"/>
        <w:rPr>
          <w:lang w:val="en-GB"/>
        </w:rPr>
      </w:pPr>
      <w:bookmarkStart w:id="1" w:name="_Toc117074353"/>
      <w:r w:rsidRPr="00EF6347">
        <w:rPr>
          <w:lang w:val="en-GB"/>
        </w:rPr>
        <w:lastRenderedPageBreak/>
        <w:t>Scenarios</w:t>
      </w:r>
      <w:bookmarkEnd w:id="1"/>
    </w:p>
    <w:p w14:paraId="08AE449D" w14:textId="77777777" w:rsidR="00B80AA4" w:rsidRPr="00EF6347" w:rsidRDefault="00B80AA4" w:rsidP="00B80AA4">
      <w:pPr>
        <w:pStyle w:val="NormaaliWWW"/>
        <w:numPr>
          <w:ilvl w:val="0"/>
          <w:numId w:val="44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The descriptions of your end-to-end scenarios.</w:t>
      </w:r>
    </w:p>
    <w:p w14:paraId="208AE346" w14:textId="77777777" w:rsidR="00B80AA4" w:rsidRPr="00EF6347" w:rsidRDefault="00B80AA4" w:rsidP="00B80AA4">
      <w:pPr>
        <w:pStyle w:val="NormaaliWWW"/>
        <w:numPr>
          <w:ilvl w:val="0"/>
          <w:numId w:val="44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What components of the E-commerce store will be tested, how and why?</w:t>
      </w:r>
    </w:p>
    <w:p w14:paraId="0B3DBCAA" w14:textId="77777777" w:rsidR="00B80AA4" w:rsidRPr="00EF6347" w:rsidRDefault="00B80AA4" w:rsidP="00B80AA4">
      <w:pPr>
        <w:pStyle w:val="NormaaliWWW"/>
        <w:numPr>
          <w:ilvl w:val="0"/>
          <w:numId w:val="44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What tools will be used for the testing (if you can think of any based on the provided documentation)?</w:t>
      </w:r>
    </w:p>
    <w:p w14:paraId="5A7B7D21" w14:textId="77777777" w:rsidR="00B80AA4" w:rsidRPr="00EF6347" w:rsidRDefault="00B80AA4" w:rsidP="00B80AA4">
      <w:pPr>
        <w:pStyle w:val="NormaaliWWW"/>
        <w:numPr>
          <w:ilvl w:val="0"/>
          <w:numId w:val="44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A (UML) diagram of your scenario. The diagram can be, for example, an activity or sequence diagram, whatever feels most natural. The diagram can be high-level (abstract). If you know which tools are </w:t>
      </w:r>
      <w:proofErr w:type="gram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should to</w:t>
      </w:r>
      <w:proofErr w:type="gram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 be used, describe how they are used in relation to your diagram.</w:t>
      </w:r>
    </w:p>
    <w:p w14:paraId="4E7C3DBE" w14:textId="77777777" w:rsidR="00B80AA4" w:rsidRPr="00EF6347" w:rsidRDefault="00B80AA4" w:rsidP="00B80AA4">
      <w:pPr>
        <w:pStyle w:val="NormaaliWWW"/>
        <w:numPr>
          <w:ilvl w:val="0"/>
          <w:numId w:val="44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List the source code files you selected for your unit tests from the provided utility </w:t>
      </w:r>
      <w:hyperlink r:id="rId9" w:tgtFrame="_blank" w:history="1">
        <w:r w:rsidRPr="00EF6347">
          <w:rPr>
            <w:rStyle w:val="Hyperlinkki"/>
            <w:rFonts w:ascii="Open Sans" w:eastAsiaTheme="majorEastAsia" w:hAnsi="Open Sans" w:cs="Open Sans"/>
            <w:color w:val="4E008E"/>
            <w:sz w:val="23"/>
            <w:szCs w:val="23"/>
            <w:lang w:val="en-GB"/>
          </w:rPr>
          <w:t>library</w:t>
        </w:r>
      </w:hyperlink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. Use a prioritization method to validate your file selections. Remember your end-to-end scenarios.</w:t>
      </w:r>
    </w:p>
    <w:p w14:paraId="27010F39" w14:textId="77777777" w:rsidR="00B80AA4" w:rsidRPr="00EF6347" w:rsidRDefault="00B80AA4" w:rsidP="00B80AA4">
      <w:pPr>
        <w:pStyle w:val="BodyText1"/>
        <w:rPr>
          <w:lang w:val="en-GB"/>
        </w:rPr>
      </w:pPr>
    </w:p>
    <w:p w14:paraId="76B4764B" w14:textId="19FB17CB" w:rsidR="000039A1" w:rsidRPr="00EF6347" w:rsidRDefault="00B80AA4" w:rsidP="00402A31">
      <w:pPr>
        <w:pStyle w:val="Otsikko1"/>
        <w:rPr>
          <w:lang w:val="en-GB"/>
        </w:rPr>
      </w:pPr>
      <w:bookmarkStart w:id="2" w:name="_Toc117074354"/>
      <w:r w:rsidRPr="00EF6347">
        <w:rPr>
          <w:lang w:val="en-GB"/>
        </w:rPr>
        <w:lastRenderedPageBreak/>
        <w:t>Tools</w:t>
      </w:r>
      <w:bookmarkEnd w:id="2"/>
    </w:p>
    <w:p w14:paraId="51D33E97" w14:textId="77777777" w:rsidR="00B80AA4" w:rsidRPr="00EF6347" w:rsidRDefault="00B80AA4" w:rsidP="00B80AA4">
      <w:pPr>
        <w:pStyle w:val="NormaaliWWW"/>
        <w:numPr>
          <w:ilvl w:val="0"/>
          <w:numId w:val="45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Description of the chosen tools, packages, libraries, etc. including possible links to web sources (tutorials, homepages, etc). Why did you select these tools and how did you test them?</w:t>
      </w:r>
    </w:p>
    <w:p w14:paraId="30151467" w14:textId="77777777" w:rsidR="00B80AA4" w:rsidRPr="00EF6347" w:rsidRDefault="00B80AA4" w:rsidP="00B80AA4">
      <w:pPr>
        <w:pStyle w:val="NormaaliWWW"/>
        <w:numPr>
          <w:ilvl w:val="0"/>
          <w:numId w:val="45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How would the tools be used to test your end-to-end scenarios?</w:t>
      </w:r>
    </w:p>
    <w:p w14:paraId="50CC73B4" w14:textId="7ECEA318" w:rsidR="00B80AA4" w:rsidRPr="00EF6347" w:rsidRDefault="00B80AA4">
      <w:pPr>
        <w:spacing w:after="200" w:line="276" w:lineRule="auto"/>
        <w:ind w:firstLine="0"/>
        <w:jc w:val="left"/>
        <w:rPr>
          <w:sz w:val="22"/>
          <w:lang w:val="en-GB"/>
        </w:rPr>
      </w:pPr>
      <w:r w:rsidRPr="00EF6347">
        <w:rPr>
          <w:lang w:val="en-GB"/>
        </w:rPr>
        <w:br w:type="page"/>
      </w:r>
    </w:p>
    <w:p w14:paraId="5853D1A5" w14:textId="51F57ECA" w:rsidR="00B80AA4" w:rsidRPr="00EF6347" w:rsidRDefault="00B80AA4" w:rsidP="00B80AA4">
      <w:pPr>
        <w:pStyle w:val="Otsikko1"/>
        <w:rPr>
          <w:lang w:val="en-GB"/>
        </w:rPr>
      </w:pPr>
      <w:bookmarkStart w:id="3" w:name="_Toc117074355"/>
      <w:r w:rsidRPr="00EF6347">
        <w:rPr>
          <w:lang w:val="en-GB"/>
        </w:rPr>
        <w:lastRenderedPageBreak/>
        <w:t>Tests</w:t>
      </w:r>
      <w:bookmarkEnd w:id="3"/>
    </w:p>
    <w:p w14:paraId="58E2A04F" w14:textId="77777777" w:rsidR="00B80AA4" w:rsidRPr="00EF6347" w:rsidRDefault="00B80AA4" w:rsidP="00B80AA4">
      <w:pPr>
        <w:pStyle w:val="NormaaliWWW"/>
        <w:numPr>
          <w:ilvl w:val="0"/>
          <w:numId w:val="46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What kind of tests are to be performed (unit, integration, …), and what is their importance for the end-to-end scenarios you described?</w:t>
      </w:r>
    </w:p>
    <w:p w14:paraId="092CD051" w14:textId="77777777" w:rsidR="00B80AA4" w:rsidRPr="00EF6347" w:rsidRDefault="00B80AA4" w:rsidP="00B80AA4">
      <w:pPr>
        <w:pStyle w:val="NormaaliWWW"/>
        <w:numPr>
          <w:ilvl w:val="0"/>
          <w:numId w:val="46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What components of the E-commerce store will be tested and what will </w:t>
      </w:r>
      <w:r w:rsidRPr="00EF6347">
        <w:rPr>
          <w:rFonts w:ascii="Open Sans" w:hAnsi="Open Sans" w:cs="Open Sans"/>
          <w:i/>
          <w:iCs/>
          <w:color w:val="373A3C"/>
          <w:sz w:val="23"/>
          <w:szCs w:val="23"/>
          <w:lang w:val="en-GB"/>
        </w:rPr>
        <w:t>not</w:t>
      </w: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 be tested, and why?</w:t>
      </w:r>
    </w:p>
    <w:p w14:paraId="17407032" w14:textId="77777777" w:rsidR="00B80AA4" w:rsidRPr="00EF6347" w:rsidRDefault="00B80AA4" w:rsidP="00B80AA4">
      <w:pPr>
        <w:pStyle w:val="NormaaliWWW"/>
        <w:numPr>
          <w:ilvl w:val="0"/>
          <w:numId w:val="46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How will the test results be documented?</w:t>
      </w:r>
    </w:p>
    <w:p w14:paraId="1E1CED8E" w14:textId="77777777" w:rsidR="00B80AA4" w:rsidRPr="00EF6347" w:rsidRDefault="00B80AA4" w:rsidP="00B80AA4">
      <w:pPr>
        <w:pStyle w:val="NormaaliWWW"/>
        <w:numPr>
          <w:ilvl w:val="0"/>
          <w:numId w:val="46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If bugs or issues are found, how are they classified or categorized? Add a template of you bug/issue report if needed.</w:t>
      </w:r>
    </w:p>
    <w:p w14:paraId="56D22DB0" w14:textId="77777777" w:rsidR="00B80AA4" w:rsidRPr="00EF6347" w:rsidRDefault="00B80AA4" w:rsidP="00B80AA4">
      <w:pPr>
        <w:pStyle w:val="NormaaliWWW"/>
        <w:numPr>
          <w:ilvl w:val="0"/>
          <w:numId w:val="46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When </w:t>
      </w:r>
      <w:proofErr w:type="gram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the tests are</w:t>
      </w:r>
      <w:proofErr w:type="gram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 considered "passed"?</w:t>
      </w:r>
    </w:p>
    <w:p w14:paraId="582F8F41" w14:textId="77777777" w:rsidR="00B80AA4" w:rsidRPr="00EF6347" w:rsidRDefault="00B80AA4" w:rsidP="00B80AA4">
      <w:pPr>
        <w:pStyle w:val="NormaaliWWW"/>
        <w:numPr>
          <w:ilvl w:val="0"/>
          <w:numId w:val="46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How to guarantee adequate code coverage?</w:t>
      </w:r>
    </w:p>
    <w:p w14:paraId="520DE3F3" w14:textId="34A01BBA" w:rsidR="00B80AA4" w:rsidRPr="00EF6347" w:rsidRDefault="00B80AA4">
      <w:pPr>
        <w:spacing w:after="200" w:line="276" w:lineRule="auto"/>
        <w:ind w:firstLine="0"/>
        <w:jc w:val="left"/>
        <w:rPr>
          <w:sz w:val="22"/>
          <w:lang w:val="en-GB"/>
        </w:rPr>
      </w:pPr>
      <w:r w:rsidRPr="00EF6347">
        <w:rPr>
          <w:lang w:val="en-GB"/>
        </w:rPr>
        <w:br w:type="page"/>
      </w:r>
    </w:p>
    <w:p w14:paraId="7D547513" w14:textId="69284794" w:rsidR="00B80AA4" w:rsidRPr="00EF6347" w:rsidRDefault="00B80AA4" w:rsidP="00B80AA4">
      <w:pPr>
        <w:pStyle w:val="Otsikko1"/>
        <w:rPr>
          <w:lang w:val="en-GB"/>
        </w:rPr>
      </w:pPr>
      <w:bookmarkStart w:id="4" w:name="_Toc117074356"/>
      <w:r w:rsidRPr="00EF6347">
        <w:rPr>
          <w:lang w:val="en-GB"/>
        </w:rPr>
        <w:lastRenderedPageBreak/>
        <w:t>Virtual Machine</w:t>
      </w:r>
      <w:bookmarkEnd w:id="4"/>
    </w:p>
    <w:p w14:paraId="2E7EF9C0" w14:textId="77777777" w:rsidR="00B80AA4" w:rsidRPr="00EF6347" w:rsidRDefault="00B80AA4" w:rsidP="00B80AA4">
      <w:pPr>
        <w:pStyle w:val="NormaaliWWW"/>
        <w:numPr>
          <w:ilvl w:val="0"/>
          <w:numId w:val="47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Optionally, the description of your Virtual Machine setup with screenshots (</w:t>
      </w:r>
      <w:proofErr w:type="gram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e.g.</w:t>
      </w:r>
      <w:proofErr w:type="gram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 of a tool test you are running), if you want to try your luck in getting the bonus point.</w:t>
      </w:r>
    </w:p>
    <w:p w14:paraId="4A3A31EB" w14:textId="77777777" w:rsidR="00B80AA4" w:rsidRPr="00EF6347" w:rsidRDefault="00B80AA4" w:rsidP="00B80AA4">
      <w:pPr>
        <w:pStyle w:val="NormaaliWWW"/>
        <w:numPr>
          <w:ilvl w:val="0"/>
          <w:numId w:val="47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Setting up a virtual machine is optional, but using one can award you 1 bonus point, and also save you a lot of trouble if something goes irreparably wrong with your testing environment, or you do not want to mess up your working "</w:t>
      </w:r>
      <w:proofErr w:type="gram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every day</w:t>
      </w:r>
      <w:proofErr w:type="gram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 setup" with extra software. You can freely choose your virtual machine platform. </w:t>
      </w:r>
      <w:hyperlink r:id="rId10" w:tgtFrame="_blank" w:history="1">
        <w:r w:rsidRPr="00EF6347">
          <w:rPr>
            <w:rStyle w:val="Hyperlinkki"/>
            <w:rFonts w:ascii="Open Sans" w:eastAsiaTheme="majorEastAsia" w:hAnsi="Open Sans" w:cs="Open Sans"/>
            <w:color w:val="4E008E"/>
            <w:sz w:val="23"/>
            <w:szCs w:val="23"/>
            <w:lang w:val="en-GB"/>
          </w:rPr>
          <w:t>Oracle's VirtualBox</w:t>
        </w:r>
      </w:hyperlink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 is a popular free </w:t>
      </w:r>
      <w:proofErr w:type="spell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choise</w:t>
      </w:r>
      <w:proofErr w:type="spell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, but you can also use, for example, VMWare or Amazon AWS. Any recent Linux distribution (</w:t>
      </w:r>
      <w:proofErr w:type="gram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e.g.</w:t>
      </w:r>
      <w:proofErr w:type="gram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 Ubuntu, Debian/testing) should work with the newest testing tools. The provided library is tested with NodeJS 14, so picking that version is a safe bet, though newer versions will probably also work.</w:t>
      </w:r>
    </w:p>
    <w:p w14:paraId="3599D4FF" w14:textId="77777777" w:rsidR="00B80AA4" w:rsidRPr="00EF6347" w:rsidRDefault="00B80AA4" w:rsidP="00B80AA4">
      <w:pPr>
        <w:pStyle w:val="NormaaliWWW"/>
        <w:numPr>
          <w:ilvl w:val="0"/>
          <w:numId w:val="47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To get the bonus point you should add a brief description of your environment with a screenshot of your running setup into your testing report.</w:t>
      </w:r>
    </w:p>
    <w:p w14:paraId="698CFF32" w14:textId="77777777" w:rsidR="00B80AA4" w:rsidRPr="00EF6347" w:rsidRDefault="00B80AA4" w:rsidP="00B80AA4">
      <w:pPr>
        <w:pStyle w:val="NormaaliWWW"/>
        <w:numPr>
          <w:ilvl w:val="0"/>
          <w:numId w:val="47"/>
        </w:numPr>
        <w:shd w:val="clear" w:color="auto" w:fill="FFFFFF"/>
        <w:spacing w:before="0" w:beforeAutospacing="0"/>
        <w:rPr>
          <w:rFonts w:ascii="Open Sans" w:hAnsi="Open Sans" w:cs="Open Sans"/>
          <w:color w:val="373A3C"/>
          <w:sz w:val="23"/>
          <w:szCs w:val="23"/>
          <w:lang w:val="en-GB"/>
        </w:rPr>
      </w:pPr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Note: you can use other virtualization tools (</w:t>
      </w:r>
      <w:proofErr w:type="gramStart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>e.g.</w:t>
      </w:r>
      <w:proofErr w:type="gramEnd"/>
      <w:r w:rsidRPr="00EF6347">
        <w:rPr>
          <w:rFonts w:ascii="Open Sans" w:hAnsi="Open Sans" w:cs="Open Sans"/>
          <w:color w:val="373A3C"/>
          <w:sz w:val="23"/>
          <w:szCs w:val="23"/>
          <w:lang w:val="en-GB"/>
        </w:rPr>
        <w:t xml:space="preserve"> Docker) in you tests if you like, but this is not required, and will not give you the extra point.</w:t>
      </w:r>
    </w:p>
    <w:p w14:paraId="494EE197" w14:textId="77777777" w:rsidR="00B80AA4" w:rsidRPr="00EF6347" w:rsidRDefault="00B80AA4" w:rsidP="00B80AA4">
      <w:pPr>
        <w:pStyle w:val="BodyText1"/>
        <w:rPr>
          <w:lang w:val="en-GB"/>
        </w:rPr>
      </w:pPr>
    </w:p>
    <w:p w14:paraId="6E3CC9D6" w14:textId="14CD85E1" w:rsidR="002D2ADB" w:rsidRPr="00EF6347" w:rsidRDefault="00B80AA4" w:rsidP="00E037EC">
      <w:pPr>
        <w:pStyle w:val="Otsikko1"/>
        <w:numPr>
          <w:ilvl w:val="0"/>
          <w:numId w:val="0"/>
        </w:numPr>
        <w:ind w:left="567" w:hanging="567"/>
        <w:rPr>
          <w:lang w:val="en-GB"/>
        </w:rPr>
      </w:pPr>
      <w:bookmarkStart w:id="5" w:name="_Toc117074357"/>
      <w:r w:rsidRPr="00EF6347">
        <w:rPr>
          <w:lang w:val="en-GB"/>
        </w:rPr>
        <w:lastRenderedPageBreak/>
        <w:t>References</w:t>
      </w:r>
      <w:bookmarkEnd w:id="5"/>
    </w:p>
    <w:p w14:paraId="25E2B764" w14:textId="768F0E66" w:rsidR="008973E3" w:rsidRPr="00EF6347" w:rsidRDefault="008973E3" w:rsidP="00B80AA4">
      <w:pPr>
        <w:ind w:firstLine="0"/>
        <w:rPr>
          <w:lang w:val="en-GB"/>
        </w:rPr>
      </w:pPr>
    </w:p>
    <w:sectPr w:rsidR="008973E3" w:rsidRPr="00EF6347" w:rsidSect="00926850">
      <w:headerReference w:type="default" r:id="rId11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E2E9" w14:textId="77777777" w:rsidR="00CB15DC" w:rsidRDefault="00CB15DC" w:rsidP="00F255F3">
      <w:r>
        <w:separator/>
      </w:r>
    </w:p>
    <w:p w14:paraId="3C31DF62" w14:textId="77777777" w:rsidR="00CB15DC" w:rsidRDefault="00CB15DC"/>
  </w:endnote>
  <w:endnote w:type="continuationSeparator" w:id="0">
    <w:p w14:paraId="000EBEED" w14:textId="77777777" w:rsidR="00CB15DC" w:rsidRDefault="00CB15DC" w:rsidP="00F255F3">
      <w:r>
        <w:continuationSeparator/>
      </w:r>
    </w:p>
    <w:p w14:paraId="50BF3674" w14:textId="77777777" w:rsidR="00CB15DC" w:rsidRDefault="00CB1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C9F2" w14:textId="77777777" w:rsidR="00CB15DC" w:rsidRDefault="00CB15DC" w:rsidP="00F255F3">
      <w:r>
        <w:separator/>
      </w:r>
    </w:p>
    <w:p w14:paraId="4C133363" w14:textId="77777777" w:rsidR="00CB15DC" w:rsidRDefault="00CB15DC"/>
  </w:footnote>
  <w:footnote w:type="continuationSeparator" w:id="0">
    <w:p w14:paraId="05922724" w14:textId="77777777" w:rsidR="00CB15DC" w:rsidRDefault="00CB15DC" w:rsidP="00F255F3">
      <w:r>
        <w:continuationSeparator/>
      </w:r>
    </w:p>
    <w:p w14:paraId="52F43E62" w14:textId="77777777" w:rsidR="00CB15DC" w:rsidRDefault="00CB15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BB48" w14:textId="77777777" w:rsidR="00763504" w:rsidRDefault="00130BA5">
    <w:pPr>
      <w:pStyle w:val="Yltunniste"/>
      <w:jc w:val="right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28F9F8BB" wp14:editId="18C7DC20">
          <wp:simplePos x="0" y="0"/>
          <wp:positionH relativeFrom="column">
            <wp:posOffset>-1022350</wp:posOffset>
          </wp:positionH>
          <wp:positionV relativeFrom="paragraph">
            <wp:posOffset>-6985</wp:posOffset>
          </wp:positionV>
          <wp:extent cx="2340000" cy="723600"/>
          <wp:effectExtent l="0" t="0" r="3175" b="635"/>
          <wp:wrapNone/>
          <wp:docPr id="8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7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584994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3504">
          <w:fldChar w:fldCharType="begin"/>
        </w:r>
        <w:r w:rsidR="00763504">
          <w:instrText xml:space="preserve"> PAGE   \* MERGEFORMAT </w:instrText>
        </w:r>
        <w:r w:rsidR="00763504">
          <w:fldChar w:fldCharType="separate"/>
        </w:r>
        <w:r w:rsidR="00AC6328">
          <w:rPr>
            <w:noProof/>
          </w:rPr>
          <w:t>i</w:t>
        </w:r>
        <w:r w:rsidR="00763504">
          <w:rPr>
            <w:noProof/>
          </w:rPr>
          <w:fldChar w:fldCharType="end"/>
        </w:r>
      </w:sdtContent>
    </w:sdt>
  </w:p>
  <w:p w14:paraId="51A0A3C7" w14:textId="77777777" w:rsidR="00763504" w:rsidRDefault="0076350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4EC178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E60E9E4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3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B13A7"/>
    <w:multiLevelType w:val="multilevel"/>
    <w:tmpl w:val="317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05FD7"/>
    <w:multiLevelType w:val="multilevel"/>
    <w:tmpl w:val="FF0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4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9F06F5"/>
    <w:multiLevelType w:val="multilevel"/>
    <w:tmpl w:val="390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C55DA"/>
    <w:multiLevelType w:val="multilevel"/>
    <w:tmpl w:val="AB6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B25767"/>
    <w:multiLevelType w:val="multilevel"/>
    <w:tmpl w:val="8ACE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7024D"/>
    <w:multiLevelType w:val="multilevel"/>
    <w:tmpl w:val="E1B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5403335">
    <w:abstractNumId w:val="12"/>
  </w:num>
  <w:num w:numId="2" w16cid:durableId="1233076921">
    <w:abstractNumId w:val="17"/>
  </w:num>
  <w:num w:numId="3" w16cid:durableId="1262448920">
    <w:abstractNumId w:val="46"/>
  </w:num>
  <w:num w:numId="4" w16cid:durableId="1238712108">
    <w:abstractNumId w:val="20"/>
  </w:num>
  <w:num w:numId="5" w16cid:durableId="1210192956">
    <w:abstractNumId w:val="24"/>
  </w:num>
  <w:num w:numId="6" w16cid:durableId="17826460">
    <w:abstractNumId w:val="11"/>
  </w:num>
  <w:num w:numId="7" w16cid:durableId="1078551672">
    <w:abstractNumId w:val="19"/>
  </w:num>
  <w:num w:numId="8" w16cid:durableId="1841044728">
    <w:abstractNumId w:val="13"/>
  </w:num>
  <w:num w:numId="9" w16cid:durableId="876426095">
    <w:abstractNumId w:val="42"/>
  </w:num>
  <w:num w:numId="10" w16cid:durableId="82729482">
    <w:abstractNumId w:val="15"/>
  </w:num>
  <w:num w:numId="11" w16cid:durableId="736783672">
    <w:abstractNumId w:val="38"/>
  </w:num>
  <w:num w:numId="12" w16cid:durableId="1639260117">
    <w:abstractNumId w:val="45"/>
  </w:num>
  <w:num w:numId="13" w16cid:durableId="1822575580">
    <w:abstractNumId w:val="30"/>
  </w:num>
  <w:num w:numId="14" w16cid:durableId="888953468">
    <w:abstractNumId w:val="18"/>
  </w:num>
  <w:num w:numId="15" w16cid:durableId="499083343">
    <w:abstractNumId w:val="33"/>
  </w:num>
  <w:num w:numId="16" w16cid:durableId="1907177836">
    <w:abstractNumId w:val="27"/>
  </w:num>
  <w:num w:numId="17" w16cid:durableId="338580845">
    <w:abstractNumId w:val="10"/>
  </w:num>
  <w:num w:numId="18" w16cid:durableId="1106342655">
    <w:abstractNumId w:val="26"/>
  </w:num>
  <w:num w:numId="19" w16cid:durableId="282734675">
    <w:abstractNumId w:val="28"/>
  </w:num>
  <w:num w:numId="20" w16cid:durableId="1273513661">
    <w:abstractNumId w:val="23"/>
  </w:num>
  <w:num w:numId="21" w16cid:durableId="152261795">
    <w:abstractNumId w:val="9"/>
  </w:num>
  <w:num w:numId="22" w16cid:durableId="267353032">
    <w:abstractNumId w:val="7"/>
  </w:num>
  <w:num w:numId="23" w16cid:durableId="1853450629">
    <w:abstractNumId w:val="6"/>
  </w:num>
  <w:num w:numId="24" w16cid:durableId="2053190555">
    <w:abstractNumId w:val="5"/>
  </w:num>
  <w:num w:numId="25" w16cid:durableId="1187141024">
    <w:abstractNumId w:val="4"/>
  </w:num>
  <w:num w:numId="26" w16cid:durableId="1648047256">
    <w:abstractNumId w:val="8"/>
  </w:num>
  <w:num w:numId="27" w16cid:durableId="2057847230">
    <w:abstractNumId w:val="3"/>
  </w:num>
  <w:num w:numId="28" w16cid:durableId="206914951">
    <w:abstractNumId w:val="2"/>
  </w:num>
  <w:num w:numId="29" w16cid:durableId="1603798506">
    <w:abstractNumId w:val="1"/>
  </w:num>
  <w:num w:numId="30" w16cid:durableId="332493791">
    <w:abstractNumId w:val="0"/>
  </w:num>
  <w:num w:numId="31" w16cid:durableId="595135731">
    <w:abstractNumId w:val="29"/>
  </w:num>
  <w:num w:numId="32" w16cid:durableId="1920678718">
    <w:abstractNumId w:val="40"/>
  </w:num>
  <w:num w:numId="33" w16cid:durableId="592208379">
    <w:abstractNumId w:val="31"/>
  </w:num>
  <w:num w:numId="34" w16cid:durableId="897595540">
    <w:abstractNumId w:val="44"/>
  </w:num>
  <w:num w:numId="35" w16cid:durableId="766005416">
    <w:abstractNumId w:val="37"/>
  </w:num>
  <w:num w:numId="36" w16cid:durableId="463158452">
    <w:abstractNumId w:val="16"/>
  </w:num>
  <w:num w:numId="37" w16cid:durableId="729618045">
    <w:abstractNumId w:val="25"/>
  </w:num>
  <w:num w:numId="38" w16cid:durableId="526334024">
    <w:abstractNumId w:val="21"/>
  </w:num>
  <w:num w:numId="39" w16cid:durableId="1484128519">
    <w:abstractNumId w:val="32"/>
  </w:num>
  <w:num w:numId="40" w16cid:durableId="1967156546">
    <w:abstractNumId w:val="36"/>
  </w:num>
  <w:num w:numId="41" w16cid:durableId="699015562">
    <w:abstractNumId w:val="34"/>
  </w:num>
  <w:num w:numId="42" w16cid:durableId="1079406333">
    <w:abstractNumId w:val="39"/>
  </w:num>
  <w:num w:numId="43" w16cid:durableId="1996061541">
    <w:abstractNumId w:val="14"/>
  </w:num>
  <w:num w:numId="44" w16cid:durableId="1401708190">
    <w:abstractNumId w:val="43"/>
  </w:num>
  <w:num w:numId="45" w16cid:durableId="1948653399">
    <w:abstractNumId w:val="41"/>
  </w:num>
  <w:num w:numId="46" w16cid:durableId="221983987">
    <w:abstractNumId w:val="22"/>
  </w:num>
  <w:num w:numId="47" w16cid:durableId="502168818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313B8"/>
    <w:rsid w:val="00432A9F"/>
    <w:rsid w:val="00433E96"/>
    <w:rsid w:val="004344E5"/>
    <w:rsid w:val="00434529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452D"/>
    <w:rsid w:val="004B48DB"/>
    <w:rsid w:val="004B6341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336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6F31DA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596E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521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A02C5E"/>
    <w:rsid w:val="00A03FF1"/>
    <w:rsid w:val="00A0493E"/>
    <w:rsid w:val="00A11426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AA4"/>
    <w:rsid w:val="00B80D8D"/>
    <w:rsid w:val="00B81A65"/>
    <w:rsid w:val="00B81A9C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5DC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46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6347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FD230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Otsikko1">
    <w:name w:val="heading 1"/>
    <w:basedOn w:val="Normaali"/>
    <w:next w:val="BodyText1"/>
    <w:link w:val="Otsikko1Char1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BodyText1"/>
    <w:link w:val="Otsikko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Otsikko3">
    <w:name w:val="heading 3"/>
    <w:basedOn w:val="Normaali"/>
    <w:next w:val="BodyText1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1">
    <w:name w:val="Otsikko 1 Char1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Sisluet2">
    <w:name w:val="toc 2"/>
    <w:basedOn w:val="Normaali"/>
    <w:next w:val="Normaali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Sisluet3">
    <w:name w:val="toc 3"/>
    <w:basedOn w:val="Normaali"/>
    <w:next w:val="Normaali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ali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ali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ali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Alaviitteenteksti">
    <w:name w:val="footnote text"/>
    <w:basedOn w:val="Normaali"/>
    <w:link w:val="AlaviitteentekstiChar"/>
    <w:rsid w:val="00720301"/>
    <w:rPr>
      <w:rFonts w:eastAsia="Times New Roman" w:cs="Times New Roman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ali"/>
    <w:qFormat/>
    <w:rsid w:val="00D56CF3"/>
    <w:rPr>
      <w:rFonts w:ascii="Consolas" w:hAnsi="Consolas" w:cs="Consolas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ali"/>
    <w:qFormat/>
    <w:rsid w:val="00CF2DF4"/>
  </w:style>
  <w:style w:type="paragraph" w:customStyle="1" w:styleId="Tablecellnumber">
    <w:name w:val="Table cell (number)"/>
    <w:basedOn w:val="Normaali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ali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ali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ali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ali"/>
    <w:link w:val="Otsikko1Char"/>
    <w:rsid w:val="00EE1A12"/>
  </w:style>
  <w:style w:type="paragraph" w:customStyle="1" w:styleId="Otsikko10">
    <w:name w:val="Otsikko1"/>
    <w:basedOn w:val="Normaali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Kappaleenoletusfontti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ali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Kappaleenoletusfontti"/>
    <w:link w:val="Otsikko10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ali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Kappaleenoletusfontti"/>
    <w:link w:val="BodyText1"/>
    <w:rsid w:val="00BE5C35"/>
    <w:rPr>
      <w:rFonts w:ascii="Arial" w:hAnsi="Arial"/>
    </w:rPr>
  </w:style>
  <w:style w:type="paragraph" w:styleId="NormaaliWWW">
    <w:name w:val="Normal (Web)"/>
    <w:basedOn w:val="Normaali"/>
    <w:uiPriority w:val="99"/>
    <w:semiHidden/>
    <w:unhideWhenUsed/>
    <w:rsid w:val="00B80AA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virtualbox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tula/COMP.SE.200-2022-2023-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3543-B172-40F2-852F-A7621EEE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Oskari Vuori</cp:lastModifiedBy>
  <cp:revision>2</cp:revision>
  <cp:lastPrinted>2015-01-07T11:41:00Z</cp:lastPrinted>
  <dcterms:created xsi:type="dcterms:W3CDTF">2022-10-19T09:23:00Z</dcterms:created>
  <dcterms:modified xsi:type="dcterms:W3CDTF">2022-10-19T09:23:00Z</dcterms:modified>
</cp:coreProperties>
</file>