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DA771" w14:textId="77777777" w:rsidR="00AC488C" w:rsidRPr="00AC488C" w:rsidRDefault="00AC488C" w:rsidP="00AC488C">
      <w:pPr>
        <w:spacing w:line="360" w:lineRule="auto"/>
      </w:pPr>
      <w:r w:rsidRPr="00AC488C">
        <w:t xml:space="preserve">Applications. YouTube's live captioning, GE Healthcare's MRI segmentation, and dozens of edge models, all powered by TensorFlow, are all powered by TensorFlow. Stable Diffusion and Meta's GPT-NeXT family are supported by </w:t>
      </w:r>
      <w:proofErr w:type="spellStart"/>
      <w:r w:rsidRPr="00AC488C">
        <w:t>PyTorch</w:t>
      </w:r>
      <w:proofErr w:type="spellEnd"/>
      <w:r w:rsidRPr="00AC488C">
        <w:t xml:space="preserve">, demonstrating its supremacy in generative AI and large language model (LLM) research. </w:t>
      </w:r>
    </w:p>
    <w:p w14:paraId="1D20F8DD" w14:textId="77777777" w:rsidR="00AC488C" w:rsidRPr="00AC488C" w:rsidRDefault="00AC488C" w:rsidP="00AC488C">
      <w:pPr>
        <w:spacing w:line="360" w:lineRule="auto"/>
      </w:pPr>
      <w:r w:rsidRPr="00AC488C">
        <w:t>Take-</w:t>
      </w:r>
      <w:r>
        <w:t>away</w:t>
      </w:r>
      <w:r w:rsidRPr="00AC488C">
        <w:t xml:space="preserve">. When enterprise </w:t>
      </w:r>
      <w:proofErr w:type="spellStart"/>
      <w:r w:rsidRPr="00AC488C">
        <w:t>MLOps</w:t>
      </w:r>
      <w:proofErr w:type="spellEnd"/>
      <w:r w:rsidRPr="00AC488C">
        <w:t xml:space="preserve"> pipelines, TPU stacks, or mobile/IoT deployment needs trump flexibility, opt for TensorFlow; for quick prototyping, transparent research, and custom CUDA/Triton kernels, use </w:t>
      </w:r>
      <w:proofErr w:type="spellStart"/>
      <w:r w:rsidRPr="00AC488C">
        <w:t>PyTorch</w:t>
      </w:r>
      <w:proofErr w:type="spellEnd"/>
      <w:r w:rsidRPr="00AC488C">
        <w:t>.</w:t>
      </w:r>
      <w:r>
        <w:br/>
      </w:r>
      <w:r>
        <w:br/>
      </w:r>
      <w:r w:rsidRPr="00AC488C">
        <w:t xml:space="preserve">Below is a clean </w:t>
      </w:r>
      <w:r w:rsidRPr="00AC488C">
        <w:rPr>
          <w:b/>
          <w:bCs/>
        </w:rPr>
        <w:t>MLA 9 “Works Cited”</w:t>
      </w:r>
      <w:r w:rsidRPr="00AC488C">
        <w:t xml:space="preserve"> list you can drop at the end of your report or slide deck.</w:t>
      </w:r>
      <w:r w:rsidRPr="00AC488C">
        <w:br/>
        <w:t>(Each entry already contains all the information you need—authors, title, container, date, URL, access date.)</w:t>
      </w:r>
    </w:p>
    <w:p w14:paraId="14F7FD3F" w14:textId="323132E1" w:rsidR="00AC488C" w:rsidRDefault="00AC488C" w:rsidP="00AC488C">
      <w:pPr>
        <w:spacing w:line="360" w:lineRule="auto"/>
      </w:pPr>
      <w:r>
        <w:br w:type="page"/>
      </w:r>
    </w:p>
    <w:p w14:paraId="08BB0DE4" w14:textId="77777777" w:rsidR="00AC488C" w:rsidRPr="00AC488C" w:rsidRDefault="00AC488C" w:rsidP="00AC488C">
      <w:pPr>
        <w:spacing w:line="360" w:lineRule="auto"/>
        <w:jc w:val="center"/>
        <w:rPr>
          <w:b/>
          <w:bCs/>
        </w:rPr>
      </w:pPr>
      <w:r w:rsidRPr="00AC488C">
        <w:rPr>
          <w:b/>
          <w:bCs/>
        </w:rPr>
        <w:lastRenderedPageBreak/>
        <w:t>Works Cited</w:t>
      </w:r>
    </w:p>
    <w:p w14:paraId="0B10998E" w14:textId="77777777" w:rsidR="00AC488C" w:rsidRPr="00AC488C" w:rsidRDefault="00AC488C" w:rsidP="00AC488C">
      <w:pPr>
        <w:spacing w:line="360" w:lineRule="auto"/>
      </w:pPr>
      <w:r w:rsidRPr="00AC488C">
        <w:t xml:space="preserve">TensorFlow Team. “What’s New in TensorFlow 2.19.” </w:t>
      </w:r>
      <w:r w:rsidRPr="00AC488C">
        <w:rPr>
          <w:i/>
          <w:iCs/>
        </w:rPr>
        <w:t>TensorFlow Blog</w:t>
      </w:r>
      <w:r w:rsidRPr="00AC488C">
        <w:t>, 13 Mar. 2025, blog.tensorflow.org/2025/03/whats-new-in-tensorflow-2-19.html. Accessed 14 June 2025. (</w:t>
      </w:r>
      <w:hyperlink r:id="rId4" w:tooltip="What's new in TensorFlow 2.19" w:history="1">
        <w:r w:rsidRPr="00AC488C">
          <w:rPr>
            <w:rStyle w:val="Hyperlink"/>
          </w:rPr>
          <w:t>blog.tensorflow.org</w:t>
        </w:r>
      </w:hyperlink>
      <w:r w:rsidRPr="00AC488C">
        <w:t>)</w:t>
      </w:r>
    </w:p>
    <w:p w14:paraId="16DF9921" w14:textId="77777777" w:rsidR="00AC488C" w:rsidRPr="00AC488C" w:rsidRDefault="00AC488C" w:rsidP="00AC488C">
      <w:pPr>
        <w:spacing w:line="360" w:lineRule="auto"/>
      </w:pPr>
      <w:r w:rsidRPr="00AC488C">
        <w:t xml:space="preserve">TensorFlow. “TensorFlow Lite.” </w:t>
      </w:r>
      <w:r w:rsidRPr="00AC488C">
        <w:rPr>
          <w:i/>
          <w:iCs/>
        </w:rPr>
        <w:t>TensorFlow</w:t>
      </w:r>
      <w:r w:rsidRPr="00AC488C">
        <w:t xml:space="preserve">, Google, </w:t>
      </w:r>
      <w:hyperlink r:id="rId5" w:history="1">
        <w:r w:rsidRPr="00AC488C">
          <w:rPr>
            <w:rStyle w:val="Hyperlink"/>
          </w:rPr>
          <w:t>www.tensorflow.org/lite</w:t>
        </w:r>
      </w:hyperlink>
      <w:r w:rsidRPr="00AC488C">
        <w:t>. Accessed 14 June 2025. (</w:t>
      </w:r>
      <w:hyperlink r:id="rId6" w:tooltip="LiteRT overview | Google AI Edge - Gemini API" w:history="1">
        <w:r w:rsidRPr="00AC488C">
          <w:rPr>
            <w:rStyle w:val="Hyperlink"/>
          </w:rPr>
          <w:t>tensorflow.org</w:t>
        </w:r>
      </w:hyperlink>
      <w:r w:rsidRPr="00AC488C">
        <w:t>)</w:t>
      </w:r>
    </w:p>
    <w:p w14:paraId="1B0257D7" w14:textId="77777777" w:rsidR="00AC488C" w:rsidRPr="00AC488C" w:rsidRDefault="00AC488C" w:rsidP="00AC488C">
      <w:pPr>
        <w:spacing w:line="360" w:lineRule="auto"/>
      </w:pPr>
      <w:proofErr w:type="spellStart"/>
      <w:r w:rsidRPr="00AC488C">
        <w:t>PyTorch</w:t>
      </w:r>
      <w:proofErr w:type="spellEnd"/>
      <w:r w:rsidRPr="00AC488C">
        <w:t xml:space="preserve"> Team. “</w:t>
      </w:r>
      <w:proofErr w:type="spellStart"/>
      <w:r w:rsidRPr="00AC488C">
        <w:t>PyTorch</w:t>
      </w:r>
      <w:proofErr w:type="spellEnd"/>
      <w:r w:rsidRPr="00AC488C">
        <w:t xml:space="preserve"> 2.3 Release.” </w:t>
      </w:r>
      <w:proofErr w:type="spellStart"/>
      <w:r w:rsidRPr="00AC488C">
        <w:rPr>
          <w:i/>
          <w:iCs/>
        </w:rPr>
        <w:t>PyTorch</w:t>
      </w:r>
      <w:proofErr w:type="spellEnd"/>
      <w:r w:rsidRPr="00AC488C">
        <w:rPr>
          <w:i/>
          <w:iCs/>
        </w:rPr>
        <w:t xml:space="preserve"> Blog</w:t>
      </w:r>
      <w:r w:rsidRPr="00AC488C">
        <w:t>, 9 Apr. 2024, pytorch.org/blog/pytorch2-3/. Accessed 14 June 2025. (</w:t>
      </w:r>
      <w:hyperlink r:id="rId7" w:tooltip="PyTorch 2.3 Release Blog" w:history="1">
        <w:r w:rsidRPr="00AC488C">
          <w:rPr>
            <w:rStyle w:val="Hyperlink"/>
          </w:rPr>
          <w:t>pytorch.org</w:t>
        </w:r>
      </w:hyperlink>
      <w:r w:rsidRPr="00AC488C">
        <w:t>)</w:t>
      </w:r>
    </w:p>
    <w:p w14:paraId="43F08635" w14:textId="77777777" w:rsidR="00AC488C" w:rsidRPr="00AC488C" w:rsidRDefault="00AC488C" w:rsidP="00AC488C">
      <w:pPr>
        <w:spacing w:line="360" w:lineRule="auto"/>
      </w:pPr>
      <w:proofErr w:type="spellStart"/>
      <w:r w:rsidRPr="00AC488C">
        <w:t>PyTorch</w:t>
      </w:r>
      <w:proofErr w:type="spellEnd"/>
      <w:r w:rsidRPr="00AC488C">
        <w:t xml:space="preserve"> Documentation Team. “Introduction to </w:t>
      </w:r>
      <w:proofErr w:type="spellStart"/>
      <w:proofErr w:type="gramStart"/>
      <w:r w:rsidRPr="00AC488C">
        <w:t>torch.compile</w:t>
      </w:r>
      <w:proofErr w:type="spellEnd"/>
      <w:proofErr w:type="gramEnd"/>
      <w:r w:rsidRPr="00AC488C">
        <w:t xml:space="preserve">.” </w:t>
      </w:r>
      <w:proofErr w:type="spellStart"/>
      <w:r w:rsidRPr="00AC488C">
        <w:rPr>
          <w:i/>
          <w:iCs/>
        </w:rPr>
        <w:t>PyTorch</w:t>
      </w:r>
      <w:proofErr w:type="spellEnd"/>
      <w:r w:rsidRPr="00AC488C">
        <w:rPr>
          <w:i/>
          <w:iCs/>
        </w:rPr>
        <w:t xml:space="preserve"> Tutorials</w:t>
      </w:r>
      <w:r w:rsidRPr="00AC488C">
        <w:t>, docs.pytorch.org/tutorials/intermediate/torch_compile_tutorial.html. Accessed 14 June 2025. (</w:t>
      </w:r>
      <w:hyperlink r:id="rId8" w:tooltip="Introduction to torch.compile - PyTorch documentation" w:history="1">
        <w:r w:rsidRPr="00AC488C">
          <w:rPr>
            <w:rStyle w:val="Hyperlink"/>
          </w:rPr>
          <w:t>docs.pytorch.org</w:t>
        </w:r>
      </w:hyperlink>
      <w:r w:rsidRPr="00AC488C">
        <w:t>)</w:t>
      </w:r>
    </w:p>
    <w:p w14:paraId="7D597472" w14:textId="77777777" w:rsidR="00AC488C" w:rsidRPr="00AC488C" w:rsidRDefault="00AC488C" w:rsidP="00AC488C">
      <w:pPr>
        <w:spacing w:line="360" w:lineRule="auto"/>
      </w:pPr>
      <w:r w:rsidRPr="00AC488C">
        <w:t xml:space="preserve">Google Cloud Team. “Experimenting with Machine Learning in Media.” </w:t>
      </w:r>
      <w:r w:rsidRPr="00AC488C">
        <w:rPr>
          <w:i/>
          <w:iCs/>
        </w:rPr>
        <w:t>Google Cloud Blog</w:t>
      </w:r>
      <w:r w:rsidRPr="00AC488C">
        <w:t xml:space="preserve">, 17 May 2017, </w:t>
      </w:r>
      <w:proofErr w:type="gramStart"/>
      <w:r w:rsidRPr="00AC488C">
        <w:t>blog.google</w:t>
      </w:r>
      <w:proofErr w:type="gramEnd"/>
      <w:r w:rsidRPr="00AC488C">
        <w:t>/products/google-cloud/experimenting-machine-learning-media/. Accessed 14 June 2025. (</w:t>
      </w:r>
      <w:proofErr w:type="spellStart"/>
      <w:r w:rsidRPr="00AC488C">
        <w:fldChar w:fldCharType="begin"/>
      </w:r>
      <w:r w:rsidRPr="00AC488C">
        <w:instrText>HYPERLINK "https://blog.google/products/google-cloud/experimenting-machine-learning-media/?utm_source=chatgpt.com" \o "Experimenting with machine learning in media - Google Blog"</w:instrText>
      </w:r>
      <w:r w:rsidRPr="00AC488C">
        <w:fldChar w:fldCharType="separate"/>
      </w:r>
      <w:r w:rsidRPr="00AC488C">
        <w:rPr>
          <w:rStyle w:val="Hyperlink"/>
        </w:rPr>
        <w:t>blog.google</w:t>
      </w:r>
      <w:proofErr w:type="spellEnd"/>
      <w:r w:rsidRPr="00AC488C">
        <w:fldChar w:fldCharType="end"/>
      </w:r>
      <w:r w:rsidRPr="00AC488C">
        <w:t>)</w:t>
      </w:r>
    </w:p>
    <w:p w14:paraId="6BD52768" w14:textId="77777777" w:rsidR="00AC488C" w:rsidRPr="00AC488C" w:rsidRDefault="00AC488C" w:rsidP="00AC488C">
      <w:pPr>
        <w:spacing w:line="360" w:lineRule="auto"/>
      </w:pPr>
      <w:r w:rsidRPr="00AC488C">
        <w:t xml:space="preserve">Waymo. “The Waymo Driver Handbook: Teaching an Autonomous Vehicle Perception.” </w:t>
      </w:r>
      <w:r w:rsidRPr="00AC488C">
        <w:rPr>
          <w:i/>
          <w:iCs/>
        </w:rPr>
        <w:t>Waymo Blog</w:t>
      </w:r>
      <w:r w:rsidRPr="00AC488C">
        <w:t>, 5 Oct. 2021, waymo.com/blog/2021/10/the-</w:t>
      </w:r>
      <w:proofErr w:type="spellStart"/>
      <w:r w:rsidRPr="00AC488C">
        <w:t>waymo</w:t>
      </w:r>
      <w:proofErr w:type="spellEnd"/>
      <w:r w:rsidRPr="00AC488C">
        <w:t>-driver-handbook-perception. Accessed 14 June 2025. (</w:t>
      </w:r>
      <w:hyperlink r:id="rId9" w:tooltip="The Waymo Driver Handbook: Teaching an autonomous vehicle ..." w:history="1">
        <w:r w:rsidRPr="00AC488C">
          <w:rPr>
            <w:rStyle w:val="Hyperlink"/>
          </w:rPr>
          <w:t>waymo.com</w:t>
        </w:r>
      </w:hyperlink>
      <w:r w:rsidRPr="00AC488C">
        <w:t>)</w:t>
      </w:r>
    </w:p>
    <w:p w14:paraId="6B55B37F" w14:textId="77777777" w:rsidR="00AC488C" w:rsidRPr="00AC488C" w:rsidRDefault="00AC488C" w:rsidP="00AC488C">
      <w:pPr>
        <w:spacing w:line="360" w:lineRule="auto"/>
      </w:pPr>
      <w:r w:rsidRPr="00AC488C">
        <w:t xml:space="preserve">Stability AI. </w:t>
      </w:r>
      <w:proofErr w:type="spellStart"/>
      <w:r w:rsidRPr="00AC488C">
        <w:rPr>
          <w:i/>
          <w:iCs/>
        </w:rPr>
        <w:t>stablediffusion</w:t>
      </w:r>
      <w:proofErr w:type="spellEnd"/>
      <w:r w:rsidRPr="00AC488C">
        <w:t>. GitHub, 2022, github.com/Stability-AI/</w:t>
      </w:r>
      <w:proofErr w:type="spellStart"/>
      <w:r w:rsidRPr="00AC488C">
        <w:t>stablediffusion</w:t>
      </w:r>
      <w:proofErr w:type="spellEnd"/>
      <w:r w:rsidRPr="00AC488C">
        <w:t>. Accessed 14 June 2025. (</w:t>
      </w:r>
      <w:hyperlink r:id="rId10" w:tooltip="Stability-AI/stablediffusion: High-Resolution Image ... - GitHub" w:history="1">
        <w:r w:rsidRPr="00AC488C">
          <w:rPr>
            <w:rStyle w:val="Hyperlink"/>
          </w:rPr>
          <w:t>github.com</w:t>
        </w:r>
      </w:hyperlink>
      <w:r w:rsidRPr="00AC488C">
        <w:t>)</w:t>
      </w:r>
    </w:p>
    <w:p w14:paraId="51D3EC92" w14:textId="77777777" w:rsidR="00AC488C" w:rsidRPr="00AC488C" w:rsidRDefault="00AC488C" w:rsidP="00AC488C">
      <w:pPr>
        <w:spacing w:line="360" w:lineRule="auto"/>
      </w:pPr>
      <w:r w:rsidRPr="00AC488C">
        <w:t xml:space="preserve">TensorFlow. “TensorFlow 2.19.0 Release Notes.” </w:t>
      </w:r>
      <w:r w:rsidRPr="00AC488C">
        <w:rPr>
          <w:i/>
          <w:iCs/>
        </w:rPr>
        <w:t>GitHub</w:t>
      </w:r>
      <w:r w:rsidRPr="00AC488C">
        <w:t>, github.com/</w:t>
      </w:r>
      <w:proofErr w:type="spellStart"/>
      <w:r w:rsidRPr="00AC488C">
        <w:t>tensorflow</w:t>
      </w:r>
      <w:proofErr w:type="spellEnd"/>
      <w:r w:rsidRPr="00AC488C">
        <w:t>/</w:t>
      </w:r>
      <w:proofErr w:type="spellStart"/>
      <w:r w:rsidRPr="00AC488C">
        <w:t>tensorflow</w:t>
      </w:r>
      <w:proofErr w:type="spellEnd"/>
      <w:r w:rsidRPr="00AC488C">
        <w:t>/releases/tag/v2.19.0. Accessed 14 June 2025. (</w:t>
      </w:r>
      <w:hyperlink r:id="rId11" w:tooltip="Releases · tensorflow/tensorflow - GitHub" w:history="1">
        <w:r w:rsidRPr="00AC488C">
          <w:rPr>
            <w:rStyle w:val="Hyperlink"/>
          </w:rPr>
          <w:t>github.com</w:t>
        </w:r>
      </w:hyperlink>
      <w:r w:rsidRPr="00AC488C">
        <w:t>)</w:t>
      </w:r>
    </w:p>
    <w:p w14:paraId="4A278A5C" w14:textId="77777777" w:rsidR="00AC488C" w:rsidRPr="00AC488C" w:rsidRDefault="00AC488C" w:rsidP="00AC488C">
      <w:pPr>
        <w:spacing w:line="360" w:lineRule="auto"/>
      </w:pPr>
      <w:proofErr w:type="spellStart"/>
      <w:r w:rsidRPr="00AC488C">
        <w:t>PyTorch</w:t>
      </w:r>
      <w:proofErr w:type="spellEnd"/>
      <w:r w:rsidRPr="00AC488C">
        <w:t>. “</w:t>
      </w:r>
      <w:proofErr w:type="spellStart"/>
      <w:r w:rsidRPr="00AC488C">
        <w:t>PyTorch</w:t>
      </w:r>
      <w:proofErr w:type="spellEnd"/>
      <w:r w:rsidRPr="00AC488C">
        <w:t xml:space="preserve"> 2.3 Release Notes.” </w:t>
      </w:r>
      <w:r w:rsidRPr="00AC488C">
        <w:rPr>
          <w:i/>
          <w:iCs/>
        </w:rPr>
        <w:t>GitHub</w:t>
      </w:r>
      <w:r w:rsidRPr="00AC488C">
        <w:t>, github.com/</w:t>
      </w:r>
      <w:proofErr w:type="spellStart"/>
      <w:r w:rsidRPr="00AC488C">
        <w:t>pytorch</w:t>
      </w:r>
      <w:proofErr w:type="spellEnd"/>
      <w:r w:rsidRPr="00AC488C">
        <w:t>/</w:t>
      </w:r>
      <w:proofErr w:type="spellStart"/>
      <w:r w:rsidRPr="00AC488C">
        <w:t>pytorch</w:t>
      </w:r>
      <w:proofErr w:type="spellEnd"/>
      <w:r w:rsidRPr="00AC488C">
        <w:t>/releases/tag/v2.3.0. Accessed 14 June 2025. (</w:t>
      </w:r>
      <w:hyperlink r:id="rId12" w:tooltip="Releases · pytorch/pytorch - GitHub" w:history="1">
        <w:r w:rsidRPr="00AC488C">
          <w:rPr>
            <w:rStyle w:val="Hyperlink"/>
          </w:rPr>
          <w:t>github.com</w:t>
        </w:r>
      </w:hyperlink>
      <w:r w:rsidRPr="00AC488C">
        <w:t>)</w:t>
      </w:r>
    </w:p>
    <w:p w14:paraId="5B355E63" w14:textId="7EC6CAB6" w:rsidR="001F1EE5" w:rsidRPr="00AC488C" w:rsidRDefault="001F1EE5" w:rsidP="00AC488C">
      <w:pPr>
        <w:spacing w:line="360" w:lineRule="auto"/>
      </w:pPr>
    </w:p>
    <w:sectPr w:rsidR="001F1EE5" w:rsidRPr="00AC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8C"/>
    <w:rsid w:val="00113AF1"/>
    <w:rsid w:val="001F1EE5"/>
    <w:rsid w:val="002F07A6"/>
    <w:rsid w:val="00AC488C"/>
    <w:rsid w:val="00D5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7715"/>
  <w15:chartTrackingRefBased/>
  <w15:docId w15:val="{A4754E72-DA01-4470-8F89-B06D3198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8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8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C488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orch.org/tutorials/intermediate/torch_compile_tutorial.html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orch.org/blog/pytorch2-3/?utm_source=chatgpt.com" TargetMode="External"/><Relationship Id="rId12" Type="http://schemas.openxmlformats.org/officeDocument/2006/relationships/hyperlink" Target="https://github.com/pytorch/pytorch/releases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lite?utm_source=chatgpt.com" TargetMode="External"/><Relationship Id="rId11" Type="http://schemas.openxmlformats.org/officeDocument/2006/relationships/hyperlink" Target="https://github.com/tensorflow/tensorflow/releases?utm_source=chatgpt.com" TargetMode="External"/><Relationship Id="rId5" Type="http://schemas.openxmlformats.org/officeDocument/2006/relationships/hyperlink" Target="http://www.tensorflow.org/lite" TargetMode="External"/><Relationship Id="rId10" Type="http://schemas.openxmlformats.org/officeDocument/2006/relationships/hyperlink" Target="https://github.com/Stability-AI/stablediffusion?utm_source=chatgpt.com" TargetMode="External"/><Relationship Id="rId4" Type="http://schemas.openxmlformats.org/officeDocument/2006/relationships/hyperlink" Target="https://blog.tensorflow.org/2025/03/whats-new-in-tensorflow-2-19.html?utm_source=chatgpt.com" TargetMode="External"/><Relationship Id="rId9" Type="http://schemas.openxmlformats.org/officeDocument/2006/relationships/hyperlink" Target="https://waymo.com/blog/2021/10/the-waymo-driver-handbook-perception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Castor</dc:creator>
  <cp:keywords/>
  <dc:description/>
  <cp:lastModifiedBy>John Castor</cp:lastModifiedBy>
  <cp:revision>1</cp:revision>
  <dcterms:created xsi:type="dcterms:W3CDTF">2025-06-15T04:46:00Z</dcterms:created>
  <dcterms:modified xsi:type="dcterms:W3CDTF">2025-06-15T04:49:00Z</dcterms:modified>
</cp:coreProperties>
</file>