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7820" w14:textId="6D106CC2" w:rsidR="00C93E18" w:rsidRDefault="00013934">
      <w:pPr>
        <w:rPr>
          <w:noProof/>
        </w:rPr>
      </w:pPr>
      <w:r>
        <w:rPr>
          <w:noProof/>
        </w:rPr>
        <w:drawing>
          <wp:inline distT="0" distB="0" distL="0" distR="0" wp14:anchorId="2A29501B" wp14:editId="0F952F23">
            <wp:extent cx="5920740" cy="2743200"/>
            <wp:effectExtent l="0" t="0" r="3810" b="0"/>
            <wp:docPr id="1020290970" name="Chart 1020290970">
              <a:extLst xmlns:a="http://schemas.openxmlformats.org/drawingml/2006/main">
                <a:ext uri="{FF2B5EF4-FFF2-40B4-BE49-F238E27FC236}">
                  <a16:creationId xmlns:a16="http://schemas.microsoft.com/office/drawing/2014/main" id="{B80ED18E-1FB5-1A78-0275-5A8A57A5FB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93E18">
        <w:rPr>
          <w:noProof/>
        </w:rPr>
        <w:drawing>
          <wp:inline distT="0" distB="0" distL="0" distR="0" wp14:anchorId="453BFDFC" wp14:editId="298B8317">
            <wp:extent cx="5699760" cy="27432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0ED18E-1FB5-1A78-0275-5A8A57A5FB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93E18">
        <w:rPr>
          <w:noProof/>
        </w:rPr>
        <w:br w:type="page"/>
      </w:r>
    </w:p>
    <w:p w14:paraId="2154C15B" w14:textId="77777777" w:rsidR="00C93E18" w:rsidRDefault="00C93E18">
      <w:pPr>
        <w:rPr>
          <w:noProof/>
        </w:rPr>
      </w:pPr>
    </w:p>
    <w:p w14:paraId="40F525DA" w14:textId="77777777" w:rsidR="00C93E18" w:rsidRDefault="00C93E18" w:rsidP="00C93E18">
      <w:pPr>
        <w:tabs>
          <w:tab w:val="left" w:pos="1313"/>
        </w:tabs>
        <w:rPr>
          <w:noProof/>
        </w:rPr>
      </w:pPr>
      <w:r>
        <w:rPr>
          <w:noProof/>
        </w:rPr>
        <w:tab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877"/>
        <w:gridCol w:w="1479"/>
        <w:gridCol w:w="2984"/>
        <w:gridCol w:w="2540"/>
      </w:tblGrid>
      <w:tr w:rsidR="00C93E18" w:rsidRPr="00C93E18" w14:paraId="54E12047" w14:textId="77777777" w:rsidTr="006579BA">
        <w:trPr>
          <w:trHeight w:val="279"/>
        </w:trPr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FB0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Vibration sensor data</w:t>
            </w:r>
          </w:p>
        </w:tc>
      </w:tr>
      <w:tr w:rsidR="006579BA" w:rsidRPr="006579BA" w14:paraId="49FEA97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A0159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  <w:t>Serial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6A0F5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  <w:t>Time(sec)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DC28C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  <w:t>Acceleration (m/s2)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14DA1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bidi="bn-BD"/>
              </w:rPr>
              <w:t>Calibration Level</w:t>
            </w:r>
          </w:p>
        </w:tc>
      </w:tr>
      <w:tr w:rsidR="006579BA" w:rsidRPr="006579BA" w14:paraId="117C85E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864F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73C8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A52E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3C0AF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AC0BCAC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A049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044D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5CE5E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ECE95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3042FC1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12D4F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0262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5534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99B1B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705CFE1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CEC78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8EAC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35CE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702C3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04F9BB8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C967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5327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1DD3E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57022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3B2C1F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CEAF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EB7E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31A4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E3D01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3D30E0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8291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D946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2F19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4BBE5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080F14D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E731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1406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142C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5BBA8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F780B9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F99D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D416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372D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0.014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8D10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7010C74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61074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118D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01E4A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AE265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7463DD7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790D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D362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2E46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E1681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CDE1DBC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3787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A1587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B313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2B9AC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757B86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793C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D3B7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E4B7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6135B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87218D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B17D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EA90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7A9F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0F5D1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C130F7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FA46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2FB6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28AA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FE47B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81958F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591C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6BD8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211B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0.015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FEE80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56425BE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713E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3A81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52B8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0.014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B4202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0111D88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C575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3F040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9C06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A71D0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6958691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BBED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C4AF6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90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A907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D63AA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3085E7C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8375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046E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95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C98C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EF9F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EB7BAE7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1D884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AFD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100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18C7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16DA0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6528E0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A00C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C4FA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105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9459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0.063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10607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2386034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05F1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DC5F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110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F38F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C93F1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5725371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8EE9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7213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115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1A0C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F0F64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55A23E9D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0699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0A59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120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C9D5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2D019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0686AF0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9018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D430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125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073D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B8462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09CF1562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DB3D1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2CB1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130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6B66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092D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37F9979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4160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F25E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135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DCA5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A820A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D624E6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9251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FD34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140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8CCA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0845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56FB28F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7B4B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CB9C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145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F02D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C06B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0D7CDC4C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FA7A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FB1A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150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EEA1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A69A5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68891B5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1C026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555D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155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A7E2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0.055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5A93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5558B62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A9E3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4740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160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A323E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A5311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1453DB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04FC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26BA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165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99D8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DCD0D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2BC8F48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DA5B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B509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170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3ECAE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F9EB6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73240DD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9F9F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8776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175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9034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B0A83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1D93B7F1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F33E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7FC8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180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90144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66889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4AA5B8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4684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1297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185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05A2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0.052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CF4C2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0F9B9B3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86033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61F2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190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63AF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21E6A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41DE8AE7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D9BE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lastRenderedPageBreak/>
              <w:t>40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3362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195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231D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0.042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6EE89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64FA4D4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39EC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F107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200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836D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BDC9F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678C364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4847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0B74C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205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C716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E663B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2809381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B10B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C3A6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210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A9750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0.034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FB982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Medium</w:t>
            </w:r>
          </w:p>
        </w:tc>
      </w:tr>
      <w:tr w:rsidR="006579BA" w:rsidRPr="006579BA" w14:paraId="390E6571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959A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0C48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215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FD0E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0.031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AEC6D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34820D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6834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6415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220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5494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0.028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49C64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7669EB9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1389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4F13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225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5B3B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0.025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6BBE2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75856E7D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0573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E1AD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230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97A3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0.022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53237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31C4CB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CA9D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BB33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235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7C56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3C307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BCE65E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763F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25F9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240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AA09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0F8E2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9930A51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2958E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3FF5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245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8792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3C123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CE6879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F8C7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C45D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250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FFAB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0.015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D1D50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3364DC2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CBD7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C6F3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255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8E2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0468D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04A7417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1BC8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B6C7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260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C61F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868FE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346BE29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548FE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0E92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265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C85E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C9025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ACBAA5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118B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E1E7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270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6389F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B1385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6A71237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296B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B91B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275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1E0A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D4A2A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2EB03F4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B09B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077C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280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F5C3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E184C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391B49C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8775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6F15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285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55AF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DE9C3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57E2B7D3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993A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59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186D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290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FC46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8E370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14D9A9F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30C2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5AFE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295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99D6D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D37FC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325E77C7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5A5D2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51EC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300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B72C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0.005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1EB04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39A0298D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5E62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B76B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305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5C01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0.026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A61C8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Low</w:t>
            </w:r>
          </w:p>
        </w:tc>
      </w:tr>
      <w:tr w:rsidR="006579BA" w:rsidRPr="006579BA" w14:paraId="423CD96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6D1E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F66E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310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6C946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0.081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85E20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11016076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6DC48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91CA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315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DE41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D394D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4D983A81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E415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E9D5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320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663B7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0.117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0414A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45CC048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954C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6686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325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018E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0.106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28157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71E3DBF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7169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89C337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330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30F9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0.143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48E77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0C8680B7" w14:textId="77777777" w:rsidTr="006579BA">
        <w:trPr>
          <w:trHeight w:val="26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ADE7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52A3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335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212F3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0.129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1C08B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44B680B2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49D1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69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0C109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340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54D6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0.116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D6DBA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24008D3E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4086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2314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345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A3C6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0.104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4CF93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2DA0387B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73F1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C4D18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350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64F3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3A8F8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376C160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3A0B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AA5F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355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DC1D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0.091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21DEC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5DB35B84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65BB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A674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360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823A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0.082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2C548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25FBF0B5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AC01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74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7930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365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09CF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0.132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6230E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152F20C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E05D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75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35B9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370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D1F5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0.122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495AD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58F6E51F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96C5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76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E8E6A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375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FA4A8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0.143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0AFF7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06A4FD3A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0CA5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77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EB9D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380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CC90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0.183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48A31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48224DE0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34E1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78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26E4A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385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DB109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0.171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1D67C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24FF58C9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2606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79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8CA3F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390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3BEA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0.121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F52E5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5BFA0337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DCBB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80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C39B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395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FEBFD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0.109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CD2B1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49441B52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A3F4E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81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3B638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400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559B3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0.098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2F2250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365D99E2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904D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82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B5CBC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405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16DB6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0.088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1AE205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  <w:tr w:rsidR="006579BA" w:rsidRPr="006579BA" w14:paraId="7CD0BFB8" w14:textId="77777777" w:rsidTr="006579BA">
        <w:trPr>
          <w:trHeight w:val="279"/>
        </w:trPr>
        <w:tc>
          <w:tcPr>
            <w:tcW w:w="8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E53231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83</w:t>
            </w:r>
          </w:p>
        </w:tc>
        <w:tc>
          <w:tcPr>
            <w:tcW w:w="14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C35964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410</w:t>
            </w:r>
          </w:p>
        </w:tc>
        <w:tc>
          <w:tcPr>
            <w:tcW w:w="2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93822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0.08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FB2BEB" w14:textId="77777777" w:rsidR="00C93E18" w:rsidRPr="00C93E18" w:rsidRDefault="00C93E18" w:rsidP="00C93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</w:pPr>
            <w:r w:rsidRPr="00C93E18">
              <w:rPr>
                <w:rFonts w:ascii="Calibri" w:eastAsia="Times New Roman" w:hAnsi="Calibri" w:cs="Calibri"/>
                <w:color w:val="000000"/>
                <w:sz w:val="16"/>
                <w:szCs w:val="16"/>
                <w:lang w:bidi="bn-BD"/>
              </w:rPr>
              <w:t>High</w:t>
            </w:r>
          </w:p>
        </w:tc>
      </w:tr>
    </w:tbl>
    <w:p w14:paraId="1A7B391C" w14:textId="79951E6E" w:rsidR="00506FBD" w:rsidRDefault="00C93E18">
      <w:r>
        <w:rPr>
          <w:noProof/>
        </w:rPr>
        <w:br w:type="page"/>
      </w:r>
      <w:r w:rsidR="00623C9B">
        <w:rPr>
          <w:noProof/>
        </w:rPr>
        <w:lastRenderedPageBreak/>
        <w:drawing>
          <wp:inline distT="0" distB="0" distL="0" distR="0" wp14:anchorId="27FFA5B7" wp14:editId="1B07A118">
            <wp:extent cx="6225540" cy="34061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72EFE0-F61B-4E6E-8C74-922FDA57C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06FBD" w:rsidSect="0050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DE32" w14:textId="77777777" w:rsidR="0033165E" w:rsidRDefault="0033165E" w:rsidP="00C93E18">
      <w:pPr>
        <w:spacing w:after="0" w:line="240" w:lineRule="auto"/>
      </w:pPr>
      <w:r>
        <w:separator/>
      </w:r>
    </w:p>
  </w:endnote>
  <w:endnote w:type="continuationSeparator" w:id="0">
    <w:p w14:paraId="28D914DC" w14:textId="77777777" w:rsidR="0033165E" w:rsidRDefault="0033165E" w:rsidP="00C9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43CA" w14:textId="77777777" w:rsidR="0033165E" w:rsidRDefault="0033165E" w:rsidP="00C93E18">
      <w:pPr>
        <w:spacing w:after="0" w:line="240" w:lineRule="auto"/>
      </w:pPr>
      <w:r>
        <w:separator/>
      </w:r>
    </w:p>
  </w:footnote>
  <w:footnote w:type="continuationSeparator" w:id="0">
    <w:p w14:paraId="7B351D5A" w14:textId="77777777" w:rsidR="0033165E" w:rsidRDefault="0033165E" w:rsidP="00C9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B"/>
    <w:rsid w:val="00013934"/>
    <w:rsid w:val="00022A68"/>
    <w:rsid w:val="00190CFB"/>
    <w:rsid w:val="0033165E"/>
    <w:rsid w:val="003F71E7"/>
    <w:rsid w:val="00467C1D"/>
    <w:rsid w:val="00506FBD"/>
    <w:rsid w:val="005B5F82"/>
    <w:rsid w:val="00623C9B"/>
    <w:rsid w:val="006579BA"/>
    <w:rsid w:val="007A57B2"/>
    <w:rsid w:val="00934CDB"/>
    <w:rsid w:val="00C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FF40"/>
  <w15:chartTrackingRefBased/>
  <w15:docId w15:val="{41F2C300-9D3B-4894-BCEF-1FE2F1C2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18"/>
  </w:style>
  <w:style w:type="paragraph" w:styleId="Footer">
    <w:name w:val="footer"/>
    <w:basedOn w:val="Normal"/>
    <w:link w:val="FooterChar"/>
    <w:uiPriority w:val="99"/>
    <w:unhideWhenUsed/>
    <w:rsid w:val="00C9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em\Desktop\vbbbb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em\Desktop\vbbbb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em\Desktop\vbb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00836381938744"/>
          <c:y val="5.7662219305920095E-2"/>
          <c:w val="0.86581660400558058"/>
          <c:h val="0.7756554389034704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vbbbb!$B$29:$B$111</c:f>
              <c:numCache>
                <c:formatCode>General</c:formatCode>
                <c:ptCount val="8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</c:numCache>
            </c:numRef>
          </c:xVal>
          <c:yVal>
            <c:numRef>
              <c:f>vbbbb!$C$29:$C$111</c:f>
              <c:numCache>
                <c:formatCode>General</c:formatCode>
                <c:ptCount val="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1.9E-2</c:v>
                </c:pt>
                <c:pt idx="6">
                  <c:v>1.7000000000000001E-2</c:v>
                </c:pt>
                <c:pt idx="7">
                  <c:v>1.6E-2</c:v>
                </c:pt>
                <c:pt idx="8">
                  <c:v>1.4E-2</c:v>
                </c:pt>
                <c:pt idx="9">
                  <c:v>1.2999999999999999E-2</c:v>
                </c:pt>
                <c:pt idx="10">
                  <c:v>1.0999999999999999E-2</c:v>
                </c:pt>
                <c:pt idx="11">
                  <c:v>0.01</c:v>
                </c:pt>
                <c:pt idx="12">
                  <c:v>8.9999999999999993E-3</c:v>
                </c:pt>
                <c:pt idx="13">
                  <c:v>8.0000000000000002E-3</c:v>
                </c:pt>
                <c:pt idx="14">
                  <c:v>1.7000000000000001E-2</c:v>
                </c:pt>
                <c:pt idx="15">
                  <c:v>1.4999999999999999E-2</c:v>
                </c:pt>
                <c:pt idx="16">
                  <c:v>1.4E-2</c:v>
                </c:pt>
                <c:pt idx="17">
                  <c:v>1.2E-2</c:v>
                </c:pt>
                <c:pt idx="18">
                  <c:v>1.0999999999999999E-2</c:v>
                </c:pt>
                <c:pt idx="19">
                  <c:v>0.01</c:v>
                </c:pt>
                <c:pt idx="20">
                  <c:v>1.9E-2</c:v>
                </c:pt>
                <c:pt idx="21">
                  <c:v>6.3E-2</c:v>
                </c:pt>
                <c:pt idx="22">
                  <c:v>5.7000000000000002E-2</c:v>
                </c:pt>
                <c:pt idx="23">
                  <c:v>5.0999999999999997E-2</c:v>
                </c:pt>
                <c:pt idx="24">
                  <c:v>4.5999999999999999E-2</c:v>
                </c:pt>
                <c:pt idx="25">
                  <c:v>4.9000000000000002E-2</c:v>
                </c:pt>
                <c:pt idx="26">
                  <c:v>4.1000000000000002E-2</c:v>
                </c:pt>
                <c:pt idx="27">
                  <c:v>3.9E-2</c:v>
                </c:pt>
                <c:pt idx="28">
                  <c:v>5.1999999999999998E-2</c:v>
                </c:pt>
                <c:pt idx="29">
                  <c:v>0.06</c:v>
                </c:pt>
                <c:pt idx="30">
                  <c:v>5.6000000000000001E-2</c:v>
                </c:pt>
                <c:pt idx="31">
                  <c:v>5.5E-2</c:v>
                </c:pt>
                <c:pt idx="32">
                  <c:v>4.9000000000000002E-2</c:v>
                </c:pt>
                <c:pt idx="33">
                  <c:v>4.5999999999999999E-2</c:v>
                </c:pt>
                <c:pt idx="34">
                  <c:v>4.2000000000000003E-2</c:v>
                </c:pt>
                <c:pt idx="35">
                  <c:v>3.6999999999999998E-2</c:v>
                </c:pt>
                <c:pt idx="36">
                  <c:v>4.9000000000000002E-2</c:v>
                </c:pt>
                <c:pt idx="37">
                  <c:v>5.1999999999999998E-2</c:v>
                </c:pt>
                <c:pt idx="38">
                  <c:v>4.7E-2</c:v>
                </c:pt>
                <c:pt idx="39">
                  <c:v>4.2000000000000003E-2</c:v>
                </c:pt>
                <c:pt idx="40">
                  <c:v>3.7999999999999999E-2</c:v>
                </c:pt>
                <c:pt idx="41">
                  <c:v>3.7999999999999999E-2</c:v>
                </c:pt>
                <c:pt idx="42">
                  <c:v>3.4000000000000002E-2</c:v>
                </c:pt>
                <c:pt idx="43">
                  <c:v>3.1E-2</c:v>
                </c:pt>
                <c:pt idx="44">
                  <c:v>2.8000000000000001E-2</c:v>
                </c:pt>
                <c:pt idx="45">
                  <c:v>2.5000000000000001E-2</c:v>
                </c:pt>
                <c:pt idx="46">
                  <c:v>2.1999999999999999E-2</c:v>
                </c:pt>
                <c:pt idx="47">
                  <c:v>0.02</c:v>
                </c:pt>
                <c:pt idx="48">
                  <c:v>1.7999999999999999E-2</c:v>
                </c:pt>
                <c:pt idx="49">
                  <c:v>1.6E-2</c:v>
                </c:pt>
                <c:pt idx="50">
                  <c:v>1.4999999999999999E-2</c:v>
                </c:pt>
                <c:pt idx="51">
                  <c:v>1.2999999999999999E-2</c:v>
                </c:pt>
                <c:pt idx="52">
                  <c:v>1.2E-2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8.0000000000000002E-3</c:v>
                </c:pt>
                <c:pt idx="57">
                  <c:v>7.0000000000000001E-3</c:v>
                </c:pt>
                <c:pt idx="58">
                  <c:v>6.0000000000000001E-3</c:v>
                </c:pt>
                <c:pt idx="59">
                  <c:v>6.0000000000000001E-3</c:v>
                </c:pt>
                <c:pt idx="60">
                  <c:v>5.0000000000000001E-3</c:v>
                </c:pt>
                <c:pt idx="61">
                  <c:v>2.5999999999999999E-2</c:v>
                </c:pt>
                <c:pt idx="62">
                  <c:v>8.1000000000000003E-2</c:v>
                </c:pt>
                <c:pt idx="63">
                  <c:v>0.13</c:v>
                </c:pt>
                <c:pt idx="64">
                  <c:v>0.11700000000000001</c:v>
                </c:pt>
                <c:pt idx="65">
                  <c:v>0.106</c:v>
                </c:pt>
                <c:pt idx="66">
                  <c:v>0.14299999999999999</c:v>
                </c:pt>
                <c:pt idx="67">
                  <c:v>0.129</c:v>
                </c:pt>
                <c:pt idx="68">
                  <c:v>0.11600000000000001</c:v>
                </c:pt>
                <c:pt idx="69">
                  <c:v>0.104</c:v>
                </c:pt>
                <c:pt idx="70">
                  <c:v>0.1</c:v>
                </c:pt>
                <c:pt idx="71">
                  <c:v>9.0999999999999998E-2</c:v>
                </c:pt>
                <c:pt idx="72">
                  <c:v>8.2000000000000003E-2</c:v>
                </c:pt>
                <c:pt idx="73">
                  <c:v>0.13200000000000001</c:v>
                </c:pt>
                <c:pt idx="74">
                  <c:v>0.122</c:v>
                </c:pt>
                <c:pt idx="75">
                  <c:v>0.14299999999999999</c:v>
                </c:pt>
                <c:pt idx="76">
                  <c:v>0.183</c:v>
                </c:pt>
                <c:pt idx="77">
                  <c:v>0.17100000000000001</c:v>
                </c:pt>
                <c:pt idx="78">
                  <c:v>0.121</c:v>
                </c:pt>
                <c:pt idx="79">
                  <c:v>0.109</c:v>
                </c:pt>
                <c:pt idx="80">
                  <c:v>9.8000000000000004E-2</c:v>
                </c:pt>
                <c:pt idx="81">
                  <c:v>8.7999999999999995E-2</c:v>
                </c:pt>
                <c:pt idx="82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1A-4BA5-8AB1-F3766DED5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0883695"/>
        <c:axId val="1149354335"/>
      </c:scatterChart>
      <c:valAx>
        <c:axId val="1010883695"/>
        <c:scaling>
          <c:orientation val="minMax"/>
          <c:max val="4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1149354335"/>
        <c:crosses val="autoZero"/>
        <c:crossBetween val="midCat"/>
        <c:majorUnit val="20"/>
        <c:minorUnit val="5"/>
      </c:valAx>
      <c:valAx>
        <c:axId val="114935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/>
                  <a:t>Acceleration level (m/s2)</a:t>
                </a:r>
              </a:p>
            </c:rich>
          </c:tx>
          <c:layout>
            <c:manualLayout>
              <c:xMode val="edge"/>
              <c:yMode val="edge"/>
              <c:x val="2.1450021450021449E-3"/>
              <c:y val="0.167399752114319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1010883695"/>
        <c:crosses val="autoZero"/>
        <c:crossBetween val="midCat"/>
      </c:valAx>
      <c:spPr>
        <a:noFill/>
        <a:ln w="12700">
          <a:solidFill>
            <a:schemeClr val="tx1">
              <a:alpha val="99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Book Antiqua" panose="0204060205030503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Vibration</a:t>
            </a:r>
            <a:r>
              <a:rPr lang="en-US" b="1" baseline="0"/>
              <a:t> Sensor Sensitivity Anslysis</a:t>
            </a:r>
            <a:endParaRPr lang="en-US" b="1"/>
          </a:p>
        </c:rich>
      </c:tx>
      <c:layout>
        <c:manualLayout>
          <c:xMode val="edge"/>
          <c:yMode val="edge"/>
          <c:x val="0.2652071315283450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vbbbb!$B$29:$B$111</c:f>
              <c:numCache>
                <c:formatCode>General</c:formatCode>
                <c:ptCount val="8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</c:numCache>
            </c:numRef>
          </c:xVal>
          <c:yVal>
            <c:numRef>
              <c:f>vbbbb!$C$29:$C$111</c:f>
              <c:numCache>
                <c:formatCode>General</c:formatCode>
                <c:ptCount val="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1.9E-2</c:v>
                </c:pt>
                <c:pt idx="6">
                  <c:v>1.7000000000000001E-2</c:v>
                </c:pt>
                <c:pt idx="7">
                  <c:v>1.6E-2</c:v>
                </c:pt>
                <c:pt idx="8">
                  <c:v>1.4E-2</c:v>
                </c:pt>
                <c:pt idx="9">
                  <c:v>1.2999999999999999E-2</c:v>
                </c:pt>
                <c:pt idx="10">
                  <c:v>1.0999999999999999E-2</c:v>
                </c:pt>
                <c:pt idx="11">
                  <c:v>0.01</c:v>
                </c:pt>
                <c:pt idx="12">
                  <c:v>8.9999999999999993E-3</c:v>
                </c:pt>
                <c:pt idx="13">
                  <c:v>8.0000000000000002E-3</c:v>
                </c:pt>
                <c:pt idx="14">
                  <c:v>1.7000000000000001E-2</c:v>
                </c:pt>
                <c:pt idx="15">
                  <c:v>1.4999999999999999E-2</c:v>
                </c:pt>
                <c:pt idx="16">
                  <c:v>1.4E-2</c:v>
                </c:pt>
                <c:pt idx="17">
                  <c:v>1.2E-2</c:v>
                </c:pt>
                <c:pt idx="18">
                  <c:v>1.0999999999999999E-2</c:v>
                </c:pt>
                <c:pt idx="19">
                  <c:v>0.01</c:v>
                </c:pt>
                <c:pt idx="20">
                  <c:v>1.9E-2</c:v>
                </c:pt>
                <c:pt idx="21">
                  <c:v>6.3E-2</c:v>
                </c:pt>
                <c:pt idx="22">
                  <c:v>5.7000000000000002E-2</c:v>
                </c:pt>
                <c:pt idx="23">
                  <c:v>5.0999999999999997E-2</c:v>
                </c:pt>
                <c:pt idx="24">
                  <c:v>4.5999999999999999E-2</c:v>
                </c:pt>
                <c:pt idx="25">
                  <c:v>4.9000000000000002E-2</c:v>
                </c:pt>
                <c:pt idx="26">
                  <c:v>4.1000000000000002E-2</c:v>
                </c:pt>
                <c:pt idx="27">
                  <c:v>3.9E-2</c:v>
                </c:pt>
                <c:pt idx="28">
                  <c:v>5.1999999999999998E-2</c:v>
                </c:pt>
                <c:pt idx="29">
                  <c:v>0.06</c:v>
                </c:pt>
                <c:pt idx="30">
                  <c:v>5.6000000000000001E-2</c:v>
                </c:pt>
                <c:pt idx="31">
                  <c:v>5.5E-2</c:v>
                </c:pt>
                <c:pt idx="32">
                  <c:v>4.9000000000000002E-2</c:v>
                </c:pt>
                <c:pt idx="33">
                  <c:v>4.5999999999999999E-2</c:v>
                </c:pt>
                <c:pt idx="34">
                  <c:v>4.2000000000000003E-2</c:v>
                </c:pt>
                <c:pt idx="35">
                  <c:v>3.6999999999999998E-2</c:v>
                </c:pt>
                <c:pt idx="36">
                  <c:v>4.9000000000000002E-2</c:v>
                </c:pt>
                <c:pt idx="37">
                  <c:v>5.1999999999999998E-2</c:v>
                </c:pt>
                <c:pt idx="38">
                  <c:v>4.7E-2</c:v>
                </c:pt>
                <c:pt idx="39">
                  <c:v>4.2000000000000003E-2</c:v>
                </c:pt>
                <c:pt idx="40">
                  <c:v>3.7999999999999999E-2</c:v>
                </c:pt>
                <c:pt idx="41">
                  <c:v>3.7999999999999999E-2</c:v>
                </c:pt>
                <c:pt idx="42">
                  <c:v>3.4000000000000002E-2</c:v>
                </c:pt>
                <c:pt idx="43">
                  <c:v>3.1E-2</c:v>
                </c:pt>
                <c:pt idx="44">
                  <c:v>2.8000000000000001E-2</c:v>
                </c:pt>
                <c:pt idx="45">
                  <c:v>2.5000000000000001E-2</c:v>
                </c:pt>
                <c:pt idx="46">
                  <c:v>2.1999999999999999E-2</c:v>
                </c:pt>
                <c:pt idx="47">
                  <c:v>0.02</c:v>
                </c:pt>
                <c:pt idx="48">
                  <c:v>1.7999999999999999E-2</c:v>
                </c:pt>
                <c:pt idx="49">
                  <c:v>1.6E-2</c:v>
                </c:pt>
                <c:pt idx="50">
                  <c:v>1.4999999999999999E-2</c:v>
                </c:pt>
                <c:pt idx="51">
                  <c:v>1.2999999999999999E-2</c:v>
                </c:pt>
                <c:pt idx="52">
                  <c:v>1.2E-2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8.0000000000000002E-3</c:v>
                </c:pt>
                <c:pt idx="57">
                  <c:v>7.0000000000000001E-3</c:v>
                </c:pt>
                <c:pt idx="58">
                  <c:v>6.0000000000000001E-3</c:v>
                </c:pt>
                <c:pt idx="59">
                  <c:v>6.0000000000000001E-3</c:v>
                </c:pt>
                <c:pt idx="60">
                  <c:v>5.0000000000000001E-3</c:v>
                </c:pt>
                <c:pt idx="61">
                  <c:v>2.5999999999999999E-2</c:v>
                </c:pt>
                <c:pt idx="62">
                  <c:v>8.1000000000000003E-2</c:v>
                </c:pt>
                <c:pt idx="63">
                  <c:v>0.13</c:v>
                </c:pt>
                <c:pt idx="64">
                  <c:v>0.11700000000000001</c:v>
                </c:pt>
                <c:pt idx="65">
                  <c:v>0.106</c:v>
                </c:pt>
                <c:pt idx="66">
                  <c:v>0.14299999999999999</c:v>
                </c:pt>
                <c:pt idx="67">
                  <c:v>0.129</c:v>
                </c:pt>
                <c:pt idx="68">
                  <c:v>0.11600000000000001</c:v>
                </c:pt>
                <c:pt idx="69">
                  <c:v>0.104</c:v>
                </c:pt>
                <c:pt idx="70">
                  <c:v>0.1</c:v>
                </c:pt>
                <c:pt idx="71">
                  <c:v>9.0999999999999998E-2</c:v>
                </c:pt>
                <c:pt idx="72">
                  <c:v>8.2000000000000003E-2</c:v>
                </c:pt>
                <c:pt idx="73">
                  <c:v>0.13200000000000001</c:v>
                </c:pt>
                <c:pt idx="74">
                  <c:v>0.122</c:v>
                </c:pt>
                <c:pt idx="75">
                  <c:v>0.14299999999999999</c:v>
                </c:pt>
                <c:pt idx="76">
                  <c:v>0.183</c:v>
                </c:pt>
                <c:pt idx="77">
                  <c:v>0.17100000000000001</c:v>
                </c:pt>
                <c:pt idx="78">
                  <c:v>0.121</c:v>
                </c:pt>
                <c:pt idx="79">
                  <c:v>0.109</c:v>
                </c:pt>
                <c:pt idx="80">
                  <c:v>9.8000000000000004E-2</c:v>
                </c:pt>
                <c:pt idx="81">
                  <c:v>8.7999999999999995E-2</c:v>
                </c:pt>
                <c:pt idx="82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B7-4B19-91DE-E75871C28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0883695"/>
        <c:axId val="1149354335"/>
      </c:scatterChart>
      <c:valAx>
        <c:axId val="1010883695"/>
        <c:scaling>
          <c:orientation val="minMax"/>
          <c:max val="4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354335"/>
        <c:crosses val="autoZero"/>
        <c:crossBetween val="midCat"/>
        <c:majorUnit val="20"/>
        <c:minorUnit val="5"/>
      </c:valAx>
      <c:valAx>
        <c:axId val="114935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Acceleration</a:t>
                </a:r>
                <a:r>
                  <a:rPr lang="en-US" b="1" baseline="0"/>
                  <a:t> level </a:t>
                </a:r>
                <a:r>
                  <a:rPr lang="en-US" baseline="0"/>
                  <a:t>(m/s2)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281639928698752E-2"/>
              <c:y val="0.25536271507728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883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Vibration Sensor responsive</a:t>
            </a:r>
            <a:r>
              <a:rPr lang="en-US" baseline="0"/>
              <a:t> test</a:t>
            </a:r>
            <a:endParaRPr lang="en-US"/>
          </a:p>
        </c:rich>
      </c:tx>
      <c:layout>
        <c:manualLayout>
          <c:xMode val="edge"/>
          <c:yMode val="edge"/>
          <c:x val="0.3394769924126538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518192947457213E-2"/>
          <c:y val="9.6536257829139188E-2"/>
          <c:w val="0.87159524436768809"/>
          <c:h val="0.795012787723785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vbb!$A:$A</c:f>
              <c:numCache>
                <c:formatCode>General</c:formatCode>
                <c:ptCount val="104857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0.501</c:v>
                </c:pt>
                <c:pt idx="6">
                  <c:v>0.60099999999999998</c:v>
                </c:pt>
                <c:pt idx="7">
                  <c:v>0.70199999999999996</c:v>
                </c:pt>
                <c:pt idx="8">
                  <c:v>0.80200000000000005</c:v>
                </c:pt>
                <c:pt idx="9">
                  <c:v>0.90200000000000002</c:v>
                </c:pt>
                <c:pt idx="10">
                  <c:v>1.0029999999999999</c:v>
                </c:pt>
                <c:pt idx="11">
                  <c:v>1.103</c:v>
                </c:pt>
                <c:pt idx="12">
                  <c:v>1.2030000000000001</c:v>
                </c:pt>
                <c:pt idx="13">
                  <c:v>1.304</c:v>
                </c:pt>
                <c:pt idx="14">
                  <c:v>1.403</c:v>
                </c:pt>
                <c:pt idx="15">
                  <c:v>1.504</c:v>
                </c:pt>
                <c:pt idx="16">
                  <c:v>1.605</c:v>
                </c:pt>
                <c:pt idx="17">
                  <c:v>1.704</c:v>
                </c:pt>
                <c:pt idx="18">
                  <c:v>1.8049999999999999</c:v>
                </c:pt>
                <c:pt idx="19">
                  <c:v>1.9059999999999999</c:v>
                </c:pt>
                <c:pt idx="20">
                  <c:v>2.0059999999999998</c:v>
                </c:pt>
                <c:pt idx="21">
                  <c:v>2.1059999999999999</c:v>
                </c:pt>
                <c:pt idx="22">
                  <c:v>2.2069999999999999</c:v>
                </c:pt>
                <c:pt idx="23">
                  <c:v>2.3069999999999999</c:v>
                </c:pt>
                <c:pt idx="24">
                  <c:v>2.407</c:v>
                </c:pt>
                <c:pt idx="25">
                  <c:v>2.5070000000000001</c:v>
                </c:pt>
                <c:pt idx="26">
                  <c:v>2.6080000000000001</c:v>
                </c:pt>
                <c:pt idx="27">
                  <c:v>2.7069999999999999</c:v>
                </c:pt>
                <c:pt idx="28">
                  <c:v>2.8079999999999998</c:v>
                </c:pt>
                <c:pt idx="29">
                  <c:v>2.9079999999999999</c:v>
                </c:pt>
                <c:pt idx="30">
                  <c:v>3.0089999999999999</c:v>
                </c:pt>
                <c:pt idx="31">
                  <c:v>3.109</c:v>
                </c:pt>
                <c:pt idx="32">
                  <c:v>3.21</c:v>
                </c:pt>
                <c:pt idx="33">
                  <c:v>3.31</c:v>
                </c:pt>
                <c:pt idx="34">
                  <c:v>3.41</c:v>
                </c:pt>
                <c:pt idx="35">
                  <c:v>3.51</c:v>
                </c:pt>
                <c:pt idx="36">
                  <c:v>3.6110000000000002</c:v>
                </c:pt>
                <c:pt idx="37">
                  <c:v>3.7109999999999999</c:v>
                </c:pt>
                <c:pt idx="38">
                  <c:v>3.8119999999999998</c:v>
                </c:pt>
                <c:pt idx="39">
                  <c:v>3.911</c:v>
                </c:pt>
                <c:pt idx="40">
                  <c:v>4.0119999999999996</c:v>
                </c:pt>
                <c:pt idx="41">
                  <c:v>4.1120000000000001</c:v>
                </c:pt>
                <c:pt idx="42">
                  <c:v>4.2130000000000001</c:v>
                </c:pt>
                <c:pt idx="43">
                  <c:v>4.3129999999999997</c:v>
                </c:pt>
                <c:pt idx="44">
                  <c:v>4.4130000000000003</c:v>
                </c:pt>
                <c:pt idx="45">
                  <c:v>4.5140000000000002</c:v>
                </c:pt>
                <c:pt idx="46">
                  <c:v>4.6139999999999999</c:v>
                </c:pt>
                <c:pt idx="47">
                  <c:v>4.7140000000000004</c:v>
                </c:pt>
                <c:pt idx="48">
                  <c:v>4.8150000000000004</c:v>
                </c:pt>
                <c:pt idx="49">
                  <c:v>4.915</c:v>
                </c:pt>
                <c:pt idx="50">
                  <c:v>5.016</c:v>
                </c:pt>
                <c:pt idx="51">
                  <c:v>5.1159999999999997</c:v>
                </c:pt>
                <c:pt idx="52">
                  <c:v>5.2160000000000002</c:v>
                </c:pt>
                <c:pt idx="53">
                  <c:v>5.3159999999999998</c:v>
                </c:pt>
                <c:pt idx="54">
                  <c:v>5.4160000000000004</c:v>
                </c:pt>
                <c:pt idx="55">
                  <c:v>5.5170000000000003</c:v>
                </c:pt>
                <c:pt idx="56">
                  <c:v>5.617</c:v>
                </c:pt>
                <c:pt idx="57">
                  <c:v>5.718</c:v>
                </c:pt>
                <c:pt idx="58">
                  <c:v>5.8179999999999996</c:v>
                </c:pt>
                <c:pt idx="59">
                  <c:v>5.9180000000000001</c:v>
                </c:pt>
                <c:pt idx="60">
                  <c:v>6.0190000000000001</c:v>
                </c:pt>
                <c:pt idx="61">
                  <c:v>6.1189999999999998</c:v>
                </c:pt>
                <c:pt idx="62">
                  <c:v>6.2190000000000003</c:v>
                </c:pt>
                <c:pt idx="63">
                  <c:v>6.32</c:v>
                </c:pt>
                <c:pt idx="64">
                  <c:v>6.42</c:v>
                </c:pt>
                <c:pt idx="65">
                  <c:v>6.52</c:v>
                </c:pt>
                <c:pt idx="66">
                  <c:v>6.62</c:v>
                </c:pt>
                <c:pt idx="67">
                  <c:v>6.7210000000000001</c:v>
                </c:pt>
                <c:pt idx="68">
                  <c:v>6.8209999999999997</c:v>
                </c:pt>
                <c:pt idx="69">
                  <c:v>6.9210000000000003</c:v>
                </c:pt>
                <c:pt idx="70">
                  <c:v>7.0220000000000002</c:v>
                </c:pt>
                <c:pt idx="71">
                  <c:v>7.1219999999999999</c:v>
                </c:pt>
                <c:pt idx="72">
                  <c:v>7.2220000000000004</c:v>
                </c:pt>
                <c:pt idx="73">
                  <c:v>7.3230000000000004</c:v>
                </c:pt>
                <c:pt idx="74">
                  <c:v>7.423</c:v>
                </c:pt>
                <c:pt idx="75">
                  <c:v>7.5229999999999997</c:v>
                </c:pt>
                <c:pt idx="76">
                  <c:v>7.6239999999999997</c:v>
                </c:pt>
                <c:pt idx="77">
                  <c:v>7.7240000000000002</c:v>
                </c:pt>
                <c:pt idx="78">
                  <c:v>7.8239999999999998</c:v>
                </c:pt>
                <c:pt idx="79">
                  <c:v>7.9240000000000004</c:v>
                </c:pt>
                <c:pt idx="80">
                  <c:v>8.0239999999999991</c:v>
                </c:pt>
                <c:pt idx="81">
                  <c:v>8.125</c:v>
                </c:pt>
                <c:pt idx="82">
                  <c:v>8.2249999999999996</c:v>
                </c:pt>
                <c:pt idx="83">
                  <c:v>8.3249999999999993</c:v>
                </c:pt>
                <c:pt idx="84">
                  <c:v>8.4250000000000007</c:v>
                </c:pt>
                <c:pt idx="85">
                  <c:v>8.5259999999999998</c:v>
                </c:pt>
                <c:pt idx="86">
                  <c:v>8.6259999999999994</c:v>
                </c:pt>
                <c:pt idx="87">
                  <c:v>8.7270000000000003</c:v>
                </c:pt>
                <c:pt idx="88">
                  <c:v>8.827</c:v>
                </c:pt>
                <c:pt idx="89">
                  <c:v>8.9269999999999996</c:v>
                </c:pt>
                <c:pt idx="90">
                  <c:v>9.0280000000000005</c:v>
                </c:pt>
                <c:pt idx="91">
                  <c:v>9.1280000000000001</c:v>
                </c:pt>
                <c:pt idx="92">
                  <c:v>9.2279999999999998</c:v>
                </c:pt>
                <c:pt idx="93">
                  <c:v>9.3279999999999994</c:v>
                </c:pt>
                <c:pt idx="94">
                  <c:v>9.4280000000000008</c:v>
                </c:pt>
                <c:pt idx="95">
                  <c:v>9.5289999999999999</c:v>
                </c:pt>
                <c:pt idx="96">
                  <c:v>9.6300000000000008</c:v>
                </c:pt>
                <c:pt idx="97">
                  <c:v>9.73</c:v>
                </c:pt>
                <c:pt idx="98">
                  <c:v>9.83</c:v>
                </c:pt>
                <c:pt idx="99">
                  <c:v>9.93</c:v>
                </c:pt>
                <c:pt idx="100">
                  <c:v>10.031000000000001</c:v>
                </c:pt>
                <c:pt idx="101">
                  <c:v>10.131</c:v>
                </c:pt>
                <c:pt idx="102">
                  <c:v>10.231</c:v>
                </c:pt>
                <c:pt idx="103">
                  <c:v>10.332000000000001</c:v>
                </c:pt>
                <c:pt idx="104">
                  <c:v>10.432</c:v>
                </c:pt>
                <c:pt idx="105">
                  <c:v>10.532</c:v>
                </c:pt>
                <c:pt idx="106">
                  <c:v>10.632999999999999</c:v>
                </c:pt>
                <c:pt idx="107">
                  <c:v>10.733000000000001</c:v>
                </c:pt>
                <c:pt idx="108">
                  <c:v>10.833</c:v>
                </c:pt>
                <c:pt idx="109">
                  <c:v>10.933999999999999</c:v>
                </c:pt>
                <c:pt idx="110">
                  <c:v>11.034000000000001</c:v>
                </c:pt>
                <c:pt idx="111">
                  <c:v>11.134</c:v>
                </c:pt>
                <c:pt idx="112">
                  <c:v>11.234</c:v>
                </c:pt>
                <c:pt idx="113">
                  <c:v>11.335000000000001</c:v>
                </c:pt>
                <c:pt idx="114">
                  <c:v>11.435</c:v>
                </c:pt>
                <c:pt idx="115">
                  <c:v>11.535</c:v>
                </c:pt>
                <c:pt idx="116">
                  <c:v>11.635999999999999</c:v>
                </c:pt>
                <c:pt idx="117">
                  <c:v>11.736000000000001</c:v>
                </c:pt>
                <c:pt idx="118">
                  <c:v>11.836</c:v>
                </c:pt>
                <c:pt idx="119">
                  <c:v>11.936999999999999</c:v>
                </c:pt>
                <c:pt idx="120">
                  <c:v>12.038</c:v>
                </c:pt>
                <c:pt idx="121">
                  <c:v>12.137</c:v>
                </c:pt>
                <c:pt idx="122">
                  <c:v>12.238</c:v>
                </c:pt>
                <c:pt idx="123">
                  <c:v>12.337999999999999</c:v>
                </c:pt>
                <c:pt idx="124">
                  <c:v>12.439</c:v>
                </c:pt>
                <c:pt idx="125">
                  <c:v>12.539</c:v>
                </c:pt>
                <c:pt idx="126">
                  <c:v>12.638999999999999</c:v>
                </c:pt>
                <c:pt idx="127">
                  <c:v>12.74</c:v>
                </c:pt>
                <c:pt idx="128">
                  <c:v>12.84</c:v>
                </c:pt>
                <c:pt idx="129">
                  <c:v>12.94</c:v>
                </c:pt>
                <c:pt idx="130">
                  <c:v>13.041</c:v>
                </c:pt>
                <c:pt idx="131">
                  <c:v>13.141999999999999</c:v>
                </c:pt>
                <c:pt idx="132">
                  <c:v>13.241</c:v>
                </c:pt>
                <c:pt idx="133">
                  <c:v>13.342000000000001</c:v>
                </c:pt>
                <c:pt idx="134">
                  <c:v>13.442</c:v>
                </c:pt>
                <c:pt idx="135">
                  <c:v>13.542</c:v>
                </c:pt>
                <c:pt idx="136">
                  <c:v>13.643000000000001</c:v>
                </c:pt>
                <c:pt idx="137">
                  <c:v>13.743</c:v>
                </c:pt>
                <c:pt idx="138">
                  <c:v>13.843</c:v>
                </c:pt>
                <c:pt idx="139">
                  <c:v>13.943</c:v>
                </c:pt>
                <c:pt idx="140">
                  <c:v>14.044</c:v>
                </c:pt>
                <c:pt idx="141">
                  <c:v>14.144</c:v>
                </c:pt>
                <c:pt idx="142">
                  <c:v>14.244</c:v>
                </c:pt>
                <c:pt idx="143">
                  <c:v>14.345000000000001</c:v>
                </c:pt>
                <c:pt idx="144">
                  <c:v>14.446</c:v>
                </c:pt>
                <c:pt idx="145">
                  <c:v>14.545</c:v>
                </c:pt>
                <c:pt idx="146">
                  <c:v>14.646000000000001</c:v>
                </c:pt>
                <c:pt idx="147">
                  <c:v>14.746</c:v>
                </c:pt>
                <c:pt idx="148">
                  <c:v>14.847</c:v>
                </c:pt>
                <c:pt idx="149">
                  <c:v>14.946999999999999</c:v>
                </c:pt>
                <c:pt idx="150">
                  <c:v>15.047000000000001</c:v>
                </c:pt>
                <c:pt idx="151">
                  <c:v>15.148</c:v>
                </c:pt>
                <c:pt idx="152">
                  <c:v>15.247999999999999</c:v>
                </c:pt>
                <c:pt idx="153">
                  <c:v>15.348000000000001</c:v>
                </c:pt>
                <c:pt idx="154">
                  <c:v>15.449</c:v>
                </c:pt>
                <c:pt idx="155">
                  <c:v>15.548999999999999</c:v>
                </c:pt>
                <c:pt idx="156">
                  <c:v>15.648999999999999</c:v>
                </c:pt>
                <c:pt idx="157">
                  <c:v>15.75</c:v>
                </c:pt>
                <c:pt idx="158">
                  <c:v>15.85</c:v>
                </c:pt>
                <c:pt idx="159">
                  <c:v>15.95</c:v>
                </c:pt>
                <c:pt idx="160">
                  <c:v>16.050999999999998</c:v>
                </c:pt>
                <c:pt idx="161">
                  <c:v>16.152000000000001</c:v>
                </c:pt>
                <c:pt idx="162">
                  <c:v>16.251000000000001</c:v>
                </c:pt>
                <c:pt idx="163">
                  <c:v>16.352</c:v>
                </c:pt>
                <c:pt idx="164">
                  <c:v>16.452000000000002</c:v>
                </c:pt>
                <c:pt idx="165">
                  <c:v>16.552</c:v>
                </c:pt>
                <c:pt idx="166">
                  <c:v>16.652999999999999</c:v>
                </c:pt>
                <c:pt idx="167">
                  <c:v>16.753</c:v>
                </c:pt>
                <c:pt idx="168">
                  <c:v>16.853999999999999</c:v>
                </c:pt>
                <c:pt idx="169">
                  <c:v>16.954000000000001</c:v>
                </c:pt>
                <c:pt idx="170">
                  <c:v>17.053999999999998</c:v>
                </c:pt>
                <c:pt idx="171">
                  <c:v>17.154</c:v>
                </c:pt>
                <c:pt idx="172">
                  <c:v>17.254000000000001</c:v>
                </c:pt>
                <c:pt idx="173">
                  <c:v>17.355</c:v>
                </c:pt>
                <c:pt idx="174">
                  <c:v>17.454999999999998</c:v>
                </c:pt>
                <c:pt idx="175">
                  <c:v>17.555</c:v>
                </c:pt>
                <c:pt idx="176">
                  <c:v>17.655999999999999</c:v>
                </c:pt>
                <c:pt idx="177">
                  <c:v>17.756</c:v>
                </c:pt>
                <c:pt idx="178">
                  <c:v>17.856999999999999</c:v>
                </c:pt>
                <c:pt idx="179">
                  <c:v>17.957000000000001</c:v>
                </c:pt>
                <c:pt idx="180">
                  <c:v>18.058</c:v>
                </c:pt>
                <c:pt idx="181">
                  <c:v>18.158000000000001</c:v>
                </c:pt>
                <c:pt idx="182">
                  <c:v>18.257999999999999</c:v>
                </c:pt>
                <c:pt idx="183">
                  <c:v>18.358000000000001</c:v>
                </c:pt>
                <c:pt idx="184">
                  <c:v>18.459</c:v>
                </c:pt>
                <c:pt idx="185">
                  <c:v>18.559000000000001</c:v>
                </c:pt>
                <c:pt idx="186">
                  <c:v>18.658999999999999</c:v>
                </c:pt>
                <c:pt idx="187">
                  <c:v>18.760000000000002</c:v>
                </c:pt>
                <c:pt idx="188">
                  <c:v>18.861000000000001</c:v>
                </c:pt>
                <c:pt idx="189">
                  <c:v>18.960999999999999</c:v>
                </c:pt>
                <c:pt idx="190">
                  <c:v>19.061</c:v>
                </c:pt>
                <c:pt idx="191">
                  <c:v>19.161999999999999</c:v>
                </c:pt>
                <c:pt idx="192">
                  <c:v>19.260999999999999</c:v>
                </c:pt>
                <c:pt idx="193">
                  <c:v>19.361999999999998</c:v>
                </c:pt>
                <c:pt idx="194">
                  <c:v>19.462</c:v>
                </c:pt>
                <c:pt idx="195">
                  <c:v>19.562999999999999</c:v>
                </c:pt>
                <c:pt idx="196">
                  <c:v>19.663</c:v>
                </c:pt>
                <c:pt idx="197">
                  <c:v>19.763000000000002</c:v>
                </c:pt>
                <c:pt idx="198">
                  <c:v>19.864000000000001</c:v>
                </c:pt>
                <c:pt idx="199">
                  <c:v>19.963000000000001</c:v>
                </c:pt>
                <c:pt idx="200">
                  <c:v>20.064</c:v>
                </c:pt>
                <c:pt idx="201">
                  <c:v>20.164000000000001</c:v>
                </c:pt>
                <c:pt idx="202">
                  <c:v>20.263999999999999</c:v>
                </c:pt>
                <c:pt idx="203">
                  <c:v>20.364999999999998</c:v>
                </c:pt>
                <c:pt idx="204">
                  <c:v>20.465</c:v>
                </c:pt>
                <c:pt idx="205">
                  <c:v>20.565999999999999</c:v>
                </c:pt>
                <c:pt idx="206">
                  <c:v>20.666</c:v>
                </c:pt>
                <c:pt idx="207">
                  <c:v>20.766999999999999</c:v>
                </c:pt>
                <c:pt idx="208">
                  <c:v>20.867000000000001</c:v>
                </c:pt>
                <c:pt idx="209">
                  <c:v>20.966999999999999</c:v>
                </c:pt>
                <c:pt idx="210">
                  <c:v>21.067</c:v>
                </c:pt>
                <c:pt idx="211">
                  <c:v>21.167999999999999</c:v>
                </c:pt>
                <c:pt idx="212">
                  <c:v>21.268000000000001</c:v>
                </c:pt>
                <c:pt idx="213">
                  <c:v>21.367999999999999</c:v>
                </c:pt>
                <c:pt idx="214">
                  <c:v>21.469000000000001</c:v>
                </c:pt>
                <c:pt idx="215">
                  <c:v>21.568999999999999</c:v>
                </c:pt>
                <c:pt idx="216">
                  <c:v>21.67</c:v>
                </c:pt>
                <c:pt idx="217">
                  <c:v>21.77</c:v>
                </c:pt>
                <c:pt idx="218">
                  <c:v>21.870999999999999</c:v>
                </c:pt>
                <c:pt idx="219">
                  <c:v>21.971</c:v>
                </c:pt>
                <c:pt idx="220">
                  <c:v>22.071000000000002</c:v>
                </c:pt>
                <c:pt idx="221">
                  <c:v>22.170999999999999</c:v>
                </c:pt>
                <c:pt idx="222">
                  <c:v>22.271999999999998</c:v>
                </c:pt>
                <c:pt idx="223">
                  <c:v>22.372</c:v>
                </c:pt>
                <c:pt idx="224">
                  <c:v>22.472000000000001</c:v>
                </c:pt>
                <c:pt idx="225">
                  <c:v>22.573</c:v>
                </c:pt>
                <c:pt idx="226">
                  <c:v>22.672999999999998</c:v>
                </c:pt>
                <c:pt idx="227">
                  <c:v>22.773</c:v>
                </c:pt>
                <c:pt idx="228">
                  <c:v>22.873999999999999</c:v>
                </c:pt>
                <c:pt idx="229">
                  <c:v>22.972999999999999</c:v>
                </c:pt>
                <c:pt idx="230">
                  <c:v>23.074000000000002</c:v>
                </c:pt>
                <c:pt idx="231">
                  <c:v>23.173999999999999</c:v>
                </c:pt>
                <c:pt idx="232">
                  <c:v>23.274999999999999</c:v>
                </c:pt>
                <c:pt idx="233">
                  <c:v>23.375</c:v>
                </c:pt>
                <c:pt idx="234">
                  <c:v>23.475000000000001</c:v>
                </c:pt>
                <c:pt idx="235">
                  <c:v>23.576000000000001</c:v>
                </c:pt>
              </c:numCache>
            </c:numRef>
          </c:xVal>
          <c:yVal>
            <c:numRef>
              <c:f>vbb!$B:$B</c:f>
              <c:numCache>
                <c:formatCode>General</c:formatCode>
                <c:ptCount val="1048576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20</c:v>
                </c:pt>
                <c:pt idx="6">
                  <c:v>20</c:v>
                </c:pt>
                <c:pt idx="7">
                  <c:v>23</c:v>
                </c:pt>
                <c:pt idx="8">
                  <c:v>21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300</c:v>
                </c:pt>
                <c:pt idx="14">
                  <c:v>19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  <c:pt idx="18">
                  <c:v>100</c:v>
                </c:pt>
                <c:pt idx="19">
                  <c:v>18</c:v>
                </c:pt>
                <c:pt idx="20">
                  <c:v>18</c:v>
                </c:pt>
                <c:pt idx="21">
                  <c:v>19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400</c:v>
                </c:pt>
                <c:pt idx="28">
                  <c:v>20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650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19</c:v>
                </c:pt>
                <c:pt idx="41">
                  <c:v>18</c:v>
                </c:pt>
                <c:pt idx="42">
                  <c:v>250</c:v>
                </c:pt>
                <c:pt idx="43">
                  <c:v>19</c:v>
                </c:pt>
                <c:pt idx="44">
                  <c:v>19</c:v>
                </c:pt>
                <c:pt idx="45">
                  <c:v>19</c:v>
                </c:pt>
                <c:pt idx="46">
                  <c:v>60</c:v>
                </c:pt>
                <c:pt idx="47">
                  <c:v>600</c:v>
                </c:pt>
                <c:pt idx="48">
                  <c:v>19</c:v>
                </c:pt>
                <c:pt idx="49">
                  <c:v>19</c:v>
                </c:pt>
                <c:pt idx="50">
                  <c:v>19</c:v>
                </c:pt>
                <c:pt idx="51">
                  <c:v>19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19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19</c:v>
                </c:pt>
                <c:pt idx="62">
                  <c:v>18</c:v>
                </c:pt>
                <c:pt idx="63">
                  <c:v>18</c:v>
                </c:pt>
                <c:pt idx="64">
                  <c:v>18</c:v>
                </c:pt>
                <c:pt idx="65">
                  <c:v>18</c:v>
                </c:pt>
                <c:pt idx="66">
                  <c:v>18</c:v>
                </c:pt>
                <c:pt idx="67">
                  <c:v>19</c:v>
                </c:pt>
                <c:pt idx="68">
                  <c:v>18</c:v>
                </c:pt>
                <c:pt idx="69">
                  <c:v>18</c:v>
                </c:pt>
                <c:pt idx="70">
                  <c:v>18</c:v>
                </c:pt>
                <c:pt idx="71">
                  <c:v>18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800</c:v>
                </c:pt>
                <c:pt idx="78">
                  <c:v>18</c:v>
                </c:pt>
                <c:pt idx="79">
                  <c:v>18</c:v>
                </c:pt>
                <c:pt idx="80">
                  <c:v>18</c:v>
                </c:pt>
                <c:pt idx="81">
                  <c:v>250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18</c:v>
                </c:pt>
                <c:pt idx="86">
                  <c:v>80</c:v>
                </c:pt>
                <c:pt idx="87">
                  <c:v>900</c:v>
                </c:pt>
                <c:pt idx="88">
                  <c:v>18</c:v>
                </c:pt>
                <c:pt idx="89">
                  <c:v>18</c:v>
                </c:pt>
                <c:pt idx="90">
                  <c:v>18</c:v>
                </c:pt>
                <c:pt idx="91">
                  <c:v>18</c:v>
                </c:pt>
                <c:pt idx="92">
                  <c:v>18</c:v>
                </c:pt>
                <c:pt idx="93">
                  <c:v>18</c:v>
                </c:pt>
                <c:pt idx="94">
                  <c:v>18</c:v>
                </c:pt>
                <c:pt idx="95">
                  <c:v>550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18</c:v>
                </c:pt>
                <c:pt idx="101">
                  <c:v>19</c:v>
                </c:pt>
                <c:pt idx="102">
                  <c:v>950</c:v>
                </c:pt>
                <c:pt idx="103">
                  <c:v>18</c:v>
                </c:pt>
                <c:pt idx="104">
                  <c:v>18</c:v>
                </c:pt>
                <c:pt idx="105">
                  <c:v>18</c:v>
                </c:pt>
                <c:pt idx="106">
                  <c:v>18</c:v>
                </c:pt>
                <c:pt idx="107">
                  <c:v>18</c:v>
                </c:pt>
                <c:pt idx="108">
                  <c:v>18</c:v>
                </c:pt>
                <c:pt idx="109">
                  <c:v>50</c:v>
                </c:pt>
                <c:pt idx="110">
                  <c:v>19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19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20</c:v>
                </c:pt>
                <c:pt idx="120">
                  <c:v>50</c:v>
                </c:pt>
                <c:pt idx="121">
                  <c:v>20</c:v>
                </c:pt>
                <c:pt idx="122">
                  <c:v>20</c:v>
                </c:pt>
                <c:pt idx="123">
                  <c:v>20</c:v>
                </c:pt>
                <c:pt idx="124">
                  <c:v>21</c:v>
                </c:pt>
                <c:pt idx="125">
                  <c:v>21</c:v>
                </c:pt>
                <c:pt idx="126">
                  <c:v>40</c:v>
                </c:pt>
                <c:pt idx="127">
                  <c:v>21</c:v>
                </c:pt>
                <c:pt idx="128">
                  <c:v>20</c:v>
                </c:pt>
                <c:pt idx="129">
                  <c:v>20</c:v>
                </c:pt>
                <c:pt idx="130">
                  <c:v>20</c:v>
                </c:pt>
                <c:pt idx="131">
                  <c:v>21</c:v>
                </c:pt>
                <c:pt idx="132">
                  <c:v>20</c:v>
                </c:pt>
                <c:pt idx="133">
                  <c:v>21</c:v>
                </c:pt>
                <c:pt idx="134">
                  <c:v>20</c:v>
                </c:pt>
                <c:pt idx="135">
                  <c:v>60</c:v>
                </c:pt>
                <c:pt idx="136">
                  <c:v>22</c:v>
                </c:pt>
                <c:pt idx="137">
                  <c:v>21</c:v>
                </c:pt>
                <c:pt idx="138">
                  <c:v>21</c:v>
                </c:pt>
                <c:pt idx="139">
                  <c:v>22</c:v>
                </c:pt>
                <c:pt idx="140">
                  <c:v>21</c:v>
                </c:pt>
                <c:pt idx="141">
                  <c:v>22</c:v>
                </c:pt>
                <c:pt idx="142">
                  <c:v>22</c:v>
                </c:pt>
                <c:pt idx="143">
                  <c:v>21</c:v>
                </c:pt>
                <c:pt idx="144">
                  <c:v>24</c:v>
                </c:pt>
                <c:pt idx="145">
                  <c:v>1023</c:v>
                </c:pt>
                <c:pt idx="146">
                  <c:v>982</c:v>
                </c:pt>
                <c:pt idx="147">
                  <c:v>37</c:v>
                </c:pt>
                <c:pt idx="148">
                  <c:v>72</c:v>
                </c:pt>
                <c:pt idx="149">
                  <c:v>61</c:v>
                </c:pt>
                <c:pt idx="150">
                  <c:v>43</c:v>
                </c:pt>
                <c:pt idx="151">
                  <c:v>47</c:v>
                </c:pt>
                <c:pt idx="152">
                  <c:v>23</c:v>
                </c:pt>
                <c:pt idx="153">
                  <c:v>61</c:v>
                </c:pt>
                <c:pt idx="154">
                  <c:v>64</c:v>
                </c:pt>
                <c:pt idx="155">
                  <c:v>52</c:v>
                </c:pt>
                <c:pt idx="156">
                  <c:v>1023</c:v>
                </c:pt>
                <c:pt idx="157">
                  <c:v>42</c:v>
                </c:pt>
                <c:pt idx="158">
                  <c:v>57</c:v>
                </c:pt>
                <c:pt idx="159">
                  <c:v>57</c:v>
                </c:pt>
                <c:pt idx="160">
                  <c:v>1023</c:v>
                </c:pt>
                <c:pt idx="161">
                  <c:v>18</c:v>
                </c:pt>
                <c:pt idx="162">
                  <c:v>19</c:v>
                </c:pt>
                <c:pt idx="163">
                  <c:v>19</c:v>
                </c:pt>
                <c:pt idx="164">
                  <c:v>19</c:v>
                </c:pt>
                <c:pt idx="165">
                  <c:v>19</c:v>
                </c:pt>
                <c:pt idx="166">
                  <c:v>19</c:v>
                </c:pt>
                <c:pt idx="167">
                  <c:v>18</c:v>
                </c:pt>
                <c:pt idx="168">
                  <c:v>19</c:v>
                </c:pt>
                <c:pt idx="169">
                  <c:v>18</c:v>
                </c:pt>
                <c:pt idx="170">
                  <c:v>18</c:v>
                </c:pt>
                <c:pt idx="171">
                  <c:v>18</c:v>
                </c:pt>
                <c:pt idx="172">
                  <c:v>19</c:v>
                </c:pt>
                <c:pt idx="173">
                  <c:v>19</c:v>
                </c:pt>
                <c:pt idx="174">
                  <c:v>19</c:v>
                </c:pt>
                <c:pt idx="175">
                  <c:v>19</c:v>
                </c:pt>
                <c:pt idx="176">
                  <c:v>19</c:v>
                </c:pt>
                <c:pt idx="177">
                  <c:v>19</c:v>
                </c:pt>
                <c:pt idx="178">
                  <c:v>1023</c:v>
                </c:pt>
                <c:pt idx="179">
                  <c:v>22</c:v>
                </c:pt>
                <c:pt idx="180">
                  <c:v>18</c:v>
                </c:pt>
                <c:pt idx="181">
                  <c:v>19</c:v>
                </c:pt>
                <c:pt idx="182">
                  <c:v>19</c:v>
                </c:pt>
                <c:pt idx="183">
                  <c:v>18</c:v>
                </c:pt>
                <c:pt idx="184">
                  <c:v>18</c:v>
                </c:pt>
                <c:pt idx="185">
                  <c:v>18</c:v>
                </c:pt>
                <c:pt idx="186">
                  <c:v>19</c:v>
                </c:pt>
                <c:pt idx="187">
                  <c:v>19</c:v>
                </c:pt>
                <c:pt idx="188">
                  <c:v>20</c:v>
                </c:pt>
                <c:pt idx="189">
                  <c:v>1023</c:v>
                </c:pt>
                <c:pt idx="190">
                  <c:v>23</c:v>
                </c:pt>
                <c:pt idx="191">
                  <c:v>23</c:v>
                </c:pt>
                <c:pt idx="192">
                  <c:v>22</c:v>
                </c:pt>
                <c:pt idx="193">
                  <c:v>1012</c:v>
                </c:pt>
                <c:pt idx="194">
                  <c:v>39</c:v>
                </c:pt>
                <c:pt idx="195">
                  <c:v>21</c:v>
                </c:pt>
                <c:pt idx="196">
                  <c:v>21</c:v>
                </c:pt>
                <c:pt idx="197">
                  <c:v>21</c:v>
                </c:pt>
                <c:pt idx="198">
                  <c:v>21</c:v>
                </c:pt>
                <c:pt idx="199">
                  <c:v>20</c:v>
                </c:pt>
                <c:pt idx="200">
                  <c:v>1023</c:v>
                </c:pt>
                <c:pt idx="201">
                  <c:v>21</c:v>
                </c:pt>
                <c:pt idx="202">
                  <c:v>22</c:v>
                </c:pt>
                <c:pt idx="203">
                  <c:v>22</c:v>
                </c:pt>
                <c:pt idx="204">
                  <c:v>1002</c:v>
                </c:pt>
                <c:pt idx="205">
                  <c:v>1023</c:v>
                </c:pt>
                <c:pt idx="206">
                  <c:v>21</c:v>
                </c:pt>
                <c:pt idx="207">
                  <c:v>21</c:v>
                </c:pt>
                <c:pt idx="208">
                  <c:v>21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24</c:v>
                </c:pt>
                <c:pt idx="213">
                  <c:v>24</c:v>
                </c:pt>
                <c:pt idx="214">
                  <c:v>23</c:v>
                </c:pt>
                <c:pt idx="215">
                  <c:v>23</c:v>
                </c:pt>
                <c:pt idx="216">
                  <c:v>23</c:v>
                </c:pt>
                <c:pt idx="217">
                  <c:v>23</c:v>
                </c:pt>
                <c:pt idx="218">
                  <c:v>23</c:v>
                </c:pt>
                <c:pt idx="219">
                  <c:v>22</c:v>
                </c:pt>
                <c:pt idx="220">
                  <c:v>22</c:v>
                </c:pt>
                <c:pt idx="221">
                  <c:v>22</c:v>
                </c:pt>
                <c:pt idx="222">
                  <c:v>22</c:v>
                </c:pt>
                <c:pt idx="223">
                  <c:v>22</c:v>
                </c:pt>
                <c:pt idx="224">
                  <c:v>22</c:v>
                </c:pt>
                <c:pt idx="225">
                  <c:v>22</c:v>
                </c:pt>
                <c:pt idx="226">
                  <c:v>22</c:v>
                </c:pt>
                <c:pt idx="227">
                  <c:v>22</c:v>
                </c:pt>
                <c:pt idx="228">
                  <c:v>22</c:v>
                </c:pt>
                <c:pt idx="229">
                  <c:v>22</c:v>
                </c:pt>
                <c:pt idx="230">
                  <c:v>22</c:v>
                </c:pt>
                <c:pt idx="231">
                  <c:v>22</c:v>
                </c:pt>
                <c:pt idx="232">
                  <c:v>22</c:v>
                </c:pt>
                <c:pt idx="233">
                  <c:v>22</c:v>
                </c:pt>
                <c:pt idx="234">
                  <c:v>22</c:v>
                </c:pt>
                <c:pt idx="235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4B-43CF-9AA0-7CB3B978A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643048"/>
        <c:axId val="401644360"/>
      </c:scatterChart>
      <c:valAx>
        <c:axId val="401643048"/>
        <c:scaling>
          <c:orientation val="minMax"/>
          <c:max val="2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="1" baseline="0"/>
                  <a:t> (</a:t>
                </a:r>
                <a:r>
                  <a:rPr lang="en-US" b="1"/>
                  <a:t>Seconds)</a:t>
                </a:r>
              </a:p>
            </c:rich>
          </c:tx>
          <c:layout>
            <c:manualLayout>
              <c:xMode val="edge"/>
              <c:yMode val="edge"/>
              <c:x val="0.48411403811766146"/>
              <c:y val="0.935296985751087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44360"/>
        <c:crossesAt val="0"/>
        <c:crossBetween val="midCat"/>
      </c:valAx>
      <c:valAx>
        <c:axId val="401644360"/>
        <c:scaling>
          <c:orientation val="minMax"/>
          <c:max val="1200"/>
          <c:min val="-2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Vibration</a:t>
                </a:r>
                <a:r>
                  <a:rPr lang="en-US" b="1" baseline="0"/>
                  <a:t> response level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2.2822544451415374E-2"/>
              <c:y val="0.32095274135095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43048"/>
        <c:crossesAt val="0.1"/>
        <c:crossBetween val="midCat"/>
      </c:valAx>
      <c:spPr>
        <a:noFill/>
        <a:ln>
          <a:solidFill>
            <a:schemeClr val="tx1">
              <a:alpha val="98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64564 - Tiago Ferreira Alves</dc:creator>
  <cp:keywords/>
  <dc:description/>
  <cp:lastModifiedBy>nafis sayem</cp:lastModifiedBy>
  <cp:revision>6</cp:revision>
  <dcterms:created xsi:type="dcterms:W3CDTF">2023-02-08T16:04:00Z</dcterms:created>
  <dcterms:modified xsi:type="dcterms:W3CDTF">2023-05-28T06:43:00Z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2023-05-10T17:02:23Z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999ec18d-c25f-4681-95a2-d340cd277775</vt:lpwstr>
  </property>
  <property fmtid="{D5CDD505-2E9C-101B-9397-08002B2CF9AE}" pid="7" name="MSIP_Label_defa4170-0d19-0005-0004-bc88714345d2_ActionId">
    <vt:lpwstr>b27522a3-8c74-4622-bef2-d87f6a02a95a</vt:lpwstr>
  </property>
  <property fmtid="{D5CDD505-2E9C-101B-9397-08002B2CF9AE}" pid="8" name="MSIP_Label_defa4170-0d19-0005-0004-bc88714345d2_ContentBits">
    <vt:lpwstr>0</vt:lpwstr>
  </property>
</Properties>
</file>