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359FFF" w14:textId="547575DE" w:rsidR="00E47B24" w:rsidRPr="00A41D1F" w:rsidRDefault="00E47B24" w:rsidP="001B635C">
      <w:pPr>
        <w:pStyle w:val="Heading1"/>
        <w:jc w:val="center"/>
      </w:pPr>
      <w:r w:rsidRPr="00A41D1F">
        <w:t xml:space="preserve">CHAPTER </w:t>
      </w:r>
      <w:r w:rsidR="00161F22">
        <w:t>1</w:t>
      </w:r>
      <w:r w:rsidR="00E55D71">
        <w:t>3</w:t>
      </w:r>
      <w:r w:rsidRPr="00A41D1F">
        <w:t xml:space="preserve">: </w:t>
      </w:r>
      <w:r w:rsidR="00E55D71">
        <w:t>Imbalanced Datasets</w:t>
      </w:r>
    </w:p>
    <w:p w14:paraId="1547B728" w14:textId="77777777" w:rsidR="00E47B24" w:rsidRDefault="00E47B24" w:rsidP="00E47B24"/>
    <w:p w14:paraId="7B4A31E0" w14:textId="77777777" w:rsidR="00E47B24" w:rsidRPr="00A41D1F" w:rsidRDefault="00E47B24" w:rsidP="00E47B24">
      <w:pPr>
        <w:pStyle w:val="Heading2"/>
        <w:numPr>
          <w:ilvl w:val="0"/>
          <w:numId w:val="1"/>
        </w:numPr>
        <w:rPr>
          <w:b/>
          <w:bCs/>
          <w:color w:val="1F3864" w:themeColor="accent1" w:themeShade="80"/>
        </w:rPr>
      </w:pPr>
      <w:r w:rsidRPr="00A41D1F">
        <w:rPr>
          <w:b/>
          <w:bCs/>
          <w:color w:val="1F3864" w:themeColor="accent1" w:themeShade="80"/>
        </w:rPr>
        <w:t>Introduction</w:t>
      </w:r>
    </w:p>
    <w:p w14:paraId="68684EFD" w14:textId="4568A1CE" w:rsidR="00E47B24" w:rsidRPr="00A41D1F" w:rsidRDefault="00E55D71" w:rsidP="00E47B24">
      <w:pPr>
        <w:pStyle w:val="Heading2"/>
        <w:numPr>
          <w:ilvl w:val="0"/>
          <w:numId w:val="1"/>
        </w:numPr>
        <w:rPr>
          <w:b/>
          <w:bCs/>
          <w:color w:val="1F3864" w:themeColor="accent1" w:themeShade="80"/>
        </w:rPr>
      </w:pPr>
      <w:r>
        <w:rPr>
          <w:b/>
          <w:bCs/>
          <w:color w:val="1F3864" w:themeColor="accent1" w:themeShade="80"/>
        </w:rPr>
        <w:t>Understanding The Business Context</w:t>
      </w:r>
    </w:p>
    <w:p w14:paraId="207B85E4" w14:textId="28ED6DAB" w:rsidR="00CE5EE5" w:rsidRDefault="00CE5EE5" w:rsidP="00E47B24">
      <w:pPr>
        <w:pStyle w:val="Heading2"/>
        <w:numPr>
          <w:ilvl w:val="0"/>
          <w:numId w:val="1"/>
        </w:numPr>
        <w:rPr>
          <w:b/>
          <w:bCs/>
          <w:color w:val="1F3864" w:themeColor="accent1" w:themeShade="80"/>
        </w:rPr>
      </w:pPr>
      <w:r w:rsidRPr="00CE5EE5">
        <w:rPr>
          <w:b/>
          <w:bCs/>
          <w:color w:val="1F3864" w:themeColor="accent1" w:themeShade="80"/>
        </w:rPr>
        <w:t xml:space="preserve">Exercise </w:t>
      </w:r>
      <w:r w:rsidR="00CD3E62">
        <w:rPr>
          <w:b/>
          <w:bCs/>
          <w:color w:val="1F3864" w:themeColor="accent1" w:themeShade="80"/>
        </w:rPr>
        <w:t>1</w:t>
      </w:r>
      <w:r w:rsidR="00E37EF1">
        <w:rPr>
          <w:b/>
          <w:bCs/>
          <w:color w:val="1F3864" w:themeColor="accent1" w:themeShade="80"/>
        </w:rPr>
        <w:t>3</w:t>
      </w:r>
      <w:r w:rsidR="00CD3E62">
        <w:rPr>
          <w:b/>
          <w:bCs/>
          <w:color w:val="1F3864" w:themeColor="accent1" w:themeShade="80"/>
        </w:rPr>
        <w:t xml:space="preserve">.01: </w:t>
      </w:r>
      <w:r w:rsidR="00E55D71">
        <w:rPr>
          <w:b/>
          <w:bCs/>
          <w:color w:val="1F3864" w:themeColor="accent1" w:themeShade="80"/>
        </w:rPr>
        <w:t>Benchmarking the Logistic Regression Model on the Insurance Dataset</w:t>
      </w:r>
    </w:p>
    <w:p w14:paraId="38D2E9B1" w14:textId="6396BE88" w:rsidR="00E47B24" w:rsidRPr="00CE5EE5" w:rsidRDefault="00E55D71" w:rsidP="00E47B24">
      <w:pPr>
        <w:pStyle w:val="Heading2"/>
        <w:numPr>
          <w:ilvl w:val="0"/>
          <w:numId w:val="1"/>
        </w:numPr>
        <w:rPr>
          <w:b/>
          <w:bCs/>
          <w:color w:val="1F3864" w:themeColor="accent1" w:themeShade="80"/>
        </w:rPr>
      </w:pPr>
      <w:r>
        <w:rPr>
          <w:b/>
          <w:bCs/>
          <w:color w:val="1F3864" w:themeColor="accent1" w:themeShade="80"/>
        </w:rPr>
        <w:t>Analysis of the Result</w:t>
      </w:r>
    </w:p>
    <w:p w14:paraId="0E5BF436" w14:textId="45A67D4F" w:rsidR="00E47B24" w:rsidRDefault="00E55D71" w:rsidP="00E47B24">
      <w:pPr>
        <w:pStyle w:val="Heading2"/>
        <w:numPr>
          <w:ilvl w:val="0"/>
          <w:numId w:val="1"/>
        </w:numPr>
        <w:rPr>
          <w:b/>
          <w:bCs/>
          <w:color w:val="1F3864" w:themeColor="accent1" w:themeShade="80"/>
        </w:rPr>
      </w:pPr>
      <w:r>
        <w:rPr>
          <w:b/>
          <w:bCs/>
          <w:color w:val="1F3864" w:themeColor="accent1" w:themeShade="80"/>
        </w:rPr>
        <w:t>Challenges of Imbalanced Datasets</w:t>
      </w:r>
    </w:p>
    <w:p w14:paraId="34472D79" w14:textId="49CA8C2C" w:rsidR="0004049A" w:rsidRPr="0004049A" w:rsidRDefault="00E55D71" w:rsidP="0004049A">
      <w:pPr>
        <w:pStyle w:val="Heading2"/>
        <w:numPr>
          <w:ilvl w:val="0"/>
          <w:numId w:val="1"/>
        </w:numPr>
        <w:rPr>
          <w:b/>
          <w:bCs/>
          <w:color w:val="1F3864" w:themeColor="accent1" w:themeShade="80"/>
        </w:rPr>
      </w:pPr>
      <w:r>
        <w:rPr>
          <w:b/>
          <w:bCs/>
          <w:color w:val="1F3864" w:themeColor="accent1" w:themeShade="80"/>
        </w:rPr>
        <w:t>Strategies for Dealing with Imbalanced Datasets</w:t>
      </w:r>
    </w:p>
    <w:p w14:paraId="78B464F9" w14:textId="26CBA4F2" w:rsidR="00E47B24" w:rsidRDefault="00E55D71" w:rsidP="00E47B24">
      <w:pPr>
        <w:pStyle w:val="Heading2"/>
        <w:numPr>
          <w:ilvl w:val="0"/>
          <w:numId w:val="1"/>
        </w:numPr>
        <w:rPr>
          <w:b/>
          <w:bCs/>
          <w:color w:val="1F3864" w:themeColor="accent1" w:themeShade="80"/>
        </w:rPr>
      </w:pPr>
      <w:r>
        <w:rPr>
          <w:b/>
          <w:bCs/>
          <w:color w:val="1F3864" w:themeColor="accent1" w:themeShade="80"/>
        </w:rPr>
        <w:t>Collecting More Data</w:t>
      </w:r>
    </w:p>
    <w:p w14:paraId="7F2DC12D" w14:textId="69E08751" w:rsidR="00C31713" w:rsidRDefault="00E55D71" w:rsidP="00437D3C">
      <w:pPr>
        <w:pStyle w:val="ListParagraph"/>
        <w:numPr>
          <w:ilvl w:val="0"/>
          <w:numId w:val="1"/>
        </w:numPr>
        <w:rPr>
          <w:rFonts w:asciiTheme="majorHAnsi" w:eastAsiaTheme="majorEastAsia" w:hAnsiTheme="majorHAnsi" w:cstheme="majorBidi"/>
          <w:b/>
          <w:bCs/>
          <w:color w:val="1F3864" w:themeColor="accent1" w:themeShade="80"/>
          <w:sz w:val="26"/>
          <w:szCs w:val="26"/>
        </w:rPr>
      </w:pPr>
      <w:r>
        <w:rPr>
          <w:rFonts w:asciiTheme="majorHAnsi" w:eastAsiaTheme="majorEastAsia" w:hAnsiTheme="majorHAnsi" w:cstheme="majorBidi"/>
          <w:b/>
          <w:bCs/>
          <w:color w:val="1F3864" w:themeColor="accent1" w:themeShade="80"/>
          <w:sz w:val="26"/>
          <w:szCs w:val="26"/>
        </w:rPr>
        <w:t>Resampling Data</w:t>
      </w:r>
    </w:p>
    <w:p w14:paraId="0AAFF948" w14:textId="78AA59C2" w:rsidR="00227052" w:rsidRDefault="00C31713" w:rsidP="00227052">
      <w:pPr>
        <w:pStyle w:val="Heading2"/>
        <w:numPr>
          <w:ilvl w:val="0"/>
          <w:numId w:val="1"/>
        </w:numPr>
        <w:rPr>
          <w:b/>
          <w:bCs/>
          <w:color w:val="1F3864" w:themeColor="accent1" w:themeShade="80"/>
        </w:rPr>
      </w:pPr>
      <w:r>
        <w:rPr>
          <w:b/>
          <w:bCs/>
          <w:color w:val="1F3864" w:themeColor="accent1" w:themeShade="80"/>
        </w:rPr>
        <w:t>Exercise 1</w:t>
      </w:r>
      <w:r w:rsidR="00E37EF1">
        <w:rPr>
          <w:b/>
          <w:bCs/>
          <w:color w:val="1F3864" w:themeColor="accent1" w:themeShade="80"/>
        </w:rPr>
        <w:t>3</w:t>
      </w:r>
      <w:r>
        <w:rPr>
          <w:b/>
          <w:bCs/>
          <w:color w:val="1F3864" w:themeColor="accent1" w:themeShade="80"/>
        </w:rPr>
        <w:t>.0</w:t>
      </w:r>
      <w:r w:rsidR="00E37EF1">
        <w:rPr>
          <w:b/>
          <w:bCs/>
          <w:color w:val="1F3864" w:themeColor="accent1" w:themeShade="80"/>
        </w:rPr>
        <w:t>2</w:t>
      </w:r>
      <w:r>
        <w:rPr>
          <w:b/>
          <w:bCs/>
          <w:color w:val="1F3864" w:themeColor="accent1" w:themeShade="80"/>
        </w:rPr>
        <w:t xml:space="preserve">: </w:t>
      </w:r>
      <w:r w:rsidR="00E55D71">
        <w:rPr>
          <w:b/>
          <w:bCs/>
          <w:color w:val="1F3864" w:themeColor="accent1" w:themeShade="80"/>
        </w:rPr>
        <w:t>Implementing Random Undersampling and Classification on our Insurance Dataset to Find the optimal result</w:t>
      </w:r>
    </w:p>
    <w:p w14:paraId="1447F763" w14:textId="120575E1" w:rsidR="00227052" w:rsidRDefault="00227052" w:rsidP="00227052">
      <w:pPr>
        <w:pStyle w:val="ListParagraph"/>
        <w:numPr>
          <w:ilvl w:val="0"/>
          <w:numId w:val="1"/>
        </w:numPr>
        <w:rPr>
          <w:rFonts w:asciiTheme="majorHAnsi" w:eastAsiaTheme="majorEastAsia" w:hAnsiTheme="majorHAnsi" w:cstheme="majorBidi"/>
          <w:b/>
          <w:bCs/>
          <w:color w:val="1F3864" w:themeColor="accent1" w:themeShade="80"/>
          <w:sz w:val="26"/>
          <w:szCs w:val="26"/>
        </w:rPr>
      </w:pPr>
      <w:r>
        <w:rPr>
          <w:rFonts w:asciiTheme="majorHAnsi" w:eastAsiaTheme="majorEastAsia" w:hAnsiTheme="majorHAnsi" w:cstheme="majorBidi"/>
          <w:b/>
          <w:bCs/>
          <w:color w:val="1F3864" w:themeColor="accent1" w:themeShade="80"/>
          <w:sz w:val="26"/>
          <w:szCs w:val="26"/>
        </w:rPr>
        <w:t>Analysis</w:t>
      </w:r>
    </w:p>
    <w:p w14:paraId="707C9F88" w14:textId="7F9A8E2D" w:rsidR="00227052" w:rsidRPr="00437D3C" w:rsidRDefault="00227052" w:rsidP="00227052">
      <w:pPr>
        <w:pStyle w:val="ListParagraph"/>
        <w:numPr>
          <w:ilvl w:val="0"/>
          <w:numId w:val="1"/>
        </w:numPr>
        <w:rPr>
          <w:rFonts w:asciiTheme="majorHAnsi" w:eastAsiaTheme="majorEastAsia" w:hAnsiTheme="majorHAnsi" w:cstheme="majorBidi"/>
          <w:b/>
          <w:bCs/>
          <w:color w:val="1F3864" w:themeColor="accent1" w:themeShade="80"/>
          <w:sz w:val="26"/>
          <w:szCs w:val="26"/>
        </w:rPr>
      </w:pPr>
      <w:r>
        <w:rPr>
          <w:rFonts w:asciiTheme="majorHAnsi" w:eastAsiaTheme="majorEastAsia" w:hAnsiTheme="majorHAnsi" w:cstheme="majorBidi"/>
          <w:b/>
          <w:bCs/>
          <w:color w:val="1F3864" w:themeColor="accent1" w:themeShade="80"/>
          <w:sz w:val="26"/>
          <w:szCs w:val="26"/>
        </w:rPr>
        <w:t>Generating Synthetic Samples</w:t>
      </w:r>
    </w:p>
    <w:p w14:paraId="32368442" w14:textId="6D0E144A" w:rsidR="00227052" w:rsidRDefault="00227052" w:rsidP="00227052">
      <w:pPr>
        <w:pStyle w:val="ListParagraph"/>
        <w:numPr>
          <w:ilvl w:val="0"/>
          <w:numId w:val="1"/>
        </w:numPr>
        <w:rPr>
          <w:rFonts w:asciiTheme="majorHAnsi" w:eastAsiaTheme="majorEastAsia" w:hAnsiTheme="majorHAnsi" w:cstheme="majorBidi"/>
          <w:b/>
          <w:bCs/>
          <w:color w:val="1F3864" w:themeColor="accent1" w:themeShade="80"/>
          <w:sz w:val="26"/>
          <w:szCs w:val="26"/>
        </w:rPr>
      </w:pPr>
      <w:r>
        <w:rPr>
          <w:rFonts w:asciiTheme="majorHAnsi" w:eastAsiaTheme="majorEastAsia" w:hAnsiTheme="majorHAnsi" w:cstheme="majorBidi"/>
          <w:b/>
          <w:bCs/>
          <w:color w:val="1F3864" w:themeColor="accent1" w:themeShade="80"/>
          <w:sz w:val="26"/>
          <w:szCs w:val="26"/>
        </w:rPr>
        <w:t>Implementation of SMOTE and MSMOTE</w:t>
      </w:r>
    </w:p>
    <w:p w14:paraId="502D3DF0" w14:textId="0A974EF1" w:rsidR="00EF5F79" w:rsidRDefault="00EF5F79" w:rsidP="00227052">
      <w:pPr>
        <w:pStyle w:val="ListParagraph"/>
        <w:numPr>
          <w:ilvl w:val="0"/>
          <w:numId w:val="1"/>
        </w:numPr>
        <w:rPr>
          <w:rFonts w:asciiTheme="majorHAnsi" w:eastAsiaTheme="majorEastAsia" w:hAnsiTheme="majorHAnsi" w:cstheme="majorBidi"/>
          <w:b/>
          <w:bCs/>
          <w:color w:val="1F3864" w:themeColor="accent1" w:themeShade="80"/>
          <w:sz w:val="26"/>
          <w:szCs w:val="26"/>
        </w:rPr>
      </w:pPr>
      <w:r>
        <w:rPr>
          <w:rFonts w:asciiTheme="majorHAnsi" w:eastAsiaTheme="majorEastAsia" w:hAnsiTheme="majorHAnsi" w:cstheme="majorBidi"/>
          <w:b/>
          <w:bCs/>
          <w:color w:val="1F3864" w:themeColor="accent1" w:themeShade="80"/>
          <w:sz w:val="26"/>
          <w:szCs w:val="26"/>
        </w:rPr>
        <w:t>Exercise 13.3: Implementing SMOTE on our Insurance Dataset to Find the Optimal Result</w:t>
      </w:r>
    </w:p>
    <w:p w14:paraId="0602CC03" w14:textId="5F7B00AE" w:rsidR="00EF5F79" w:rsidRDefault="00EF5F79" w:rsidP="00EF5F79">
      <w:pPr>
        <w:pStyle w:val="ListParagraph"/>
        <w:numPr>
          <w:ilvl w:val="0"/>
          <w:numId w:val="1"/>
        </w:numPr>
        <w:rPr>
          <w:rFonts w:asciiTheme="majorHAnsi" w:eastAsiaTheme="majorEastAsia" w:hAnsiTheme="majorHAnsi" w:cstheme="majorBidi"/>
          <w:b/>
          <w:bCs/>
          <w:color w:val="1F3864" w:themeColor="accent1" w:themeShade="80"/>
          <w:sz w:val="26"/>
          <w:szCs w:val="26"/>
        </w:rPr>
      </w:pPr>
      <w:r>
        <w:rPr>
          <w:rFonts w:asciiTheme="majorHAnsi" w:eastAsiaTheme="majorEastAsia" w:hAnsiTheme="majorHAnsi" w:cstheme="majorBidi"/>
          <w:b/>
          <w:bCs/>
          <w:color w:val="1F3864" w:themeColor="accent1" w:themeShade="80"/>
          <w:sz w:val="26"/>
          <w:szCs w:val="26"/>
        </w:rPr>
        <w:t>Exercise 13.</w:t>
      </w:r>
      <w:r>
        <w:rPr>
          <w:rFonts w:asciiTheme="majorHAnsi" w:eastAsiaTheme="majorEastAsia" w:hAnsiTheme="majorHAnsi" w:cstheme="majorBidi"/>
          <w:b/>
          <w:bCs/>
          <w:color w:val="1F3864" w:themeColor="accent1" w:themeShade="80"/>
          <w:sz w:val="26"/>
          <w:szCs w:val="26"/>
        </w:rPr>
        <w:t>4</w:t>
      </w:r>
      <w:r>
        <w:rPr>
          <w:rFonts w:asciiTheme="majorHAnsi" w:eastAsiaTheme="majorEastAsia" w:hAnsiTheme="majorHAnsi" w:cstheme="majorBidi"/>
          <w:b/>
          <w:bCs/>
          <w:color w:val="1F3864" w:themeColor="accent1" w:themeShade="80"/>
          <w:sz w:val="26"/>
          <w:szCs w:val="26"/>
        </w:rPr>
        <w:t xml:space="preserve">: Implementing </w:t>
      </w:r>
      <w:r>
        <w:rPr>
          <w:rFonts w:asciiTheme="majorHAnsi" w:eastAsiaTheme="majorEastAsia" w:hAnsiTheme="majorHAnsi" w:cstheme="majorBidi"/>
          <w:b/>
          <w:bCs/>
          <w:color w:val="1F3864" w:themeColor="accent1" w:themeShade="80"/>
          <w:sz w:val="26"/>
          <w:szCs w:val="26"/>
        </w:rPr>
        <w:t>M</w:t>
      </w:r>
      <w:r>
        <w:rPr>
          <w:rFonts w:asciiTheme="majorHAnsi" w:eastAsiaTheme="majorEastAsia" w:hAnsiTheme="majorHAnsi" w:cstheme="majorBidi"/>
          <w:b/>
          <w:bCs/>
          <w:color w:val="1F3864" w:themeColor="accent1" w:themeShade="80"/>
          <w:sz w:val="26"/>
          <w:szCs w:val="26"/>
        </w:rPr>
        <w:t>SMOTE on our Insurance Dataset to Find the Optimal Result</w:t>
      </w:r>
    </w:p>
    <w:p w14:paraId="4CAF8BD4" w14:textId="6AD25DB7" w:rsidR="00227052" w:rsidRPr="00EF5F79" w:rsidRDefault="00EF5F79" w:rsidP="00EF5F79">
      <w:pPr>
        <w:pStyle w:val="ListParagraph"/>
        <w:numPr>
          <w:ilvl w:val="0"/>
          <w:numId w:val="1"/>
        </w:numPr>
        <w:rPr>
          <w:rFonts w:asciiTheme="majorHAnsi" w:eastAsiaTheme="majorEastAsia" w:hAnsiTheme="majorHAnsi" w:cstheme="majorBidi"/>
          <w:b/>
          <w:bCs/>
          <w:color w:val="1F3864" w:themeColor="accent1" w:themeShade="80"/>
          <w:sz w:val="26"/>
          <w:szCs w:val="26"/>
        </w:rPr>
      </w:pPr>
      <w:r>
        <w:rPr>
          <w:rFonts w:asciiTheme="majorHAnsi" w:eastAsiaTheme="majorEastAsia" w:hAnsiTheme="majorHAnsi" w:cstheme="majorBidi"/>
          <w:b/>
          <w:bCs/>
          <w:color w:val="1F3864" w:themeColor="accent1" w:themeShade="80"/>
          <w:sz w:val="26"/>
          <w:szCs w:val="26"/>
        </w:rPr>
        <w:t>Applying Balancing Techniques on a HealthCare Dataset</w:t>
      </w:r>
    </w:p>
    <w:p w14:paraId="5480898F" w14:textId="16BCB4C3" w:rsidR="00437D3C" w:rsidRPr="00437D3C" w:rsidRDefault="00437D3C" w:rsidP="00437D3C">
      <w:pPr>
        <w:pStyle w:val="ListParagraph"/>
        <w:numPr>
          <w:ilvl w:val="0"/>
          <w:numId w:val="1"/>
        </w:numPr>
        <w:rPr>
          <w:rFonts w:asciiTheme="majorHAnsi" w:eastAsiaTheme="majorEastAsia" w:hAnsiTheme="majorHAnsi" w:cstheme="majorBidi"/>
          <w:b/>
          <w:bCs/>
          <w:color w:val="1F3864" w:themeColor="accent1" w:themeShade="80"/>
          <w:sz w:val="26"/>
          <w:szCs w:val="26"/>
        </w:rPr>
      </w:pPr>
      <w:r>
        <w:rPr>
          <w:rFonts w:asciiTheme="majorHAnsi" w:eastAsiaTheme="majorEastAsia" w:hAnsiTheme="majorHAnsi" w:cstheme="majorBidi"/>
          <w:b/>
          <w:bCs/>
          <w:color w:val="1F3864" w:themeColor="accent1" w:themeShade="80"/>
          <w:sz w:val="26"/>
          <w:szCs w:val="26"/>
        </w:rPr>
        <w:t>Activity 1</w:t>
      </w:r>
      <w:r w:rsidR="00C31713">
        <w:rPr>
          <w:rFonts w:asciiTheme="majorHAnsi" w:eastAsiaTheme="majorEastAsia" w:hAnsiTheme="majorHAnsi" w:cstheme="majorBidi"/>
          <w:b/>
          <w:bCs/>
          <w:color w:val="1F3864" w:themeColor="accent1" w:themeShade="80"/>
          <w:sz w:val="26"/>
          <w:szCs w:val="26"/>
        </w:rPr>
        <w:t>2</w:t>
      </w:r>
      <w:r>
        <w:rPr>
          <w:rFonts w:asciiTheme="majorHAnsi" w:eastAsiaTheme="majorEastAsia" w:hAnsiTheme="majorHAnsi" w:cstheme="majorBidi"/>
          <w:b/>
          <w:bCs/>
          <w:color w:val="1F3864" w:themeColor="accent1" w:themeShade="80"/>
          <w:sz w:val="26"/>
          <w:szCs w:val="26"/>
        </w:rPr>
        <w:t>.01</w:t>
      </w:r>
      <w:r w:rsidR="00CE5EE5">
        <w:rPr>
          <w:rFonts w:asciiTheme="majorHAnsi" w:eastAsiaTheme="majorEastAsia" w:hAnsiTheme="majorHAnsi" w:cstheme="majorBidi"/>
          <w:b/>
          <w:bCs/>
          <w:color w:val="1F3864" w:themeColor="accent1" w:themeShade="80"/>
          <w:sz w:val="26"/>
          <w:szCs w:val="26"/>
        </w:rPr>
        <w:t xml:space="preserve">: </w:t>
      </w:r>
      <w:r w:rsidR="00EF5F79">
        <w:rPr>
          <w:rFonts w:asciiTheme="majorHAnsi" w:eastAsiaTheme="majorEastAsia" w:hAnsiTheme="majorHAnsi" w:cstheme="majorBidi"/>
          <w:b/>
          <w:bCs/>
          <w:color w:val="1F3864" w:themeColor="accent1" w:themeShade="80"/>
          <w:sz w:val="26"/>
          <w:szCs w:val="26"/>
        </w:rPr>
        <w:t>Finding the Best Balancing Technique by Fitting a Classifier on the HealthCare Dataset.</w:t>
      </w:r>
    </w:p>
    <w:p w14:paraId="209E36A1" w14:textId="19F49B9E" w:rsidR="00E47B24" w:rsidRPr="00E47B24" w:rsidRDefault="00437D3C" w:rsidP="00E47B24">
      <w:pPr>
        <w:pStyle w:val="ListParagraph"/>
        <w:numPr>
          <w:ilvl w:val="0"/>
          <w:numId w:val="1"/>
        </w:numPr>
        <w:rPr>
          <w:rFonts w:asciiTheme="majorHAnsi" w:eastAsiaTheme="majorEastAsia" w:hAnsiTheme="majorHAnsi" w:cstheme="majorBidi"/>
          <w:b/>
          <w:bCs/>
          <w:color w:val="1F3864" w:themeColor="accent1" w:themeShade="80"/>
          <w:sz w:val="26"/>
          <w:szCs w:val="26"/>
        </w:rPr>
      </w:pPr>
      <w:r>
        <w:rPr>
          <w:rFonts w:asciiTheme="majorHAnsi" w:eastAsiaTheme="majorEastAsia" w:hAnsiTheme="majorHAnsi" w:cstheme="majorBidi"/>
          <w:b/>
          <w:bCs/>
          <w:color w:val="1F3864" w:themeColor="accent1" w:themeShade="80"/>
          <w:sz w:val="26"/>
          <w:szCs w:val="26"/>
        </w:rPr>
        <w:t>Summary</w:t>
      </w:r>
    </w:p>
    <w:p w14:paraId="66DD7E2C" w14:textId="794FCA0B" w:rsidR="005326F1" w:rsidRDefault="005326F1"/>
    <w:sectPr w:rsidR="005326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033605"/>
    <w:multiLevelType w:val="hybridMultilevel"/>
    <w:tmpl w:val="49C438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27331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LIwNzU1MzIwMjcyM7RU0lEKTi0uzszPAykwqQUAHHMd8ywAAAA="/>
  </w:docVars>
  <w:rsids>
    <w:rsidRoot w:val="00E47B24"/>
    <w:rsid w:val="0004049A"/>
    <w:rsid w:val="00161F22"/>
    <w:rsid w:val="0016796F"/>
    <w:rsid w:val="001B635C"/>
    <w:rsid w:val="00227052"/>
    <w:rsid w:val="00233DCE"/>
    <w:rsid w:val="00437D3C"/>
    <w:rsid w:val="005326F1"/>
    <w:rsid w:val="007D5786"/>
    <w:rsid w:val="008C6FDD"/>
    <w:rsid w:val="00955869"/>
    <w:rsid w:val="00C31713"/>
    <w:rsid w:val="00CD3E62"/>
    <w:rsid w:val="00CE5EE5"/>
    <w:rsid w:val="00E37EF1"/>
    <w:rsid w:val="00E47B24"/>
    <w:rsid w:val="00E55D71"/>
    <w:rsid w:val="00EF5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00FC83"/>
  <w15:chartTrackingRefBased/>
  <w15:docId w15:val="{6814516A-97E5-4C20-A9FC-E5868B9A1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7B24"/>
  </w:style>
  <w:style w:type="paragraph" w:styleId="Heading1">
    <w:name w:val="heading 1"/>
    <w:basedOn w:val="Normal"/>
    <w:next w:val="Normal"/>
    <w:link w:val="Heading1Char"/>
    <w:uiPriority w:val="9"/>
    <w:qFormat/>
    <w:rsid w:val="00E47B24"/>
    <w:pPr>
      <w:keepNext/>
      <w:keepLines/>
      <w:spacing w:before="480" w:after="120" w:line="256" w:lineRule="auto"/>
      <w:outlineLvl w:val="0"/>
    </w:pPr>
    <w:rPr>
      <w:rFonts w:ascii="Calibri" w:eastAsia="Calibri" w:hAnsi="Calibri" w:cs="Calibri"/>
      <w:b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47B2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7B24"/>
    <w:rPr>
      <w:rFonts w:ascii="Calibri" w:eastAsia="Calibri" w:hAnsi="Calibri" w:cs="Calibri"/>
      <w:b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E47B2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E47B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125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Bharath Kumar Kolipaka</dc:creator>
  <cp:keywords/>
  <dc:description/>
  <cp:lastModifiedBy>Bharath Kumar Kolipaka</cp:lastModifiedBy>
  <cp:revision>10</cp:revision>
  <dcterms:created xsi:type="dcterms:W3CDTF">2022-03-27T17:30:00Z</dcterms:created>
  <dcterms:modified xsi:type="dcterms:W3CDTF">2022-04-23T14:02:00Z</dcterms:modified>
</cp:coreProperties>
</file>