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1953B" w14:textId="77777777" w:rsidR="00AF6FE2" w:rsidRDefault="00000000">
      <w:pPr>
        <w:rPr>
          <w:rtl/>
          <w:lang w:bidi="ar-SA"/>
        </w:rPr>
      </w:pPr>
      <w:hyperlink r:id="rId5" w:history="1">
        <w:r w:rsidR="00BD62C8" w:rsidRPr="00BD62C8">
          <w:rPr>
            <w:rStyle w:val="Hyperlink"/>
            <w:rFonts w:hint="cs"/>
            <w:rtl/>
            <w:lang w:bidi="ar-SA"/>
          </w:rPr>
          <w:t>بطرس ونظرة الرب</w:t>
        </w:r>
      </w:hyperlink>
    </w:p>
    <w:p w14:paraId="36D6E681" w14:textId="77777777" w:rsidR="00BD62C8" w:rsidRDefault="00BD62C8">
      <w:pPr>
        <w:rPr>
          <w:rtl/>
          <w:lang w:bidi="ar-SA"/>
        </w:rPr>
      </w:pPr>
      <w:r>
        <w:rPr>
          <w:rFonts w:hint="cs"/>
          <w:rtl/>
          <w:lang w:bidi="ar-SA"/>
        </w:rPr>
        <w:t>لوقا 22: 61، 62</w:t>
      </w:r>
    </w:p>
    <w:p w14:paraId="6D55B62E" w14:textId="77777777" w:rsidR="00BD62C8" w:rsidRDefault="00BD62C8" w:rsidP="00BD62C8">
      <w:pPr>
        <w:bidi w:val="0"/>
        <w:rPr>
          <w:lang w:bidi="ar-SA"/>
        </w:rPr>
      </w:pPr>
      <w:r w:rsidRPr="00BD62C8">
        <w:rPr>
          <w:lang w:bidi="ar-SA"/>
        </w:rPr>
        <w:t>Walter Thomas Turpin</w:t>
      </w:r>
    </w:p>
    <w:p w14:paraId="0C3B0251" w14:textId="77777777" w:rsidR="003D7850" w:rsidRDefault="003D7850" w:rsidP="003D7850">
      <w:pPr>
        <w:rPr>
          <w:rtl/>
          <w:lang w:bidi="ar-SA"/>
        </w:rPr>
      </w:pPr>
      <w:r>
        <w:rPr>
          <w:rFonts w:hint="cs"/>
          <w:rtl/>
          <w:lang w:bidi="ar-SA"/>
        </w:rPr>
        <w:t>"</w:t>
      </w:r>
      <w:r>
        <w:rPr>
          <w:rtl/>
          <w:lang w:bidi="ar-SA"/>
        </w:rPr>
        <w:t xml:space="preserve"> فَقَالَ بُطْرُسُ:«يَا إِنْسَانُ، لَسْتُ أَعْرِفُ مَا تَقُولُ!». وَفِي الْحَالِ بَيْنَمَا هُوَ يَتَكَلَّمُ صَاحَ الدِّيكُ. </w:t>
      </w:r>
    </w:p>
    <w:p w14:paraId="4ED49DCA" w14:textId="77777777" w:rsidR="00BD62C8" w:rsidRDefault="003D7850" w:rsidP="003D7850">
      <w:pPr>
        <w:rPr>
          <w:rtl/>
          <w:lang w:bidi="ar-SA"/>
        </w:rPr>
      </w:pPr>
      <w:r>
        <w:rPr>
          <w:rtl/>
          <w:lang w:bidi="ar-SA"/>
        </w:rPr>
        <w:t>(22:61) فَالْتَفَتَ الرَّبُّ وَنَظَرَ إِلَى بُطْرُسَ، فَتَذَكَّرَ بُطْرُسُ كَلاَمَ الرَّبِّ، كَيْفَ قَالَ لَهُ:«إِنَّكَ قَبْلَ أَنْ يَصِيحَ الدِّيكُ تُنْكِرُنِي ثَلاَثَ مَرَّاتٍ».</w:t>
      </w:r>
      <w:r>
        <w:rPr>
          <w:rFonts w:hint="cs"/>
          <w:rtl/>
          <w:lang w:bidi="ar-SA"/>
        </w:rPr>
        <w:t xml:space="preserve"> "</w:t>
      </w:r>
    </w:p>
    <w:p w14:paraId="4DB62958" w14:textId="46F47F45" w:rsidR="003D7850" w:rsidRDefault="003D7850" w:rsidP="003D7850">
      <w:pPr>
        <w:rPr>
          <w:rtl/>
          <w:lang w:bidi="ar-SA"/>
        </w:rPr>
      </w:pPr>
      <w:r>
        <w:rPr>
          <w:rFonts w:hint="cs"/>
          <w:rtl/>
          <w:lang w:bidi="ar-SA"/>
        </w:rPr>
        <w:t>في هذا الجزء الجاد والمؤثر من قصة بطرس نجد</w:t>
      </w:r>
      <w:r w:rsidR="0043717F">
        <w:rPr>
          <w:rFonts w:hint="cs"/>
          <w:rtl/>
          <w:lang w:bidi="ar-SA"/>
        </w:rPr>
        <w:t xml:space="preserve"> كيف</w:t>
      </w:r>
      <w:r>
        <w:rPr>
          <w:rFonts w:hint="cs"/>
          <w:rtl/>
          <w:lang w:bidi="ar-SA"/>
        </w:rPr>
        <w:t xml:space="preserve"> أثّر الرب على قلب بطرس وضميره، لأن عمله في كل تجديد حقيقي هو في هذين المجالين. إنه من المبارَك بأن </w:t>
      </w:r>
      <w:r w:rsidR="009B688C">
        <w:rPr>
          <w:rFonts w:hint="cs"/>
          <w:rtl/>
          <w:lang w:bidi="ar-SA"/>
        </w:rPr>
        <w:t>ننتبه</w:t>
      </w:r>
      <w:r>
        <w:rPr>
          <w:rFonts w:hint="cs"/>
          <w:rtl/>
          <w:lang w:bidi="ar-SA"/>
        </w:rPr>
        <w:t xml:space="preserve"> </w:t>
      </w:r>
      <w:r w:rsidR="009B688C">
        <w:rPr>
          <w:rFonts w:hint="cs"/>
          <w:rtl/>
          <w:lang w:bidi="ar-SA"/>
        </w:rPr>
        <w:t xml:space="preserve">بعناية إلى </w:t>
      </w:r>
      <w:r>
        <w:rPr>
          <w:rFonts w:hint="cs"/>
          <w:rtl/>
          <w:lang w:bidi="ar-SA"/>
        </w:rPr>
        <w:t>طرقه الكاملة ونعمته مع خاصته</w:t>
      </w:r>
      <w:r w:rsidR="009B688C">
        <w:rPr>
          <w:rFonts w:hint="cs"/>
          <w:rtl/>
          <w:lang w:bidi="ar-SA"/>
        </w:rPr>
        <w:t>. إن أصل سقوط بطرس كانت ثقته بنفسه، لكن من أي نوع كانت هذه الثقة بالنفس؟ أنا لا أعتقد، بأنه بحسب الرأي السائد عمومًا في نفسه، والذي للأسف كثيرًا ما نجده بين المؤمنين وحتى بين خدام الرب. فثقته بنفسه كانت من نوع آخر أكثر خداعًا. إن الرب فعلاً كان قد اكتسب مودة بطرس، حتى أن بطرس أحب فعلاً وحقًا سيده، حتى وإن ربما كان بصورة طبيعية. ففي ذلك يكمن أكثر جوانب سقوطه جدية: هو أنكر أكثر إنسان تعلّق قلبه فيه. يا لها من صورة للإنسان، نعم ولن أقول: يا لها من صورة لنا نحن جميعنا؟</w:t>
      </w:r>
    </w:p>
    <w:p w14:paraId="605D0270" w14:textId="3CC28BF0" w:rsidR="009B688C" w:rsidRDefault="009B688C" w:rsidP="003D7850">
      <w:pPr>
        <w:rPr>
          <w:rtl/>
          <w:lang w:bidi="ar-SA"/>
        </w:rPr>
      </w:pPr>
      <w:r>
        <w:rPr>
          <w:rFonts w:hint="cs"/>
          <w:rtl/>
          <w:lang w:bidi="ar-SA"/>
        </w:rPr>
        <w:t>إن أصل إنكار المسيح على يد بطرس كانت ثقته التي كانت في محبته</w:t>
      </w:r>
      <w:r w:rsidR="0098148F">
        <w:rPr>
          <w:rFonts w:hint="cs"/>
          <w:rtl/>
          <w:lang w:bidi="ar-SA"/>
        </w:rPr>
        <w:t xml:space="preserve"> للرب. إن هذا يتضح من تصرف الرب في يوحنا 21، حينما جدّد بطرس تمامًا. "</w:t>
      </w:r>
      <w:r w:rsidR="0098148F" w:rsidRPr="0098148F">
        <w:rPr>
          <w:rtl/>
        </w:rPr>
        <w:t xml:space="preserve"> </w:t>
      </w:r>
      <w:r w:rsidR="0098148F" w:rsidRPr="0098148F">
        <w:rPr>
          <w:rtl/>
          <w:lang w:bidi="ar-SA"/>
        </w:rPr>
        <w:t>«يَا سِمْعَانُ بْنَ يُونَا، أَتُحِبُّنِي أَكْثَرَ مِنْ هؤُلاَءِ؟»</w:t>
      </w:r>
      <w:r w:rsidR="0098148F">
        <w:rPr>
          <w:rFonts w:hint="cs"/>
          <w:rtl/>
          <w:lang w:bidi="ar-SA"/>
        </w:rPr>
        <w:t>" هذا السؤال أثّر في أعمق كيان خطيته. لقد قال الرب لتلاميذه قبل ساعة الامتحان، بأن ساعة الغربلة ستأتي، نعم وحتى أنه أخبرهم، بأن الشيطان طلبهم جميعهم،ولكنه صلّى بصورة خاصة من أجل بطرس: "</w:t>
      </w:r>
      <w:r w:rsidR="0098148F" w:rsidRPr="0098148F">
        <w:rPr>
          <w:rtl/>
        </w:rPr>
        <w:t xml:space="preserve"> </w:t>
      </w:r>
      <w:r w:rsidR="0098148F" w:rsidRPr="0098148F">
        <w:rPr>
          <w:rtl/>
          <w:lang w:bidi="ar-SA"/>
        </w:rPr>
        <w:t>وَلكِنِّي طَلَبْتُ مِنْ أَجْلِكَ لِكَيْ لاَ يَفْنَى إِيمَانُكَ</w:t>
      </w:r>
      <w:r w:rsidR="0098148F">
        <w:rPr>
          <w:rFonts w:hint="cs"/>
          <w:rtl/>
          <w:lang w:bidi="ar-SA"/>
        </w:rPr>
        <w:t>" (لوقا 22: 31، 32).  بطرس لم يكن منتبهًا في هذه الكلمات وشكك في نفسه وكشف عن جهل قلبه في رده: "</w:t>
      </w:r>
      <w:r w:rsidR="0098148F" w:rsidRPr="0098148F">
        <w:rPr>
          <w:rtl/>
        </w:rPr>
        <w:t xml:space="preserve"> </w:t>
      </w:r>
      <w:r w:rsidR="0098148F" w:rsidRPr="0098148F">
        <w:rPr>
          <w:rtl/>
          <w:lang w:bidi="ar-SA"/>
        </w:rPr>
        <w:t>«يَارَبُّ، إِنِّي مُسْتَعِدٌّ أَنْ أَمْضِيَ مَعَكَ حَتَّى إِلَى السِّجْنِ وَإِلَى الْمَوْتِ!»</w:t>
      </w:r>
      <w:r w:rsidR="0098148F">
        <w:rPr>
          <w:rFonts w:hint="cs"/>
          <w:rtl/>
          <w:lang w:bidi="ar-SA"/>
        </w:rPr>
        <w:t>." (لوقا 22: 33)؛ حيث أجابه الرب بما سيحدث. لكن كل شيء لم يكن له معنى لبطرس</w:t>
      </w:r>
      <w:r w:rsidR="006F4DD6">
        <w:rPr>
          <w:rFonts w:hint="cs"/>
          <w:rtl/>
          <w:lang w:bidi="ar-SA"/>
        </w:rPr>
        <w:t xml:space="preserve">؛ فهو أحب سيده بصدق قلبه؛ وقد وثق تمامًا بهذه المحبة؛ فمن الممكن أن ينكره آخرون أو يتركوه، أما هو فلن يفعل؛ كلا، فإنه يفضل بأن يموت معه ولا أن </w:t>
      </w:r>
      <w:r w:rsidR="006F4DD6" w:rsidRPr="0043717F">
        <w:rPr>
          <w:rFonts w:hint="cs"/>
          <w:rtl/>
          <w:lang w:bidi="ar-SA"/>
        </w:rPr>
        <w:t>ينكره</w:t>
      </w:r>
      <w:r w:rsidR="006F4DD6">
        <w:rPr>
          <w:rFonts w:hint="cs"/>
          <w:rtl/>
          <w:lang w:bidi="ar-SA"/>
        </w:rPr>
        <w:t xml:space="preserve">. </w:t>
      </w:r>
      <w:r w:rsidR="0043717F">
        <w:rPr>
          <w:rFonts w:hint="cs"/>
          <w:rtl/>
          <w:lang w:bidi="ar-SA"/>
        </w:rPr>
        <w:t>مهما بلغت غرابة الأمر: ففي ذلك بالذات كانت سلطة إبليس رابضة على التلميذ المسكين؛ فسلطة العدو كانت موجودة في الواقع بأن الخادم أحبّ معلّمه وقد بنت على ذلك. إنها كانت ثقة بطرس، ضمانه وموقفه حينما أُخبر بساعة التجربة. فقد كان اعتقاده بأن حبه الحقيقي والمُخلص سيصمد أمام أعنف هجوم للعدو في أعنف معركة.</w:t>
      </w:r>
    </w:p>
    <w:p w14:paraId="0E7F5640" w14:textId="54396F62" w:rsidR="0043717F" w:rsidRDefault="00B101FD" w:rsidP="003D7850">
      <w:pPr>
        <w:rPr>
          <w:rtl/>
          <w:lang w:bidi="ar-SA"/>
        </w:rPr>
      </w:pPr>
      <w:r>
        <w:rPr>
          <w:rFonts w:hint="cs"/>
          <w:rtl/>
          <w:lang w:bidi="ar-SA"/>
        </w:rPr>
        <w:t>أما بطرس فلم يكن مليء بالثقة في محبته للرب فقط، وإنما كان متهورًا</w:t>
      </w:r>
      <w:r w:rsidR="00AF64ED" w:rsidRPr="00AF64ED">
        <w:rPr>
          <w:rtl/>
        </w:rPr>
        <w:t xml:space="preserve"> </w:t>
      </w:r>
      <w:r w:rsidR="00AF64ED" w:rsidRPr="00AF64ED">
        <w:rPr>
          <w:rtl/>
          <w:lang w:bidi="ar-SA"/>
        </w:rPr>
        <w:t xml:space="preserve">أيضًا </w:t>
      </w:r>
      <w:r>
        <w:rPr>
          <w:rFonts w:hint="cs"/>
          <w:rtl/>
          <w:lang w:bidi="ar-SA"/>
        </w:rPr>
        <w:t xml:space="preserve"> وإبليس كان يعمل من خلال هذا أيضًا. في كل منهما هو وجد فرصة ومناسَبة لهجومه. ومن الممكن أن يكون لفائدتنا إن انتبهنا للخطوات التي قادت إلى سقوط بطرس. إننا سنرى كم كان فاقد البصيرة في ثقته بحبه للمسيح، لأن كل انحدار كان سيفتح له عيونه لو كانت له أذن للصوت المحذّر.</w:t>
      </w:r>
    </w:p>
    <w:p w14:paraId="4F0030F1" w14:textId="66426D41" w:rsidR="00B101FD" w:rsidRDefault="00AF64ED" w:rsidP="00AF64ED">
      <w:pPr>
        <w:pStyle w:val="ListParagraph"/>
        <w:numPr>
          <w:ilvl w:val="0"/>
          <w:numId w:val="1"/>
        </w:numPr>
        <w:rPr>
          <w:lang w:bidi="ar-SA"/>
        </w:rPr>
      </w:pPr>
      <w:r>
        <w:rPr>
          <w:rFonts w:hint="cs"/>
          <w:rtl/>
          <w:lang w:bidi="ar-SA"/>
        </w:rPr>
        <w:t>أول خطوة مُشار إليها في لوقا 22: 46؛ وقارنها بمرقس 14: 37: "</w:t>
      </w:r>
      <w:r w:rsidRPr="00AF64ED">
        <w:rPr>
          <w:rtl/>
        </w:rPr>
        <w:t xml:space="preserve"> </w:t>
      </w:r>
      <w:r w:rsidRPr="00AF64ED">
        <w:rPr>
          <w:rtl/>
          <w:lang w:bidi="ar-SA"/>
        </w:rPr>
        <w:t>يَا سِمْعَانُ، أَنْتَ نَائِمٌ!</w:t>
      </w:r>
      <w:r w:rsidRPr="00AF64ED">
        <w:rPr>
          <w:rFonts w:hint="cs"/>
          <w:rtl/>
          <w:lang w:bidi="ar-SA"/>
        </w:rPr>
        <w:t xml:space="preserve"> </w:t>
      </w:r>
      <w:r>
        <w:rPr>
          <w:rFonts w:hint="cs"/>
          <w:rtl/>
          <w:lang w:bidi="ar-SA"/>
        </w:rPr>
        <w:t>" يا لها من كلمات من شفتي يسوع وسط خوفه من الموت وعرقه الدامي! كم كانت مليئة بالمغازي</w:t>
      </w:r>
      <w:r w:rsidR="00E82612">
        <w:rPr>
          <w:rFonts w:hint="cs"/>
          <w:rtl/>
          <w:lang w:bidi="ar-SA"/>
        </w:rPr>
        <w:t>، لكن نُطق بها عبثًا.</w:t>
      </w:r>
    </w:p>
    <w:p w14:paraId="1D664ECD" w14:textId="2DD2217D" w:rsidR="00E82612" w:rsidRDefault="00E82612" w:rsidP="00AF64ED">
      <w:pPr>
        <w:pStyle w:val="ListParagraph"/>
        <w:numPr>
          <w:ilvl w:val="0"/>
          <w:numId w:val="1"/>
        </w:numPr>
        <w:rPr>
          <w:lang w:bidi="ar-SA"/>
        </w:rPr>
      </w:pPr>
      <w:r>
        <w:rPr>
          <w:rFonts w:hint="cs"/>
          <w:rtl/>
          <w:lang w:bidi="ar-SA"/>
        </w:rPr>
        <w:t>الخطوة التالية نجدها في لوقا 22: 54: "</w:t>
      </w:r>
      <w:r w:rsidRPr="00E82612">
        <w:rPr>
          <w:rtl/>
        </w:rPr>
        <w:t xml:space="preserve"> </w:t>
      </w:r>
      <w:r w:rsidRPr="00E82612">
        <w:rPr>
          <w:rtl/>
          <w:lang w:bidi="ar-SA"/>
        </w:rPr>
        <w:t>وَأَمَّا بُطْرُسُ فَتَبِعَهُ مِنْ بَعِيدٍ.</w:t>
      </w:r>
      <w:r>
        <w:rPr>
          <w:rFonts w:hint="cs"/>
          <w:rtl/>
          <w:lang w:bidi="ar-SA"/>
        </w:rPr>
        <w:t>" من بعدما أن نام في وقت صراع معلمه، ترك الرب بهروبه مع باقي التلاميذ، ونحن نجده الآن يتبعه "من بعيد". هل هذه قوة حبه المشهورة، التي وعدت الرب بأنها ستتبعه إلى السجن والموت؟ كم كلمة الله تكشفنا!</w:t>
      </w:r>
    </w:p>
    <w:p w14:paraId="715B7759" w14:textId="053B163C" w:rsidR="00E82612" w:rsidRDefault="00E82612" w:rsidP="00AF64ED">
      <w:pPr>
        <w:pStyle w:val="ListParagraph"/>
        <w:numPr>
          <w:ilvl w:val="0"/>
          <w:numId w:val="1"/>
        </w:numPr>
        <w:rPr>
          <w:lang w:bidi="ar-SA"/>
        </w:rPr>
      </w:pPr>
      <w:r>
        <w:rPr>
          <w:rFonts w:hint="cs"/>
          <w:rtl/>
          <w:lang w:bidi="ar-SA"/>
        </w:rPr>
        <w:t>من ثم نحن نقرأ كيف كان بطرس جالسًا عند النار بين الأعداء: "</w:t>
      </w:r>
      <w:r w:rsidRPr="00E82612">
        <w:rPr>
          <w:rtl/>
        </w:rPr>
        <w:t xml:space="preserve"> </w:t>
      </w:r>
      <w:r w:rsidRPr="00E82612">
        <w:rPr>
          <w:rtl/>
          <w:lang w:bidi="ar-SA"/>
        </w:rPr>
        <w:t xml:space="preserve">وَلَمَّا أَضْرَمُوا نَارًا فِي وَسْطِ الدَّارِ وَجَلَسُوا مَعًا، جَلَسَ بُطْرُسُ بَيْنَهُمْ. </w:t>
      </w:r>
      <w:r>
        <w:rPr>
          <w:rFonts w:hint="cs"/>
          <w:rtl/>
          <w:lang w:bidi="ar-SA"/>
        </w:rPr>
        <w:t>" (لوقا 22: 55). بطرس موجود "بعيد" عن مكان معلمه ويستدفئ "بين الذين" أبغضوه ورفضوه، أليس هذا للأسف هو حال الكثير من المؤمنين في أيامنا؟</w:t>
      </w:r>
    </w:p>
    <w:p w14:paraId="46D0A17C" w14:textId="11B93A46" w:rsidR="004674A7" w:rsidRDefault="004674A7" w:rsidP="004674A7">
      <w:pPr>
        <w:rPr>
          <w:rtl/>
          <w:lang w:bidi="ar-SA"/>
        </w:rPr>
      </w:pPr>
      <w:r>
        <w:rPr>
          <w:rFonts w:hint="cs"/>
          <w:rtl/>
          <w:lang w:bidi="ar-SA"/>
        </w:rPr>
        <w:t xml:space="preserve">بالارتباط بهذا الأمر أود بأن أضع فكرة أخرى جدية على قلوب وضمائر قرائي: </w:t>
      </w:r>
      <w:r w:rsidR="0052162D">
        <w:rPr>
          <w:rFonts w:hint="cs"/>
          <w:rtl/>
          <w:lang w:bidi="ar-SA"/>
        </w:rPr>
        <w:t xml:space="preserve">كم هذا الموقف يعرّفنا بسرعة بما هو العالم. الأفكار، العادات، لغة هذا العالم سريعًا ما تصبح لنا طبيعية ومألوفة؛ فنحن لا نشعر أننا غرباء عنه، وأننا لسنا خارج عناصرنا الحقيقية، وإنما سريعًا ما نعتاد على هذه الأجواء. </w:t>
      </w:r>
      <w:r w:rsidR="004C4A07">
        <w:rPr>
          <w:rFonts w:hint="cs"/>
          <w:rtl/>
          <w:lang w:bidi="ar-SA"/>
        </w:rPr>
        <w:t xml:space="preserve">فبمجرد وجودنا في هذا الموقف الخاطئ وعندما يكون نظرنا مبتعدًا عن المسيح، فسيؤدي بنا أمر ليس له أي معنى بأن ننكر الرب تمامًا. مع بطرس كانت مجرد إهانة من جارية، وما قاله رجل وتأكيده على فم آخر ما قد أدّى به إلى إنكاره له تمامًا وبصورة </w:t>
      </w:r>
      <w:r w:rsidR="004C4A07" w:rsidRPr="009431A4">
        <w:rPr>
          <w:rFonts w:hint="cs"/>
          <w:rtl/>
          <w:lang w:bidi="ar-SA"/>
        </w:rPr>
        <w:t>متكررة</w:t>
      </w:r>
      <w:r w:rsidR="004C4A07">
        <w:rPr>
          <w:rFonts w:hint="cs"/>
          <w:rtl/>
          <w:lang w:bidi="ar-SA"/>
        </w:rPr>
        <w:t>: "</w:t>
      </w:r>
      <w:r w:rsidR="009431A4" w:rsidRPr="009431A4">
        <w:rPr>
          <w:rtl/>
          <w:lang w:bidi="ar-SA"/>
        </w:rPr>
        <w:t>«يَا إِنْسَانُ، لَسْتُ أَعْرِفُ مَا تَقُولُ!»</w:t>
      </w:r>
      <w:r w:rsidR="009431A4">
        <w:rPr>
          <w:rFonts w:hint="cs"/>
          <w:rtl/>
          <w:lang w:bidi="ar-SA"/>
        </w:rPr>
        <w:t>" وعندها حدثت الإشارة التي تنبأ عنها الرب: "</w:t>
      </w:r>
      <w:r w:rsidR="009431A4" w:rsidRPr="009431A4">
        <w:rPr>
          <w:rtl/>
          <w:lang w:bidi="ar-SA"/>
        </w:rPr>
        <w:t>وَفِي الْحَالِ بَيْنَمَا هُوَ يَتَكَلَّمُ صَاحَ الدِّيكُ.</w:t>
      </w:r>
      <w:r w:rsidR="009431A4">
        <w:rPr>
          <w:rFonts w:hint="cs"/>
          <w:rtl/>
          <w:lang w:bidi="ar-SA"/>
        </w:rPr>
        <w:t xml:space="preserve">" (لوقا 22: 60). وهذا أيقظ أخيرًا ضميره في أن بطرس تذكّر "كلام الرب". إن ثقته في حبه ليسوع أعمت بطرس حتى أن كلام الرب الذي حذره من قدوم العاصفة، ليس أنه تجاهله فقط، بل وأيضًا ناقضه. لكن كم محبة المسيح كانت تعرف كيف تؤثّر بهذا الكلام من جديد على ضميره. كم من مرة ننسى تحذيرات الرب إلى أن يعود ويؤنب ضميرنا </w:t>
      </w:r>
      <w:r w:rsidR="009431A4">
        <w:rPr>
          <w:rtl/>
          <w:lang w:bidi="ar-SA"/>
        </w:rPr>
        <w:t>–</w:t>
      </w:r>
      <w:r w:rsidR="009431A4">
        <w:rPr>
          <w:rFonts w:hint="cs"/>
          <w:rtl/>
          <w:lang w:bidi="ar-SA"/>
        </w:rPr>
        <w:t xml:space="preserve"> ربما بوسيلة بسيطة كالتي هنا -.</w:t>
      </w:r>
    </w:p>
    <w:p w14:paraId="09FD4130" w14:textId="0A8EC773" w:rsidR="009431A4" w:rsidRDefault="009431A4" w:rsidP="004674A7">
      <w:pPr>
        <w:rPr>
          <w:rtl/>
          <w:lang w:bidi="ar-SA"/>
        </w:rPr>
      </w:pPr>
      <w:r>
        <w:rPr>
          <w:rFonts w:hint="cs"/>
          <w:rtl/>
          <w:lang w:bidi="ar-SA"/>
        </w:rPr>
        <w:t xml:space="preserve">إلا أنه لدينا هنا عبارة أخرى عن اهتمام يسوع الشديد والرقيق بتلميذه المسكين </w:t>
      </w:r>
      <w:r>
        <w:rPr>
          <w:rtl/>
          <w:lang w:bidi="ar-SA"/>
        </w:rPr>
        <w:t>–</w:t>
      </w:r>
      <w:r>
        <w:rPr>
          <w:rFonts w:hint="cs"/>
          <w:rtl/>
          <w:lang w:bidi="ar-SA"/>
        </w:rPr>
        <w:t xml:space="preserve"> نظرة الرب: "</w:t>
      </w:r>
      <w:r w:rsidRPr="009431A4">
        <w:rPr>
          <w:rtl/>
          <w:lang w:bidi="ar-SA"/>
        </w:rPr>
        <w:t xml:space="preserve"> فَالْتَفَتَ الرَّبُّ وَنَظَرَ إِلَى بُطْرُسَ</w:t>
      </w:r>
      <w:r>
        <w:rPr>
          <w:rFonts w:hint="cs"/>
          <w:rtl/>
          <w:lang w:bidi="ar-SA"/>
        </w:rPr>
        <w:t xml:space="preserve">" (لوقا 22: 61). </w:t>
      </w:r>
      <w:r w:rsidR="00A45AC4">
        <w:rPr>
          <w:rFonts w:hint="cs"/>
          <w:rtl/>
          <w:lang w:bidi="ar-SA"/>
        </w:rPr>
        <w:t>ما أقوى</w:t>
      </w:r>
      <w:r>
        <w:rPr>
          <w:rFonts w:hint="cs"/>
          <w:rtl/>
          <w:lang w:bidi="ar-SA"/>
        </w:rPr>
        <w:t xml:space="preserve"> هذه المحبة</w:t>
      </w:r>
      <w:r w:rsidR="00A45AC4">
        <w:rPr>
          <w:rFonts w:hint="cs"/>
          <w:rtl/>
          <w:lang w:bidi="ar-SA"/>
        </w:rPr>
        <w:t xml:space="preserve"> الرائعة التي لا تتغير، التي لا تتخلى عنا أبدًا! من بعد اقترابه في اجتيازه خوف الموت وكهدف لخيانة يهوذا القاسية في أيدي أعدائه الغاشمة، إلا أن الرب لا زال يتذكر تلميذه الذي ضلّ. يا له من عزاء يوجد لنا أيضًا هنا! إن نظرة يسوع هذه كان لها تأثير مضاعف: هي كسرت قلب بطرس، لكنها أعادته ثانية إلى سيده، وإن كان بدموع الندم: "</w:t>
      </w:r>
      <w:r w:rsidR="00A45AC4" w:rsidRPr="00A45AC4">
        <w:rPr>
          <w:rtl/>
          <w:lang w:bidi="ar-SA"/>
        </w:rPr>
        <w:t xml:space="preserve"> فَخَرَجَ بُطْرُسُ إِلَى خَارِجٍ وَبَكَى بُكَاءً مُرًّا.</w:t>
      </w:r>
      <w:r w:rsidR="00A45AC4">
        <w:rPr>
          <w:rFonts w:hint="cs"/>
          <w:rtl/>
          <w:lang w:bidi="ar-SA"/>
        </w:rPr>
        <w:t xml:space="preserve">" (لوقا 22: 62). إن نعمة ورقة هذه النظرة فتحت ينابيع قلبه. إن كلمة الرب التي تذكرها، صحّت ضميره، </w:t>
      </w:r>
      <w:r w:rsidR="00EE62AE">
        <w:rPr>
          <w:rFonts w:hint="cs"/>
          <w:rtl/>
          <w:lang w:bidi="ar-SA"/>
        </w:rPr>
        <w:t>لكن نظرة الرب فقد أثّرت على قلبه. ففيها كانت تعزية وألم أيضًا، لأن بطرس عاش من هذه النظرة إلى أن عاد ورأى سيده في القيامة. هذا الوجه الذي كان مفسدًا والذي لم يكن لأي إنسان، وهذه النظرة نُقشت في ذاكرته وحفظته إلى ذلك الصباح البديع، حينما قام يسوع منتصرًا وظهر لبطرس أولاً من بين التلاميذ ولوحده (لوقا 24: 34؛ 1. كورنثوس 15: 5).</w:t>
      </w:r>
    </w:p>
    <w:p w14:paraId="306AEF0D" w14:textId="1161A5C9" w:rsidR="001413B5" w:rsidRDefault="00EE62AE" w:rsidP="001413B5">
      <w:pPr>
        <w:rPr>
          <w:lang w:bidi="ar-SA"/>
        </w:rPr>
      </w:pPr>
      <w:r>
        <w:rPr>
          <w:rFonts w:hint="cs"/>
          <w:rtl/>
          <w:lang w:bidi="ar-SA"/>
        </w:rPr>
        <w:t>هكذا هي طرق نعمة الرب الرائعة ولطفه الذي لا يتغير من نحونا. يا ليت هذه الثقة به تتعمق في قلوبنا إذ نتخلى عن كل رأي من حبنا المزعوم، لكي نستريح في محبته، الذي لا ينسى خاصته أبدًا ولا يتعب منهم.</w:t>
      </w:r>
    </w:p>
    <w:sectPr w:rsidR="001413B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ED9"/>
    <w:multiLevelType w:val="hybridMultilevel"/>
    <w:tmpl w:val="4BA8E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919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2C8"/>
    <w:rsid w:val="001413B5"/>
    <w:rsid w:val="003D7850"/>
    <w:rsid w:val="0043717F"/>
    <w:rsid w:val="004674A7"/>
    <w:rsid w:val="004C4A07"/>
    <w:rsid w:val="0052162D"/>
    <w:rsid w:val="006F4DD6"/>
    <w:rsid w:val="009431A4"/>
    <w:rsid w:val="0098148F"/>
    <w:rsid w:val="009B688C"/>
    <w:rsid w:val="00A45AC4"/>
    <w:rsid w:val="00AF64ED"/>
    <w:rsid w:val="00AF6FE2"/>
    <w:rsid w:val="00B101FD"/>
    <w:rsid w:val="00BD62C8"/>
    <w:rsid w:val="00BE5B14"/>
    <w:rsid w:val="00E82612"/>
    <w:rsid w:val="00EE62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C3FC2"/>
  <w15:chartTrackingRefBased/>
  <w15:docId w15:val="{819370A5-5E36-4307-AC4A-A145FAACE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62C8"/>
    <w:rPr>
      <w:color w:val="0563C1" w:themeColor="hyperlink"/>
      <w:u w:val="single"/>
    </w:rPr>
  </w:style>
  <w:style w:type="character" w:styleId="UnresolvedMention">
    <w:name w:val="Unresolved Mention"/>
    <w:basedOn w:val="DefaultParagraphFont"/>
    <w:uiPriority w:val="99"/>
    <w:semiHidden/>
    <w:unhideWhenUsed/>
    <w:rsid w:val="00BD62C8"/>
    <w:rPr>
      <w:color w:val="605E5C"/>
      <w:shd w:val="clear" w:color="auto" w:fill="E1DFDD"/>
    </w:rPr>
  </w:style>
  <w:style w:type="character" w:styleId="FollowedHyperlink">
    <w:name w:val="FollowedHyperlink"/>
    <w:basedOn w:val="DefaultParagraphFont"/>
    <w:uiPriority w:val="99"/>
    <w:semiHidden/>
    <w:unhideWhenUsed/>
    <w:rsid w:val="0043717F"/>
    <w:rPr>
      <w:color w:val="954F72" w:themeColor="followedHyperlink"/>
      <w:u w:val="single"/>
    </w:rPr>
  </w:style>
  <w:style w:type="paragraph" w:styleId="ListParagraph">
    <w:name w:val="List Paragraph"/>
    <w:basedOn w:val="Normal"/>
    <w:uiPriority w:val="34"/>
    <w:qFormat/>
    <w:rsid w:val="00AF64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6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petrus-und-der-blick-des-herrn-a10894.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9</cp:revision>
  <dcterms:created xsi:type="dcterms:W3CDTF">2022-12-12T11:26:00Z</dcterms:created>
  <dcterms:modified xsi:type="dcterms:W3CDTF">2022-12-21T06:50:00Z</dcterms:modified>
</cp:coreProperties>
</file>