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v:background id="_x0000_s1025" o:bwmode="white" o:targetscreensize="1024,768">
      <v:fill r:id="rId2" o:title="top-10-old-paper-floral-parchment-background-texture-pictures" recolor="t" type="frame"/>
    </v:background>
  </w:background>
  <w:body>
    <w:p w14:paraId="15E1D5F2" w14:textId="7F61E6A9" w:rsidR="00614739" w:rsidRPr="000855DB" w:rsidRDefault="00BC68D3" w:rsidP="000855DB">
      <w:pPr>
        <w:bidi/>
        <w:jc w:val="center"/>
        <w:rPr>
          <w:rFonts w:ascii="Sakkal Majalla" w:hAnsi="Sakkal Majalla" w:cs="Sakkal Majalla"/>
          <w:b/>
          <w:bCs/>
          <w:sz w:val="56"/>
          <w:szCs w:val="56"/>
          <w:u w:val="single"/>
          <w:rtl/>
        </w:rPr>
      </w:pPr>
      <w:r w:rsidRPr="000855DB">
        <w:rPr>
          <w:rFonts w:ascii="Sakkal Majalla" w:hAnsi="Sakkal Majalla" w:cs="Sakkal Majalla" w:hint="cs"/>
          <w:b/>
          <w:bCs/>
          <w:sz w:val="56"/>
          <w:szCs w:val="56"/>
          <w:u w:val="single"/>
          <w:rtl/>
        </w:rPr>
        <w:t>تأملات مختلفة لمزمور 91</w:t>
      </w:r>
    </w:p>
    <w:p w14:paraId="69DADA54" w14:textId="1421E081" w:rsidR="00BC68D3" w:rsidRPr="000855DB" w:rsidRDefault="001E26AC" w:rsidP="00BC68D3">
      <w:pPr>
        <w:bidi/>
        <w:jc w:val="both"/>
        <w:rPr>
          <w:rFonts w:ascii="Sakkal Majalla" w:hAnsi="Sakkal Majalla" w:cs="Sakkal Majalla"/>
          <w:b/>
          <w:bCs/>
          <w:sz w:val="44"/>
          <w:szCs w:val="44"/>
          <w:rtl/>
        </w:rPr>
      </w:pPr>
      <w:hyperlink r:id="rId5" w:history="1">
        <w:r w:rsidR="00BC68D3" w:rsidRPr="000855DB">
          <w:rPr>
            <w:rStyle w:val="Hyperlink"/>
            <w:rFonts w:ascii="Sakkal Majalla" w:hAnsi="Sakkal Majalla" w:cs="Sakkal Majalla" w:hint="cs"/>
            <w:b/>
            <w:bCs/>
            <w:sz w:val="44"/>
            <w:szCs w:val="44"/>
            <w:rtl/>
          </w:rPr>
          <w:t>يوحنا داربي</w:t>
        </w:r>
      </w:hyperlink>
    </w:p>
    <w:p w14:paraId="72AE7932" w14:textId="779F935C" w:rsidR="00BC68D3" w:rsidRPr="000855DB" w:rsidRDefault="00BC68D3" w:rsidP="00BC68D3">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في مزمور 91 يتم إدخال مبدأ آخر في غاية الأهمية: المسيا يأخذ مكانه وسط إسرائيل، مكان الاتكال على الرب يهوه، ليشكل بذلك القناة لملء بركة الشعب. في هذا المزمور نجد ثلاث أسماء لله؛ ذاك، الذي كان به مرتبطًا بإبراهيم: </w:t>
      </w:r>
      <w:r w:rsidRPr="000855DB">
        <w:rPr>
          <w:rFonts w:ascii="Sakkal Majalla" w:hAnsi="Sakkal Majalla" w:cs="Sakkal Majalla" w:hint="cs"/>
          <w:color w:val="FF0000"/>
          <w:sz w:val="56"/>
          <w:szCs w:val="56"/>
          <w:rtl/>
        </w:rPr>
        <w:t>القدير</w:t>
      </w:r>
      <w:r w:rsidRPr="000855DB">
        <w:rPr>
          <w:rFonts w:ascii="Sakkal Majalla" w:hAnsi="Sakkal Majalla" w:cs="Sakkal Majalla" w:hint="cs"/>
          <w:sz w:val="56"/>
          <w:szCs w:val="56"/>
          <w:rtl/>
        </w:rPr>
        <w:t xml:space="preserve">، والثاني الذي كان قد عرفه إبراهيم نبويًا بشهادة ملكي صادق، ذلك الاسم، الذي سيتخذه الله في المُلك الألفي، عندما سينفذ حقوقه على كل الأرض: </w:t>
      </w:r>
      <w:r w:rsidRPr="000855DB">
        <w:rPr>
          <w:rFonts w:ascii="Sakkal Majalla" w:hAnsi="Sakkal Majalla" w:cs="Sakkal Majalla" w:hint="cs"/>
          <w:color w:val="FF0000"/>
          <w:sz w:val="56"/>
          <w:szCs w:val="56"/>
          <w:rtl/>
        </w:rPr>
        <w:t xml:space="preserve">العلي </w:t>
      </w:r>
      <w:r w:rsidRPr="000855DB">
        <w:rPr>
          <w:rFonts w:ascii="Sakkal Majalla" w:hAnsi="Sakkal Majalla" w:cs="Sakkal Majalla" w:hint="cs"/>
          <w:sz w:val="56"/>
          <w:szCs w:val="56"/>
          <w:rtl/>
        </w:rPr>
        <w:t xml:space="preserve">(قارن تكوين 14: 18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20). مثل الأسماء الأخرى، هذان الاسمان أيضًا لهما معناهما الخاص؛ الأول يُشير إلى السلطة الكاملة، والثاني إلى المجد الأسمى </w:t>
      </w:r>
      <w:proofErr w:type="gramStart"/>
      <w:r w:rsidRPr="000855DB">
        <w:rPr>
          <w:rFonts w:ascii="Sakkal Majalla" w:hAnsi="Sakkal Majalla" w:cs="Sakkal Majalla" w:hint="cs"/>
          <w:sz w:val="56"/>
          <w:szCs w:val="56"/>
          <w:rtl/>
        </w:rPr>
        <w:t>الغير محدود</w:t>
      </w:r>
      <w:proofErr w:type="gramEnd"/>
      <w:r w:rsidRPr="000855DB">
        <w:rPr>
          <w:rFonts w:ascii="Sakkal Majalla" w:hAnsi="Sakkal Majalla" w:cs="Sakkal Majalla" w:hint="cs"/>
          <w:sz w:val="56"/>
          <w:szCs w:val="56"/>
          <w:rtl/>
        </w:rPr>
        <w:t xml:space="preserve">. والآن يُطرح السؤال: مَن هو الله الذي يتخذ هذه المكانة؟ مَن يكون هذا الله العلي على كل شيء بالنسبة للأرض؟ ومَن سيجد مسكنه الخفي، ليسكن هناك؟ - مَن وجد هذا المكان سيحظى بملء الحمى بقوة مقتدرة على كل شيء. يقول المسيا (يسوع): أريد أن ألتجئ إلى إله إسرائيل، </w:t>
      </w:r>
      <w:r w:rsidRPr="000855DB">
        <w:rPr>
          <w:rFonts w:ascii="Sakkal Majalla" w:hAnsi="Sakkal Majalla" w:cs="Sakkal Majalla" w:hint="cs"/>
          <w:color w:val="FF0000"/>
          <w:sz w:val="56"/>
          <w:szCs w:val="56"/>
          <w:rtl/>
        </w:rPr>
        <w:t xml:space="preserve">يهوه </w:t>
      </w:r>
      <w:r w:rsidRPr="000855DB">
        <w:rPr>
          <w:rFonts w:ascii="Sakkal Majalla" w:hAnsi="Sakkal Majalla" w:cs="Sakkal Majalla" w:hint="cs"/>
          <w:sz w:val="56"/>
          <w:szCs w:val="56"/>
          <w:rtl/>
        </w:rPr>
        <w:t xml:space="preserve">(هذا هو الاسم الثالث لله في هذا المزمور) (عدد 2) في الأعداد 3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8 نسمع الإجابة التي ستكون من نصيب المسيا لهذا الأمر. بلا شك أن الذي تم قوله </w:t>
      </w:r>
      <w:r w:rsidR="006739BF" w:rsidRPr="000855DB">
        <w:rPr>
          <w:rFonts w:ascii="Sakkal Majalla" w:hAnsi="Sakkal Majalla" w:cs="Sakkal Majalla" w:hint="cs"/>
          <w:sz w:val="56"/>
          <w:szCs w:val="56"/>
          <w:rtl/>
        </w:rPr>
        <w:t>ه</w:t>
      </w:r>
      <w:r w:rsidRPr="000855DB">
        <w:rPr>
          <w:rFonts w:ascii="Sakkal Majalla" w:hAnsi="Sakkal Majalla" w:cs="Sakkal Majalla" w:hint="cs"/>
          <w:sz w:val="56"/>
          <w:szCs w:val="56"/>
          <w:rtl/>
        </w:rPr>
        <w:t xml:space="preserve">و صحيح أيضًا لكل إسرائيلي تقي. نعم، وإنه يُشير حتى </w:t>
      </w:r>
      <w:r w:rsidRPr="000855DB">
        <w:rPr>
          <w:rFonts w:ascii="Sakkal Majalla" w:hAnsi="Sakkal Majalla" w:cs="Sakkal Majalla" w:hint="cs"/>
          <w:sz w:val="56"/>
          <w:szCs w:val="56"/>
          <w:rtl/>
        </w:rPr>
        <w:lastRenderedPageBreak/>
        <w:t>إلى البقية المؤمنة، ولكن كالتي يهديها روح يسوع، الكامل والأمين وحده الذي اتخذ هذا المكان فعلاً.</w:t>
      </w:r>
    </w:p>
    <w:p w14:paraId="195C4024" w14:textId="397DCB14" w:rsidR="00BC68D3" w:rsidRPr="000855DB" w:rsidRDefault="00BC68D3" w:rsidP="00BC68D3">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في الأعداد 9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13 يتكلم، كما أعتقد، إسرائيل إلى المسيا (أي أن الروح يضع كلامًا في </w:t>
      </w:r>
      <w:r w:rsidR="006739BF" w:rsidRPr="000855DB">
        <w:rPr>
          <w:rFonts w:ascii="Sakkal Majalla" w:hAnsi="Sakkal Majalla" w:cs="Sakkal Majalla" w:hint="cs"/>
          <w:sz w:val="56"/>
          <w:szCs w:val="56"/>
          <w:rtl/>
        </w:rPr>
        <w:t>ف</w:t>
      </w:r>
      <w:r w:rsidRPr="000855DB">
        <w:rPr>
          <w:rFonts w:ascii="Sakkal Majalla" w:hAnsi="Sakkal Majalla" w:cs="Sakkal Majalla" w:hint="cs"/>
          <w:sz w:val="56"/>
          <w:szCs w:val="56"/>
          <w:rtl/>
        </w:rPr>
        <w:t>م إسرائيل): "</w:t>
      </w:r>
      <w:r w:rsidRPr="000855DB">
        <w:rPr>
          <w:rFonts w:ascii="Sakkal Majalla" w:hAnsi="Sakkal Majalla" w:cs="Sakkal Majalla"/>
          <w:sz w:val="56"/>
          <w:szCs w:val="56"/>
          <w:rtl/>
        </w:rPr>
        <w:t xml:space="preserve">«أَنْتَ يَا رَبُّ </w:t>
      </w:r>
      <w:proofErr w:type="spellStart"/>
      <w:r w:rsidRPr="000855DB">
        <w:rPr>
          <w:rFonts w:ascii="Sakkal Majalla" w:hAnsi="Sakkal Majalla" w:cs="Sakkal Majalla"/>
          <w:sz w:val="56"/>
          <w:szCs w:val="56"/>
          <w:rtl/>
        </w:rPr>
        <w:t>مَلْجَإِي</w:t>
      </w:r>
      <w:proofErr w:type="spellEnd"/>
      <w:r w:rsidRPr="000855DB">
        <w:rPr>
          <w:rFonts w:ascii="Sakkal Majalla" w:hAnsi="Sakkal Majalla" w:cs="Sakkal Majalla"/>
          <w:sz w:val="56"/>
          <w:szCs w:val="56"/>
          <w:rtl/>
        </w:rPr>
        <w:t xml:space="preserve">». جَعَلْتَ الْعَلِيَّ </w:t>
      </w:r>
      <w:proofErr w:type="gramStart"/>
      <w:r w:rsidRPr="000855DB">
        <w:rPr>
          <w:rFonts w:ascii="Sakkal Majalla" w:hAnsi="Sakkal Majalla" w:cs="Sakkal Majalla"/>
          <w:sz w:val="56"/>
          <w:szCs w:val="56"/>
          <w:rtl/>
        </w:rPr>
        <w:t>مَسْكَنَكَ،</w:t>
      </w:r>
      <w:r w:rsidRPr="000855DB">
        <w:rPr>
          <w:rFonts w:ascii="Sakkal Majalla" w:hAnsi="Sakkal Majalla" w:cs="Sakkal Majalla" w:hint="cs"/>
          <w:sz w:val="56"/>
          <w:szCs w:val="56"/>
          <w:rtl/>
        </w:rPr>
        <w:t>...</w:t>
      </w:r>
      <w:proofErr w:type="gramEnd"/>
      <w:r w:rsidRPr="000855DB">
        <w:rPr>
          <w:rFonts w:ascii="Sakkal Majalla" w:hAnsi="Sakkal Majalla" w:cs="Sakkal Majalla" w:hint="cs"/>
          <w:sz w:val="56"/>
          <w:szCs w:val="56"/>
          <w:rtl/>
        </w:rPr>
        <w:t xml:space="preserve">"، هكذا سيحفظك حِمى القدير. في العدد 14 يأخذ يهوه بنفسه الكلام ويتكلم عن المسيا كالذي وجد مسرته فيه. إن مبنى هذا المزمور ملفت جدًا للنظر. إن روح الله بنفسه يضع أمامنا هذه المشكلة. إن الذي يجد </w:t>
      </w:r>
      <w:r w:rsidR="009A6D27" w:rsidRPr="000855DB">
        <w:rPr>
          <w:rFonts w:ascii="Sakkal Majalla" w:hAnsi="Sakkal Majalla" w:cs="Sakkal Majalla" w:hint="cs"/>
          <w:sz w:val="56"/>
          <w:szCs w:val="56"/>
          <w:rtl/>
        </w:rPr>
        <w:t>سِتر (خفاء)</w:t>
      </w:r>
      <w:r w:rsidRPr="000855DB">
        <w:rPr>
          <w:rFonts w:ascii="Sakkal Majalla" w:hAnsi="Sakkal Majalla" w:cs="Sakkal Majalla" w:hint="cs"/>
          <w:sz w:val="56"/>
          <w:szCs w:val="56"/>
          <w:rtl/>
        </w:rPr>
        <w:t xml:space="preserve"> العلي (اسم الله في المُلك الألفي)، سيتمتع بملء البركة من قِبَل القدير، إله إبراهيم. يقول المسيا: اتخذ الرب يهوه، إله إسرائيل ملجأ لي؛ والجواب يقول له: لأنك فعلت هذا ستتمتع أيضًا بنتائجه. في العدد 9 يتكلم إسرائيل ويوضح بالروح، بأن البركات ستكون من نصيبه، أي المسيا. في العدد 14 يطبع الرب يهوه ختمه على كل هذا، والذي يحل اللغز الإلهي الكبير سينال ملء البركة من قِبَل الرب يهوه، الذي كانت مسرته فيه، وقد عرف اسمه أنه اسم الرب يهوه، إله إسرائيل. </w:t>
      </w:r>
      <w:r w:rsidR="000855DB" w:rsidRPr="000855DB">
        <w:rPr>
          <w:rFonts w:ascii="Sakkal Majalla" w:hAnsi="Sakkal Majalla" w:cs="Sakkal Majalla" w:hint="cs"/>
          <w:sz w:val="56"/>
          <w:szCs w:val="56"/>
          <w:rtl/>
        </w:rPr>
        <w:t xml:space="preserve">المزمور </w:t>
      </w:r>
      <w:r w:rsidRPr="000855DB">
        <w:rPr>
          <w:rFonts w:ascii="Sakkal Majalla" w:hAnsi="Sakkal Majalla" w:cs="Sakkal Majalla" w:hint="cs"/>
          <w:sz w:val="56"/>
          <w:szCs w:val="56"/>
          <w:rtl/>
        </w:rPr>
        <w:t>في هذا المنظور مثيرٌ جدًا.</w:t>
      </w:r>
    </w:p>
    <w:p w14:paraId="08681715" w14:textId="3CF52B4F" w:rsidR="00BC68D3" w:rsidRDefault="00BC68D3" w:rsidP="00BC68D3">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ولكن دعونا ننتبه، بأن كل شيء -وأيضًا طابع الله في كل نحو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يُنظر إليه بنظرة أرضية. إن السؤال، كيف أن المسيح تخلى في تلك اللحظة </w:t>
      </w:r>
      <w:r w:rsidRPr="000855DB">
        <w:rPr>
          <w:rFonts w:ascii="Sakkal Majalla" w:hAnsi="Sakkal Majalla" w:cs="Sakkal Majalla" w:hint="cs"/>
          <w:sz w:val="56"/>
          <w:szCs w:val="56"/>
          <w:rtl/>
        </w:rPr>
        <w:lastRenderedPageBreak/>
        <w:t xml:space="preserve">آنذاك عن حقوقه في الخلاص الإلهي، وبالمقابل أظهر طاعة كاملة، في أنه اتكل كليًا على أبيه، مرتبطٌ بمعرفة أعمق لمشورات الله وللدرب المبارك الذي ساره ربنا المعبود. لقد أراد الشيطان أن يستخدم بالذات التصريح المُعطى في هذا المزمور ليُبعده عن درب الطاعة وليأتي به إلى طريق خيبة الأمل والإرادة الذاتية؛ لكن ليتبارك الله </w:t>
      </w:r>
      <w:r w:rsidR="006F3BE7" w:rsidRPr="000855DB">
        <w:rPr>
          <w:rFonts w:ascii="Sakkal Majalla" w:hAnsi="Sakkal Majalla" w:cs="Sakkal Majalla" w:hint="cs"/>
          <w:sz w:val="56"/>
          <w:szCs w:val="56"/>
          <w:rtl/>
        </w:rPr>
        <w:t xml:space="preserve">فقد </w:t>
      </w:r>
      <w:r w:rsidRPr="000855DB">
        <w:rPr>
          <w:rFonts w:ascii="Sakkal Majalla" w:hAnsi="Sakkal Majalla" w:cs="Sakkal Majalla" w:hint="cs"/>
          <w:sz w:val="56"/>
          <w:szCs w:val="56"/>
          <w:rtl/>
        </w:rPr>
        <w:t xml:space="preserve">كانت تجربته، وكما نعلم، بلا جدوى. إن المراحم الصادقة المصرحة لداود (أشعياء 55: 3؛ أعمال الرسل 13: 32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38) ستتحقق في إنسان طائع قام من بين الأموات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هذا يظهر لنا في مزمور لاحق ذات جمال لا مثيل له -، وهكذا ستظهر بركات وأمجاد ذات نوعية أسمى. لكنه مَن سار ذلك الدرب بملء الطاعة ضمن كذلك كل البركات المكشوفة في مزمورنا لمَن سيتخذون في اتباعهم له مكانة الاتكال هذه على الرب يهوه على الأرض. هذا المبدأ نجده في كل مرة من جديد في المزامير في أشكال متنوعة. في الواقع فقد كانت ذبيحة الخطية التي قدمها المسيح، التي احتوت على تخليه الشخصي عن البركة المُصرّح بها في مزمور 91، حصرًا لكيما يقدر أن يسير آخرون في ذات الدرب الذي سار فيه هو شخصيًا، بالطبع من دون هذه الذبيحة.</w:t>
      </w:r>
      <w:r w:rsidR="00C03785" w:rsidRPr="000855DB">
        <w:rPr>
          <w:rFonts w:ascii="Sakkal Majalla" w:hAnsi="Sakkal Majalla" w:cs="Sakkal Majalla" w:hint="cs"/>
          <w:sz w:val="56"/>
          <w:szCs w:val="56"/>
          <w:rtl/>
        </w:rPr>
        <w:t xml:space="preserve"> مزمور 91 يسلمنا إعلانًا إلهيًا عن الكيفية التي تم فيها </w:t>
      </w:r>
      <w:r w:rsidR="009A6D27" w:rsidRPr="000855DB">
        <w:rPr>
          <w:rFonts w:ascii="Sakkal Majalla" w:hAnsi="Sakkal Majalla" w:cs="Sakkal Majalla" w:hint="cs"/>
          <w:sz w:val="56"/>
          <w:szCs w:val="56"/>
          <w:rtl/>
        </w:rPr>
        <w:t>م</w:t>
      </w:r>
      <w:r w:rsidR="00C03785" w:rsidRPr="000855DB">
        <w:rPr>
          <w:rFonts w:ascii="Sakkal Majalla" w:hAnsi="Sakkal Majalla" w:cs="Sakkal Majalla" w:hint="cs"/>
          <w:sz w:val="56"/>
          <w:szCs w:val="56"/>
          <w:rtl/>
        </w:rPr>
        <w:t xml:space="preserve">وعد حياة الرب يسوع (قارن مزمور 16: 9 </w:t>
      </w:r>
      <w:r w:rsidR="00C03785" w:rsidRPr="000855DB">
        <w:rPr>
          <w:rFonts w:ascii="Sakkal Majalla" w:hAnsi="Sakkal Majalla" w:cs="Sakkal Majalla"/>
          <w:sz w:val="56"/>
          <w:szCs w:val="56"/>
          <w:rtl/>
        </w:rPr>
        <w:t>–</w:t>
      </w:r>
      <w:r w:rsidR="00C03785" w:rsidRPr="000855DB">
        <w:rPr>
          <w:rFonts w:ascii="Sakkal Majalla" w:hAnsi="Sakkal Majalla" w:cs="Sakkal Majalla" w:hint="cs"/>
          <w:sz w:val="56"/>
          <w:szCs w:val="56"/>
          <w:rtl/>
        </w:rPr>
        <w:t xml:space="preserve"> 11).</w:t>
      </w:r>
    </w:p>
    <w:p w14:paraId="248B47BF" w14:textId="77777777" w:rsidR="000855DB" w:rsidRPr="000855DB" w:rsidRDefault="000855DB" w:rsidP="000855DB">
      <w:pPr>
        <w:bidi/>
        <w:jc w:val="both"/>
        <w:rPr>
          <w:rFonts w:ascii="Sakkal Majalla" w:hAnsi="Sakkal Majalla" w:cs="Sakkal Majalla"/>
          <w:sz w:val="56"/>
          <w:szCs w:val="56"/>
          <w:rtl/>
        </w:rPr>
      </w:pPr>
    </w:p>
    <w:p w14:paraId="48832482" w14:textId="6E36287E" w:rsidR="004636EC" w:rsidRPr="000855DB" w:rsidRDefault="001E26AC" w:rsidP="004636EC">
      <w:pPr>
        <w:bidi/>
        <w:jc w:val="both"/>
        <w:rPr>
          <w:rFonts w:ascii="Sakkal Majalla" w:hAnsi="Sakkal Majalla" w:cs="Sakkal Majalla"/>
          <w:b/>
          <w:bCs/>
          <w:sz w:val="48"/>
          <w:szCs w:val="48"/>
          <w:rtl/>
        </w:rPr>
      </w:pPr>
      <w:hyperlink r:id="rId6" w:history="1">
        <w:r w:rsidR="004636EC" w:rsidRPr="000855DB">
          <w:rPr>
            <w:rStyle w:val="Hyperlink"/>
            <w:rFonts w:ascii="Sakkal Majalla" w:hAnsi="Sakkal Majalla" w:cs="Sakkal Majalla"/>
            <w:b/>
            <w:bCs/>
            <w:sz w:val="48"/>
            <w:szCs w:val="48"/>
          </w:rPr>
          <w:t xml:space="preserve">P. </w:t>
        </w:r>
        <w:proofErr w:type="spellStart"/>
        <w:r w:rsidR="004636EC" w:rsidRPr="000855DB">
          <w:rPr>
            <w:rStyle w:val="Hyperlink"/>
            <w:rFonts w:ascii="Sakkal Majalla" w:hAnsi="Sakkal Majalla" w:cs="Sakkal Majalla"/>
            <w:b/>
            <w:bCs/>
            <w:sz w:val="48"/>
            <w:szCs w:val="48"/>
          </w:rPr>
          <w:t>Grobéty</w:t>
        </w:r>
        <w:proofErr w:type="spellEnd"/>
      </w:hyperlink>
    </w:p>
    <w:p w14:paraId="2EBC5BBE" w14:textId="07B99A46" w:rsidR="004636EC" w:rsidRPr="000855DB" w:rsidRDefault="004636EC" w:rsidP="004636EC">
      <w:pPr>
        <w:bidi/>
        <w:jc w:val="both"/>
        <w:rPr>
          <w:rFonts w:ascii="Sakkal Majalla" w:hAnsi="Sakkal Majalla" w:cs="Sakkal Majalla"/>
          <w:b/>
          <w:bCs/>
          <w:sz w:val="56"/>
          <w:szCs w:val="56"/>
          <w:rtl/>
        </w:rPr>
      </w:pPr>
      <w:r w:rsidRPr="000855DB">
        <w:rPr>
          <w:rFonts w:ascii="Sakkal Majalla" w:hAnsi="Sakkal Majalla" w:cs="Sakkal Majalla" w:hint="cs"/>
          <w:b/>
          <w:bCs/>
          <w:sz w:val="56"/>
          <w:szCs w:val="56"/>
          <w:rtl/>
        </w:rPr>
        <w:t xml:space="preserve">الأعداد 1 </w:t>
      </w:r>
      <w:r w:rsidRPr="000855DB">
        <w:rPr>
          <w:rFonts w:ascii="Sakkal Majalla" w:hAnsi="Sakkal Majalla" w:cs="Sakkal Majalla"/>
          <w:b/>
          <w:bCs/>
          <w:sz w:val="56"/>
          <w:szCs w:val="56"/>
          <w:rtl/>
        </w:rPr>
        <w:t>–</w:t>
      </w:r>
      <w:r w:rsidRPr="000855DB">
        <w:rPr>
          <w:rFonts w:ascii="Sakkal Majalla" w:hAnsi="Sakkal Majalla" w:cs="Sakkal Majalla" w:hint="cs"/>
          <w:b/>
          <w:bCs/>
          <w:sz w:val="56"/>
          <w:szCs w:val="56"/>
          <w:rtl/>
        </w:rPr>
        <w:t xml:space="preserve"> 8</w:t>
      </w:r>
    </w:p>
    <w:p w14:paraId="4CFB20DD" w14:textId="7CC4D848" w:rsidR="004636EC" w:rsidRPr="000855DB" w:rsidRDefault="004636EC" w:rsidP="004636EC">
      <w:pPr>
        <w:bidi/>
        <w:jc w:val="both"/>
        <w:rPr>
          <w:rFonts w:ascii="Sakkal Majalla" w:hAnsi="Sakkal Majalla" w:cs="Sakkal Majalla"/>
          <w:sz w:val="56"/>
          <w:szCs w:val="56"/>
          <w:rtl/>
        </w:rPr>
      </w:pPr>
      <w:r w:rsidRPr="000855DB">
        <w:rPr>
          <w:rFonts w:ascii="Sakkal Majalla" w:hAnsi="Sakkal Majalla" w:cs="Sakkal Majalla" w:hint="cs"/>
          <w:sz w:val="56"/>
          <w:szCs w:val="56"/>
          <w:rtl/>
        </w:rPr>
        <w:t>إن كان ولا بد لنا أن نعطي عنوانًا لهذا المزمور، فمن المؤكد اننا سنعنونه: الاتكال على الله. في الواقع، إننا نجد هنا عبارات تعبّر عن أشد اتكال. مهما بلغ عُظم الخطر، فالنفس تعرف أنها آمنة تمامًا، لأن الذي هي له أقوى من كل عدو والقوات التي تحت يده. "</w:t>
      </w:r>
      <w:r w:rsidRPr="000855DB">
        <w:rPr>
          <w:rFonts w:ascii="Sakkal Majalla" w:hAnsi="Sakkal Majalla" w:cs="Sakkal Majalla"/>
          <w:sz w:val="56"/>
          <w:szCs w:val="56"/>
          <w:rtl/>
        </w:rPr>
        <w:t xml:space="preserve"> 7 يَسْقُطُ عَنْ جَانِبِكَ أَلْفٌ، وَرِبْوَاتٌ عَنْ يَمِينِكَ. إِلَيْكَ لاَ يَقْرُبُ.</w:t>
      </w:r>
      <w:r w:rsidRPr="000855DB">
        <w:rPr>
          <w:rFonts w:ascii="Sakkal Majalla" w:hAnsi="Sakkal Majalla" w:cs="Sakkal Majalla" w:hint="cs"/>
          <w:sz w:val="56"/>
          <w:szCs w:val="56"/>
          <w:rtl/>
        </w:rPr>
        <w:t xml:space="preserve">" وإن كنا لسنا جميعنا سنضطر في أن نجتاز في ذات المخاطر، إلا أننا نعلم، بأنه يحيط بنا ما بمقدوره أن يوقع بنا. إن مراقب الطيور (الشيطان) يُلقي </w:t>
      </w:r>
      <w:r w:rsidR="00554772" w:rsidRPr="000855DB">
        <w:rPr>
          <w:rFonts w:ascii="Sakkal Majalla" w:hAnsi="Sakkal Majalla" w:cs="Sakkal Majalla" w:hint="cs"/>
          <w:sz w:val="56"/>
          <w:szCs w:val="56"/>
          <w:rtl/>
        </w:rPr>
        <w:t>بفخه</w:t>
      </w:r>
      <w:r w:rsidRPr="000855DB">
        <w:rPr>
          <w:rFonts w:ascii="Sakkal Majalla" w:hAnsi="Sakkal Majalla" w:cs="Sakkal Majalla" w:hint="cs"/>
          <w:sz w:val="56"/>
          <w:szCs w:val="56"/>
          <w:rtl/>
        </w:rPr>
        <w:t xml:space="preserve"> قاصدًا بوضوح، بأن يسبب الضرر لكل مَن يقف إلى جانب الرب. مَن يستطيع أن ينبهنا إلى </w:t>
      </w:r>
      <w:r w:rsidR="00554772" w:rsidRPr="000855DB">
        <w:rPr>
          <w:rFonts w:ascii="Sakkal Majalla" w:hAnsi="Sakkal Majalla" w:cs="Sakkal Majalla" w:hint="cs"/>
          <w:sz w:val="56"/>
          <w:szCs w:val="56"/>
          <w:rtl/>
        </w:rPr>
        <w:t>هذا الفخ</w:t>
      </w:r>
      <w:r w:rsidRPr="000855DB">
        <w:rPr>
          <w:rFonts w:ascii="Sakkal Majalla" w:hAnsi="Sakkal Majalla" w:cs="Sakkal Majalla" w:hint="cs"/>
          <w:sz w:val="56"/>
          <w:szCs w:val="56"/>
          <w:rtl/>
        </w:rPr>
        <w:t xml:space="preserve">؟ ومَن يقدر ان ينقذنا، عندما يلتف خيط </w:t>
      </w:r>
      <w:r w:rsidR="00554772" w:rsidRPr="000855DB">
        <w:rPr>
          <w:rFonts w:ascii="Sakkal Majalla" w:hAnsi="Sakkal Majalla" w:cs="Sakkal Majalla" w:hint="cs"/>
          <w:sz w:val="56"/>
          <w:szCs w:val="56"/>
          <w:rtl/>
        </w:rPr>
        <w:t>فخ</w:t>
      </w:r>
      <w:r w:rsidRPr="000855DB">
        <w:rPr>
          <w:rFonts w:ascii="Sakkal Majalla" w:hAnsi="Sakkal Majalla" w:cs="Sakkal Majalla" w:hint="cs"/>
          <w:sz w:val="56"/>
          <w:szCs w:val="56"/>
          <w:rtl/>
        </w:rPr>
        <w:t xml:space="preserve"> العدو حول أقدامنا؟ إننا ليس فينا قوة ولا قدرة، لكن ذاك الذي نحن نتكل عليه سيسترنا بخوافيه وسنجد ملجأ تحت جناحيه.</w:t>
      </w:r>
    </w:p>
    <w:p w14:paraId="12372FDA" w14:textId="3F3B8316" w:rsidR="004636EC" w:rsidRPr="000855DB" w:rsidRDefault="004636EC" w:rsidP="004636EC">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الاتكال على الله، الذي يتكلم عنه هذا المزمور </w:t>
      </w:r>
      <w:r w:rsidR="001949AA" w:rsidRPr="000855DB">
        <w:rPr>
          <w:rFonts w:ascii="Sakkal Majalla" w:hAnsi="Sakkal Majalla" w:cs="Sakkal Majalla" w:hint="cs"/>
          <w:sz w:val="56"/>
          <w:szCs w:val="56"/>
          <w:rtl/>
        </w:rPr>
        <w:t>بإسهاب</w:t>
      </w:r>
      <w:r w:rsidRPr="000855DB">
        <w:rPr>
          <w:rFonts w:ascii="Sakkal Majalla" w:hAnsi="Sakkal Majalla" w:cs="Sakkal Majalla" w:hint="cs"/>
          <w:sz w:val="56"/>
          <w:szCs w:val="56"/>
          <w:rtl/>
        </w:rPr>
        <w:t xml:space="preserve">، هو من ضمن أثمن جواهر المؤمن خلال حياته على الأرض. الاتكال والإيمان متكاتفان معًا. إننا نتكل على الرب بقدر ما لنا من إيمان؛ أو بكلمات أخرى: بقدر واقع الرب بالنسبة لنا. جميع المفديين يؤمنون بالرب يسوع، لكن ليس </w:t>
      </w:r>
      <w:r w:rsidRPr="000855DB">
        <w:rPr>
          <w:rFonts w:ascii="Sakkal Majalla" w:hAnsi="Sakkal Majalla" w:cs="Sakkal Majalla" w:hint="cs"/>
          <w:sz w:val="56"/>
          <w:szCs w:val="56"/>
          <w:rtl/>
        </w:rPr>
        <w:lastRenderedPageBreak/>
        <w:t xml:space="preserve">جميعهم يعطونه </w:t>
      </w:r>
      <w:r w:rsidR="001949AA" w:rsidRPr="000855DB">
        <w:rPr>
          <w:rFonts w:ascii="Sakkal Majalla" w:hAnsi="Sakkal Majalla" w:cs="Sakkal Majalla" w:hint="cs"/>
          <w:sz w:val="56"/>
          <w:szCs w:val="56"/>
          <w:rtl/>
        </w:rPr>
        <w:t xml:space="preserve">المكانة </w:t>
      </w:r>
      <w:r w:rsidRPr="000855DB">
        <w:rPr>
          <w:rFonts w:ascii="Sakkal Majalla" w:hAnsi="Sakkal Majalla" w:cs="Sakkal Majalla" w:hint="cs"/>
          <w:sz w:val="56"/>
          <w:szCs w:val="56"/>
          <w:rtl/>
        </w:rPr>
        <w:t>المركز</w:t>
      </w:r>
      <w:r w:rsidR="001949AA" w:rsidRPr="000855DB">
        <w:rPr>
          <w:rFonts w:ascii="Sakkal Majalla" w:hAnsi="Sakkal Majalla" w:cs="Sakkal Majalla" w:hint="cs"/>
          <w:sz w:val="56"/>
          <w:szCs w:val="56"/>
          <w:rtl/>
        </w:rPr>
        <w:t>ية</w:t>
      </w:r>
      <w:r w:rsidRPr="000855DB">
        <w:rPr>
          <w:rFonts w:ascii="Sakkal Majalla" w:hAnsi="Sakkal Majalla" w:cs="Sakkal Majalla" w:hint="cs"/>
          <w:sz w:val="56"/>
          <w:szCs w:val="56"/>
          <w:rtl/>
        </w:rPr>
        <w:t xml:space="preserve"> في حياتهم. لذا فكم يختلف قدر الاتكال بين أولاد الله! فالبعض يعيش في اضطراب دائم، وسريعًا ما يفقدون ركيزتهم عند حدوث أمر غريب معهم؛ والبعض الآخر يقولون بالمقابل مع صاحب المزمور: "</w:t>
      </w:r>
      <w:r w:rsidRPr="000855DB">
        <w:rPr>
          <w:sz w:val="56"/>
          <w:szCs w:val="56"/>
          <w:rtl/>
        </w:rPr>
        <w:t xml:space="preserve"> </w:t>
      </w:r>
      <w:r w:rsidRPr="000855DB">
        <w:rPr>
          <w:rFonts w:ascii="Sakkal Majalla" w:hAnsi="Sakkal Majalla" w:cs="Sakkal Majalla"/>
          <w:sz w:val="56"/>
          <w:szCs w:val="56"/>
          <w:rtl/>
        </w:rPr>
        <w:t>«</w:t>
      </w:r>
      <w:proofErr w:type="spellStart"/>
      <w:r w:rsidRPr="000855DB">
        <w:rPr>
          <w:rFonts w:ascii="Sakkal Majalla" w:hAnsi="Sakkal Majalla" w:cs="Sakkal Majalla"/>
          <w:sz w:val="56"/>
          <w:szCs w:val="56"/>
          <w:rtl/>
        </w:rPr>
        <w:t>مَلْجَإِي</w:t>
      </w:r>
      <w:proofErr w:type="spellEnd"/>
      <w:r w:rsidRPr="000855DB">
        <w:rPr>
          <w:rFonts w:ascii="Sakkal Majalla" w:hAnsi="Sakkal Majalla" w:cs="Sakkal Majalla"/>
          <w:sz w:val="56"/>
          <w:szCs w:val="56"/>
          <w:rtl/>
        </w:rPr>
        <w:t xml:space="preserve"> وَحِصْنِي. إِلهِي فَأَتَّكِلُ عَلَيْهِ»</w:t>
      </w:r>
      <w:r w:rsidRPr="000855DB">
        <w:rPr>
          <w:rFonts w:ascii="Sakkal Majalla" w:hAnsi="Sakkal Majalla" w:cs="Sakkal Majalla" w:hint="cs"/>
          <w:sz w:val="56"/>
          <w:szCs w:val="56"/>
          <w:rtl/>
        </w:rPr>
        <w:t>" الرب هو أقوى وأقدر من كل عدو، لذا يحق لنا أن نضطجع بهدوء ولسنا بحاجة أن نخاف من رعب الليل. وإن اقتربت المحنة منا، فإننا نعلم، بأن يد أبينا السماوي موجودة في ذلك وتستخدمها لِما هو أفضل لنا.</w:t>
      </w:r>
    </w:p>
    <w:p w14:paraId="7130B11E" w14:textId="5C91E4AE" w:rsidR="00E9494E" w:rsidRPr="000855DB" w:rsidRDefault="00E9494E" w:rsidP="00E9494E">
      <w:pPr>
        <w:bidi/>
        <w:jc w:val="both"/>
        <w:rPr>
          <w:rFonts w:ascii="Sakkal Majalla" w:hAnsi="Sakkal Majalla" w:cs="Sakkal Majalla"/>
          <w:b/>
          <w:bCs/>
          <w:sz w:val="56"/>
          <w:szCs w:val="56"/>
          <w:rtl/>
        </w:rPr>
      </w:pPr>
      <w:r w:rsidRPr="000855DB">
        <w:rPr>
          <w:rFonts w:ascii="Sakkal Majalla" w:hAnsi="Sakkal Majalla" w:cs="Sakkal Majalla" w:hint="cs"/>
          <w:b/>
          <w:bCs/>
          <w:sz w:val="56"/>
          <w:szCs w:val="56"/>
          <w:rtl/>
        </w:rPr>
        <w:t xml:space="preserve">عدد 9 </w:t>
      </w:r>
      <w:r w:rsidR="00455B5C" w:rsidRPr="000855DB">
        <w:rPr>
          <w:rFonts w:ascii="Sakkal Majalla" w:hAnsi="Sakkal Majalla" w:cs="Sakkal Majalla"/>
          <w:b/>
          <w:bCs/>
          <w:sz w:val="56"/>
          <w:szCs w:val="56"/>
          <w:rtl/>
        </w:rPr>
        <w:t>–</w:t>
      </w:r>
      <w:r w:rsidRPr="000855DB">
        <w:rPr>
          <w:rFonts w:ascii="Sakkal Majalla" w:hAnsi="Sakkal Majalla" w:cs="Sakkal Majalla" w:hint="cs"/>
          <w:b/>
          <w:bCs/>
          <w:sz w:val="56"/>
          <w:szCs w:val="56"/>
          <w:rtl/>
        </w:rPr>
        <w:t xml:space="preserve"> 16</w:t>
      </w:r>
    </w:p>
    <w:p w14:paraId="2EBE844B" w14:textId="6341559D" w:rsidR="00455B5C" w:rsidRPr="000855DB" w:rsidRDefault="00455B5C" w:rsidP="00455B5C">
      <w:pPr>
        <w:bidi/>
        <w:jc w:val="both"/>
        <w:rPr>
          <w:rFonts w:ascii="Sakkal Majalla" w:hAnsi="Sakkal Majalla" w:cs="Sakkal Majalla"/>
          <w:sz w:val="56"/>
          <w:szCs w:val="56"/>
          <w:rtl/>
        </w:rPr>
      </w:pPr>
      <w:r w:rsidRPr="000855DB">
        <w:rPr>
          <w:rFonts w:ascii="Sakkal Majalla" w:hAnsi="Sakkal Majalla" w:cs="Sakkal Majalla" w:hint="cs"/>
          <w:sz w:val="56"/>
          <w:szCs w:val="56"/>
          <w:rtl/>
        </w:rPr>
        <w:t>عن الملائكة نحن نقرأ في رسالة العبرانيين: "أ</w:t>
      </w:r>
      <w:r w:rsidRPr="000855DB">
        <w:rPr>
          <w:rFonts w:ascii="Sakkal Majalla" w:hAnsi="Sakkal Majalla" w:cs="Sakkal Majalla"/>
          <w:sz w:val="56"/>
          <w:szCs w:val="56"/>
          <w:rtl/>
        </w:rPr>
        <w:t xml:space="preserve">لَيْسَ جَمِيعُهُمْ أَرْوَاحًا خَادِمَةً مُرْسَلَةً لِلْخِدْمَةِ لأَجْلِ الْعَتِيدِينَ أَنْ يَرِثُوا </w:t>
      </w:r>
      <w:proofErr w:type="gramStart"/>
      <w:r w:rsidRPr="000855DB">
        <w:rPr>
          <w:rFonts w:ascii="Sakkal Majalla" w:hAnsi="Sakkal Majalla" w:cs="Sakkal Majalla"/>
          <w:sz w:val="56"/>
          <w:szCs w:val="56"/>
          <w:rtl/>
        </w:rPr>
        <w:t>الْخَلاَصَ!.</w:t>
      </w:r>
      <w:r w:rsidRPr="000855DB">
        <w:rPr>
          <w:rFonts w:ascii="Sakkal Majalla" w:hAnsi="Sakkal Majalla" w:cs="Sakkal Majalla" w:hint="cs"/>
          <w:sz w:val="56"/>
          <w:szCs w:val="56"/>
          <w:rtl/>
        </w:rPr>
        <w:t>؟</w:t>
      </w:r>
      <w:proofErr w:type="gramEnd"/>
      <w:r w:rsidRPr="000855DB">
        <w:rPr>
          <w:rFonts w:ascii="Sakkal Majalla" w:hAnsi="Sakkal Majalla" w:cs="Sakkal Majalla" w:hint="cs"/>
          <w:sz w:val="56"/>
          <w:szCs w:val="56"/>
          <w:rtl/>
        </w:rPr>
        <w:t xml:space="preserve">" (إصحاح 1: 14). إننا لدينا مصادقة على ذلك في عددنا الـ 11، أنظر أيضًا متى 4: 5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7 حيث يطبق الشيطان الأعداد 11- 12 من هذا المزمور على الرب يسوع.</w:t>
      </w:r>
    </w:p>
    <w:p w14:paraId="5C7E6577" w14:textId="0B7FE6A0" w:rsidR="00455B5C" w:rsidRPr="000855DB" w:rsidRDefault="00455B5C" w:rsidP="00455B5C">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كم من مرة من الممكن أن اختبرنا حفظًا كهذا من دون أن نعلم بذلك! ليس فقط يحق لنا أن نكون متأكدين، بأن الرب يحبنا ومشغول </w:t>
      </w:r>
      <w:r w:rsidRPr="000855DB">
        <w:rPr>
          <w:rFonts w:ascii="Sakkal Majalla" w:hAnsi="Sakkal Majalla" w:cs="Sakkal Majalla" w:hint="cs"/>
          <w:sz w:val="56"/>
          <w:szCs w:val="56"/>
          <w:rtl/>
        </w:rPr>
        <w:lastRenderedPageBreak/>
        <w:t>لخيرنا، وإنما نرى هنا أنه تحت يده أجناد الملائكة لحفظ خاصته في كل طرقهم. دعونا نفتكر في هذا ونزداد في اتكالنا عليه أكثر!</w:t>
      </w:r>
    </w:p>
    <w:p w14:paraId="038B5714" w14:textId="55BD1A41" w:rsidR="000855DB" w:rsidRDefault="00455B5C" w:rsidP="000855DB">
      <w:pPr>
        <w:bidi/>
        <w:jc w:val="both"/>
        <w:rPr>
          <w:rFonts w:ascii="Sakkal Majalla" w:hAnsi="Sakkal Majalla" w:cs="Sakkal Majalla"/>
          <w:sz w:val="56"/>
          <w:szCs w:val="56"/>
          <w:rtl/>
        </w:rPr>
        <w:sectPr w:rsidR="000855DB" w:rsidSect="000855DB">
          <w:pgSz w:w="11906" w:h="16838"/>
          <w:pgMar w:top="720" w:right="720" w:bottom="720" w:left="720" w:header="708" w:footer="708" w:gutter="0"/>
          <w:cols w:space="708"/>
          <w:docGrid w:linePitch="360"/>
        </w:sectPr>
      </w:pPr>
      <w:r w:rsidRPr="000855DB">
        <w:rPr>
          <w:rFonts w:ascii="Sakkal Majalla" w:hAnsi="Sakkal Majalla" w:cs="Sakkal Majalla" w:hint="cs"/>
          <w:sz w:val="56"/>
          <w:szCs w:val="56"/>
          <w:rtl/>
        </w:rPr>
        <w:t xml:space="preserve">في الأعداد 14 </w:t>
      </w:r>
      <w:r w:rsidRPr="000855DB">
        <w:rPr>
          <w:rFonts w:ascii="Sakkal Majalla" w:hAnsi="Sakkal Majalla" w:cs="Sakkal Majalla"/>
          <w:sz w:val="56"/>
          <w:szCs w:val="56"/>
          <w:rtl/>
        </w:rPr>
        <w:t>–</w:t>
      </w:r>
      <w:r w:rsidRPr="000855DB">
        <w:rPr>
          <w:rFonts w:ascii="Sakkal Majalla" w:hAnsi="Sakkal Majalla" w:cs="Sakkal Majalla" w:hint="cs"/>
          <w:sz w:val="56"/>
          <w:szCs w:val="56"/>
          <w:rtl/>
        </w:rPr>
        <w:t xml:space="preserve"> 16 يتبدل المتكلم؛ فالله الذي يتكلم هنا، وهو يقدم اعترافه بمَن مسرته فيه، أو كما هو مكتوب في الحاشية: المتعلق به (الملتصق به). أليس هو من امتيازنا أن نتعلق بالرب بكل القلب؟ إن موقف كهذا للقلب سيُكافأ بوفرة كما يُري ذلك العدد الختامي من المزمور. صحيح أننا نقف هنا على أرضية إسرائيلية، إلا أننا نعلم بأن الرب يريد أن يتيح هذه الفضائل للإيمان وللاتكال</w:t>
      </w:r>
      <w:r w:rsidR="000855DB">
        <w:rPr>
          <w:rFonts w:ascii="Sakkal Majalla" w:hAnsi="Sakkal Majalla" w:cs="Sakkal Majalla" w:hint="cs"/>
          <w:sz w:val="56"/>
          <w:szCs w:val="56"/>
          <w:rtl/>
        </w:rPr>
        <w:t>.</w:t>
      </w:r>
    </w:p>
    <w:p w14:paraId="719D277B" w14:textId="38B7F052" w:rsidR="0031255D" w:rsidRPr="000855DB" w:rsidRDefault="0031255D" w:rsidP="000855DB">
      <w:pPr>
        <w:bidi/>
        <w:jc w:val="both"/>
        <w:rPr>
          <w:rFonts w:ascii="Sakkal Majalla" w:hAnsi="Sakkal Majalla" w:cs="Sakkal Majalla"/>
          <w:sz w:val="56"/>
          <w:szCs w:val="56"/>
          <w:rtl/>
        </w:rPr>
      </w:pPr>
    </w:p>
    <w:p w14:paraId="57DD5BF9" w14:textId="24C1C174" w:rsidR="00554772" w:rsidRPr="000855DB" w:rsidRDefault="001E26AC" w:rsidP="00554772">
      <w:pPr>
        <w:bidi/>
        <w:jc w:val="both"/>
        <w:rPr>
          <w:rFonts w:ascii="Sakkal Majalla" w:hAnsi="Sakkal Majalla" w:cs="Sakkal Majalla"/>
          <w:b/>
          <w:bCs/>
          <w:sz w:val="48"/>
          <w:szCs w:val="48"/>
          <w:rtl/>
        </w:rPr>
      </w:pPr>
      <w:hyperlink r:id="rId7" w:history="1">
        <w:r w:rsidR="00554772" w:rsidRPr="000855DB">
          <w:rPr>
            <w:rStyle w:val="Hyperlink"/>
            <w:rFonts w:ascii="Sakkal Majalla" w:hAnsi="Sakkal Majalla" w:cs="Sakkal Majalla"/>
            <w:b/>
            <w:bCs/>
            <w:sz w:val="48"/>
            <w:szCs w:val="48"/>
          </w:rPr>
          <w:t xml:space="preserve">Karl </w:t>
        </w:r>
        <w:proofErr w:type="spellStart"/>
        <w:r w:rsidR="00554772" w:rsidRPr="000855DB">
          <w:rPr>
            <w:rStyle w:val="Hyperlink"/>
            <w:rFonts w:ascii="Sakkal Majalla" w:hAnsi="Sakkal Majalla" w:cs="Sakkal Majalla"/>
            <w:b/>
            <w:bCs/>
            <w:sz w:val="48"/>
            <w:szCs w:val="48"/>
          </w:rPr>
          <w:t>Mebus</w:t>
        </w:r>
        <w:proofErr w:type="spellEnd"/>
      </w:hyperlink>
    </w:p>
    <w:p w14:paraId="38273F81" w14:textId="3FF73480" w:rsidR="006F3BE7" w:rsidRPr="000855DB" w:rsidRDefault="006F3BE7" w:rsidP="006F3BE7">
      <w:pPr>
        <w:bidi/>
        <w:jc w:val="both"/>
        <w:rPr>
          <w:rFonts w:ascii="Sakkal Majalla" w:hAnsi="Sakkal Majalla" w:cs="Sakkal Majalla"/>
          <w:b/>
          <w:bCs/>
          <w:sz w:val="48"/>
          <w:szCs w:val="48"/>
          <w:u w:val="single"/>
          <w:rtl/>
        </w:rPr>
      </w:pPr>
      <w:r w:rsidRPr="000855DB">
        <w:rPr>
          <w:rFonts w:ascii="Sakkal Majalla" w:hAnsi="Sakkal Majalla" w:cs="Sakkal Majalla" w:hint="cs"/>
          <w:b/>
          <w:bCs/>
          <w:sz w:val="48"/>
          <w:szCs w:val="48"/>
          <w:u w:val="single"/>
          <w:rtl/>
        </w:rPr>
        <w:t>تفسير للحياة العملية</w:t>
      </w:r>
    </w:p>
    <w:p w14:paraId="48EA47AC" w14:textId="6C2B4932" w:rsidR="00554772" w:rsidRPr="000855DB" w:rsidRDefault="00554772" w:rsidP="00554772">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المؤمن يحتاج مكان راحة لنفسه. عندما تضيق عليه مضايق الحياة، يكون بحاجة لملجأ حيث يمكنه أن يتوارى </w:t>
      </w:r>
      <w:r w:rsidR="00487322" w:rsidRPr="000855DB">
        <w:rPr>
          <w:rFonts w:ascii="Sakkal Majalla" w:hAnsi="Sakkal Majalla" w:cs="Sakkal Majalla" w:hint="cs"/>
          <w:sz w:val="56"/>
          <w:szCs w:val="56"/>
          <w:rtl/>
        </w:rPr>
        <w:t>ع</w:t>
      </w:r>
      <w:r w:rsidRPr="000855DB">
        <w:rPr>
          <w:rFonts w:ascii="Sakkal Majalla" w:hAnsi="Sakkal Majalla" w:cs="Sakkal Majalla" w:hint="cs"/>
          <w:sz w:val="56"/>
          <w:szCs w:val="56"/>
          <w:rtl/>
        </w:rPr>
        <w:t>ن جميع المخاطر. عندما تطرأ أحداث مقلقة ويتزايد الخوف من العواقب المتوقعة، فمحبة الله تكون قد أعدّت أفضل مكان للطمأنينة للمؤمن. في "ستر العلي" لا يمكن المس به، هناك لا يستطيع لا المرض ولا ظلم عنيف ولا كذب ولا سهم ولا فخ الصياد</w:t>
      </w:r>
      <w:r w:rsidR="00487322" w:rsidRPr="000855DB">
        <w:rPr>
          <w:rFonts w:ascii="Sakkal Majalla" w:hAnsi="Sakkal Majalla" w:cs="Sakkal Majalla" w:hint="cs"/>
          <w:sz w:val="56"/>
          <w:szCs w:val="56"/>
          <w:rtl/>
        </w:rPr>
        <w:t xml:space="preserve"> (العدد 3 </w:t>
      </w:r>
      <w:proofErr w:type="gramStart"/>
      <w:r w:rsidR="00487322" w:rsidRPr="000855DB">
        <w:rPr>
          <w:rFonts w:ascii="Sakkal Majalla" w:hAnsi="Sakkal Majalla" w:cs="Sakkal Majalla" w:hint="cs"/>
          <w:sz w:val="56"/>
          <w:szCs w:val="56"/>
          <w:rtl/>
        </w:rPr>
        <w:t>و 5</w:t>
      </w:r>
      <w:proofErr w:type="gramEnd"/>
      <w:r w:rsidR="00487322" w:rsidRPr="000855DB">
        <w:rPr>
          <w:rFonts w:ascii="Sakkal Majalla" w:hAnsi="Sakkal Majalla" w:cs="Sakkal Majalla" w:hint="cs"/>
          <w:sz w:val="56"/>
          <w:szCs w:val="56"/>
          <w:rtl/>
        </w:rPr>
        <w:t>). حتى المصير بذاته الذي يهدد البشرية أجمع لا يمكنه أن ينزع منه الطمأنينة. إنه لم يعُد بحاجة كمؤمن أن يخاف فيما بعد من عقاب الدينونة. لأن "ظل القدير" قد حفظه منها (عدد 1). الله هو ح</w:t>
      </w:r>
      <w:r w:rsidR="007B5314" w:rsidRPr="000855DB">
        <w:rPr>
          <w:rFonts w:ascii="Sakkal Majalla" w:hAnsi="Sakkal Majalla" w:cs="Sakkal Majalla" w:hint="cs"/>
          <w:sz w:val="56"/>
          <w:szCs w:val="56"/>
          <w:rtl/>
        </w:rPr>
        <w:t>ِ</w:t>
      </w:r>
      <w:r w:rsidR="00487322" w:rsidRPr="000855DB">
        <w:rPr>
          <w:rFonts w:ascii="Sakkal Majalla" w:hAnsi="Sakkal Majalla" w:cs="Sakkal Majalla" w:hint="cs"/>
          <w:sz w:val="56"/>
          <w:szCs w:val="56"/>
          <w:rtl/>
        </w:rPr>
        <w:t>ماه وترسه (عدد 4 وما يليه). حتى الخطر، الذي هو في حسابات البشر مدمر لا محالة، لا يمكنه أن يسبب الضرر، عندما تكون سلطة العلي متداخلة في الأمر. محبة الله ترى الوضع الواقع تحت التهديد، وهي تعلم بكل موضع ضعفٍ يكون للذين هم تحت وصاية حماه نقطة هجوم. القدير الذي في يده كل شيء يحفظ أولاده في كل الطرق. إنه رد الله على محبة وإيمان الذي يعرفه ويدعوه لينجيه. في كل حين له التصريح: "</w:t>
      </w:r>
      <w:r w:rsidR="00487322" w:rsidRPr="000855DB">
        <w:rPr>
          <w:rFonts w:ascii="Sakkal Majalla" w:hAnsi="Sakkal Majalla" w:cs="Sakkal Majalla"/>
          <w:sz w:val="56"/>
          <w:szCs w:val="56"/>
          <w:rtl/>
        </w:rPr>
        <w:t xml:space="preserve">أَسْتَجِيبُ لَهُ، مَعَهُ </w:t>
      </w:r>
      <w:r w:rsidR="00487322" w:rsidRPr="000855DB">
        <w:rPr>
          <w:rFonts w:ascii="Sakkal Majalla" w:hAnsi="Sakkal Majalla" w:cs="Sakkal Majalla"/>
          <w:b/>
          <w:bCs/>
          <w:sz w:val="56"/>
          <w:szCs w:val="56"/>
          <w:rtl/>
        </w:rPr>
        <w:t>أَنَا</w:t>
      </w:r>
      <w:r w:rsidR="00487322" w:rsidRPr="000855DB">
        <w:rPr>
          <w:rFonts w:ascii="Sakkal Majalla" w:hAnsi="Sakkal Majalla" w:cs="Sakkal Majalla"/>
          <w:sz w:val="56"/>
          <w:szCs w:val="56"/>
          <w:rtl/>
        </w:rPr>
        <w:t xml:space="preserve"> فِي </w:t>
      </w:r>
      <w:r w:rsidR="00487322" w:rsidRPr="000855DB">
        <w:rPr>
          <w:rFonts w:ascii="Sakkal Majalla" w:hAnsi="Sakkal Majalla" w:cs="Sakkal Majalla"/>
          <w:sz w:val="56"/>
          <w:szCs w:val="56"/>
          <w:rtl/>
        </w:rPr>
        <w:lastRenderedPageBreak/>
        <w:t>الضِّيقْ، أُنْقِذُهُ وَأُمَجِّدُهُ.</w:t>
      </w:r>
      <w:r w:rsidR="00487322" w:rsidRPr="000855DB">
        <w:rPr>
          <w:rFonts w:ascii="Sakkal Majalla" w:hAnsi="Sakkal Majalla" w:cs="Sakkal Majalla" w:hint="cs"/>
          <w:sz w:val="56"/>
          <w:szCs w:val="56"/>
          <w:rtl/>
        </w:rPr>
        <w:t xml:space="preserve">" (عدد 15). الضيق البشري هو فرصة لله، بأن يعترف بمَن يكرمه باتكاله عليه. إن الذي يحميهم والذي يمنحهم أن يتمتعوا بالقرب منه، له أيضًا مكان راحة في أرض الأحياء (عدد 1 </w:t>
      </w:r>
      <w:proofErr w:type="gramStart"/>
      <w:r w:rsidR="00487322" w:rsidRPr="000855DB">
        <w:rPr>
          <w:rFonts w:ascii="Sakkal Majalla" w:hAnsi="Sakkal Majalla" w:cs="Sakkal Majalla" w:hint="cs"/>
          <w:sz w:val="56"/>
          <w:szCs w:val="56"/>
          <w:rtl/>
        </w:rPr>
        <w:t>و 15</w:t>
      </w:r>
      <w:proofErr w:type="gramEnd"/>
      <w:r w:rsidR="00487322" w:rsidRPr="000855DB">
        <w:rPr>
          <w:rFonts w:ascii="Sakkal Majalla" w:hAnsi="Sakkal Majalla" w:cs="Sakkal Majalla" w:hint="cs"/>
          <w:sz w:val="56"/>
          <w:szCs w:val="56"/>
          <w:rtl/>
        </w:rPr>
        <w:t>؛ مزمور 23: 6؛ 27: 13؛ 49: 16). إن الذي كان له هنا مسكنًا، سيكونه كذلك في الأبدية (مزمور 90: 1).</w:t>
      </w:r>
    </w:p>
    <w:p w14:paraId="69B2D772" w14:textId="36BC1EB2" w:rsidR="00487322" w:rsidRPr="000855DB" w:rsidRDefault="00487322" w:rsidP="00487322">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الجالس في ستر العلي موجود بما يمكن قوله في "الخفاء" (عدد 1 مع ملاحظة المترجم الألماني)؛ فهناك لا يمكن لضربات ضامري الشر أن تجده. في مكان حِفظ القدير هو منتزع من سلطة الشر ومحفوظ تمامًا، هذا يجعله فرحًا وسعيدًا (عدد 2؛ مزمور 27، 5إلخ؛ 31: 21إلخ؛ 32: 6إلخ؛ </w:t>
      </w:r>
      <w:proofErr w:type="gramStart"/>
      <w:r w:rsidRPr="000855DB">
        <w:rPr>
          <w:rFonts w:ascii="Sakkal Majalla" w:hAnsi="Sakkal Majalla" w:cs="Sakkal Majalla" w:hint="cs"/>
          <w:sz w:val="56"/>
          <w:szCs w:val="56"/>
          <w:rtl/>
        </w:rPr>
        <w:t>40 :</w:t>
      </w:r>
      <w:proofErr w:type="gramEnd"/>
      <w:r w:rsidRPr="000855DB">
        <w:rPr>
          <w:rFonts w:ascii="Sakkal Majalla" w:hAnsi="Sakkal Majalla" w:cs="Sakkal Majalla" w:hint="cs"/>
          <w:sz w:val="56"/>
          <w:szCs w:val="56"/>
          <w:rtl/>
        </w:rPr>
        <w:t xml:space="preserve"> 5). هو سيسر بأن يشهد ما يعنيه الرب له وكيف حفظه. كل اتكاله هو لمعينه (منجيه)، وهذا يُنشئ ثقة. هو لا يشك بأن الرب سيتدخل لصالحه إن تطلب وضعه ذلك (عدد 3 </w:t>
      </w:r>
      <w:proofErr w:type="gramStart"/>
      <w:r w:rsidRPr="000855DB">
        <w:rPr>
          <w:rFonts w:ascii="Sakkal Majalla" w:hAnsi="Sakkal Majalla" w:cs="Sakkal Majalla" w:hint="cs"/>
          <w:sz w:val="56"/>
          <w:szCs w:val="56"/>
          <w:rtl/>
        </w:rPr>
        <w:t>و 4</w:t>
      </w:r>
      <w:proofErr w:type="gramEnd"/>
      <w:r w:rsidRPr="000855DB">
        <w:rPr>
          <w:rFonts w:ascii="Sakkal Majalla" w:hAnsi="Sakkal Majalla" w:cs="Sakkal Majalla" w:hint="cs"/>
          <w:sz w:val="56"/>
          <w:szCs w:val="56"/>
          <w:rtl/>
        </w:rPr>
        <w:t xml:space="preserve">؛ مزمور 17: 7إلخ). بأن يكون في ستر العلي محميًا في حصنه ومستورًا تحت جناحيه، في الحقيقة له شرط، بأن يمكث في القرب منه ويعيش في شركة حميمة به. هذه الأماكن سيعرفها المرء جيدًا بقدر اعتياده عليها. فالمرء لن يتواجد هناك فقط في فترة ضيق عابر. فالشركة معناها أكثر من اختبار الاقتراب من الله من حين لآخر. إن ترك المؤمن طمأنينة هذا الحصن، يعرّض نفسه بالتالي إلى </w:t>
      </w:r>
      <w:r w:rsidR="007B5314" w:rsidRPr="000855DB">
        <w:rPr>
          <w:rFonts w:ascii="Sakkal Majalla" w:hAnsi="Sakkal Majalla" w:cs="Sakkal Majalla" w:hint="cs"/>
          <w:sz w:val="56"/>
          <w:szCs w:val="56"/>
          <w:rtl/>
        </w:rPr>
        <w:t>كَ</w:t>
      </w:r>
      <w:r w:rsidRPr="000855DB">
        <w:rPr>
          <w:rFonts w:ascii="Sakkal Majalla" w:hAnsi="Sakkal Majalla" w:cs="Sakkal Majalla" w:hint="cs"/>
          <w:sz w:val="56"/>
          <w:szCs w:val="56"/>
          <w:rtl/>
        </w:rPr>
        <w:t xml:space="preserve">مٍ من المخاطر. يسوع المسيح أخذ </w:t>
      </w:r>
      <w:r w:rsidRPr="000855DB">
        <w:rPr>
          <w:rFonts w:ascii="Sakkal Majalla" w:hAnsi="Sakkal Majalla" w:cs="Sakkal Majalla" w:hint="cs"/>
          <w:sz w:val="56"/>
          <w:szCs w:val="56"/>
          <w:rtl/>
        </w:rPr>
        <w:lastRenderedPageBreak/>
        <w:t xml:space="preserve">هذا المكان كإنسان على الأرض في ظل القدير بلا انقطاع. كإنسان متعلق بالله، كانت لديه مسرته وأصبح مثالاً ساميًا للمسيحيين. المتقي الله، الذي يُسر الله دائمًا ما سيكون لديه تشبهًا بسيده. هذا التشابه لا ينحصر على الاعتراف بالمسيح ولا وعلى أن المرء يعرف الله وكلمته. فالتشابه يظهر بالحري في موقف حياته يحوّل إيمانه إلى واقع يُعاش. إن أسمى هدف للمسيحي هو أن يصل </w:t>
      </w:r>
      <w:r w:rsidRPr="000855DB">
        <w:rPr>
          <w:rFonts w:ascii="Sakkal Majalla" w:hAnsi="Sakkal Majalla" w:cs="Sakkal Majalla"/>
          <w:sz w:val="56"/>
          <w:szCs w:val="56"/>
          <w:rtl/>
        </w:rPr>
        <w:t>إِلَى إِنْسَانٍ كَامِل. إِلَى قِيَاسِ قَامَةِ مِلْءِ الْمَسِيحِ.</w:t>
      </w:r>
      <w:r w:rsidRPr="000855DB">
        <w:rPr>
          <w:rFonts w:ascii="Sakkal Majalla" w:hAnsi="Sakkal Majalla" w:cs="Sakkal Majalla" w:hint="cs"/>
          <w:sz w:val="56"/>
          <w:szCs w:val="56"/>
          <w:rtl/>
        </w:rPr>
        <w:t xml:space="preserve"> (أفسس 4: 13). في التقدم الروحي أصبحت الشركة مع الله والعشرة اليومية مع الحق الإلهي حِفظًا وترسًا له. الإيمان والحق يحفظاننا من كل ضر. كل مَن يعيش فيهما يفلت من فخاخ الضلال والتزييف المتنوعة (عدد 4ب). الرب يسوع دائمًا تصرف "بحسب الحق" ودائمًا بما يتفق مع مشيئة الذي أرسله (أشعياء 42: 3؛ يوحنا 6: 38؛ 8: 26)؛ هو عاش في اتكال كامل على الله (مزمور 16: 1، 8).</w:t>
      </w:r>
    </w:p>
    <w:p w14:paraId="7829538C" w14:textId="13AF3D73" w:rsidR="00487322" w:rsidRPr="000855DB" w:rsidRDefault="00487322" w:rsidP="00487322">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إن ستر العلي يحفظ أيضًا من </w:t>
      </w:r>
      <w:proofErr w:type="gramStart"/>
      <w:r w:rsidRPr="000855DB">
        <w:rPr>
          <w:rFonts w:ascii="Sakkal Majalla" w:hAnsi="Sakkal Majalla" w:cs="Sakkal Majalla" w:hint="cs"/>
          <w:sz w:val="56"/>
          <w:szCs w:val="56"/>
          <w:rtl/>
        </w:rPr>
        <w:t>مخاطر</w:t>
      </w:r>
      <w:proofErr w:type="gramEnd"/>
      <w:r w:rsidRPr="000855DB">
        <w:rPr>
          <w:rFonts w:ascii="Sakkal Majalla" w:hAnsi="Sakkal Majalla" w:cs="Sakkal Majalla" w:hint="cs"/>
          <w:sz w:val="56"/>
          <w:szCs w:val="56"/>
          <w:rtl/>
        </w:rPr>
        <w:t xml:space="preserve"> لا يعيها المؤمن أبدًا أو أنه لا يلاحظها حين حدوثها كالسهم الطائر. </w:t>
      </w:r>
      <w:r w:rsidR="006F3BE7" w:rsidRPr="000855DB">
        <w:rPr>
          <w:rFonts w:ascii="Sakkal Majalla" w:hAnsi="Sakkal Majalla" w:cs="Sakkal Majalla" w:hint="cs"/>
          <w:sz w:val="56"/>
          <w:szCs w:val="56"/>
          <w:rtl/>
        </w:rPr>
        <w:t xml:space="preserve">وهذه الخدع الماكرة يقف المرء فاقد القوة أمامها كمرض مُعدي (الأعداد 5 </w:t>
      </w:r>
      <w:proofErr w:type="gramStart"/>
      <w:r w:rsidR="006F3BE7" w:rsidRPr="000855DB">
        <w:rPr>
          <w:rFonts w:ascii="Sakkal Majalla" w:hAnsi="Sakkal Majalla" w:cs="Sakkal Majalla" w:hint="cs"/>
          <w:sz w:val="56"/>
          <w:szCs w:val="56"/>
          <w:rtl/>
        </w:rPr>
        <w:t>و 6</w:t>
      </w:r>
      <w:proofErr w:type="gramEnd"/>
      <w:r w:rsidR="006F3BE7" w:rsidRPr="000855DB">
        <w:rPr>
          <w:rFonts w:ascii="Sakkal Majalla" w:hAnsi="Sakkal Majalla" w:cs="Sakkal Majalla" w:hint="cs"/>
          <w:sz w:val="56"/>
          <w:szCs w:val="56"/>
          <w:rtl/>
        </w:rPr>
        <w:t xml:space="preserve">؛ مزمور 11: 2؛ 23: 4؛ 121: 6، 7؛ أمثال 3: 23 </w:t>
      </w:r>
      <w:r w:rsidR="006F3BE7" w:rsidRPr="000855DB">
        <w:rPr>
          <w:rFonts w:ascii="Sakkal Majalla" w:hAnsi="Sakkal Majalla" w:cs="Sakkal Majalla"/>
          <w:sz w:val="56"/>
          <w:szCs w:val="56"/>
          <w:rtl/>
        </w:rPr>
        <w:t>–</w:t>
      </w:r>
      <w:r w:rsidR="006F3BE7" w:rsidRPr="000855DB">
        <w:rPr>
          <w:rFonts w:ascii="Sakkal Majalla" w:hAnsi="Sakkal Majalla" w:cs="Sakkal Majalla" w:hint="cs"/>
          <w:sz w:val="56"/>
          <w:szCs w:val="56"/>
          <w:rtl/>
        </w:rPr>
        <w:t xml:space="preserve"> 26). لذلك يتنازل المؤمن عن شؤونه لقوة الحِمى الإلهي، الذي هداه مجتازًا الحياة الحاضرة بأمان ليصل إلى الحياة الأبدية وإلى الشركة الأبدية مع الله. من بين الألوف والربوات </w:t>
      </w:r>
      <w:r w:rsidR="006F3BE7" w:rsidRPr="000855DB">
        <w:rPr>
          <w:rFonts w:ascii="Sakkal Majalla" w:hAnsi="Sakkal Majalla" w:cs="Sakkal Majalla" w:hint="cs"/>
          <w:sz w:val="56"/>
          <w:szCs w:val="56"/>
          <w:rtl/>
        </w:rPr>
        <w:lastRenderedPageBreak/>
        <w:t>ينظر الرب إلى الفرد الذي يؤمن به ويخدمه. هو ينقذه كواحد من بين كثيرين من الوضع الذي يبدو لا مخرج له. وكمَن قد نجا سيصبح متفرجًا على دينونة الأشرار (عدد 8؛ مزمور 37: 34؛ إرميا 39: 17، 18؛ 45: 5). ومثال على ذلك هو خلاص لوط من مصير سدوم. ومن ثم يتكرر عمل مشابه في الإنقاذ عندما سيُختطف المسيحيون المؤمنون منتزعين من اندلاع دينونة انقضاء الدهر. ما يشابه ذلك سيحدث أيضًا عند إنقاذ المؤمنين الذين من إسرائيل في زمن الضيقة العتيدة. "</w:t>
      </w:r>
      <w:r w:rsidR="006F3BE7" w:rsidRPr="000855DB">
        <w:rPr>
          <w:rFonts w:ascii="Sakkal Majalla" w:hAnsi="Sakkal Majalla" w:cs="Sakkal Majalla"/>
          <w:sz w:val="56"/>
          <w:szCs w:val="56"/>
          <w:rtl/>
        </w:rPr>
        <w:t xml:space="preserve"> يَعْلَمُ الرَّبُّ أَنْ يُنْقِذَ الأَتْقِيَاءَ مِنَ التَّجْرِبَةِ، وَيَحْفَظَ الأَثَمَةَ إِلَى يَوْمِ الدِّينِ مُعَاقَبِينَ،</w:t>
      </w:r>
      <w:r w:rsidR="006F3BE7" w:rsidRPr="000855DB">
        <w:rPr>
          <w:rFonts w:ascii="Sakkal Majalla" w:hAnsi="Sakkal Majalla" w:cs="Sakkal Majalla" w:hint="cs"/>
          <w:sz w:val="56"/>
          <w:szCs w:val="56"/>
          <w:rtl/>
        </w:rPr>
        <w:t xml:space="preserve">" (2. بطرس 2: 9). الدينونة سيفلت منها الأتقياء فقط، لأنهم اتخذوا الرب، العلي، </w:t>
      </w:r>
      <w:proofErr w:type="spellStart"/>
      <w:r w:rsidR="006F3BE7" w:rsidRPr="000855DB">
        <w:rPr>
          <w:rFonts w:ascii="Sakkal Majalla" w:hAnsi="Sakkal Majalla" w:cs="Sakkal Majalla" w:hint="cs"/>
          <w:sz w:val="56"/>
          <w:szCs w:val="56"/>
          <w:rtl/>
        </w:rPr>
        <w:t>ملجئًا</w:t>
      </w:r>
      <w:proofErr w:type="spellEnd"/>
      <w:r w:rsidR="006F3BE7" w:rsidRPr="000855DB">
        <w:rPr>
          <w:rFonts w:ascii="Sakkal Majalla" w:hAnsi="Sakkal Majalla" w:cs="Sakkal Majalla" w:hint="cs"/>
          <w:sz w:val="56"/>
          <w:szCs w:val="56"/>
          <w:rtl/>
        </w:rPr>
        <w:t xml:space="preserve"> وحصنًا لهم (عدد 9؛ مزمور 71: 3). إن الذي يجعله مسكنًا لنفسه ليس له أن يخاف حتى وإن خسر خيمته على الأرض، كل ما تبقى له على الأرض (عدد 10؛ مزمور 34: 20؛ أمثال 12: 21؛ أشعياء 3: 10؛ 54: 14). إن اختيار الشركة مع الله كمسكن نتيجته</w:t>
      </w:r>
      <w:r w:rsidR="007B5314" w:rsidRPr="000855DB">
        <w:rPr>
          <w:rFonts w:ascii="Sakkal Majalla" w:hAnsi="Sakkal Majalla" w:cs="Sakkal Majalla" w:hint="cs"/>
          <w:sz w:val="56"/>
          <w:szCs w:val="56"/>
          <w:rtl/>
        </w:rPr>
        <w:t xml:space="preserve"> ستكون</w:t>
      </w:r>
      <w:r w:rsidR="006F3BE7" w:rsidRPr="000855DB">
        <w:rPr>
          <w:rFonts w:ascii="Sakkal Majalla" w:hAnsi="Sakkal Majalla" w:cs="Sakkal Majalla" w:hint="cs"/>
          <w:sz w:val="56"/>
          <w:szCs w:val="56"/>
          <w:rtl/>
        </w:rPr>
        <w:t xml:space="preserve"> أفضل ما يكون: موعد</w:t>
      </w:r>
      <w:r w:rsidR="007B5314" w:rsidRPr="000855DB">
        <w:rPr>
          <w:rFonts w:ascii="Sakkal Majalla" w:hAnsi="Sakkal Majalla" w:cs="Sakkal Majalla" w:hint="cs"/>
          <w:sz w:val="56"/>
          <w:szCs w:val="56"/>
          <w:rtl/>
        </w:rPr>
        <w:t>ُ</w:t>
      </w:r>
      <w:r w:rsidR="006F3BE7" w:rsidRPr="000855DB">
        <w:rPr>
          <w:rFonts w:ascii="Sakkal Majalla" w:hAnsi="Sakkal Majalla" w:cs="Sakkal Majalla" w:hint="cs"/>
          <w:sz w:val="56"/>
          <w:szCs w:val="56"/>
          <w:rtl/>
        </w:rPr>
        <w:t xml:space="preserve"> أغنى بركة وأمانة</w:t>
      </w:r>
      <w:r w:rsidR="007B5314" w:rsidRPr="000855DB">
        <w:rPr>
          <w:rFonts w:ascii="Sakkal Majalla" w:hAnsi="Sakkal Majalla" w:cs="Sakkal Majalla" w:hint="cs"/>
          <w:sz w:val="56"/>
          <w:szCs w:val="56"/>
          <w:rtl/>
        </w:rPr>
        <w:t>ُ</w:t>
      </w:r>
      <w:r w:rsidR="006F3BE7" w:rsidRPr="000855DB">
        <w:rPr>
          <w:rFonts w:ascii="Sakkal Majalla" w:hAnsi="Sakkal Majalla" w:cs="Sakkal Majalla" w:hint="cs"/>
          <w:sz w:val="56"/>
          <w:szCs w:val="56"/>
          <w:rtl/>
        </w:rPr>
        <w:t xml:space="preserve"> الله.</w:t>
      </w:r>
    </w:p>
    <w:p w14:paraId="682083BF" w14:textId="06ED9D63" w:rsidR="006F3BE7" w:rsidRPr="000855DB" w:rsidRDefault="006F3BE7" w:rsidP="006F3BE7">
      <w:pPr>
        <w:bidi/>
        <w:jc w:val="both"/>
        <w:rPr>
          <w:rFonts w:ascii="Sakkal Majalla" w:hAnsi="Sakkal Majalla" w:cs="Sakkal Majalla"/>
          <w:sz w:val="56"/>
          <w:szCs w:val="56"/>
          <w:rtl/>
        </w:rPr>
      </w:pPr>
      <w:r w:rsidRPr="000855DB">
        <w:rPr>
          <w:rFonts w:ascii="Sakkal Majalla" w:hAnsi="Sakkal Majalla" w:cs="Sakkal Majalla" w:hint="cs"/>
          <w:sz w:val="56"/>
          <w:szCs w:val="56"/>
          <w:rtl/>
        </w:rPr>
        <w:t xml:space="preserve">العدد 11 يقول بأن الملائكة مكلفون بأن يحفظوا التقي المتكل على الله (عبرانيين 1: 14). في صورة ملفتة ينطبق هذا القول أيضًا على الرب يسوع وسلوكه كإنسان على هذه الأرض. هو كانت له ثقة كاملة في الله وكان مسكنه في شركة لا تنقطع فيه (مزمور </w:t>
      </w:r>
      <w:proofErr w:type="gramStart"/>
      <w:r w:rsidRPr="000855DB">
        <w:rPr>
          <w:rFonts w:ascii="Sakkal Majalla" w:hAnsi="Sakkal Majalla" w:cs="Sakkal Majalla" w:hint="cs"/>
          <w:sz w:val="56"/>
          <w:szCs w:val="56"/>
          <w:rtl/>
        </w:rPr>
        <w:t>40 :</w:t>
      </w:r>
      <w:proofErr w:type="gramEnd"/>
      <w:r w:rsidRPr="000855DB">
        <w:rPr>
          <w:rFonts w:ascii="Sakkal Majalla" w:hAnsi="Sakkal Majalla" w:cs="Sakkal Majalla" w:hint="cs"/>
          <w:sz w:val="56"/>
          <w:szCs w:val="56"/>
          <w:rtl/>
        </w:rPr>
        <w:t xml:space="preserve"> 2). </w:t>
      </w:r>
      <w:r w:rsidR="00590428" w:rsidRPr="000855DB">
        <w:rPr>
          <w:rFonts w:ascii="Sakkal Majalla" w:hAnsi="Sakkal Majalla" w:cs="Sakkal Majalla"/>
          <w:sz w:val="56"/>
          <w:szCs w:val="56"/>
          <w:rtl/>
        </w:rPr>
        <w:t xml:space="preserve">لكنه لم يستنتج </w:t>
      </w:r>
      <w:r w:rsidR="00590428" w:rsidRPr="000855DB">
        <w:rPr>
          <w:rFonts w:ascii="Sakkal Majalla" w:hAnsi="Sakkal Majalla" w:cs="Sakkal Majalla"/>
          <w:sz w:val="56"/>
          <w:szCs w:val="56"/>
          <w:rtl/>
        </w:rPr>
        <w:lastRenderedPageBreak/>
        <w:t>أبدًا من هذا أي ادعاء شخصي بمساعدة الله، على الرغم من أنها كانت متاحة له</w:t>
      </w:r>
      <w:r w:rsidR="00590428" w:rsidRPr="000855DB">
        <w:rPr>
          <w:rFonts w:ascii="Sakkal Majalla" w:hAnsi="Sakkal Majalla" w:cs="Sakkal Majalla" w:hint="cs"/>
          <w:sz w:val="56"/>
          <w:szCs w:val="56"/>
          <w:rtl/>
        </w:rPr>
        <w:t xml:space="preserve"> (متى 26: 52 </w:t>
      </w:r>
      <w:r w:rsidR="00590428" w:rsidRPr="000855DB">
        <w:rPr>
          <w:rFonts w:ascii="Sakkal Majalla" w:hAnsi="Sakkal Majalla" w:cs="Sakkal Majalla"/>
          <w:sz w:val="56"/>
          <w:szCs w:val="56"/>
          <w:rtl/>
        </w:rPr>
        <w:t>–</w:t>
      </w:r>
      <w:r w:rsidR="00590428" w:rsidRPr="000855DB">
        <w:rPr>
          <w:rFonts w:ascii="Sakkal Majalla" w:hAnsi="Sakkal Majalla" w:cs="Sakkal Majalla" w:hint="cs"/>
          <w:sz w:val="56"/>
          <w:szCs w:val="56"/>
          <w:rtl/>
        </w:rPr>
        <w:t xml:space="preserve"> 54). هو خضع باختياره لأعظم الآلام وبذل ظهره للضاربين (أشعياء 50: 5، 6). في حادثتين أنجدته الملائكة وخدمته (متى 4: 11؛ لوقا 22: 43). لقد كان سيقدم ادّعاءً لو امتثل لدعوة الشيطان ليطرح نفسه من قمة الهيكل (متى 4: 6إلخ). لكنه رفض، لأنها كانت ستكون كتجربة من الله (تثنية 6: 16). الذي أشغله كان على الدوام بأن يطيع كلمة الله ومشيئته في تواضع. هو لم يظهر أبدًا لأجل ذاته، لأنه كان يطلب مجد وكرامة الذي أرسله (يوحنا 7: 18؛ 8: 50). كل عمل وكل مكان انتقل إليه قصده فقط بحسب مشيئة الله. هو لم يكن يعرف أي فكر غير هذا الفكر (يوحنا 6: 38). هو تمتع في كل الأحوال بحماية إلهه. لم يكن أحد يستطيع أن يمد يده عليه، إن لم يكن الله قد عيّن مسبقًا بأن يحدث (يوحنا 7: 30، 44). من الواضح أن الله أمر الملائكة بأن يحفظوه في كل طرقه. الشيطان أساء للوعد الذي في العدد 11 </w:t>
      </w:r>
      <w:proofErr w:type="gramStart"/>
      <w:r w:rsidR="00590428" w:rsidRPr="000855DB">
        <w:rPr>
          <w:rFonts w:ascii="Sakkal Majalla" w:hAnsi="Sakkal Majalla" w:cs="Sakkal Majalla" w:hint="cs"/>
          <w:sz w:val="56"/>
          <w:szCs w:val="56"/>
          <w:rtl/>
        </w:rPr>
        <w:t>و 12</w:t>
      </w:r>
      <w:proofErr w:type="gramEnd"/>
      <w:r w:rsidR="00590428" w:rsidRPr="000855DB">
        <w:rPr>
          <w:rFonts w:ascii="Sakkal Majalla" w:hAnsi="Sakkal Majalla" w:cs="Sakkal Majalla" w:hint="cs"/>
          <w:sz w:val="56"/>
          <w:szCs w:val="56"/>
          <w:rtl/>
        </w:rPr>
        <w:t xml:space="preserve"> قاصدًا حلّ علاقة الاعتماد ما بين يسوع والله، إلهه. غير أن يسوع بقي أمينًا في مكان اعتماده الذي اتخذه كإنسان من نحو الله، وأظهر طاعة كاملة. أضداده ظنوا بأنه أُزيل إلى الأبد. لكن في وجه خططهم تمت نبوات عدد 9 </w:t>
      </w:r>
      <w:proofErr w:type="gramStart"/>
      <w:r w:rsidR="00590428" w:rsidRPr="000855DB">
        <w:rPr>
          <w:rFonts w:ascii="Sakkal Majalla" w:hAnsi="Sakkal Majalla" w:cs="Sakkal Majalla" w:hint="cs"/>
          <w:sz w:val="56"/>
          <w:szCs w:val="56"/>
          <w:rtl/>
        </w:rPr>
        <w:t>و 16</w:t>
      </w:r>
      <w:proofErr w:type="gramEnd"/>
      <w:r w:rsidR="00590428" w:rsidRPr="000855DB">
        <w:rPr>
          <w:rFonts w:ascii="Sakkal Majalla" w:hAnsi="Sakkal Majalla" w:cs="Sakkal Majalla" w:hint="cs"/>
          <w:sz w:val="56"/>
          <w:szCs w:val="56"/>
          <w:rtl/>
        </w:rPr>
        <w:t xml:space="preserve"> في خلاص يسوع، التقي الأمين، في الوقت المعيّن من الله. إن هذا تم سريعًا جدًا من بعد موته على </w:t>
      </w:r>
      <w:r w:rsidR="00590428" w:rsidRPr="000855DB">
        <w:rPr>
          <w:rFonts w:ascii="Sakkal Majalla" w:hAnsi="Sakkal Majalla" w:cs="Sakkal Majalla" w:hint="cs"/>
          <w:sz w:val="56"/>
          <w:szCs w:val="56"/>
          <w:rtl/>
        </w:rPr>
        <w:lastRenderedPageBreak/>
        <w:t xml:space="preserve">الصليب، حينما أُقيم يسوع. من بعدما أن أسلم يسوع المسيح روحه على الصليب وتيقنوا لموته، لم يعُد يسمح الله بأن يمسه أحد أعدائه. باتضاعه وخضوعه لمشيئة الله أتاح الرب يسوع هبات الله العجيبة الموعود بها لجميع الذين يسيرون دربهم في اتكال على الله وعلى عمل الصليب. وهو متحد معهم ومتشفعًا لهم، يجعل يسوع التصريحات الإلهية وخاصته من حقه. لأنه لأجل </w:t>
      </w:r>
      <w:proofErr w:type="spellStart"/>
      <w:r w:rsidR="00590428" w:rsidRPr="000855DB">
        <w:rPr>
          <w:rFonts w:ascii="Sakkal Majalla" w:hAnsi="Sakkal Majalla" w:cs="Sakkal Majalla" w:hint="cs"/>
          <w:sz w:val="56"/>
          <w:szCs w:val="56"/>
          <w:rtl/>
        </w:rPr>
        <w:t>مفدييه</w:t>
      </w:r>
      <w:proofErr w:type="spellEnd"/>
      <w:r w:rsidR="00590428" w:rsidRPr="000855DB">
        <w:rPr>
          <w:rFonts w:ascii="Sakkal Majalla" w:hAnsi="Sakkal Majalla" w:cs="Sakkal Majalla" w:hint="cs"/>
          <w:sz w:val="56"/>
          <w:szCs w:val="56"/>
          <w:rtl/>
        </w:rPr>
        <w:t xml:space="preserve"> هو صار إنسانًا واحتمل الصليب.</w:t>
      </w:r>
    </w:p>
    <w:p w14:paraId="64BB8686" w14:textId="40C570D5" w:rsidR="00590428" w:rsidRPr="000855DB" w:rsidRDefault="00590428" w:rsidP="00590428">
      <w:pPr>
        <w:bidi/>
        <w:jc w:val="both"/>
        <w:rPr>
          <w:rFonts w:ascii="Sakkal Majalla" w:hAnsi="Sakkal Majalla" w:cs="Sakkal Majalla"/>
          <w:sz w:val="56"/>
          <w:szCs w:val="56"/>
          <w:rtl/>
        </w:rPr>
      </w:pPr>
      <w:r w:rsidRPr="000855DB">
        <w:rPr>
          <w:rFonts w:ascii="Sakkal Majalla" w:hAnsi="Sakkal Majalla" w:cs="Sakkal Majalla" w:hint="cs"/>
          <w:sz w:val="56"/>
          <w:szCs w:val="56"/>
          <w:rtl/>
        </w:rPr>
        <w:t>العدد 14 ينطبق على الذي يحب الله ويعطيه المكان الأول في كل نحو، في أنه يعظم في تقديره اسمه على كل شيء ويكرمه في كل تصرف له. في الدرجة الأولى ينطبق هذا العدد على يسوع، ابن الإنسان، الذي ثبت في محبة الآب ودائمًا ما تصرف كيفما أوصاه الآب. "</w:t>
      </w:r>
      <w:r w:rsidRPr="000855DB">
        <w:rPr>
          <w:rFonts w:ascii="Sakkal Majalla" w:hAnsi="Sakkal Majalla" w:cs="Sakkal Majalla"/>
          <w:sz w:val="56"/>
          <w:szCs w:val="56"/>
          <w:rtl/>
        </w:rPr>
        <w:t xml:space="preserve"> لَيْسَ لأَحَدٍ حُبٌّ أَعْظَمُ مِنْ هذَا:</w:t>
      </w:r>
      <w:r w:rsidRPr="000855DB">
        <w:rPr>
          <w:rFonts w:ascii="Sakkal Majalla" w:hAnsi="Sakkal Majalla" w:cs="Sakkal Majalla" w:hint="cs"/>
          <w:sz w:val="56"/>
          <w:szCs w:val="56"/>
          <w:rtl/>
        </w:rPr>
        <w:t xml:space="preserve">" (يوحنا 14: 31؛ 15: 10، 13). المسيح يسوع يعرف أسماء الاب وجوهره بالكامل، لأنه لا يستطيع أي شخص أن يعرفه (يوحنا 8: 55؛ 10: 15؛ 17: 24، 25). الله، الآب رفّعه في أسمى مكان عن يمينه (مزمور 110: 1إلخ؛ أشعياء 52: 13؛ يوحنا 12: 16). في اتضاعه صرخ إلى الله </w:t>
      </w:r>
      <w:r w:rsidR="007B5314" w:rsidRPr="000855DB">
        <w:rPr>
          <w:rFonts w:ascii="Sakkal Majalla" w:hAnsi="Sakkal Majalla" w:cs="Sakkal Majalla" w:hint="cs"/>
          <w:sz w:val="56"/>
          <w:szCs w:val="56"/>
          <w:rtl/>
        </w:rPr>
        <w:t>و</w:t>
      </w:r>
      <w:r w:rsidRPr="000855DB">
        <w:rPr>
          <w:rFonts w:ascii="Sakkal Majalla" w:hAnsi="Sakkal Majalla" w:cs="Sakkal Majalla" w:hint="cs"/>
          <w:sz w:val="56"/>
          <w:szCs w:val="56"/>
          <w:rtl/>
        </w:rPr>
        <w:t>استجاب له بصورة بديعة (عدد 15؛ مزمور 22: 22؛ 69: 2، 14؛ 102: 2). "</w:t>
      </w:r>
      <w:r w:rsidRPr="000855DB">
        <w:rPr>
          <w:sz w:val="56"/>
          <w:szCs w:val="56"/>
          <w:rtl/>
        </w:rPr>
        <w:t xml:space="preserve"> </w:t>
      </w:r>
      <w:r w:rsidRPr="000855DB">
        <w:rPr>
          <w:rFonts w:ascii="Sakkal Majalla" w:hAnsi="Sakkal Majalla" w:cs="Sakkal Majalla"/>
          <w:sz w:val="56"/>
          <w:szCs w:val="56"/>
          <w:rtl/>
        </w:rPr>
        <w:t>أَقَامَهُ اللهُ نَاقِضًا أَوْجَاعَ الْمَوْتِ</w:t>
      </w:r>
      <w:r w:rsidRPr="000855DB">
        <w:rPr>
          <w:rFonts w:ascii="Sakkal Majalla" w:hAnsi="Sakkal Majalla" w:cs="Sakkal Majalla" w:hint="cs"/>
          <w:sz w:val="56"/>
          <w:szCs w:val="56"/>
          <w:rtl/>
        </w:rPr>
        <w:t>" (أعمال الرسل 2: 24). هو خلّص</w:t>
      </w:r>
      <w:r w:rsidR="00D333C7" w:rsidRPr="000855DB">
        <w:rPr>
          <w:rFonts w:ascii="Sakkal Majalla" w:hAnsi="Sakkal Majalla" w:cs="Sakkal Majalla" w:hint="cs"/>
          <w:sz w:val="56"/>
          <w:szCs w:val="56"/>
          <w:rtl/>
        </w:rPr>
        <w:t>ه</w:t>
      </w:r>
      <w:r w:rsidRPr="000855DB">
        <w:rPr>
          <w:rFonts w:ascii="Sakkal Majalla" w:hAnsi="Sakkal Majalla" w:cs="Sakkal Majalla" w:hint="cs"/>
          <w:sz w:val="56"/>
          <w:szCs w:val="56"/>
          <w:rtl/>
        </w:rPr>
        <w:t xml:space="preserve"> وأجلسه عن يمينه (يوحنا 13: 31، 32؛ 17: 1، 24؛ أفسس </w:t>
      </w:r>
      <w:r w:rsidRPr="000855DB">
        <w:rPr>
          <w:rFonts w:ascii="Sakkal Majalla" w:hAnsi="Sakkal Majalla" w:cs="Sakkal Majalla" w:hint="cs"/>
          <w:sz w:val="56"/>
          <w:szCs w:val="56"/>
          <w:rtl/>
        </w:rPr>
        <w:lastRenderedPageBreak/>
        <w:t xml:space="preserve">1: 20إلخ). </w:t>
      </w:r>
      <w:r w:rsidR="00B11030" w:rsidRPr="000855DB">
        <w:rPr>
          <w:rFonts w:ascii="Sakkal Majalla" w:hAnsi="Sakkal Majalla" w:cs="Sakkal Majalla" w:hint="cs"/>
          <w:sz w:val="56"/>
          <w:szCs w:val="56"/>
          <w:rtl/>
        </w:rPr>
        <w:t>ونتيجة لتمجيد يسوع سيخلص أيضًا وسيتمجد الذين يحبونه وآمنوا به. لأن المسيح أُشبع من طول الأيام (عدد 16؛ مزمور 21: 5؛ 102: 27، 28)، ولهم أيضًا نصيبًا أبديًا. إن الخلاص الأبدي لجميع المفديين مؤسس على نجاته من الموت وعلى تمجيده. هم يتشاركون في مجده ويسبحون الله إلى الأبد على محبته.</w:t>
      </w:r>
    </w:p>
    <w:sectPr w:rsidR="00590428" w:rsidRPr="000855DB" w:rsidSect="000855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D3"/>
    <w:rsid w:val="000855DB"/>
    <w:rsid w:val="001949AA"/>
    <w:rsid w:val="001E26AC"/>
    <w:rsid w:val="002D2A82"/>
    <w:rsid w:val="0031255D"/>
    <w:rsid w:val="00394765"/>
    <w:rsid w:val="00455B5C"/>
    <w:rsid w:val="004636EC"/>
    <w:rsid w:val="00487322"/>
    <w:rsid w:val="00554772"/>
    <w:rsid w:val="00590428"/>
    <w:rsid w:val="00614739"/>
    <w:rsid w:val="006739BF"/>
    <w:rsid w:val="006F3BE7"/>
    <w:rsid w:val="007B5314"/>
    <w:rsid w:val="009A6D27"/>
    <w:rsid w:val="00B11030"/>
    <w:rsid w:val="00BC68D3"/>
    <w:rsid w:val="00C03785"/>
    <w:rsid w:val="00D333C7"/>
    <w:rsid w:val="00E9494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6dde0,#e9f2f3"/>
    </o:shapedefaults>
    <o:shapelayout v:ext="edit">
      <o:idmap v:ext="edit" data="1"/>
    </o:shapelayout>
  </w:shapeDefaults>
  <w:decimalSymbol w:val="."/>
  <w:listSeparator w:val=","/>
  <w14:docId w14:val="1406E72B"/>
  <w15:chartTrackingRefBased/>
  <w15:docId w15:val="{1DB78A83-5834-4377-AD7A-F6C109B6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68D3"/>
    <w:rPr>
      <w:color w:val="0563C1" w:themeColor="hyperlink"/>
      <w:u w:val="single"/>
    </w:rPr>
  </w:style>
  <w:style w:type="character" w:styleId="UnresolvedMention">
    <w:name w:val="Unresolved Mention"/>
    <w:basedOn w:val="DefaultParagraphFont"/>
    <w:uiPriority w:val="99"/>
    <w:semiHidden/>
    <w:unhideWhenUsed/>
    <w:rsid w:val="00BC68D3"/>
    <w:rPr>
      <w:color w:val="605E5C"/>
      <w:shd w:val="clear" w:color="auto" w:fill="E1DFDD"/>
    </w:rPr>
  </w:style>
  <w:style w:type="character" w:styleId="FollowedHyperlink">
    <w:name w:val="FollowedHyperlink"/>
    <w:basedOn w:val="DefaultParagraphFont"/>
    <w:uiPriority w:val="99"/>
    <w:semiHidden/>
    <w:unhideWhenUsed/>
    <w:rsid w:val="009A6D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6192/die-psalmen/psalm-91" TargetMode="Externa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hyperlink" Target="https://www.bibelkommentare.de/kommentare/k-1045/was-sagen-uns-die-psalmen/psalm-91" TargetMode="External"/><Relationship Id="rId5" Type="http://schemas.openxmlformats.org/officeDocument/2006/relationships/hyperlink" Target="https://www.bibelkommentare.de/kommentare/k-1650/betrachtung-ueber-die-psalmen-synopsis/psalm-90-9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13</Pages>
  <Words>1900</Words>
  <Characters>10835</Characters>
  <Application>Microsoft Office Word</Application>
  <DocSecurity>0</DocSecurity>
  <Lines>90</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20</cp:revision>
  <dcterms:created xsi:type="dcterms:W3CDTF">2021-02-12T20:45:00Z</dcterms:created>
  <dcterms:modified xsi:type="dcterms:W3CDTF">2021-02-13T17:09:00Z</dcterms:modified>
</cp:coreProperties>
</file>