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2AF23" w14:textId="29FBED17" w:rsidR="00BE011D" w:rsidRDefault="00A25ED3">
      <w:pPr>
        <w:rPr>
          <w:rtl/>
        </w:rPr>
      </w:pPr>
      <w:hyperlink r:id="rId5" w:history="1">
        <w:r w:rsidRPr="00A25ED3">
          <w:rPr>
            <w:rStyle w:val="Hyperlink"/>
            <w:rFonts w:hint="cs"/>
            <w:rtl/>
          </w:rPr>
          <w:t>قوة الحياة الجديدة (01)</w:t>
        </w:r>
      </w:hyperlink>
    </w:p>
    <w:p w14:paraId="3570BB5E" w14:textId="65D2A87F" w:rsidR="00A25ED3" w:rsidRDefault="00A25ED3">
      <w:pPr>
        <w:rPr>
          <w:rtl/>
        </w:rPr>
      </w:pPr>
      <w:r>
        <w:rPr>
          <w:rFonts w:hint="cs"/>
          <w:rtl/>
        </w:rPr>
        <w:t>يوحنا 3: 6؛ رومية 8: 5- 9</w:t>
      </w:r>
    </w:p>
    <w:p w14:paraId="5D970F24" w14:textId="4D340D6C" w:rsidR="00A25ED3" w:rsidRDefault="00A25ED3" w:rsidP="00A25ED3">
      <w:pPr>
        <w:bidi w:val="0"/>
        <w:rPr>
          <w:rtl/>
        </w:rPr>
      </w:pPr>
      <w:r w:rsidRPr="00A25ED3">
        <w:t>H. Forbes Witherby</w:t>
      </w:r>
    </w:p>
    <w:p w14:paraId="60F3D2DB" w14:textId="2072D122" w:rsidR="00A25ED3" w:rsidRDefault="008453F1">
      <w:pPr>
        <w:rPr>
          <w:rtl/>
        </w:rPr>
      </w:pPr>
      <w:r>
        <w:rPr>
          <w:rFonts w:hint="cs"/>
          <w:rtl/>
        </w:rPr>
        <w:t xml:space="preserve">يوجد في الذين هم في المسيح يسوع قوة جديدة. ليس فقط حياة جديدة في المسيح ومركز جديد أمام الله، وإنما قوة جديدة في داخلهم </w:t>
      </w:r>
      <w:r>
        <w:rPr>
          <w:rtl/>
        </w:rPr>
        <w:t>–</w:t>
      </w:r>
      <w:r>
        <w:rPr>
          <w:rFonts w:hint="cs"/>
          <w:rtl/>
        </w:rPr>
        <w:t xml:space="preserve"> روح الله. الناموس لم يعُد هو المتسلط عليهم، وإنما أصبحوا بالروح مؤهلين بأن يتمموا مطاليب الناموس وأن يحيوا لله.</w:t>
      </w:r>
    </w:p>
    <w:p w14:paraId="6FCDD5D2" w14:textId="79C89949" w:rsidR="008453F1" w:rsidRDefault="00B30491">
      <w:pPr>
        <w:rPr>
          <w:rtl/>
        </w:rPr>
      </w:pPr>
      <w:r>
        <w:rPr>
          <w:rFonts w:hint="cs"/>
          <w:rtl/>
        </w:rPr>
        <w:t>في البداية سنتأمل كيف قسم الله البشرية إلى عائلتين كبيرتين وهو يعلمنا عن روحه. نحن لا يمكننا أن نكون في كلا العائلتين، وإنما جميعنا موجودين في إحداها. فلا يوج حل وسط، لأن الولادة تحدد الانتماء لواحدة منهما. أولاً تأتي الولادة الطبيعية؛ ففي هذه العائلة جميعنا وُلدنا حينما أتينا إلى هذا العالم. من ثم تليها الولادة الروحية؛ وقد جُعلنا في هذه العائلة بالنعمة من خلال الولادة الجديدة.</w:t>
      </w:r>
    </w:p>
    <w:p w14:paraId="1FAD6F9F" w14:textId="41C35174" w:rsidR="00B30491" w:rsidRDefault="00B30491">
      <w:pPr>
        <w:rPr>
          <w:rtl/>
        </w:rPr>
      </w:pPr>
      <w:r>
        <w:rPr>
          <w:rFonts w:hint="cs"/>
          <w:rtl/>
        </w:rPr>
        <w:t>العائلتان الكبيرتان</w:t>
      </w:r>
    </w:p>
    <w:p w14:paraId="7D18B869" w14:textId="21324FD9" w:rsidR="00B30491" w:rsidRDefault="00B30491">
      <w:pPr>
        <w:rPr>
          <w:rtl/>
        </w:rPr>
      </w:pPr>
      <w:r>
        <w:rPr>
          <w:rFonts w:hint="cs"/>
          <w:rtl/>
        </w:rPr>
        <w:t>جسد:</w:t>
      </w:r>
    </w:p>
    <w:p w14:paraId="222DEC5C" w14:textId="4513AD2D" w:rsidR="00B30491" w:rsidRDefault="00B30491" w:rsidP="00B30491">
      <w:pPr>
        <w:pStyle w:val="ListParagraph"/>
        <w:numPr>
          <w:ilvl w:val="0"/>
          <w:numId w:val="1"/>
        </w:numPr>
      </w:pPr>
      <w:r>
        <w:rPr>
          <w:rFonts w:hint="cs"/>
          <w:rtl/>
        </w:rPr>
        <w:t>الأصل: "</w:t>
      </w:r>
      <w:r w:rsidRPr="00B30491">
        <w:rPr>
          <w:rtl/>
        </w:rPr>
        <w:t xml:space="preserve"> اَلْمَوْلُودُ مِنَ الْجَسَدِ</w:t>
      </w:r>
      <w:r>
        <w:rPr>
          <w:rFonts w:hint="cs"/>
          <w:rtl/>
        </w:rPr>
        <w:t xml:space="preserve"> ..." (يوحنا 3: 6).</w:t>
      </w:r>
    </w:p>
    <w:p w14:paraId="1EE76367" w14:textId="070EBD66" w:rsidR="00B30491" w:rsidRDefault="00B30491" w:rsidP="00B30491">
      <w:pPr>
        <w:pStyle w:val="ListParagraph"/>
        <w:numPr>
          <w:ilvl w:val="0"/>
          <w:numId w:val="1"/>
        </w:numPr>
      </w:pPr>
      <w:r>
        <w:rPr>
          <w:rFonts w:hint="cs"/>
          <w:rtl/>
        </w:rPr>
        <w:t xml:space="preserve">طبيعة: "... </w:t>
      </w:r>
      <w:r w:rsidRPr="00B30491">
        <w:rPr>
          <w:rtl/>
        </w:rPr>
        <w:t>جَسَدٌ هُوَ</w:t>
      </w:r>
      <w:r>
        <w:rPr>
          <w:rFonts w:hint="cs"/>
          <w:rtl/>
        </w:rPr>
        <w:t>" (يوحنا 3: 6)؛ "</w:t>
      </w:r>
      <w:r w:rsidRPr="00B30491">
        <w:rPr>
          <w:rtl/>
        </w:rPr>
        <w:t>حَسَبَ الْجَسَدِ</w:t>
      </w:r>
      <w:r>
        <w:rPr>
          <w:rFonts w:hint="cs"/>
          <w:rtl/>
        </w:rPr>
        <w:t>" (رومية 8: 5).</w:t>
      </w:r>
    </w:p>
    <w:p w14:paraId="5B84A2FB" w14:textId="7983F714" w:rsidR="00B30491" w:rsidRDefault="00B30491" w:rsidP="00B30491">
      <w:pPr>
        <w:pStyle w:val="ListParagraph"/>
        <w:numPr>
          <w:ilvl w:val="0"/>
          <w:numId w:val="1"/>
        </w:numPr>
      </w:pPr>
      <w:r>
        <w:rPr>
          <w:rFonts w:hint="cs"/>
          <w:rtl/>
        </w:rPr>
        <w:t>المقام: "</w:t>
      </w:r>
      <w:r w:rsidRPr="00B30491">
        <w:rPr>
          <w:rtl/>
        </w:rPr>
        <w:t xml:space="preserve"> فِي الْجَسَدِ</w:t>
      </w:r>
      <w:r>
        <w:rPr>
          <w:rFonts w:hint="cs"/>
          <w:rtl/>
        </w:rPr>
        <w:t>" (رومية 8: 9).</w:t>
      </w:r>
    </w:p>
    <w:p w14:paraId="56AAA20A" w14:textId="64203D38" w:rsidR="00B30491" w:rsidRDefault="00B30491" w:rsidP="00B30491">
      <w:pPr>
        <w:pStyle w:val="ListParagraph"/>
        <w:numPr>
          <w:ilvl w:val="0"/>
          <w:numId w:val="1"/>
        </w:numPr>
      </w:pPr>
      <w:r>
        <w:rPr>
          <w:rFonts w:hint="cs"/>
          <w:rtl/>
        </w:rPr>
        <w:t>الميل: "</w:t>
      </w:r>
      <w:r w:rsidRPr="00B30491">
        <w:rPr>
          <w:rtl/>
        </w:rPr>
        <w:t>فَبِمَا لِلْجَسَدِ يَهْتَمُّونَ</w:t>
      </w:r>
      <w:r>
        <w:rPr>
          <w:rFonts w:hint="cs"/>
          <w:rtl/>
        </w:rPr>
        <w:t>" (رومية 8: 5).</w:t>
      </w:r>
    </w:p>
    <w:p w14:paraId="43D969BB" w14:textId="2499866B" w:rsidR="00B30491" w:rsidRDefault="00B30491" w:rsidP="00B30491">
      <w:pPr>
        <w:pStyle w:val="ListParagraph"/>
        <w:numPr>
          <w:ilvl w:val="0"/>
          <w:numId w:val="1"/>
        </w:numPr>
      </w:pPr>
      <w:r>
        <w:rPr>
          <w:rFonts w:hint="cs"/>
          <w:rtl/>
        </w:rPr>
        <w:t>نتيجة: "موت" (رومية 8: 6).</w:t>
      </w:r>
    </w:p>
    <w:p w14:paraId="30C682A0" w14:textId="230DD026" w:rsidR="00B30491" w:rsidRDefault="00B30491" w:rsidP="00B30491">
      <w:pPr>
        <w:rPr>
          <w:rtl/>
        </w:rPr>
      </w:pPr>
      <w:r>
        <w:rPr>
          <w:rFonts w:hint="cs"/>
          <w:rtl/>
        </w:rPr>
        <w:t>روح:</w:t>
      </w:r>
    </w:p>
    <w:p w14:paraId="2FB7FDC6" w14:textId="08C6FFE1" w:rsidR="00B30491" w:rsidRDefault="00B30491" w:rsidP="00B30491">
      <w:pPr>
        <w:pStyle w:val="ListParagraph"/>
        <w:numPr>
          <w:ilvl w:val="0"/>
          <w:numId w:val="1"/>
        </w:numPr>
      </w:pPr>
      <w:r>
        <w:rPr>
          <w:rtl/>
        </w:rPr>
        <w:t>الأصل: "</w:t>
      </w:r>
      <w:r w:rsidRPr="00B30491">
        <w:rPr>
          <w:rtl/>
        </w:rPr>
        <w:t xml:space="preserve"> </w:t>
      </w:r>
      <w:r w:rsidRPr="00B30491">
        <w:rPr>
          <w:rtl/>
        </w:rPr>
        <w:t>وَالْمَوْلُودُ مِنَ الرُّوحِ</w:t>
      </w:r>
      <w:r>
        <w:rPr>
          <w:rtl/>
        </w:rPr>
        <w:t>..." (يوحنا 3: 6).</w:t>
      </w:r>
    </w:p>
    <w:p w14:paraId="408F5225" w14:textId="32B5A877" w:rsidR="00B30491" w:rsidRDefault="00B30491" w:rsidP="00B30491">
      <w:pPr>
        <w:pStyle w:val="ListParagraph"/>
        <w:numPr>
          <w:ilvl w:val="0"/>
          <w:numId w:val="1"/>
        </w:numPr>
      </w:pPr>
      <w:r>
        <w:rPr>
          <w:rtl/>
        </w:rPr>
        <w:t xml:space="preserve">طبيعة: "... </w:t>
      </w:r>
      <w:r w:rsidRPr="00B30491">
        <w:rPr>
          <w:rtl/>
        </w:rPr>
        <w:t>هُوَ رُوحٌ.</w:t>
      </w:r>
      <w:r>
        <w:rPr>
          <w:rtl/>
        </w:rPr>
        <w:t>" (يوحنا 3: 6)؛ "</w:t>
      </w:r>
      <w:r w:rsidR="00376DA6" w:rsidRPr="00376DA6">
        <w:rPr>
          <w:rtl/>
        </w:rPr>
        <w:t xml:space="preserve"> </w:t>
      </w:r>
      <w:r w:rsidR="00376DA6" w:rsidRPr="00376DA6">
        <w:rPr>
          <w:rtl/>
        </w:rPr>
        <w:t xml:space="preserve">حَسَبَ الرُّوحِ </w:t>
      </w:r>
      <w:r>
        <w:rPr>
          <w:rtl/>
        </w:rPr>
        <w:t>" (رومية 8: 5).</w:t>
      </w:r>
    </w:p>
    <w:p w14:paraId="554F3EA4" w14:textId="073DDE03" w:rsidR="00B30491" w:rsidRDefault="00B30491" w:rsidP="00B30491">
      <w:pPr>
        <w:pStyle w:val="ListParagraph"/>
        <w:numPr>
          <w:ilvl w:val="0"/>
          <w:numId w:val="1"/>
        </w:numPr>
      </w:pPr>
      <w:r>
        <w:rPr>
          <w:rtl/>
        </w:rPr>
        <w:t xml:space="preserve">المقام: </w:t>
      </w:r>
      <w:r w:rsidR="00376DA6">
        <w:rPr>
          <w:rFonts w:hint="cs"/>
          <w:rtl/>
        </w:rPr>
        <w:t>"</w:t>
      </w:r>
      <w:r w:rsidR="00376DA6" w:rsidRPr="00376DA6">
        <w:rPr>
          <w:rtl/>
        </w:rPr>
        <w:t xml:space="preserve"> فِي الرُّوحِ</w:t>
      </w:r>
      <w:r>
        <w:rPr>
          <w:rtl/>
        </w:rPr>
        <w:t>" (رومية 8: 9).</w:t>
      </w:r>
    </w:p>
    <w:p w14:paraId="5C22F451" w14:textId="5259EE8E" w:rsidR="00B30491" w:rsidRDefault="00B30491" w:rsidP="00B30491">
      <w:pPr>
        <w:pStyle w:val="ListParagraph"/>
        <w:numPr>
          <w:ilvl w:val="0"/>
          <w:numId w:val="1"/>
        </w:numPr>
      </w:pPr>
      <w:r>
        <w:rPr>
          <w:rtl/>
        </w:rPr>
        <w:t>الميل: "</w:t>
      </w:r>
      <w:r w:rsidR="00376DA6" w:rsidRPr="00376DA6">
        <w:rPr>
          <w:rtl/>
        </w:rPr>
        <w:t xml:space="preserve"> </w:t>
      </w:r>
      <w:r w:rsidR="00376DA6" w:rsidRPr="00376DA6">
        <w:rPr>
          <w:rtl/>
        </w:rPr>
        <w:t>فَبِمَا لِلرُّوحِ.</w:t>
      </w:r>
      <w:r>
        <w:rPr>
          <w:rtl/>
        </w:rPr>
        <w:t>" (رومية 8: 5).</w:t>
      </w:r>
    </w:p>
    <w:p w14:paraId="44039FFE" w14:textId="69C30ABB" w:rsidR="00B30491" w:rsidRDefault="00B30491" w:rsidP="00B30491">
      <w:pPr>
        <w:pStyle w:val="ListParagraph"/>
        <w:numPr>
          <w:ilvl w:val="0"/>
          <w:numId w:val="1"/>
        </w:numPr>
      </w:pPr>
      <w:r>
        <w:rPr>
          <w:rtl/>
        </w:rPr>
        <w:t>نتيجة: "</w:t>
      </w:r>
      <w:r w:rsidR="00376DA6" w:rsidRPr="00376DA6">
        <w:rPr>
          <w:rtl/>
        </w:rPr>
        <w:t xml:space="preserve"> حَيَاةٌ وَسَلاَمٌ</w:t>
      </w:r>
      <w:r>
        <w:rPr>
          <w:rtl/>
        </w:rPr>
        <w:t>" (رومية 8: 6).</w:t>
      </w:r>
    </w:p>
    <w:p w14:paraId="63F705FD" w14:textId="66E69128" w:rsidR="00B30491" w:rsidRDefault="00DF2A47" w:rsidP="00376DA6">
      <w:pPr>
        <w:rPr>
          <w:rtl/>
        </w:rPr>
      </w:pPr>
      <w:r>
        <w:rPr>
          <w:rFonts w:hint="cs"/>
          <w:rtl/>
        </w:rPr>
        <w:t xml:space="preserve">عدا ذلك لننتبه ما يقوله الله عن الجسد، كم هو عاجز وضعيف بأن يعمل مشيئته، </w:t>
      </w:r>
      <w:r w:rsidRPr="00DF2A47">
        <w:rPr>
          <w:rtl/>
        </w:rPr>
        <w:t>كلمة تحذير لا يمكن تجاهلها في زمن المجد الديني.</w:t>
      </w:r>
      <w:r>
        <w:rPr>
          <w:rFonts w:hint="cs"/>
          <w:rtl/>
        </w:rPr>
        <w:t xml:space="preserve"> هي كلمة مستخدمة على حد سواء في الخاطي في طبيعته الساقطة كما في المؤمن من جهة طبيعته الساقطة.</w:t>
      </w:r>
    </w:p>
    <w:p w14:paraId="365B8C57" w14:textId="7A4365D9" w:rsidR="00DF2A47" w:rsidRDefault="00DF2A47" w:rsidP="00DF2A47">
      <w:pPr>
        <w:pStyle w:val="ListParagraph"/>
        <w:numPr>
          <w:ilvl w:val="0"/>
          <w:numId w:val="2"/>
        </w:numPr>
      </w:pPr>
      <w:r>
        <w:rPr>
          <w:rFonts w:hint="cs"/>
          <w:rtl/>
        </w:rPr>
        <w:t>"اهتمام الجسد هو عداوة لله؛</w:t>
      </w:r>
    </w:p>
    <w:p w14:paraId="06A73D4E" w14:textId="213DBB5A" w:rsidR="00DF2A47" w:rsidRDefault="00DF2A47" w:rsidP="00DF2A47">
      <w:pPr>
        <w:pStyle w:val="ListParagraph"/>
        <w:numPr>
          <w:ilvl w:val="0"/>
          <w:numId w:val="2"/>
        </w:numPr>
      </w:pPr>
      <w:r>
        <w:rPr>
          <w:rFonts w:hint="cs"/>
          <w:rtl/>
        </w:rPr>
        <w:t>لأنه غير خاضع لناموس الله؛</w:t>
      </w:r>
    </w:p>
    <w:p w14:paraId="584923AA" w14:textId="5336F07E" w:rsidR="00DF2A47" w:rsidRDefault="00DF2A47" w:rsidP="00DF2A47">
      <w:pPr>
        <w:pStyle w:val="ListParagraph"/>
        <w:numPr>
          <w:ilvl w:val="0"/>
          <w:numId w:val="2"/>
        </w:numPr>
      </w:pPr>
      <w:r>
        <w:rPr>
          <w:rFonts w:hint="cs"/>
          <w:rtl/>
        </w:rPr>
        <w:t>لأنه أيضًا لا يقدر ذلك.</w:t>
      </w:r>
    </w:p>
    <w:p w14:paraId="7DB4EA69" w14:textId="6AD4CF0B" w:rsidR="00DF2A47" w:rsidRDefault="00DF2A47" w:rsidP="00DF2A47">
      <w:pPr>
        <w:pStyle w:val="ListParagraph"/>
        <w:numPr>
          <w:ilvl w:val="0"/>
          <w:numId w:val="2"/>
        </w:numPr>
      </w:pPr>
      <w:r>
        <w:rPr>
          <w:rFonts w:hint="cs"/>
          <w:rtl/>
        </w:rPr>
        <w:t xml:space="preserve">أما الذين هم في الجسد فلا يقدرون أن يرضوا الله" (رومية 8: 7 </w:t>
      </w:r>
      <w:r>
        <w:rPr>
          <w:rtl/>
        </w:rPr>
        <w:t>–</w:t>
      </w:r>
      <w:r>
        <w:rPr>
          <w:rFonts w:hint="cs"/>
          <w:rtl/>
        </w:rPr>
        <w:t xml:space="preserve"> 8).</w:t>
      </w:r>
    </w:p>
    <w:p w14:paraId="0117D2E9" w14:textId="3ADB674B" w:rsidR="00DF2A47" w:rsidRDefault="00DF2A47" w:rsidP="00DF2A47">
      <w:pPr>
        <w:rPr>
          <w:rtl/>
        </w:rPr>
      </w:pPr>
      <w:r>
        <w:rPr>
          <w:rFonts w:hint="cs"/>
          <w:rtl/>
        </w:rPr>
        <w:t>مولودين من الروح</w:t>
      </w:r>
    </w:p>
    <w:p w14:paraId="0E167E0B" w14:textId="1E4C42AA" w:rsidR="00DF2A47" w:rsidRDefault="00DF2A47" w:rsidP="00DF2A47">
      <w:pPr>
        <w:rPr>
          <w:rFonts w:hint="cs"/>
        </w:rPr>
      </w:pPr>
      <w:r>
        <w:rPr>
          <w:rFonts w:hint="cs"/>
          <w:rtl/>
        </w:rPr>
        <w:t xml:space="preserve">إن آمن الإنسان بالمسيح تكون له حياة أبدية ويكون مولودًا من الروح. إنه يوم ميلاده بنظر الله. بذلك يكون قد دخل في عائلة الله. وكما أنه يكون قد حصل على الحياة </w:t>
      </w:r>
      <w:hyperlink r:id="rId6" w:anchor=":~:text=so%20ist%20auch%20der%20Geist" w:history="1">
        <w:r w:rsidRPr="00477F72">
          <w:rPr>
            <w:rStyle w:val="Hyperlink"/>
            <w:rFonts w:hint="cs"/>
            <w:rtl/>
          </w:rPr>
          <w:t>بالروح</w:t>
        </w:r>
      </w:hyperlink>
      <w:r>
        <w:rPr>
          <w:rFonts w:hint="cs"/>
          <w:rtl/>
        </w:rPr>
        <w:t xml:space="preserve">، </w:t>
      </w:r>
    </w:p>
    <w:sectPr w:rsidR="00DF2A47"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6C09E3"/>
    <w:multiLevelType w:val="hybridMultilevel"/>
    <w:tmpl w:val="1D28F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A92EF6"/>
    <w:multiLevelType w:val="hybridMultilevel"/>
    <w:tmpl w:val="032632D0"/>
    <w:lvl w:ilvl="0" w:tplc="991649D6">
      <w:start w:val="8"/>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0696426">
    <w:abstractNumId w:val="1"/>
  </w:num>
  <w:num w:numId="2" w16cid:durableId="1131166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ED3"/>
    <w:rsid w:val="00376DA6"/>
    <w:rsid w:val="00477F72"/>
    <w:rsid w:val="008453F1"/>
    <w:rsid w:val="00A25ED3"/>
    <w:rsid w:val="00B30491"/>
    <w:rsid w:val="00BE011D"/>
    <w:rsid w:val="00DF2A47"/>
    <w:rsid w:val="00E03FA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2B5BB"/>
  <w15:chartTrackingRefBased/>
  <w15:docId w15:val="{5E0920A2-0614-40CA-98C8-C47FF94EB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25ED3"/>
    <w:rPr>
      <w:color w:val="0563C1" w:themeColor="hyperlink"/>
      <w:u w:val="single"/>
    </w:rPr>
  </w:style>
  <w:style w:type="character" w:styleId="UnresolvedMention">
    <w:name w:val="Unresolved Mention"/>
    <w:basedOn w:val="DefaultParagraphFont"/>
    <w:uiPriority w:val="99"/>
    <w:semiHidden/>
    <w:unhideWhenUsed/>
    <w:rsid w:val="00A25ED3"/>
    <w:rPr>
      <w:color w:val="605E5C"/>
      <w:shd w:val="clear" w:color="auto" w:fill="E1DFDD"/>
    </w:rPr>
  </w:style>
  <w:style w:type="paragraph" w:styleId="ListParagraph">
    <w:name w:val="List Paragraph"/>
    <w:basedOn w:val="Normal"/>
    <w:uiPriority w:val="34"/>
    <w:qFormat/>
    <w:rsid w:val="00B30491"/>
    <w:pPr>
      <w:ind w:left="720"/>
      <w:contextualSpacing/>
    </w:pPr>
  </w:style>
  <w:style w:type="character" w:styleId="FollowedHyperlink">
    <w:name w:val="FollowedHyperlink"/>
    <w:basedOn w:val="DefaultParagraphFont"/>
    <w:uiPriority w:val="99"/>
    <w:semiHidden/>
    <w:unhideWhenUsed/>
    <w:rsid w:val="00477F7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studium.de/articles/3605/die-kraft-des-neuen-lebens-01.html" TargetMode="External"/><Relationship Id="rId5" Type="http://schemas.openxmlformats.org/officeDocument/2006/relationships/hyperlink" Target="https://www.bibelstudium.de/articles/3605/die-kraft-des-neuen-lebens-01.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331</Words>
  <Characters>1658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5</cp:revision>
  <dcterms:created xsi:type="dcterms:W3CDTF">2022-10-28T19:18:00Z</dcterms:created>
  <dcterms:modified xsi:type="dcterms:W3CDTF">2022-10-28T20:09:00Z</dcterms:modified>
</cp:coreProperties>
</file>