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D4B77" w14:textId="45BED24C" w:rsidR="00614739" w:rsidRDefault="00803CE0" w:rsidP="00803CE0">
      <w:pPr>
        <w:bidi/>
        <w:jc w:val="center"/>
        <w:rPr>
          <w:rFonts w:ascii="Sakkal Majalla" w:hAnsi="Sakkal Majalla" w:cs="Sakkal Majalla"/>
          <w:sz w:val="28"/>
          <w:szCs w:val="28"/>
          <w:rtl/>
          <w:lang w:val="en-US"/>
        </w:rPr>
      </w:pPr>
      <w:r>
        <w:rPr>
          <w:rFonts w:ascii="Sakkal Majalla" w:hAnsi="Sakkal Majalla" w:cs="Sakkal Majalla"/>
          <w:sz w:val="28"/>
          <w:szCs w:val="28"/>
          <w:rtl/>
          <w:lang w:val="en-US"/>
        </w:rPr>
        <w:fldChar w:fldCharType="begin"/>
      </w:r>
      <w:r>
        <w:rPr>
          <w:rFonts w:ascii="Sakkal Majalla" w:hAnsi="Sakkal Majalla" w:cs="Sakkal Majalla"/>
          <w:sz w:val="28"/>
          <w:szCs w:val="28"/>
          <w:rtl/>
          <w:lang w:val="en-US"/>
        </w:rPr>
        <w:instrText xml:space="preserve"> </w:instrText>
      </w:r>
      <w:r>
        <w:rPr>
          <w:rFonts w:ascii="Sakkal Majalla" w:hAnsi="Sakkal Majalla" w:cs="Sakkal Majalla"/>
          <w:sz w:val="28"/>
          <w:szCs w:val="28"/>
          <w:lang w:val="en-US"/>
        </w:rPr>
        <w:instrText>HYPERLINK</w:instrText>
      </w:r>
      <w:r>
        <w:rPr>
          <w:rFonts w:ascii="Sakkal Majalla" w:hAnsi="Sakkal Majalla" w:cs="Sakkal Majalla"/>
          <w:sz w:val="28"/>
          <w:szCs w:val="28"/>
          <w:rtl/>
          <w:lang w:val="en-US"/>
        </w:rPr>
        <w:instrText xml:space="preserve"> "</w:instrText>
      </w:r>
      <w:r>
        <w:rPr>
          <w:rFonts w:ascii="Sakkal Majalla" w:hAnsi="Sakkal Majalla" w:cs="Sakkal Majalla"/>
          <w:sz w:val="28"/>
          <w:szCs w:val="28"/>
          <w:lang w:val="en-US"/>
        </w:rPr>
        <w:instrText>https://www.bibelstudium.de/articles/490/aufmunterung.html</w:instrText>
      </w:r>
      <w:r>
        <w:rPr>
          <w:rFonts w:ascii="Sakkal Majalla" w:hAnsi="Sakkal Majalla" w:cs="Sakkal Majalla"/>
          <w:sz w:val="28"/>
          <w:szCs w:val="28"/>
          <w:rtl/>
          <w:lang w:val="en-US"/>
        </w:rPr>
        <w:instrText xml:space="preserve">" </w:instrText>
      </w:r>
      <w:r>
        <w:rPr>
          <w:rFonts w:ascii="Sakkal Majalla" w:hAnsi="Sakkal Majalla" w:cs="Sakkal Majalla"/>
          <w:sz w:val="28"/>
          <w:szCs w:val="28"/>
          <w:rtl/>
          <w:lang w:val="en-US"/>
        </w:rPr>
      </w:r>
      <w:r>
        <w:rPr>
          <w:rFonts w:ascii="Sakkal Majalla" w:hAnsi="Sakkal Majalla" w:cs="Sakkal Majalla"/>
          <w:sz w:val="28"/>
          <w:szCs w:val="28"/>
          <w:rtl/>
          <w:lang w:val="en-US"/>
        </w:rPr>
        <w:fldChar w:fldCharType="separate"/>
      </w:r>
      <w:r w:rsidRPr="00803CE0">
        <w:rPr>
          <w:rStyle w:val="Hyperlink"/>
          <w:rFonts w:ascii="Sakkal Majalla" w:hAnsi="Sakkal Majalla" w:cs="Sakkal Majalla" w:hint="cs"/>
          <w:sz w:val="28"/>
          <w:szCs w:val="28"/>
          <w:rtl/>
          <w:lang w:val="en-US"/>
        </w:rPr>
        <w:t>تعزية وتشجيع</w:t>
      </w:r>
      <w:r>
        <w:rPr>
          <w:rFonts w:ascii="Sakkal Majalla" w:hAnsi="Sakkal Majalla" w:cs="Sakkal Majalla"/>
          <w:sz w:val="28"/>
          <w:szCs w:val="28"/>
          <w:rtl/>
          <w:lang w:val="en-US"/>
        </w:rPr>
        <w:fldChar w:fldCharType="end"/>
      </w:r>
    </w:p>
    <w:p w14:paraId="1E44CEE6" w14:textId="53E9586C" w:rsidR="00803CE0" w:rsidRDefault="00803CE0" w:rsidP="00803CE0">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2. كورنثوس 7: 6</w:t>
      </w:r>
    </w:p>
    <w:p w14:paraId="39F1FFA7" w14:textId="1C450401" w:rsidR="00803CE0" w:rsidRDefault="00803CE0" w:rsidP="00803CE0">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يوحنا داربي</w:t>
      </w:r>
    </w:p>
    <w:p w14:paraId="48D4E83A" w14:textId="1EB7649F" w:rsidR="00803CE0" w:rsidRDefault="00803CE0" w:rsidP="00803CE0">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w:t>
      </w:r>
      <w:r w:rsidRPr="00803CE0">
        <w:rPr>
          <w:rFonts w:ascii="Sakkal Majalla" w:hAnsi="Sakkal Majalla" w:cs="Sakkal Majalla"/>
          <w:sz w:val="28"/>
          <w:szCs w:val="28"/>
          <w:rtl/>
          <w:lang w:val="en-US"/>
        </w:rPr>
        <w:t>اللهَ الَّذِي يُعَزِّي الْمُتَّضِعِينَ</w:t>
      </w:r>
      <w:r>
        <w:rPr>
          <w:rFonts w:ascii="Sakkal Majalla" w:hAnsi="Sakkal Majalla" w:cs="Sakkal Majalla" w:hint="cs"/>
          <w:sz w:val="28"/>
          <w:szCs w:val="28"/>
          <w:rtl/>
          <w:lang w:val="en-US"/>
        </w:rPr>
        <w:t xml:space="preserve">" نعم، </w:t>
      </w:r>
      <w:r>
        <w:rPr>
          <w:rFonts w:ascii="Sakkal Majalla" w:hAnsi="Sakkal Majalla" w:cs="Sakkal Majalla" w:hint="cs"/>
          <w:sz w:val="28"/>
          <w:szCs w:val="28"/>
          <w:rtl/>
          <w:lang w:val="en-US"/>
        </w:rPr>
        <w:t>من الجدير أن نتضّع</w:t>
      </w:r>
      <w:r>
        <w:rPr>
          <w:rFonts w:ascii="Sakkal Majalla" w:hAnsi="Sakkal Majalla" w:cs="Sakkal Majalla" w:hint="cs"/>
          <w:sz w:val="28"/>
          <w:szCs w:val="28"/>
          <w:rtl/>
          <w:lang w:val="en-US"/>
        </w:rPr>
        <w:t xml:space="preserve"> لأجل تعزية مثل هذه! وليكن في علمك، بأن الله يكون مشغولاً في همومنا وأحزاننا عندما نتذكر مَن هو!</w:t>
      </w:r>
    </w:p>
    <w:p w14:paraId="0E7FEF0F" w14:textId="5A930FC7" w:rsidR="00803CE0" w:rsidRDefault="00803CE0" w:rsidP="00803CE0">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عندما يكون المسيح بين قلوبنا والألم، بدلاً من أن </w:t>
      </w:r>
      <w:proofErr w:type="spellStart"/>
      <w:r>
        <w:rPr>
          <w:rFonts w:ascii="Sakkal Majalla" w:hAnsi="Sakkal Majalla" w:cs="Sakkal Majalla" w:hint="cs"/>
          <w:sz w:val="28"/>
          <w:szCs w:val="28"/>
          <w:rtl/>
          <w:lang w:val="en-US"/>
        </w:rPr>
        <w:t>ينحشر</w:t>
      </w:r>
      <w:proofErr w:type="spellEnd"/>
      <w:r>
        <w:rPr>
          <w:rFonts w:ascii="Sakkal Majalla" w:hAnsi="Sakkal Majalla" w:cs="Sakkal Majalla" w:hint="cs"/>
          <w:sz w:val="28"/>
          <w:szCs w:val="28"/>
          <w:rtl/>
          <w:lang w:val="en-US"/>
        </w:rPr>
        <w:t xml:space="preserve"> الألم بين قلوبنا والمسيح، سنجد بأن موضع الألم هو أفضل مكان على الأرض لنا، إذ أن كل ألم يجعلنا أقرب من المسيح.</w:t>
      </w:r>
    </w:p>
    <w:p w14:paraId="56D12BDE" w14:textId="3B5035F6" w:rsidR="00803CE0" w:rsidRPr="00803CE0" w:rsidRDefault="00803CE0" w:rsidP="00803CE0">
      <w:pPr>
        <w:bidi/>
        <w:jc w:val="both"/>
        <w:rPr>
          <w:rFonts w:ascii="Sakkal Majalla" w:hAnsi="Sakkal Majalla" w:cs="Sakkal Majalla" w:hint="cs"/>
          <w:sz w:val="28"/>
          <w:szCs w:val="28"/>
          <w:rtl/>
          <w:lang w:val="en-US"/>
        </w:rPr>
      </w:pPr>
      <w:r>
        <w:rPr>
          <w:rFonts w:ascii="Sakkal Majalla" w:hAnsi="Sakkal Majalla" w:cs="Sakkal Majalla" w:hint="cs"/>
          <w:sz w:val="28"/>
          <w:szCs w:val="28"/>
          <w:rtl/>
          <w:lang w:val="en-US"/>
        </w:rPr>
        <w:t>إني كثيرًا ما رأيت أن النفوس الوحيدة، عند مكوثها بالقرب منه، تحرز تقدمًا أكبر من الذين يفرحون بامتيازات روحية أعظم. فالذين ذكرتهم أخيرًا اعتقدوا بأن كل ما فرحوا به كان من حصيلة إيمانهم، حتى وإن لم يكن كذلك. فما يمتلكه المرء بمفرده، فأقل ما يكون هو يمتلكه مع الله.</w:t>
      </w:r>
    </w:p>
    <w:sectPr w:rsidR="00803CE0" w:rsidRPr="00803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E0"/>
    <w:rsid w:val="00614739"/>
    <w:rsid w:val="00803CE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2493"/>
  <w15:chartTrackingRefBased/>
  <w15:docId w15:val="{6DABE208-B106-4CB3-B704-ED6463C7C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3CE0"/>
    <w:rPr>
      <w:color w:val="0563C1" w:themeColor="hyperlink"/>
      <w:u w:val="single"/>
    </w:rPr>
  </w:style>
  <w:style w:type="character" w:styleId="UnresolvedMention">
    <w:name w:val="Unresolved Mention"/>
    <w:basedOn w:val="DefaultParagraphFont"/>
    <w:uiPriority w:val="99"/>
    <w:semiHidden/>
    <w:unhideWhenUsed/>
    <w:rsid w:val="00803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cp:revision>
  <dcterms:created xsi:type="dcterms:W3CDTF">2021-02-15T18:32:00Z</dcterms:created>
  <dcterms:modified xsi:type="dcterms:W3CDTF">2021-02-15T18:53:00Z</dcterms:modified>
</cp:coreProperties>
</file>