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32C5" w14:textId="0A4068E4" w:rsidR="00AF6FE2" w:rsidRDefault="00087110">
      <w:pPr>
        <w:rPr>
          <w:rtl/>
        </w:rPr>
      </w:pPr>
      <w:r>
        <w:fldChar w:fldCharType="begin"/>
      </w:r>
      <w:r>
        <w:instrText>HYPERLINK "https://www.bibelkommentare.de/kommentare/66/betrachtung-ueber-lukas-synopsis"</w:instrText>
      </w:r>
      <w:r>
        <w:fldChar w:fldCharType="separate"/>
      </w:r>
      <w:r w:rsidRPr="00087110">
        <w:rPr>
          <w:rStyle w:val="Hyperlink"/>
          <w:rtl/>
        </w:rPr>
        <w:t>إنجيل لوقا</w:t>
      </w:r>
      <w:r>
        <w:fldChar w:fldCharType="end"/>
      </w:r>
    </w:p>
    <w:p w14:paraId="630E0AFE" w14:textId="1A33B556" w:rsidR="00087110" w:rsidRDefault="00087110" w:rsidP="00087110">
      <w:pPr>
        <w:bidi w:val="0"/>
      </w:pPr>
      <w:r w:rsidRPr="00087110">
        <w:t>John Nelson Darby</w:t>
      </w:r>
    </w:p>
    <w:p w14:paraId="25328085" w14:textId="068030FE" w:rsidR="00087110" w:rsidRDefault="00087110">
      <w:pPr>
        <w:rPr>
          <w:rtl/>
        </w:rPr>
      </w:pPr>
      <w:r>
        <w:rPr>
          <w:rFonts w:hint="cs"/>
          <w:rtl/>
        </w:rPr>
        <w:t>مقدمة</w:t>
      </w:r>
    </w:p>
    <w:p w14:paraId="10E79DDA" w14:textId="4B71F92C" w:rsidR="00087110" w:rsidRDefault="005B0ED6">
      <w:pPr>
        <w:rPr>
          <w:rtl/>
        </w:rPr>
      </w:pPr>
      <w:r>
        <w:rPr>
          <w:rFonts w:hint="cs"/>
          <w:rtl/>
        </w:rPr>
        <w:t xml:space="preserve">في إنجيل لوقا يُقدّم لنا الرب في طابعه كابن الإنسان كمَن يُظهر الله في نعمته المخلصة بين الناس. لكننا نجده في الحقيقة في البداية (وهذا بالذات لأنه سيظهر كإنسان وفي نعمة نحو الناس) مُقدّم في نوع من التمهيد، - فيه نجد صورة في غاية الجمال عن البقية الإلهية، - </w:t>
      </w:r>
      <w:r w:rsidRPr="005B0ED6">
        <w:rPr>
          <w:rtl/>
        </w:rPr>
        <w:t>لإسرائيل</w:t>
      </w:r>
      <w:r>
        <w:rPr>
          <w:rFonts w:hint="cs"/>
          <w:rtl/>
        </w:rPr>
        <w:t>، للشعب الذي كان موعود به له، والذي كان مقربًا به بحسب الجسد حينما جاء إلى العالم. غير أنه من بعد ذلك يقدم لنا هذا الإنجيل مبادئ أخلاقية لها علاقة بالإنسان أنما كان، مع أنه يُظهر في هذا الأوان المسيح وسط ذلك الشعب. فسلطة الله هذه بالنعمة تنكشف في تطبيقها على احتياجات الناس في شتى الصور.</w:t>
      </w:r>
    </w:p>
    <w:p w14:paraId="0C752012" w14:textId="1FDCF72D" w:rsidR="001232F3" w:rsidRDefault="006D52ED">
      <w:pPr>
        <w:rPr>
          <w:rtl/>
        </w:rPr>
      </w:pPr>
      <w:r>
        <w:rPr>
          <w:rFonts w:hint="cs"/>
          <w:rtl/>
        </w:rPr>
        <w:t>من بعد التجلي المُخبَر عنه في لوقا قبل ذكره في الأناجيل الأخرى</w:t>
      </w:r>
      <w:r>
        <w:rPr>
          <w:rStyle w:val="FootnoteReference"/>
          <w:rtl/>
        </w:rPr>
        <w:footnoteReference w:id="1"/>
      </w:r>
      <w:r>
        <w:rPr>
          <w:rFonts w:hint="cs"/>
          <w:rtl/>
        </w:rPr>
        <w:t xml:space="preserve">، نجد دينونة مَن رفضوا الرب، كما والطابع السماوي للنعمة، ولأنها نعمة اتجهت دون أي مراعاة خاصة باليهود، إلى الأمم، إلى الخطاة، حيث فاقت في فيضها على المبادئ الناموسية، التي ادّعى اليهود بها بكونهم في صلة بالله. من ثم نحن نجد ما سيحدث لليهود جراء عدالة الله العادلة، وفي النهاية خبر موت وقيامة الرب، حيث قد اكتمل به عمل الفداء. ولنلاحظ بأن لوقا </w:t>
      </w:r>
      <w:r>
        <w:rPr>
          <w:rtl/>
        </w:rPr>
        <w:t>–</w:t>
      </w:r>
      <w:r>
        <w:rPr>
          <w:rFonts w:hint="cs"/>
          <w:rtl/>
        </w:rPr>
        <w:t xml:space="preserve"> الذي يضع النظام اليهودي جانبًا من الناحية الأخلاقية ويُدخل ابن الإنسان في المشهد كإنسان أمام الله، في أنه يقدّمه كالممتلئ بكل ملء الله، الحال فيه جسديًا، كالإنسان أمام الله </w:t>
      </w:r>
      <w:r w:rsidR="00CC35B0">
        <w:rPr>
          <w:rFonts w:hint="cs"/>
          <w:rtl/>
        </w:rPr>
        <w:t xml:space="preserve">بحسب قلبه، ولذا كالوسيط بين الله والإنسان، وكالمركز لنظام أوسع وأكبر بكثير مما للمسيا وسط اليهود) </w:t>
      </w:r>
      <w:r w:rsidR="00CC35B0">
        <w:rPr>
          <w:rtl/>
        </w:rPr>
        <w:t>–</w:t>
      </w:r>
      <w:r w:rsidR="00CC35B0">
        <w:rPr>
          <w:rFonts w:hint="cs"/>
          <w:rtl/>
        </w:rPr>
        <w:t xml:space="preserve"> ولنلاحظ، وأكرر، بأن لوقا، المشغول بهذه الروابط الجديدة (والتي في الحقيقة هي قديمة فيما يتعلق بمشورات الله)، يتوسع أكثر من الأناجيل الأخرى بكثير في الحقائق المرتبطة بعلاقة الرب باليهود الذين اعترف بهم كالبقية التقية في هذا الشعب؛ وبأنه بالإضافة إلى ذلك يقدّم براهين أوفر عن إرسالية المسيح إلى هذا الشعب، حينما جاء إلى العالم </w:t>
      </w:r>
      <w:r w:rsidR="00CC35B0">
        <w:rPr>
          <w:rtl/>
        </w:rPr>
        <w:t>–</w:t>
      </w:r>
      <w:r w:rsidR="00CC35B0">
        <w:rPr>
          <w:rFonts w:hint="cs"/>
          <w:rtl/>
        </w:rPr>
        <w:t xml:space="preserve"> براهين، التي كان عليها أن تجتذب انتباه إسرائيل وتوجهه إلى الصبي ا</w:t>
      </w:r>
      <w:r w:rsidR="0065617A">
        <w:rPr>
          <w:rFonts w:hint="cs"/>
          <w:rtl/>
        </w:rPr>
        <w:t>لذي وُلد لهم.</w:t>
      </w:r>
    </w:p>
    <w:p w14:paraId="1CB22C16" w14:textId="74830A1D" w:rsidR="004D5ED7" w:rsidRDefault="004D5ED7">
      <w:pPr>
        <w:rPr>
          <w:rtl/>
        </w:rPr>
      </w:pPr>
      <w:r>
        <w:rPr>
          <w:rFonts w:hint="cs"/>
          <w:rtl/>
        </w:rPr>
        <w:t xml:space="preserve">كما ونضيف أيضًا، بأن ما يميز سرد لوقا للأحداث بصورة خاصة وما يهب لهذا الإنجيل إثارته الخاصة </w:t>
      </w:r>
      <w:proofErr w:type="spellStart"/>
      <w:r>
        <w:rPr>
          <w:rFonts w:hint="cs"/>
          <w:rtl/>
        </w:rPr>
        <w:t>للإهتمام</w:t>
      </w:r>
      <w:proofErr w:type="spellEnd"/>
      <w:r>
        <w:rPr>
          <w:rFonts w:hint="cs"/>
          <w:rtl/>
        </w:rPr>
        <w:t>، يك</w:t>
      </w:r>
      <w:r w:rsidR="00846F6A">
        <w:rPr>
          <w:rFonts w:hint="cs"/>
          <w:rtl/>
        </w:rPr>
        <w:t>م</w:t>
      </w:r>
      <w:r>
        <w:rPr>
          <w:rFonts w:hint="cs"/>
          <w:rtl/>
        </w:rPr>
        <w:t>ن في تقديم ماهية المسيح في ذاته. إنه ليس مجده الوظيفي أو المكانة المتعلقة به، التي اتخذها؛ كما وليس هو إعلان طبيعته الإلهية</w:t>
      </w:r>
      <w:r w:rsidR="00C7354C">
        <w:rPr>
          <w:rFonts w:hint="cs"/>
          <w:rtl/>
        </w:rPr>
        <w:t xml:space="preserve"> في حد ذاتها، ولا أيضًا إرساليته كالنبي العظيم. إننا نراه هو بذاته، كما كان، إنسانًا على الأرض </w:t>
      </w:r>
      <w:r w:rsidR="00C7354C">
        <w:rPr>
          <w:rtl/>
        </w:rPr>
        <w:t>–</w:t>
      </w:r>
      <w:r w:rsidR="00C7354C">
        <w:rPr>
          <w:rFonts w:hint="cs"/>
          <w:rtl/>
        </w:rPr>
        <w:t xml:space="preserve"> الشخص، الذي ل</w:t>
      </w:r>
      <w:r w:rsidR="00846F6A">
        <w:rPr>
          <w:rFonts w:hint="cs"/>
          <w:rtl/>
        </w:rPr>
        <w:t>و</w:t>
      </w:r>
      <w:r w:rsidR="00C7354C">
        <w:rPr>
          <w:rFonts w:hint="cs"/>
          <w:rtl/>
        </w:rPr>
        <w:t xml:space="preserve"> عشنا آنذاك في اليهودية والجليل، لكنا قابلناه يوميًا.</w:t>
      </w:r>
    </w:p>
    <w:p w14:paraId="05F4EF99" w14:textId="77777777" w:rsidR="001A3E53" w:rsidRDefault="005B2857" w:rsidP="00EF58F1">
      <w:pPr>
        <w:rPr>
          <w:rtl/>
        </w:rPr>
        <w:sectPr w:rsidR="001A3E53">
          <w:pgSz w:w="12240" w:h="15840"/>
          <w:pgMar w:top="1440" w:right="1800" w:bottom="1440" w:left="1800" w:header="720" w:footer="720" w:gutter="0"/>
          <w:cols w:space="720"/>
          <w:docGrid w:linePitch="360"/>
        </w:sectPr>
      </w:pPr>
      <w:r>
        <w:rPr>
          <w:rFonts w:hint="cs"/>
          <w:rtl/>
        </w:rPr>
        <w:t>وأود بأن أسلط الضوء في ملاحظة على طريقة كتابة لوقا، قد تسهل قليلاً على قارئ دراسة هذا الإنجيل. هو غالبًا ما يذكر كمًا كبيرًا من الأحداث في عرض قصير عام، ومن ثم يطيل أخيرًا في حدث واحد يُظهر فيه مبادئ أخلاقية والنعمة.</w:t>
      </w:r>
    </w:p>
    <w:p w14:paraId="624A2D49" w14:textId="1A93D0C9" w:rsidR="005B2857" w:rsidRDefault="001A3E53" w:rsidP="00EF58F1">
      <w:pPr>
        <w:rPr>
          <w:rtl/>
        </w:rPr>
      </w:pPr>
      <w:hyperlink r:id="rId7" w:history="1">
        <w:r w:rsidRPr="001A3E53">
          <w:rPr>
            <w:rStyle w:val="Hyperlink"/>
            <w:rFonts w:hint="cs"/>
            <w:rtl/>
          </w:rPr>
          <w:t>إصحاح 1</w:t>
        </w:r>
      </w:hyperlink>
    </w:p>
    <w:p w14:paraId="04B1C5B7" w14:textId="59A4398A" w:rsidR="001A3E53" w:rsidRDefault="001A3E53" w:rsidP="00EF58F1">
      <w:pPr>
        <w:rPr>
          <w:rtl/>
        </w:rPr>
      </w:pPr>
      <w:r>
        <w:rPr>
          <w:rFonts w:hint="cs"/>
          <w:rtl/>
        </w:rPr>
        <w:t xml:space="preserve">كثيرون قاموا وعملوا على كتابة سرد للأمور التي </w:t>
      </w:r>
      <w:r w:rsidRPr="001A3E53">
        <w:rPr>
          <w:rtl/>
        </w:rPr>
        <w:t>تم تأسيسها كحقائق تاريخية بين المسيحيين</w:t>
      </w:r>
      <w:r>
        <w:rPr>
          <w:rFonts w:hint="cs"/>
          <w:rtl/>
        </w:rPr>
        <w:t xml:space="preserve"> التي تسلموها ممن كانوا برفقة الرب. فلوقا الذي تتبع هذه الأمور من بدايتها وبالتالي حصل على معرفة دقيقة من جهتها، وجد أنه جيد بأن يكتب </w:t>
      </w:r>
      <w:proofErr w:type="spellStart"/>
      <w:r>
        <w:rPr>
          <w:rFonts w:hint="cs"/>
          <w:rtl/>
        </w:rPr>
        <w:t>لثاوفيلس</w:t>
      </w:r>
      <w:proofErr w:type="spellEnd"/>
      <w:r>
        <w:rPr>
          <w:rFonts w:hint="cs"/>
          <w:rtl/>
        </w:rPr>
        <w:t xml:space="preserve"> بترتيب نظامي، حتى يعرف ذاك موثوقية الأمور التي عُلّم بها. بهذا الشكل كان الله قد اهتم لتعليم كل الكنيسة، وذلك بالتعليم المتضمن في لوحة حياة المسيح كما تسلمناها على يد رجل الله هذا. بصورة شخصية وقد دُفع بدوافع مسيحية، قاده الروح القدس</w:t>
      </w:r>
      <w:r w:rsidR="00F2050E">
        <w:rPr>
          <w:rFonts w:hint="cs"/>
          <w:rtl/>
        </w:rPr>
        <w:t xml:space="preserve"> بوحي منه</w:t>
      </w:r>
      <w:r>
        <w:rPr>
          <w:rFonts w:hint="cs"/>
          <w:rtl/>
        </w:rPr>
        <w:t xml:space="preserve"> لخير جميع المؤمنين</w:t>
      </w:r>
      <w:r>
        <w:rPr>
          <w:rStyle w:val="FootnoteReference"/>
          <w:rtl/>
        </w:rPr>
        <w:footnoteReference w:id="2"/>
      </w:r>
      <w:r>
        <w:rPr>
          <w:rFonts w:hint="cs"/>
          <w:rtl/>
        </w:rPr>
        <w:t>.</w:t>
      </w:r>
    </w:p>
    <w:p w14:paraId="7D82E20B" w14:textId="6FB4316D" w:rsidR="00911554" w:rsidRDefault="00911554" w:rsidP="00EF58F1">
      <w:pPr>
        <w:rPr>
          <w:rtl/>
        </w:rPr>
      </w:pPr>
      <w:r>
        <w:rPr>
          <w:rFonts w:hint="cs"/>
          <w:rtl/>
        </w:rPr>
        <w:t>في العدد 5 يبدأ الإنجيلي بأولى إعلانات الروح القدس من جهة تلك الأحداث التي تعلقت بها حالة شعب الله والعالم أجمع، والتي أراد الله بأن يتمجّد فيها إلى كل الأبد.</w:t>
      </w:r>
    </w:p>
    <w:p w14:paraId="17393C4E" w14:textId="3F434879" w:rsidR="00911554" w:rsidRDefault="00911554" w:rsidP="00EF58F1">
      <w:pPr>
        <w:rPr>
          <w:rtl/>
        </w:rPr>
      </w:pPr>
      <w:r>
        <w:rPr>
          <w:rFonts w:hint="cs"/>
          <w:rtl/>
        </w:rPr>
        <w:t xml:space="preserve">السرد يُدخلنا على الفور في مجال الروابط اليهودية. الفرائض اليهودية في العهد القديم كما والأفكار والتوقعات المتصلة بها تشكل الإطار الذي حدث داخله الحدث الجلل العظيم. إن حكومة هيرودس، ملك اليهودية، تُشير إلى الفترة الزمنية؛ وعند أول خطوة في طريقنا نجد كاهنًا من أحد </w:t>
      </w:r>
      <w:r w:rsidR="00CF3E8A">
        <w:rPr>
          <w:rFonts w:hint="cs"/>
          <w:rtl/>
        </w:rPr>
        <w:t>فرق</w:t>
      </w:r>
      <w:r>
        <w:rPr>
          <w:rFonts w:hint="cs"/>
          <w:rtl/>
        </w:rPr>
        <w:t xml:space="preserve"> الكهنوت الـ24، رجلاً بارًا بلا لوم. امرأته كانت من بنات هارون؛ وكلاهما، باران أمام الله، سلكا بلا لوم في كل وصايا الناموس وأحكامه. فكل شيء كان أمام الله على ما يرام بحسب ناموسه في المفهوم اليهودي. غير أنهما لم يتمتعا بالبركة التي تمناها </w:t>
      </w:r>
      <w:r w:rsidR="00C74148">
        <w:rPr>
          <w:rFonts w:hint="cs"/>
          <w:rtl/>
        </w:rPr>
        <w:t xml:space="preserve">كل يهودي: فلم يكن لهما ولد. إلا أن الأمر كان مطابقًا، كما يمكننا القول، </w:t>
      </w:r>
      <w:r w:rsidR="00CF3E8A">
        <w:rPr>
          <w:rFonts w:hint="cs"/>
          <w:rtl/>
        </w:rPr>
        <w:t xml:space="preserve">مع </w:t>
      </w:r>
      <w:r w:rsidR="00C74148">
        <w:rPr>
          <w:rFonts w:hint="cs"/>
          <w:rtl/>
        </w:rPr>
        <w:t xml:space="preserve">طرق الله المعتادة في حكمه على شعبه، بأن يحقق بركاته، بينما يُظهر في الوقت ذاته ضعف الآنية </w:t>
      </w:r>
      <w:r w:rsidR="00C74148">
        <w:rPr>
          <w:rtl/>
        </w:rPr>
        <w:t>–</w:t>
      </w:r>
      <w:r w:rsidR="00C74148">
        <w:rPr>
          <w:rFonts w:hint="cs"/>
          <w:rtl/>
        </w:rPr>
        <w:t xml:space="preserve"> وهو ضعف بحسب المتعارف به بين الناس لم يترك أي أمل. وهذا ما حدث في قصة سارة، رفقة، حنة والكثير غيرهن، التي تكلمنا عنهن الكلمة، حتى تعلمنا في طرق </w:t>
      </w:r>
      <w:r w:rsidR="00C74148" w:rsidRPr="00B60865">
        <w:rPr>
          <w:rFonts w:hint="cs"/>
          <w:rtl/>
        </w:rPr>
        <w:t>الله</w:t>
      </w:r>
      <w:r w:rsidR="00C74148">
        <w:rPr>
          <w:rFonts w:hint="cs"/>
          <w:rtl/>
        </w:rPr>
        <w:t>.</w:t>
      </w:r>
    </w:p>
    <w:p w14:paraId="6B685D53" w14:textId="4C5E01B0" w:rsidR="00B60865" w:rsidRDefault="00B60865" w:rsidP="007D4D65">
      <w:pPr>
        <w:rPr>
          <w:rtl/>
        </w:rPr>
      </w:pPr>
      <w:r>
        <w:rPr>
          <w:rFonts w:hint="cs"/>
          <w:rtl/>
        </w:rPr>
        <w:t xml:space="preserve">فالكاهن التقي كثيرًا ما طلب </w:t>
      </w:r>
      <w:proofErr w:type="spellStart"/>
      <w:r>
        <w:rPr>
          <w:rFonts w:hint="cs"/>
          <w:rtl/>
        </w:rPr>
        <w:t>مترجيًا</w:t>
      </w:r>
      <w:proofErr w:type="spellEnd"/>
      <w:r>
        <w:rPr>
          <w:rFonts w:hint="cs"/>
          <w:rtl/>
        </w:rPr>
        <w:t xml:space="preserve"> تلك البركة، لكن الاستجابة إلى ذلك الحين لم تصل. إلا أنه الآن، حينما اقترب زكريا في لحظة أدائه خدمته المعتادة، ليبخّر، الذي كان بحسب الناموس رائحة طيبة</w:t>
      </w:r>
      <w:r w:rsidR="004A5414">
        <w:rPr>
          <w:rFonts w:hint="cs"/>
          <w:rtl/>
        </w:rPr>
        <w:t xml:space="preserve"> تتصاعد</w:t>
      </w:r>
      <w:r>
        <w:rPr>
          <w:rFonts w:hint="cs"/>
          <w:rtl/>
        </w:rPr>
        <w:t xml:space="preserve"> أمام الله (هو رمز للطلبة </w:t>
      </w:r>
      <w:r w:rsidR="004A5414">
        <w:rPr>
          <w:rFonts w:hint="cs"/>
          <w:rtl/>
        </w:rPr>
        <w:t>أمام</w:t>
      </w:r>
      <w:r>
        <w:rPr>
          <w:rFonts w:hint="cs"/>
          <w:rtl/>
        </w:rPr>
        <w:t xml:space="preserve"> الرب)، وبينما كان الشعب يصلي خارج الأقداس، ظهر ملاك الرب للكاهن عن يمين مذبح البخور (عدد 8 وما يليه). واضطرب زكريا لحظة هذا الظهور البديع؛ غير أن الملاك شجعه بإعلامه أنه يحمل بشارة سارة وأخبره بأن صلواته التي بدت أنه قدمها لله فترة طويلة بلا جدوى، قد استجيبت. </w:t>
      </w:r>
      <w:proofErr w:type="spellStart"/>
      <w:r>
        <w:rPr>
          <w:rFonts w:hint="cs"/>
          <w:rtl/>
        </w:rPr>
        <w:t>أليصابات</w:t>
      </w:r>
      <w:proofErr w:type="spellEnd"/>
      <w:r>
        <w:rPr>
          <w:rFonts w:hint="cs"/>
          <w:rtl/>
        </w:rPr>
        <w:t xml:space="preserve"> ستلد ولدًا، وسيكون اسمه "يوحنا"، أي "الرب الحنان". </w:t>
      </w:r>
      <w:r w:rsidR="007D4D65">
        <w:rPr>
          <w:rFonts w:hint="cs"/>
          <w:rtl/>
        </w:rPr>
        <w:t xml:space="preserve">هو سيكون مصدر فرح ومسرة لزكريا، وميلاده دافع لشكر كثيرين. ولكنه ليس فقط بكونه ابن زكريا سيفرح قلوب الكثيرين: فالولد كان عطية الرب وسيكون عظيمًا أمامه. هو سيكون نذيرًا ومن بطن أمه سيكون ممتلئًا بالروح القدس؛ وسيرد الكثير من بني إسرائيل إلى الرب، إلههم. هو سيتقدم أمامه في روح إيليا وقوته ليجدد النظام الأخلاقي في إسرائيل، بالأخص في </w:t>
      </w:r>
      <w:r w:rsidR="00896BD8">
        <w:rPr>
          <w:rFonts w:hint="cs"/>
          <w:rtl/>
        </w:rPr>
        <w:t>منابعه</w:t>
      </w:r>
      <w:r w:rsidR="007D4D65">
        <w:rPr>
          <w:rFonts w:hint="cs"/>
          <w:rtl/>
        </w:rPr>
        <w:t xml:space="preserve"> ولكي يرد العصاة إلى حكمة الأبرار </w:t>
      </w:r>
      <w:r w:rsidR="007D4D65">
        <w:rPr>
          <w:rtl/>
        </w:rPr>
        <w:t>–</w:t>
      </w:r>
      <w:r w:rsidR="007D4D65">
        <w:rPr>
          <w:rFonts w:hint="cs"/>
          <w:rtl/>
        </w:rPr>
        <w:t xml:space="preserve"> حتى يُعدّ للرب شعبًا </w:t>
      </w:r>
      <w:r w:rsidR="007D4D65" w:rsidRPr="0060218E">
        <w:rPr>
          <w:rtl/>
        </w:rPr>
        <w:t>مُسْتَعِدًّا</w:t>
      </w:r>
      <w:r w:rsidR="007D4D65">
        <w:rPr>
          <w:rFonts w:hint="cs"/>
          <w:rtl/>
        </w:rPr>
        <w:t>.</w:t>
      </w:r>
    </w:p>
    <w:p w14:paraId="281BB39F" w14:textId="51A923EA" w:rsidR="0060218E" w:rsidRDefault="0060218E" w:rsidP="007D4D65">
      <w:pPr>
        <w:rPr>
          <w:rtl/>
        </w:rPr>
      </w:pPr>
      <w:r>
        <w:rPr>
          <w:rFonts w:hint="cs"/>
          <w:rtl/>
        </w:rPr>
        <w:t>كان روح إيليا له غيرة لا تتزعزع وملتهبة لمجد الرب ولتأسيس أو تجديد الروابط بين إسرائيل والرب من خلال التوبة. فلقد ركّز قلب يوحنا كث</w:t>
      </w:r>
      <w:r w:rsidR="00045FB4">
        <w:rPr>
          <w:rFonts w:hint="cs"/>
          <w:rtl/>
        </w:rPr>
        <w:t>ي</w:t>
      </w:r>
      <w:r>
        <w:rPr>
          <w:rFonts w:hint="cs"/>
          <w:rtl/>
        </w:rPr>
        <w:t>ر</w:t>
      </w:r>
      <w:r w:rsidR="00045FB4">
        <w:rPr>
          <w:rFonts w:hint="cs"/>
          <w:rtl/>
        </w:rPr>
        <w:t>ًا</w:t>
      </w:r>
      <w:r>
        <w:rPr>
          <w:rFonts w:hint="cs"/>
          <w:rtl/>
        </w:rPr>
        <w:t xml:space="preserve"> على الرابطة بين الشعب والله، بقدر شدة ومجد الرابطة ذاتها، إلا أنه بشعوره بحالة الشعب الساقطة وبحسب حقوق الله، التي كان لها ارتباط بهذه الروابط. فعلى الرغم من إرسال نعمة الله نحو شعبه ليوحنا فعليًا، إلا أن روح إيليا كان روحًا ناموسية في مفهوم ما: هو فعّل حقوق الرب يهوه في القضاء. النعمة فتحت الباب للتوبة، غير أنها لم تكن هي النعمة المخلصة بلا حدود. فلقد تمت مقارنة يوحنا </w:t>
      </w:r>
      <w:proofErr w:type="spellStart"/>
      <w:r>
        <w:rPr>
          <w:rFonts w:hint="cs"/>
          <w:rtl/>
        </w:rPr>
        <w:t>بإيليا</w:t>
      </w:r>
      <w:proofErr w:type="spellEnd"/>
      <w:r>
        <w:rPr>
          <w:rFonts w:hint="cs"/>
          <w:rtl/>
        </w:rPr>
        <w:t xml:space="preserve"> في القوة الأخلاقية بمطالبته بالتوبة، إذ قد ردّ إسرائيل إلى الرب يهوه؛ </w:t>
      </w:r>
      <w:r w:rsidR="000853CF">
        <w:rPr>
          <w:rFonts w:hint="cs"/>
          <w:rtl/>
        </w:rPr>
        <w:t>وفي الواقع كان يسوع هو الرب يهوه.</w:t>
      </w:r>
    </w:p>
    <w:p w14:paraId="33A9BFD9" w14:textId="1340224D" w:rsidR="00045FB4" w:rsidRDefault="00045FB4" w:rsidP="000F385E">
      <w:pPr>
        <w:rPr>
          <w:rtl/>
        </w:rPr>
      </w:pPr>
      <w:r>
        <w:rPr>
          <w:rFonts w:hint="cs"/>
          <w:rtl/>
        </w:rPr>
        <w:t xml:space="preserve">غير أن إيمان زكريا بالله وبإحسانه لم يصل (للأسف وهو حال عادي جدًا فقط) أكثر من مستوى طلبته؛ وفي أنها استُجيبت في وقت كان تحقيق رجائه هو ما أرغم تدخل الله العجيب، إلا أنه غير قادر بأن يسلك إثر خطوات إبراهيم أو حنة، وسأل، </w:t>
      </w:r>
      <w:r w:rsidR="000F385E">
        <w:rPr>
          <w:rFonts w:hint="cs"/>
          <w:rtl/>
        </w:rPr>
        <w:t>كيف سيكون هذا الأمر ممكنًا الآن. وقد سمح الله بإحسانه بأن يتحول قلة إيمان خادمه إلى تأديب غني بالتعليم به شخصيًا وإلى برهان للشعب، بأن زكريا تم افتقاده. إلى أن تمت كلمة الرب بقي زكريا أبكمًا؛ والعلامات التي فعلها نحو الشعب المتعجب من إطالة مكوثه داخل الأقداس، وضّحت له السبب</w:t>
      </w:r>
      <w:r w:rsidR="00CF3E8A">
        <w:rPr>
          <w:rFonts w:hint="cs"/>
          <w:rtl/>
        </w:rPr>
        <w:t>.</w:t>
      </w:r>
    </w:p>
    <w:p w14:paraId="7DEFE983" w14:textId="0EF961B6" w:rsidR="000F385E" w:rsidRDefault="000F385E" w:rsidP="00A55393">
      <w:pPr>
        <w:rPr>
          <w:rtl/>
        </w:rPr>
      </w:pPr>
      <w:r>
        <w:rPr>
          <w:rFonts w:hint="cs"/>
          <w:rtl/>
        </w:rPr>
        <w:t xml:space="preserve">فمع أن كلمة الله تحققت في بركة لزكريا؛ وقد أدركت </w:t>
      </w:r>
      <w:proofErr w:type="spellStart"/>
      <w:r>
        <w:rPr>
          <w:rFonts w:hint="cs"/>
          <w:rtl/>
        </w:rPr>
        <w:t>أليصابات</w:t>
      </w:r>
      <w:proofErr w:type="spellEnd"/>
      <w:r>
        <w:rPr>
          <w:rFonts w:hint="cs"/>
          <w:rtl/>
        </w:rPr>
        <w:t xml:space="preserve"> يد الله الصالحة عليها، إلا أنها توارت منعزلة مدفوعة بشعور صحيح صادر من تقواها</w:t>
      </w:r>
      <w:r w:rsidR="001816A5">
        <w:rPr>
          <w:rFonts w:hint="cs"/>
          <w:rtl/>
        </w:rPr>
        <w:t xml:space="preserve"> فالنعمة التي باركتها لم تتركها دون شعور بما كان عارًا في إسرائيل، وإن </w:t>
      </w:r>
      <w:r w:rsidR="00B06D79">
        <w:rPr>
          <w:rFonts w:hint="cs"/>
          <w:rtl/>
        </w:rPr>
        <w:t>كان مسلوبًا</w:t>
      </w:r>
      <w:r w:rsidR="001816A5">
        <w:rPr>
          <w:rFonts w:hint="cs"/>
          <w:rtl/>
        </w:rPr>
        <w:t xml:space="preserve"> الآن إلا أنه ترك أثره في الظروف الغير عادية بالذات التي كان لها فيها نصيب بالبركة من الناحية الإنسانية</w:t>
      </w:r>
      <w:r w:rsidR="00A55393">
        <w:rPr>
          <w:rFonts w:hint="cs"/>
          <w:rtl/>
        </w:rPr>
        <w:t xml:space="preserve"> فقد تصرفت في ذهن سليم كما يليق بامرأة مقدسة. غير أن ما يتوارى عن عين الإنسان له كامل قيمته أمام الله؛ وقد افتُقدت </w:t>
      </w:r>
      <w:proofErr w:type="spellStart"/>
      <w:r w:rsidR="00A55393">
        <w:rPr>
          <w:rFonts w:hint="cs"/>
          <w:rtl/>
        </w:rPr>
        <w:t>أليصابات</w:t>
      </w:r>
      <w:proofErr w:type="spellEnd"/>
      <w:r w:rsidR="00A55393">
        <w:rPr>
          <w:rFonts w:hint="cs"/>
          <w:rtl/>
        </w:rPr>
        <w:t xml:space="preserve"> في عزلتها بزيارة من أم الرب. إلا أنه هنا يتغيّر المشهد لإدخال الرب بذاته في القصة العجيبة التي تنكشف أمام أعيننا.</w:t>
      </w:r>
    </w:p>
    <w:p w14:paraId="3E333F57" w14:textId="6F9F90F0" w:rsidR="005A7D32" w:rsidRDefault="005A7D32" w:rsidP="006624E2">
      <w:pPr>
        <w:rPr>
          <w:rtl/>
        </w:rPr>
      </w:pPr>
      <w:r>
        <w:rPr>
          <w:rFonts w:hint="cs"/>
          <w:rtl/>
        </w:rPr>
        <w:t xml:space="preserve">فالله الذي كان قد سبق وأعدّ كل شيء، سمح لمريم الآن بأن تُنبئ بمولد المخلص. في أقل موضع كان سيختاره الإنسان لتتميم مشورات الله </w:t>
      </w:r>
      <w:r>
        <w:rPr>
          <w:rtl/>
        </w:rPr>
        <w:t>–</w:t>
      </w:r>
      <w:r>
        <w:rPr>
          <w:rFonts w:hint="cs"/>
          <w:rtl/>
        </w:rPr>
        <w:t xml:space="preserve"> في موضع كان كافيًا في عيون العالم ليدين مَن جاءوا من هناك </w:t>
      </w:r>
      <w:r>
        <w:rPr>
          <w:rtl/>
        </w:rPr>
        <w:t>–</w:t>
      </w:r>
      <w:r>
        <w:rPr>
          <w:rFonts w:hint="cs"/>
          <w:rtl/>
        </w:rPr>
        <w:t xml:space="preserve"> لقد كانت عذراء غير معروفة لدى</w:t>
      </w:r>
      <w:r w:rsidR="006624E2">
        <w:rPr>
          <w:rFonts w:hint="cs"/>
          <w:rtl/>
        </w:rPr>
        <w:t xml:space="preserve"> قمم هذا العالم مخطوبة لنجار فقير؛ وكان اسمها مريم. كل ما كان في إسرائيل لم يكن على ما يرام: النجار كان من بيت داود. فمواعيد الله </w:t>
      </w:r>
      <w:r w:rsidR="006624E2">
        <w:rPr>
          <w:rtl/>
        </w:rPr>
        <w:t>–</w:t>
      </w:r>
      <w:r w:rsidR="006624E2">
        <w:rPr>
          <w:rFonts w:hint="cs"/>
          <w:rtl/>
        </w:rPr>
        <w:t xml:space="preserve"> الله لا ينسى مواعيده أبدًا، كما ولا يتغاضى أبدًا عن أغراضها </w:t>
      </w:r>
      <w:r w:rsidR="006624E2">
        <w:rPr>
          <w:rtl/>
        </w:rPr>
        <w:t>–</w:t>
      </w:r>
      <w:r w:rsidR="006624E2">
        <w:rPr>
          <w:rFonts w:hint="cs"/>
          <w:rtl/>
        </w:rPr>
        <w:t xml:space="preserve"> وجدت هنا مساحتها التي ستتحقق فيها. فإلى هنا اتجهت سلطان الله وأشواقه بطاقتها الإلهية. إن كانت الناصرة كبيرة أم صغيرة، لم يكن لذلك أية أهمية، إلا لإظهار بأن الله لا يتوقع من الإنسان أي أمر، وإنما بأن على الإنسان أن يتوقع كل شيء من الله. وقد أُرسل جبرائيل إلى الناصرة "</w:t>
      </w:r>
      <w:r w:rsidR="006624E2" w:rsidRPr="006624E2">
        <w:rPr>
          <w:rtl/>
        </w:rPr>
        <w:t>إِلَى عَذْرَاءَ مَخْطُوبَةٍ لِرَجُل مِنْ بَيْتِ دَاوُدَ اسْمُهُ يُوسُفُ</w:t>
      </w:r>
      <w:r w:rsidR="006624E2">
        <w:rPr>
          <w:rFonts w:hint="cs"/>
          <w:rtl/>
        </w:rPr>
        <w:t>"</w:t>
      </w:r>
      <w:r w:rsidR="000D7759">
        <w:rPr>
          <w:rFonts w:hint="cs"/>
          <w:rtl/>
        </w:rPr>
        <w:t xml:space="preserve"> (عدد 27).</w:t>
      </w:r>
    </w:p>
    <w:p w14:paraId="215E6221" w14:textId="3BD6BC49" w:rsidR="000D7759" w:rsidRDefault="000D7759" w:rsidP="006624E2">
      <w:pPr>
        <w:rPr>
          <w:rtl/>
        </w:rPr>
      </w:pPr>
      <w:r>
        <w:rPr>
          <w:rFonts w:hint="cs"/>
          <w:rtl/>
        </w:rPr>
        <w:t xml:space="preserve">فعطية يوحنا التي حصل عليها زكريا كان استجابة لصلواته </w:t>
      </w:r>
      <w:r>
        <w:rPr>
          <w:rtl/>
        </w:rPr>
        <w:t>–</w:t>
      </w:r>
      <w:r>
        <w:rPr>
          <w:rFonts w:hint="cs"/>
          <w:rtl/>
        </w:rPr>
        <w:t xml:space="preserve"> فالله أمين في إحسانه نحو شعبه الذي ينتظره صابرًا. أما هنا فنحن نجد افتقاد</w:t>
      </w:r>
      <w:r w:rsidR="00C666C9">
        <w:rPr>
          <w:rFonts w:hint="cs"/>
          <w:rtl/>
        </w:rPr>
        <w:t>ًا</w:t>
      </w:r>
      <w:r>
        <w:rPr>
          <w:rFonts w:hint="cs"/>
          <w:rtl/>
        </w:rPr>
        <w:t xml:space="preserve"> من جانب النعمة الغير محدودة: مريم، وهي إناء تم اختيارها لهذا الغرض، وجدت نعمة في عيني الله. فقد أُنعم عليها بنعمة غير محدودة من بين النساء</w:t>
      </w:r>
      <w:r>
        <w:rPr>
          <w:rStyle w:val="FootnoteReference"/>
          <w:rtl/>
        </w:rPr>
        <w:footnoteReference w:id="3"/>
      </w:r>
      <w:r>
        <w:rPr>
          <w:rFonts w:hint="cs"/>
          <w:rtl/>
        </w:rPr>
        <w:t xml:space="preserve">. فهي كانت ستحبل وتلد ابنًا وستسميه يسوع. وسيكون عظيمًا وابن العليّ يُدعى. الله أراد إعطاءه عرش أبيه داود. هو سيملك على بيت يعقوب </w:t>
      </w:r>
      <w:r w:rsidR="00426BC0">
        <w:rPr>
          <w:rFonts w:hint="cs"/>
          <w:rtl/>
        </w:rPr>
        <w:t>إلى دهر</w:t>
      </w:r>
      <w:r>
        <w:rPr>
          <w:rFonts w:hint="cs"/>
          <w:rtl/>
        </w:rPr>
        <w:t xml:space="preserve"> الدهور، ولن يكون لملكه </w:t>
      </w:r>
      <w:r w:rsidRPr="00465570">
        <w:rPr>
          <w:rFonts w:hint="cs"/>
          <w:rtl/>
        </w:rPr>
        <w:t>نهاية</w:t>
      </w:r>
      <w:r>
        <w:rPr>
          <w:rFonts w:hint="cs"/>
          <w:rtl/>
        </w:rPr>
        <w:t xml:space="preserve"> (عدد 31 </w:t>
      </w:r>
      <w:r>
        <w:rPr>
          <w:rtl/>
        </w:rPr>
        <w:t>–</w:t>
      </w:r>
      <w:r>
        <w:rPr>
          <w:rFonts w:hint="cs"/>
          <w:rtl/>
        </w:rPr>
        <w:t xml:space="preserve"> 33).</w:t>
      </w:r>
    </w:p>
    <w:p w14:paraId="4082D73A" w14:textId="2172E353" w:rsidR="00465570" w:rsidRDefault="00465570" w:rsidP="006624E2">
      <w:pPr>
        <w:rPr>
          <w:rtl/>
        </w:rPr>
      </w:pPr>
      <w:r>
        <w:rPr>
          <w:rFonts w:hint="cs"/>
          <w:rtl/>
        </w:rPr>
        <w:t xml:space="preserve">إن الغرض المقدم لنا هنا أمام أعيننا بالروح القدس، هو بالتالي ميلاد الولد، كما وكيف سيكون كالمولود من مريم عل الأرض في هذا العالم </w:t>
      </w:r>
      <w:r>
        <w:rPr>
          <w:rtl/>
        </w:rPr>
        <w:t>–</w:t>
      </w:r>
      <w:r>
        <w:rPr>
          <w:rFonts w:hint="cs"/>
          <w:rtl/>
        </w:rPr>
        <w:t xml:space="preserve"> هو، الذي كان سيولد. فالتعليم المعطى لنا بالروح القدس حول هذه النقطة ينقسم إلى جزئين: 1. ما سوف يكونه الولد الذي سيولد؛ 2. كيفية استقباله والمجد النابع من ذلك. إنه لا يُعرض هنا ببساطة طبيعة يسوع الإلهية. الكلمة، الذي كان الله، الكلمة الذي صار جسدًا؛ وإنما ما قد وُلد من مريم كما والصورة التي ستحدث فيها هذه الولادة. صحيح أننا نعلم بأن الأمر هنا يدور حول ذات المخلص الغالي والإلهي، الذي تكلم عنه يوحنا؛ إلا أنه يُفدّم لنا هنا من جانب آخر، من جانب يُثير اهتمامًا</w:t>
      </w:r>
      <w:r w:rsidR="00D3054A">
        <w:rPr>
          <w:rFonts w:hint="cs"/>
          <w:rtl/>
        </w:rPr>
        <w:t xml:space="preserve"> منا</w:t>
      </w:r>
      <w:r>
        <w:rPr>
          <w:rFonts w:hint="cs"/>
          <w:rtl/>
        </w:rPr>
        <w:t xml:space="preserve"> بلا حدود</w:t>
      </w:r>
      <w:r w:rsidR="00D3054A">
        <w:rPr>
          <w:rFonts w:hint="cs"/>
          <w:rtl/>
        </w:rPr>
        <w:t xml:space="preserve">؛ وعلينا أن نتأمله كما يقدّمه الروح القدس كمولود العذراء مريم في عالم الدموع هذا. لنتأمل أولاً في الأعداد 31 </w:t>
      </w:r>
      <w:r w:rsidR="00D3054A">
        <w:rPr>
          <w:rtl/>
        </w:rPr>
        <w:t>–</w:t>
      </w:r>
      <w:r w:rsidR="00D3054A">
        <w:rPr>
          <w:rFonts w:hint="cs"/>
          <w:rtl/>
        </w:rPr>
        <w:t xml:space="preserve"> 33.</w:t>
      </w:r>
    </w:p>
    <w:p w14:paraId="24BBF0B1" w14:textId="48715D68" w:rsidR="00D3054A" w:rsidRDefault="00D3054A" w:rsidP="006624E2">
      <w:pPr>
        <w:rPr>
          <w:rtl/>
        </w:rPr>
      </w:pPr>
      <w:r>
        <w:rPr>
          <w:rFonts w:hint="cs"/>
          <w:rtl/>
        </w:rPr>
        <w:t xml:space="preserve">إن الذي أنبأ عنه الملاك كان فعلاً ولدًا في بطن مريم، الذي وُلد منها في الميعاد الذي حدده الله بذاته للطبيعة البشرية؛ فقد انقضت كل الفترة المعتادة بأكملها إلى أن وُلد. غير أن هذا لا يخبرنا أي شيء عن صورة استقباله. إنها الحقيقة بحد ذاتها التي لها أهميتها والتي لا يمكن قياسها ولا تعظيم حجمها. فلقد كان بالفعل وحقًا إنسانًا، مولودًا من امرأة، مثلنا نحن </w:t>
      </w:r>
      <w:r>
        <w:rPr>
          <w:rtl/>
        </w:rPr>
        <w:t>–</w:t>
      </w:r>
      <w:r>
        <w:rPr>
          <w:rFonts w:hint="cs"/>
          <w:rtl/>
        </w:rPr>
        <w:t xml:space="preserve"> ليس بالنظر إلى مخرجه أو صورة استقباله (فهذا الأمر لا زلنا لم نصله بعد)، وإنما بالنظر إلى واقع كيانه كإنسان. هو كان فعلاً وحقًا كيانًا بشريًا.</w:t>
      </w:r>
    </w:p>
    <w:p w14:paraId="24C5E49B" w14:textId="1169DE5C" w:rsidR="00D3054A" w:rsidRDefault="00D3054A" w:rsidP="0031541F">
      <w:pPr>
        <w:rPr>
          <w:rtl/>
        </w:rPr>
      </w:pPr>
      <w:r>
        <w:rPr>
          <w:rFonts w:hint="cs"/>
          <w:rtl/>
        </w:rPr>
        <w:t>إلا أنه يخبرنا بأمور أخرى من جهة الشخص الذي سيولد. فهو سيُدعى "يسوع"، الذي معناه</w:t>
      </w:r>
      <w:r w:rsidR="00DF3A2F">
        <w:rPr>
          <w:rFonts w:hint="cs"/>
          <w:rtl/>
        </w:rPr>
        <w:t xml:space="preserve"> الرب يهوه، المخلص. ف</w:t>
      </w:r>
      <w:r w:rsidR="00A51B1A">
        <w:rPr>
          <w:rFonts w:hint="cs"/>
          <w:rtl/>
        </w:rPr>
        <w:t xml:space="preserve">كان يجب أن يظهر </w:t>
      </w:r>
      <w:r w:rsidR="00DF3A2F">
        <w:rPr>
          <w:rFonts w:hint="cs"/>
          <w:rtl/>
        </w:rPr>
        <w:t>في هذا الطابع وهذا السلطان؛ لأنه بالفعل هو كان ما يعنيه اسمه. غير أن هذا الأمر غير مرتبط بالحقيقة، "</w:t>
      </w:r>
      <w:r w:rsidR="00DF3A2F" w:rsidRPr="00DF3A2F">
        <w:rPr>
          <w:rtl/>
        </w:rPr>
        <w:t>لأَنَّهُ يُخَلِّصُ شَعْبَهُ مِنْ خَطَايَاهُمْ</w:t>
      </w:r>
      <w:r w:rsidR="00DF3A2F">
        <w:rPr>
          <w:rFonts w:hint="cs"/>
          <w:rtl/>
        </w:rPr>
        <w:t>"، كما هو مذكور في متى، حيث ظهر سلطان الرب يهوه لشعبه إسرائيل، بتحقيق المواعيد المعطاة له.</w:t>
      </w:r>
      <w:r w:rsidR="0031541F">
        <w:rPr>
          <w:rFonts w:hint="cs"/>
          <w:rtl/>
        </w:rPr>
        <w:t xml:space="preserve"> فما نراه بالحري هنا هو أن يسوع له الحق بهذا الاسم؛ غير أن هذا اللقب الإلهي مختفي وراء هيئة اسم شخصي؛ هذا لأنه ابن الإنسان المقدّم في هذا الإنجيل، مهما كان سلطانه الإلهي. فما هو مكتوب هنا هو "أنه" </w:t>
      </w:r>
      <w:r w:rsidR="0031541F">
        <w:rPr>
          <w:rtl/>
        </w:rPr>
        <w:t>–</w:t>
      </w:r>
      <w:r w:rsidR="0031541F">
        <w:rPr>
          <w:rFonts w:hint="cs"/>
          <w:rtl/>
        </w:rPr>
        <w:t xml:space="preserve"> ذاك الذي سيولد </w:t>
      </w:r>
      <w:r w:rsidR="0031541F">
        <w:rPr>
          <w:rtl/>
        </w:rPr>
        <w:t>–</w:t>
      </w:r>
      <w:r w:rsidR="0031541F">
        <w:rPr>
          <w:rFonts w:hint="cs"/>
          <w:rtl/>
        </w:rPr>
        <w:t xml:space="preserve"> "</w:t>
      </w:r>
      <w:r w:rsidR="0031541F" w:rsidRPr="0031541F">
        <w:rPr>
          <w:rtl/>
        </w:rPr>
        <w:t>يَكُونُ عَظِيمًا</w:t>
      </w:r>
      <w:r w:rsidR="0031541F">
        <w:rPr>
          <w:rFonts w:hint="cs"/>
          <w:rtl/>
        </w:rPr>
        <w:t>" و(</w:t>
      </w:r>
      <w:r w:rsidR="00A51B1A">
        <w:rPr>
          <w:rFonts w:hint="cs"/>
          <w:rtl/>
        </w:rPr>
        <w:t>ال</w:t>
      </w:r>
      <w:r w:rsidR="0031541F">
        <w:rPr>
          <w:rFonts w:hint="cs"/>
          <w:rtl/>
        </w:rPr>
        <w:t>مولود داخل هذا العالم) "</w:t>
      </w:r>
      <w:r w:rsidR="0031541F" w:rsidRPr="0031541F">
        <w:rPr>
          <w:rtl/>
        </w:rPr>
        <w:t>ابْنَ الْعَلِيِّ يُدْعَى</w:t>
      </w:r>
      <w:r w:rsidR="0031541F">
        <w:rPr>
          <w:rFonts w:hint="cs"/>
          <w:rtl/>
        </w:rPr>
        <w:t>". هو كان مع الله الآب</w:t>
      </w:r>
      <w:r w:rsidR="00D84AD4">
        <w:rPr>
          <w:rFonts w:hint="cs"/>
          <w:rtl/>
        </w:rPr>
        <w:t xml:space="preserve">، قبل تكوين العالم؛ إلا أن هذا الولد المولود على الأرض، كما كان هنا على الأرض، يُدعى ابن العليّ. وحقه بهذا اللقب سيبرهنه بصورة كافية بأفعاله وبكل ما سيُظهره كمَن كان فعليًا. يا لها من فكرة ثمينة وبديعة إلى أقصى الحدود لنا! ولد، مولود من امرأة يحمل بكامل الحق اسم: "ابن العليّ" </w:t>
      </w:r>
      <w:r w:rsidR="00D84AD4">
        <w:rPr>
          <w:rtl/>
        </w:rPr>
        <w:t>–</w:t>
      </w:r>
      <w:r w:rsidR="00D84AD4">
        <w:rPr>
          <w:rFonts w:hint="cs"/>
          <w:rtl/>
        </w:rPr>
        <w:t xml:space="preserve"> بديعة إلى أقصى الحدود ل</w:t>
      </w:r>
      <w:r w:rsidR="00A51B1A">
        <w:rPr>
          <w:rFonts w:hint="cs"/>
          <w:rtl/>
        </w:rPr>
        <w:t>ِ</w:t>
      </w:r>
      <w:r w:rsidR="00D84AD4">
        <w:rPr>
          <w:rFonts w:hint="cs"/>
          <w:rtl/>
        </w:rPr>
        <w:t xml:space="preserve">مَن وُجد في مكانة إنسان وفعلاً كان كذلك أمام </w:t>
      </w:r>
      <w:r w:rsidR="00D84AD4" w:rsidRPr="00A51B1A">
        <w:rPr>
          <w:rFonts w:hint="cs"/>
          <w:rtl/>
        </w:rPr>
        <w:t>الله</w:t>
      </w:r>
      <w:r w:rsidR="00D84AD4">
        <w:rPr>
          <w:rFonts w:hint="cs"/>
          <w:rtl/>
        </w:rPr>
        <w:t>.</w:t>
      </w:r>
    </w:p>
    <w:p w14:paraId="5C518DAD" w14:textId="19C0FC67" w:rsidR="00A51B1A" w:rsidRDefault="00A51B1A" w:rsidP="00A06482">
      <w:pPr>
        <w:rPr>
          <w:rtl/>
        </w:rPr>
      </w:pPr>
      <w:r>
        <w:rPr>
          <w:rFonts w:hint="cs"/>
          <w:rtl/>
        </w:rPr>
        <w:t>غير أنه ترتبط أمور أخرى</w:t>
      </w:r>
      <w:r w:rsidRPr="00A51B1A">
        <w:rPr>
          <w:rFonts w:hint="cs"/>
          <w:rtl/>
        </w:rPr>
        <w:t xml:space="preserve"> </w:t>
      </w:r>
      <w:r>
        <w:rPr>
          <w:rFonts w:hint="cs"/>
          <w:rtl/>
        </w:rPr>
        <w:t>بذاك الذي سيولد. "</w:t>
      </w:r>
      <w:r w:rsidRPr="00A51B1A">
        <w:rPr>
          <w:rFonts w:ascii="Simplified Arabic" w:hAnsi="Simplified Arabic" w:cs="Simplified Arabic"/>
          <w:color w:val="080000"/>
          <w:kern w:val="0"/>
          <w:sz w:val="24"/>
          <w:szCs w:val="24"/>
          <w:rtl/>
          <w:lang w:val="x-none"/>
        </w:rPr>
        <w:t xml:space="preserve"> </w:t>
      </w:r>
      <w:r w:rsidRPr="00A51B1A">
        <w:rPr>
          <w:rtl/>
        </w:rPr>
        <w:t>وَيُعْطِيهِ الرَّبُّ الإِلهُ كُرْسِيَّ دَاوُدَ أَبِيهِ</w:t>
      </w:r>
      <w:r>
        <w:rPr>
          <w:rFonts w:hint="cs"/>
          <w:rtl/>
        </w:rPr>
        <w:t>." وهنا أيضًا نرى بشكل واضح أنه بكونه مولود يُنظر إليه كإنسان في هذا العالم. فكرسي داود أبيه يخصّه؛ فالله سيعطيه إياه. فهو وارث المواعيد بشرعية ميلاده، المواعيد الأرضية، التي كانت تخص عائلة داود من جهة المملكة؛ إلا أن كل شيء يجب أن يكون بحسب مشورات الله وسلطانه. هو سيملك "على بيت يعقوب"، ليس فقط على بيت يهوذا وبضعف سلطان يفنى وحياةٍ عابرة، وإنما "</w:t>
      </w:r>
      <w:r w:rsidR="00A06482" w:rsidRPr="00A06482">
        <w:rPr>
          <w:rtl/>
        </w:rPr>
        <w:t>إِلَى الأَبَدِ، وَلاَ يَكُونُ لِمُلْكِهِ نِهَايَةٌ</w:t>
      </w:r>
      <w:r w:rsidR="00A06482">
        <w:rPr>
          <w:rFonts w:hint="cs"/>
          <w:rtl/>
        </w:rPr>
        <w:t>". كما تنبأ دانيال (دانيال 2: 44) هذه المملكة فعلاً "</w:t>
      </w:r>
      <w:r w:rsidR="00A06482" w:rsidRPr="00A06482">
        <w:rPr>
          <w:rtl/>
        </w:rPr>
        <w:t>لَنْ تَنْقَرِضَ أَبَدًا، وَمَلِكُهَا لاَ يُتْرَكُ لِشَعْبٍ آخَرَ</w:t>
      </w:r>
      <w:r w:rsidR="00A06482">
        <w:rPr>
          <w:rFonts w:hint="cs"/>
          <w:rtl/>
        </w:rPr>
        <w:t>". فهي ستُقام بحسب مشورات الله التي لا تتغير وبحسب سلطانه الذي لا يخطئ أبدًا، إلى مجيء اللحظة حيث سيسلم يسوع المُلك لله الآب، سيقوم بمملكة لا منازع فيها، وهي مملكة، متى سيكتمل تحقق كل شيء، سيسلمها لله، وأما سلطانه الملوكي لن يبرح من يديه أبدًا.</w:t>
      </w:r>
    </w:p>
    <w:p w14:paraId="58BD5096" w14:textId="2F695425" w:rsidR="00A06482" w:rsidRDefault="005F482C" w:rsidP="00A06482">
      <w:pPr>
        <w:rPr>
          <w:rtl/>
        </w:rPr>
      </w:pPr>
      <w:r>
        <w:rPr>
          <w:rFonts w:hint="cs"/>
          <w:rtl/>
        </w:rPr>
        <w:t>هكذا سيكون الولد المولود، حقًا مولود كإنسان. فبالنسبة للذين فهموا اسمه كان الرب يهوه هو المخلص. فهو سيكون ملكًا على بيت يعقوب بسلطان</w:t>
      </w:r>
      <w:r w:rsidR="006420CB">
        <w:rPr>
          <w:rFonts w:hint="cs"/>
          <w:rtl/>
        </w:rPr>
        <w:t>،</w:t>
      </w:r>
      <w:r>
        <w:rPr>
          <w:rFonts w:hint="cs"/>
          <w:rtl/>
        </w:rPr>
        <w:t xml:space="preserve"> إلى لحظة التحامه بسلطان الله الأبدي كالله</w:t>
      </w:r>
      <w:r w:rsidR="00C95981">
        <w:rPr>
          <w:rFonts w:hint="cs"/>
          <w:rtl/>
        </w:rPr>
        <w:t>،</w:t>
      </w:r>
      <w:r>
        <w:rPr>
          <w:rFonts w:hint="cs"/>
          <w:rtl/>
        </w:rPr>
        <w:t xml:space="preserve"> لن ينقرض ولن ينقطع </w:t>
      </w:r>
      <w:r w:rsidRPr="007B11E0">
        <w:rPr>
          <w:rFonts w:hint="cs"/>
          <w:rtl/>
        </w:rPr>
        <w:t>أبدًا</w:t>
      </w:r>
      <w:r>
        <w:rPr>
          <w:rFonts w:hint="cs"/>
          <w:rtl/>
        </w:rPr>
        <w:t>.</w:t>
      </w:r>
    </w:p>
    <w:p w14:paraId="554197E7" w14:textId="194758EC" w:rsidR="007B11E0" w:rsidRDefault="007B11E0" w:rsidP="00A06482">
      <w:pPr>
        <w:rPr>
          <w:rtl/>
        </w:rPr>
      </w:pPr>
      <w:r>
        <w:rPr>
          <w:rFonts w:hint="cs"/>
          <w:rtl/>
        </w:rPr>
        <w:t>فالموضوع الأساسي للرؤيا التي سلمها الملاك لمريم هو بأنها ستحبل بالولد وتلده؛ وكل ما غير ذلك فمرتبط بالمجد ال</w:t>
      </w:r>
      <w:r w:rsidR="00B17A07">
        <w:rPr>
          <w:rFonts w:hint="cs"/>
          <w:rtl/>
        </w:rPr>
        <w:t>ذ</w:t>
      </w:r>
      <w:r>
        <w:rPr>
          <w:rFonts w:hint="cs"/>
          <w:rtl/>
        </w:rPr>
        <w:t xml:space="preserve">ي سيكون له من بعد ميلاده. لكن هذا الحبل بالذات لم تفهمه مريم؛ والله سمح لها بأن تسأل الملاك كيف سيحدث هذا. فسؤالها كان يتوافق مع الله. ولا يبدو لي أنه كان في ذلك قلة إيمان. فزكريا دائمًا ما كان يطلب ابنًا </w:t>
      </w:r>
      <w:r>
        <w:rPr>
          <w:rtl/>
        </w:rPr>
        <w:t>–</w:t>
      </w:r>
      <w:r>
        <w:rPr>
          <w:rFonts w:hint="cs"/>
          <w:rtl/>
        </w:rPr>
        <w:t xml:space="preserve"> ولتحقيق رغبته كل ما كان يحتاجه هو سلطان الله وإحسانه وقد اقتيد بتوضيح من الله إلى نقطة حيث كان عليه فقط أن يثق به. غير أنه لم يثق بتصريح الله. ففي وضع حاله سرى لديه الأمر فقط في ممارسة سلطان الله الغير عادي في ترتيب الأمور الطبيعية.</w:t>
      </w:r>
      <w:r w:rsidR="004A03C6">
        <w:rPr>
          <w:rFonts w:hint="cs"/>
          <w:rtl/>
        </w:rPr>
        <w:t xml:space="preserve"> أما مريم بالمقابل فقد سألت حينما رأت أن الله أنعم عليها، بثقة مقدسة، كيف سيتم الأمر خارج الترتيب الطبيعي. فهي لم تشك بتحقق الأمر </w:t>
      </w:r>
      <w:r w:rsidR="004A03C6" w:rsidRPr="004C14D6">
        <w:rPr>
          <w:rFonts w:hint="cs"/>
          <w:rtl/>
        </w:rPr>
        <w:t>بذاته</w:t>
      </w:r>
      <w:r w:rsidR="004A03C6">
        <w:rPr>
          <w:rStyle w:val="FootnoteReference"/>
          <w:rtl/>
        </w:rPr>
        <w:footnoteReference w:id="4"/>
      </w:r>
      <w:r w:rsidR="004A03C6">
        <w:rPr>
          <w:rFonts w:hint="cs"/>
          <w:rtl/>
        </w:rPr>
        <w:t>.</w:t>
      </w:r>
      <w:r w:rsidR="004C14D6">
        <w:rPr>
          <w:rFonts w:hint="cs"/>
          <w:rtl/>
        </w:rPr>
        <w:t xml:space="preserve"> كل ما سألته هو فقط كيف سيتحقق الأمر، إذ كان سيحدث خارج نطاق الترتيب الطبيعي. واستمر الملاك في تتميم مأموريته بإعطائها رد الله على سؤالها. بحسب قصد الله فتح هذا السؤال (بالرد عليه) فرصة لإعلان استقبال يسوع العجيب. فالأمر دار حول ميلاد مَن سار على هذه الأرض، حول ميلاده من العذراء مريم. هو كان الله، وصار إنسانًا، غير أنه لا يوضح لنا هنا، ما الذي كانه، وإنما صورة استلامه أو استقباله، بحيث صار إنسانًا على الأرض. إننا نقرأ هنا عن الحبل العجيب بمن وُلد كما كان في هذا العالم. فالروح القدس كان سيحل على مريم وسيعمل بسلطان على هذا الإناء الخزفي، وذلك من دون تدخل إرادته ومن دون إرادة أي إنسان آخر. الله هو مصدر حياة الولد الموعود به لمريم كما وُلد في هذا العالم</w:t>
      </w:r>
      <w:r w:rsidR="000F7A02">
        <w:rPr>
          <w:rFonts w:hint="cs"/>
          <w:rtl/>
        </w:rPr>
        <w:t xml:space="preserve"> وبسلطانه. فقد وُلد من مريم، من هذه المرأة التي اختارها الله: وقوة العلي تظللك، ولهذا أيضًا يُدعى القدوس المولود، ابن الله (عدد 35). قدوس في ميلاده وحُبل به بتدخل سلطان الله، الذي أثّر على مريم (سلطان، كان المصدر الإلهي لوجوده على الأرض كإنسان)، كان سيحمل كمَن حصل على وجوده من مريم، ثمر بطنها، في هذا المفهوم بالذات على لقب "ابن الله". فالقدوس المولود من مريم، سيُدعى ابن الله. فالأمر هنا لا يدور حول تعليم العلاقة الأزلية للابن بالآب. فإنجيل يوحنا كما ورسالة العبرانيين ورسالة </w:t>
      </w:r>
      <w:proofErr w:type="spellStart"/>
      <w:r w:rsidR="000F7A02">
        <w:rPr>
          <w:rFonts w:hint="cs"/>
          <w:rtl/>
        </w:rPr>
        <w:t>كولوسي</w:t>
      </w:r>
      <w:proofErr w:type="spellEnd"/>
      <w:r w:rsidR="000F7A02">
        <w:rPr>
          <w:rFonts w:hint="cs"/>
          <w:rtl/>
        </w:rPr>
        <w:t xml:space="preserve"> تقدم هذه الحقيقة الثمينة وتكشف عن أهميتها، بينما هنا نجد المولود بقوة ذلك الحبل العجيب، ولأجل هذا السبب دُعي ابن </w:t>
      </w:r>
      <w:r w:rsidR="000F7A02" w:rsidRPr="00F2050E">
        <w:rPr>
          <w:rFonts w:hint="cs"/>
          <w:rtl/>
        </w:rPr>
        <w:t>الله</w:t>
      </w:r>
      <w:r w:rsidR="000F7A02">
        <w:rPr>
          <w:rFonts w:hint="cs"/>
          <w:rtl/>
        </w:rPr>
        <w:t>.</w:t>
      </w:r>
    </w:p>
    <w:p w14:paraId="4D2F55B7" w14:textId="7EF8F056" w:rsidR="00F2050E" w:rsidRDefault="00F2050E" w:rsidP="00A06482">
      <w:pPr>
        <w:rPr>
          <w:rtl/>
        </w:rPr>
      </w:pPr>
      <w:r>
        <w:rPr>
          <w:rFonts w:hint="cs"/>
          <w:rtl/>
        </w:rPr>
        <w:t xml:space="preserve">فجاء الملاك وأخبر مريم بالبركة التي قد صارت من نصيب </w:t>
      </w:r>
      <w:proofErr w:type="spellStart"/>
      <w:r>
        <w:rPr>
          <w:rFonts w:hint="cs"/>
          <w:rtl/>
        </w:rPr>
        <w:t>أليصابات</w:t>
      </w:r>
      <w:proofErr w:type="spellEnd"/>
      <w:r>
        <w:rPr>
          <w:rFonts w:hint="cs"/>
          <w:rtl/>
        </w:rPr>
        <w:t xml:space="preserve"> بقُدرة الله القديرة؛ ومريم بكونها الإناء الخاضع لمشورات الله، أذعنت وانحنت لمشيئته، ولاحظت في تقواها سموًا وعظمة في هذه المشورات، التي مهدت لها، للآنية</w:t>
      </w:r>
      <w:r w:rsidR="002A3E22">
        <w:rPr>
          <w:rFonts w:hint="cs"/>
          <w:rtl/>
        </w:rPr>
        <w:t xml:space="preserve"> الخاملة موقف الخضوع فقط لمشيئة الله. هذا كان فخرها من إحسان الله لها.</w:t>
      </w:r>
    </w:p>
    <w:p w14:paraId="548B7D5E" w14:textId="329AE315" w:rsidR="002A3E22" w:rsidRDefault="002A3E22" w:rsidP="00A06482">
      <w:pPr>
        <w:rPr>
          <w:rtl/>
        </w:rPr>
      </w:pPr>
      <w:r>
        <w:rPr>
          <w:rFonts w:hint="cs"/>
          <w:rtl/>
        </w:rPr>
        <w:t xml:space="preserve">إلا أنه كان لائقًا حضور الله ذاك الغير عادي، في أنه تبعته آيات وشهدت عنه شهادة ملائمة. فبلاغ الملاك لم يمضِ دون ثمر داخل قلب مريم؛ ومن خلال زيارتها </w:t>
      </w:r>
      <w:proofErr w:type="spellStart"/>
      <w:r>
        <w:rPr>
          <w:rFonts w:hint="cs"/>
          <w:rtl/>
        </w:rPr>
        <w:t>لأليصابات</w:t>
      </w:r>
      <w:proofErr w:type="spellEnd"/>
      <w:r>
        <w:rPr>
          <w:rFonts w:hint="cs"/>
          <w:rtl/>
        </w:rPr>
        <w:t xml:space="preserve"> اعترفت بطرق الله العجيبة. وبصورة مؤثرة ظهر هنا الفكر التقوي في العذراء. فتدخل الله العجيب جعلها متضعة بدلاً من أن يعليها. فهي رأت الله فيما حدث ولم يكن نظرها إلى نفسها؛ فعُظم هذا العجب</w:t>
      </w:r>
      <w:r w:rsidR="00F972C2">
        <w:rPr>
          <w:rFonts w:hint="cs"/>
          <w:rtl/>
        </w:rPr>
        <w:t xml:space="preserve"> قرّب الله منها، حتى أنها اختفت وراء نفسها. هي استسلمت منحنية لمشيئته المقدسة؛ لكن الله له في هذا الأمر مكانة عظيمة جدًا في أفكارها، مما أن تبقى أية مساحة لأهميتها شخصيًا. فزيارة أم الرب </w:t>
      </w:r>
      <w:proofErr w:type="spellStart"/>
      <w:r w:rsidR="00F972C2">
        <w:rPr>
          <w:rFonts w:hint="cs"/>
          <w:rtl/>
        </w:rPr>
        <w:t>لأليصابات</w:t>
      </w:r>
      <w:proofErr w:type="spellEnd"/>
      <w:r w:rsidR="00F972C2">
        <w:rPr>
          <w:rFonts w:hint="cs"/>
          <w:rtl/>
        </w:rPr>
        <w:t xml:space="preserve"> كانت أمرًا جدًا عادي وطبيعي؛ لأن الرب افتقد امرأة زكريا كما أخبرها الملاك بذلك. فهي ساهمت وتشاركت بأمور الله هذه؛ لأن الله كان قريبًا من قلبها بالنعمة، التي افتقدتها.</w:t>
      </w:r>
    </w:p>
    <w:p w14:paraId="3DF3B9B2" w14:textId="4D2F1B16" w:rsidR="00F972C2" w:rsidRDefault="00F972C2" w:rsidP="00A06482">
      <w:pPr>
        <w:rPr>
          <w:rtl/>
        </w:rPr>
      </w:pPr>
      <w:proofErr w:type="spellStart"/>
      <w:r>
        <w:rPr>
          <w:rFonts w:hint="cs"/>
          <w:rtl/>
        </w:rPr>
        <w:t>فأليصابات</w:t>
      </w:r>
      <w:proofErr w:type="spellEnd"/>
      <w:r>
        <w:rPr>
          <w:rFonts w:hint="cs"/>
          <w:rtl/>
        </w:rPr>
        <w:t xml:space="preserve"> التي قاد الروح القدس قلبها وعواطفها وتكلمت من خلالها، شهدت عن الكرامة التي حصلت لمريم بقوة نعمة الله، التي اختارتها أمًا لربها. كما واعترفت بإيمان مريم التقوي</w:t>
      </w:r>
      <w:r w:rsidR="0068622B">
        <w:rPr>
          <w:rFonts w:hint="cs"/>
          <w:rtl/>
        </w:rPr>
        <w:t xml:space="preserve"> وبل</w:t>
      </w:r>
      <w:r w:rsidR="003B7322">
        <w:rPr>
          <w:rFonts w:hint="cs"/>
          <w:rtl/>
        </w:rPr>
        <w:t>َّ</w:t>
      </w:r>
      <w:r w:rsidR="0068622B">
        <w:rPr>
          <w:rFonts w:hint="cs"/>
          <w:rtl/>
        </w:rPr>
        <w:t xml:space="preserve">غتها بتحقق الوعد الذي كان من نصيبها. فكل ما قد حدث هنا كان شهادة لامعة لمَن سيولد في إسرائيل بين الناس. ومن بعدها حالاً انسكب قلب مريم بدُعاء الشكر. هي اعترفت بالله مخلصها بالنعمة، التي ملأتها فرحًا، وأقرّت باتضاع قامتها </w:t>
      </w:r>
      <w:r w:rsidR="0068622B">
        <w:rPr>
          <w:rtl/>
        </w:rPr>
        <w:t>–</w:t>
      </w:r>
      <w:r w:rsidR="0068622B">
        <w:rPr>
          <w:rFonts w:hint="cs"/>
          <w:rtl/>
        </w:rPr>
        <w:t xml:space="preserve"> صورة عن حالة بقية إسرائيل </w:t>
      </w:r>
      <w:r w:rsidR="0068622B">
        <w:rPr>
          <w:rtl/>
        </w:rPr>
        <w:t>–</w:t>
      </w:r>
      <w:r w:rsidR="0068622B">
        <w:rPr>
          <w:rFonts w:hint="cs"/>
          <w:rtl/>
        </w:rPr>
        <w:t xml:space="preserve"> وهي حالة وضيعة فتحت الفرصة لدخول حضور عظمة الله مصحوبًا بملء الشهادة، بأن كل شيء كان حادثًا من قِبله هو. فمهما بلغ عُمق التقوى التي لاقت بالآنية التي استخدمها الله والتي وُجدت في الواقع في مريم، إلا أن مريم لم تكن عظيمة بهذا القدر إلا بقدر اختفائها من المشهد؛ </w:t>
      </w:r>
      <w:r w:rsidR="0096593A">
        <w:rPr>
          <w:rFonts w:hint="cs"/>
          <w:rtl/>
        </w:rPr>
        <w:t>لأنه في هذه الحالة كان الله هو الكل، وهو استخدمها لإظهار طرقه العجيبة. فلو جعلت من نفسها شيئًا، لكانت فقدت مكانتها: ولكنها فعلاً لم تفعل ذلك. فنعمة الله حفظتها حتى ينكشف مجده في هذه الأحداث الإلهية. مريم لاحظت نعمته، وشهدت، بأن كل شيء هو نعمة نحوها.</w:t>
      </w:r>
    </w:p>
    <w:p w14:paraId="42ADB058" w14:textId="5D3215EE" w:rsidR="00DE2DE6" w:rsidRDefault="00DE2DE6" w:rsidP="00A06482">
      <w:pPr>
        <w:rPr>
          <w:rtl/>
        </w:rPr>
      </w:pPr>
      <w:r>
        <w:rPr>
          <w:rFonts w:hint="cs"/>
          <w:rtl/>
        </w:rPr>
        <w:t>فجُملة طابع واستخدام الأفكار التي شغلت قلبها، كلها يهودية. فيمكن مقارنتها بتسبيحة حنة (1. صموئيل 2)</w:t>
      </w:r>
      <w:r w:rsidR="00981D3B">
        <w:rPr>
          <w:rFonts w:hint="cs"/>
          <w:rtl/>
        </w:rPr>
        <w:t>، والتي سبحت نبويًا ذات الحضور الإلهي. ولكن نلاحظ أن مريم تعود إلى مواعيد الآباء وليس فقط إلى موسى وبأنها تشمل كل إسرائيل بأكمله. إنه سلطان الله العامل وسط الضعف، عند انقطاع كل معونة وكل شيء يتعارض معه. هذه هي اللحظة المناسبة لله، ولهذا هو يأخذ آنية، هي لا شيء في حد ذاتها، ليكون هو الكل في الكل.</w:t>
      </w:r>
    </w:p>
    <w:p w14:paraId="040EFF84" w14:textId="7CAF27F3" w:rsidR="00981D3B" w:rsidRDefault="00981D3B" w:rsidP="00A06482">
      <w:pPr>
        <w:rPr>
          <w:rtl/>
        </w:rPr>
      </w:pPr>
      <w:r>
        <w:rPr>
          <w:rFonts w:hint="cs"/>
          <w:rtl/>
        </w:rPr>
        <w:t xml:space="preserve">ولا يُذكر، وهذا جدير بالملاحظة، بأن مريم كانت ممتلئة بالروح القدس؛ ويبدو لي، بأن هذا تميُّز يُشرّفها. فلقد افتقد الروح القدس </w:t>
      </w:r>
      <w:proofErr w:type="spellStart"/>
      <w:r>
        <w:rPr>
          <w:rFonts w:hint="cs"/>
          <w:rtl/>
        </w:rPr>
        <w:t>أليصابات</w:t>
      </w:r>
      <w:proofErr w:type="spellEnd"/>
      <w:r>
        <w:rPr>
          <w:rFonts w:hint="cs"/>
          <w:rtl/>
        </w:rPr>
        <w:t xml:space="preserve"> وزكريا بطريقة غير عادية؛ ولكن مع أنه لا شك في أن مريم كانت تحت تأثير روح الله، إلا أنه كان هنالك تأثير هو أكثر في الباطن وكان له صلة أكبر بإيمانها، بتقواها، بروابط قلبها</w:t>
      </w:r>
      <w:r w:rsidR="008669B7">
        <w:rPr>
          <w:rFonts w:hint="cs"/>
          <w:rtl/>
        </w:rPr>
        <w:t xml:space="preserve"> الاعتيادية بالله المبنية بهذا الإيمان وهذه التقوى؛ وبالتالي كان تعبير كلامها أكثر عن عواطفها الخاصة بها. وفي كل هذا يظهر، كما يبدو لي، تناغم ملحوظ جدًا مع الإحسان العجيب الذي صار من نصيب مريم. مريم، وأنا أكرر ذلك، هي عظيمة بقدر أنها لا شيء؛ إلا أن الله أنعم عليها مفضلاً إياها بصورة لا مثيل لها، وجميع الأجيال سيطوبونها. وفي أنه في هذه التسبيحة تقواها والتعبير عنه لهما أكثر طابع شخصي</w:t>
      </w:r>
      <w:r w:rsidR="00CC3708">
        <w:rPr>
          <w:rFonts w:hint="cs"/>
          <w:rtl/>
        </w:rPr>
        <w:t xml:space="preserve"> وهي أكثر بمثابة جواب موجّه إلى الله مما أن يكون إعلانًا من جانبه هو، فقد انحصرت مريم بصورة ظاهرة للعيان فيما شكّل لها حتميًا نطاق تقواها: </w:t>
      </w:r>
      <w:r w:rsidR="005F2391">
        <w:rPr>
          <w:rFonts w:hint="cs"/>
          <w:rtl/>
        </w:rPr>
        <w:t>أي في إسرائيل، في الآمال والمواعيد المعطاة لهذا الشعب. فلقد عادت إلى الوراء، وكما رأينا، إلى أقصى حدود روابط الله بإسرائيل، غير أنها لم تتعداها.</w:t>
      </w:r>
    </w:p>
    <w:p w14:paraId="5B70B0BD" w14:textId="5657D064" w:rsidR="009A1ACE" w:rsidRDefault="009A1ACE" w:rsidP="00B52457">
      <w:pPr>
        <w:rPr>
          <w:rtl/>
        </w:rPr>
      </w:pPr>
      <w:r>
        <w:rPr>
          <w:rFonts w:hint="cs"/>
          <w:rtl/>
        </w:rPr>
        <w:t xml:space="preserve">مكثت مريم ثلاث أشهر لدى </w:t>
      </w:r>
      <w:proofErr w:type="spellStart"/>
      <w:r>
        <w:rPr>
          <w:rFonts w:hint="cs"/>
          <w:rtl/>
        </w:rPr>
        <w:t>أليصابات</w:t>
      </w:r>
      <w:proofErr w:type="spellEnd"/>
      <w:r>
        <w:rPr>
          <w:rFonts w:hint="cs"/>
          <w:rtl/>
        </w:rPr>
        <w:t xml:space="preserve">، </w:t>
      </w:r>
      <w:r w:rsidR="00B52457">
        <w:rPr>
          <w:rFonts w:hint="cs"/>
          <w:rtl/>
        </w:rPr>
        <w:t>لدى هذه المرأة التي باركها الله، لدى أم مَن سيكون صوتَ الله في البرية. ولكن من بعدها عادت لتواصل دربها باتضاع، حتى تتم مشورات الله. فلا يوجد ما هو أروع جمالاً من التفاعل ما بين هاتين المرأتين المطوبتين، اللتان غير معروفتان في العالم، كانتا آنيت</w:t>
      </w:r>
      <w:r w:rsidR="00F15FF4">
        <w:rPr>
          <w:rFonts w:hint="cs"/>
          <w:rtl/>
        </w:rPr>
        <w:t>ي</w:t>
      </w:r>
      <w:r w:rsidR="00B52457">
        <w:rPr>
          <w:rFonts w:hint="cs"/>
          <w:rtl/>
        </w:rPr>
        <w:t xml:space="preserve">ن لنعمة الله لتحقيق مقاصده البديعة والتي لا حدود لتوابعها. فلقد </w:t>
      </w:r>
      <w:proofErr w:type="spellStart"/>
      <w:r w:rsidR="00B52457">
        <w:rPr>
          <w:rFonts w:hint="cs"/>
          <w:rtl/>
        </w:rPr>
        <w:t>اختفتا</w:t>
      </w:r>
      <w:proofErr w:type="spellEnd"/>
      <w:r w:rsidR="00B52457">
        <w:rPr>
          <w:rFonts w:hint="cs"/>
          <w:rtl/>
        </w:rPr>
        <w:t xml:space="preserve"> وتحركتا في مشهد لم يكن له مكان إلا للتقوى والنعمة. لكن الله موجود؛ ومع أنه هو كذلك لم يكُن معروفًا للعالم كهاتين المرأتين الفقيرتين، إلا أنه أعدّ وحقّق ما </w:t>
      </w:r>
      <w:r w:rsidR="00B52457" w:rsidRPr="00B52457">
        <w:rPr>
          <w:rtl/>
        </w:rPr>
        <w:t>تَشْتَهِي الْمَلاَئِكَةُ أَنْ تَطَّلِعَ عَلَيْهَا</w:t>
      </w:r>
      <w:r w:rsidR="00B52457">
        <w:rPr>
          <w:rFonts w:hint="cs"/>
          <w:rtl/>
        </w:rPr>
        <w:t>. وهذا حدث على الجبال حيث سكنت هاتان المقربتان</w:t>
      </w:r>
      <w:r w:rsidR="005F4C35">
        <w:rPr>
          <w:rFonts w:hint="cs"/>
          <w:rtl/>
        </w:rPr>
        <w:t xml:space="preserve">. لقد </w:t>
      </w:r>
      <w:proofErr w:type="spellStart"/>
      <w:r w:rsidR="005F4C35">
        <w:rPr>
          <w:rFonts w:hint="cs"/>
          <w:rtl/>
        </w:rPr>
        <w:t>اختفتا</w:t>
      </w:r>
      <w:proofErr w:type="spellEnd"/>
      <w:r w:rsidR="005F4C35">
        <w:rPr>
          <w:rFonts w:hint="cs"/>
          <w:rtl/>
        </w:rPr>
        <w:t xml:space="preserve">؛ لكن قلبيهما، وقد افتقدهما الله وتنعّما بنعمته، أجابتا بتقواهما المشترك </w:t>
      </w:r>
      <w:r w:rsidR="00F15FF4">
        <w:rPr>
          <w:rFonts w:hint="cs"/>
          <w:rtl/>
        </w:rPr>
        <w:t>ل</w:t>
      </w:r>
      <w:r w:rsidR="005F4C35">
        <w:rPr>
          <w:rFonts w:hint="cs"/>
          <w:rtl/>
        </w:rPr>
        <w:t>لافتقاد العجيب من العلاء؛ وانعكست نعمة الله بوفاء في هدوء قلب أدرك يده وعظمته، وثِق بإحسانه خاضعًا لمشيئته. ولنا بالتالي الامتياز بأن يُسمَح لنا دخول مشهد كان مغلقًا عن العالم جراء عصيانه (عدم إيمانه) وتغربه عن الله، والذي عمل فيه الله بهذا الشكل.</w:t>
      </w:r>
    </w:p>
    <w:p w14:paraId="67E0557C" w14:textId="6511B393" w:rsidR="00F15FF4" w:rsidRDefault="00F15FF4" w:rsidP="00B52457">
      <w:pPr>
        <w:rPr>
          <w:rtl/>
        </w:rPr>
      </w:pPr>
      <w:r>
        <w:rPr>
          <w:rFonts w:hint="cs"/>
          <w:rtl/>
        </w:rPr>
        <w:t xml:space="preserve">إلا أن ما أدركته التقوى في الخفاء بالإيمان </w:t>
      </w:r>
      <w:proofErr w:type="spellStart"/>
      <w:r>
        <w:rPr>
          <w:rFonts w:hint="cs"/>
          <w:rtl/>
        </w:rPr>
        <w:t>بافتقادات</w:t>
      </w:r>
      <w:proofErr w:type="spellEnd"/>
      <w:r>
        <w:rPr>
          <w:rFonts w:hint="cs"/>
          <w:rtl/>
        </w:rPr>
        <w:t xml:space="preserve"> الله، كان لا بد أخيرًا أن يظهر في النور ويتحقق أمام عيون الناس. فوُلد </w:t>
      </w:r>
      <w:r w:rsidR="00777828">
        <w:rPr>
          <w:rFonts w:hint="cs"/>
          <w:rtl/>
        </w:rPr>
        <w:t xml:space="preserve">ابن زكريا </w:t>
      </w:r>
      <w:proofErr w:type="spellStart"/>
      <w:r w:rsidR="00777828">
        <w:rPr>
          <w:rFonts w:hint="cs"/>
          <w:rtl/>
        </w:rPr>
        <w:t>وأليصابات</w:t>
      </w:r>
      <w:proofErr w:type="spellEnd"/>
      <w:r w:rsidR="00777828">
        <w:rPr>
          <w:rFonts w:hint="cs"/>
          <w:rtl/>
        </w:rPr>
        <w:t xml:space="preserve">؛ وأبوه، الذي أطاع صوت الملاك، توقف عن سكاته (عدد 57 وما يليه)، وأنبأ عن مجيء غصن داود، قرن خلاص إسرائيل في بيت الملك الذي اختاره الله، حتى يحقق كل المواعيد المعطاة للآباء كما وكل النبوات التي أنبأ الله فيها ببركة شعبه في المستقبل. فالولد الذي أعطاه الله لزكريا </w:t>
      </w:r>
      <w:proofErr w:type="spellStart"/>
      <w:r w:rsidR="00777828">
        <w:rPr>
          <w:rFonts w:hint="cs"/>
          <w:rtl/>
        </w:rPr>
        <w:t>ولأليصابات</w:t>
      </w:r>
      <w:proofErr w:type="spellEnd"/>
      <w:r w:rsidR="00777828">
        <w:rPr>
          <w:rFonts w:hint="cs"/>
          <w:rtl/>
        </w:rPr>
        <w:t xml:space="preserve"> كان سيتقدّم أمام وجه الرب، حتى يُعدّ طريقه؛ لأن ابن داود كان الرب الذي جاء بحسب المواعيد وبحسب الكلمة التي أنبأ الله بها بإعلان مجده. </w:t>
      </w:r>
    </w:p>
    <w:p w14:paraId="591BA9B9" w14:textId="625ACB1B" w:rsidR="00777828" w:rsidRDefault="00777828" w:rsidP="00B52457">
      <w:pPr>
        <w:rPr>
          <w:rtl/>
        </w:rPr>
      </w:pPr>
      <w:r>
        <w:rPr>
          <w:rFonts w:hint="cs"/>
          <w:rtl/>
        </w:rPr>
        <w:t>فافتقاد إسرائيل المُعبّر عنه على فم زكريا بواسطة الرب يشمل كل بركة المُلك الألفي. وهذا ارتباطه هو بحضور يسوع على الأرض، الذي أدخل في شخصه كل هذه البركة. فيه كل المواعيد هي نع</w:t>
      </w:r>
      <w:r w:rsidR="008E4938">
        <w:rPr>
          <w:rFonts w:hint="cs"/>
          <w:rtl/>
        </w:rPr>
        <w:t>َ</w:t>
      </w:r>
      <w:r>
        <w:rPr>
          <w:rFonts w:hint="cs"/>
          <w:rtl/>
        </w:rPr>
        <w:t xml:space="preserve">م وآمين؛ </w:t>
      </w:r>
      <w:r w:rsidR="008E4938">
        <w:rPr>
          <w:rFonts w:hint="cs"/>
          <w:rtl/>
        </w:rPr>
        <w:t xml:space="preserve">فكل النبوات تحيط به بالمجد الذي سيتحقق في ذلك الزمان (في المُلك الألفي)، وتجعله المصدر النابع منه هذا المجد. إبراهيم فرح بأن يرى يوم المسيح المجيد. فالروح القدس دومًا يتصرف بهذه الصورة عندما يكون موضوعه هو تحقيق الوعد بسلطان. هو مستمر في تقدمه حتى إلى كامل العمل الذي سيحدثه الله في النهاية. والفارق هنا هو فقط، أن الخبر لم يعُد نبأ أفراح موعودة في المستقبل البعيد فيها سيولد مسيح، يولد فيها ولد، ليحقق أفراح إسرائيل </w:t>
      </w:r>
      <w:r w:rsidR="008E4938">
        <w:rPr>
          <w:rtl/>
        </w:rPr>
        <w:t>–</w:t>
      </w:r>
      <w:r w:rsidR="008E4938">
        <w:rPr>
          <w:rFonts w:hint="cs"/>
          <w:rtl/>
        </w:rPr>
        <w:t xml:space="preserve"> في أيام، لأجل الابتعاد الذي هم فيه، لا تزال في ظلام. </w:t>
      </w:r>
      <w:r w:rsidR="00D71259">
        <w:rPr>
          <w:rFonts w:hint="cs"/>
          <w:rtl/>
        </w:rPr>
        <w:t xml:space="preserve">فالمسيح بالحري قد صار واقفًا على الباب، وهو تأثير حضوره الذي سيتبارك. إننا نعلم بأنه نتيجة رفضه وغيابه قد تأجّل تحقيق هذه الأمور بشكل حتمي، إلى أن يعود ثانية؛ إلا أن حضوره هو الذي سيتمم هذا التحقيق، وهو </w:t>
      </w:r>
      <w:proofErr w:type="spellStart"/>
      <w:r w:rsidR="00D71259">
        <w:rPr>
          <w:rFonts w:hint="cs"/>
          <w:rtl/>
        </w:rPr>
        <w:t>المُنبأ</w:t>
      </w:r>
      <w:proofErr w:type="spellEnd"/>
      <w:r w:rsidR="00D71259">
        <w:rPr>
          <w:rFonts w:hint="cs"/>
          <w:rtl/>
        </w:rPr>
        <w:t xml:space="preserve"> عنه هنا كالذي له صلة بذلك الحضور في المستقبل.</w:t>
      </w:r>
    </w:p>
    <w:p w14:paraId="38E92292" w14:textId="77777777" w:rsidR="0093524A" w:rsidRDefault="00D71259" w:rsidP="00B52457">
      <w:pPr>
        <w:sectPr w:rsidR="0093524A">
          <w:footnotePr>
            <w:numRestart w:val="eachSect"/>
          </w:footnotePr>
          <w:pgSz w:w="12240" w:h="15840"/>
          <w:pgMar w:top="1440" w:right="1800" w:bottom="1440" w:left="1800" w:header="720" w:footer="720" w:gutter="0"/>
          <w:cols w:space="720"/>
          <w:docGrid w:linePitch="360"/>
        </w:sectPr>
      </w:pPr>
      <w:r>
        <w:rPr>
          <w:rFonts w:hint="cs"/>
          <w:rtl/>
        </w:rPr>
        <w:t xml:space="preserve">وسيُلاحظ بأن هذا الإصحاح محصور بحدود المواعيد الدقيقة التي أعطيت لإسرائيل، أي للآباء في الماضي. إننا نجد الكهنة، </w:t>
      </w:r>
      <w:proofErr w:type="spellStart"/>
      <w:r>
        <w:rPr>
          <w:rFonts w:hint="cs"/>
          <w:rtl/>
        </w:rPr>
        <w:t>المسيّا</w:t>
      </w:r>
      <w:proofErr w:type="spellEnd"/>
      <w:r>
        <w:rPr>
          <w:rFonts w:hint="cs"/>
          <w:rtl/>
        </w:rPr>
        <w:t xml:space="preserve">، المتقدّم أمامه، المواعيد المعطاة لإبراهيم، عهد الوعد وقَسَم الله. إنه ليس الناموس، وإنما رجاء إسرائيل </w:t>
      </w:r>
      <w:r>
        <w:rPr>
          <w:rtl/>
        </w:rPr>
        <w:t>–</w:t>
      </w:r>
      <w:r>
        <w:rPr>
          <w:rFonts w:hint="cs"/>
          <w:rtl/>
        </w:rPr>
        <w:t xml:space="preserve"> المؤسس على وعد الله، عهده وقَسَمه وصادقت عليه</w:t>
      </w:r>
      <w:r w:rsidRPr="00D71259">
        <w:rPr>
          <w:rFonts w:hint="cs"/>
          <w:rtl/>
        </w:rPr>
        <w:t xml:space="preserve"> </w:t>
      </w:r>
      <w:r>
        <w:rPr>
          <w:rFonts w:hint="cs"/>
          <w:rtl/>
        </w:rPr>
        <w:t xml:space="preserve">الأنبياء </w:t>
      </w:r>
      <w:r>
        <w:rPr>
          <w:rtl/>
        </w:rPr>
        <w:t>–</w:t>
      </w:r>
      <w:r>
        <w:rPr>
          <w:rFonts w:hint="cs"/>
          <w:rtl/>
        </w:rPr>
        <w:t xml:space="preserve"> الذي تحقيقه في </w:t>
      </w:r>
      <w:proofErr w:type="spellStart"/>
      <w:r>
        <w:rPr>
          <w:rFonts w:hint="cs"/>
          <w:rtl/>
        </w:rPr>
        <w:t>في</w:t>
      </w:r>
      <w:proofErr w:type="spellEnd"/>
      <w:r>
        <w:rPr>
          <w:rFonts w:hint="cs"/>
          <w:rtl/>
        </w:rPr>
        <w:t xml:space="preserve"> ميلاد يسوع، ابن داود. إنه ليس الناموس، وأكرر هذا، وإنما إسرائيل في حُكم البركة، </w:t>
      </w:r>
      <w:r w:rsidR="00C37B93">
        <w:rPr>
          <w:rFonts w:hint="cs"/>
          <w:rtl/>
        </w:rPr>
        <w:t xml:space="preserve">والتي بالطبع لم تتحقق بعد </w:t>
      </w:r>
      <w:r w:rsidR="00C37B93">
        <w:rPr>
          <w:rtl/>
        </w:rPr>
        <w:t>–</w:t>
      </w:r>
      <w:r w:rsidR="00C37B93">
        <w:rPr>
          <w:rFonts w:hint="cs"/>
          <w:rtl/>
        </w:rPr>
        <w:t xml:space="preserve"> إسرائيل في علاقة الإيمان بالله، الذي سيحقق البركة. فالأمر هو فقط حول الله وإسرائيل كما وحول ما قد دارت من أحداث بالنعمة بينه وشعبه فقط.</w:t>
      </w:r>
    </w:p>
    <w:p w14:paraId="2D6E6C6E" w14:textId="1F2D6E89" w:rsidR="00D71259" w:rsidRDefault="0093524A" w:rsidP="00B52457">
      <w:pPr>
        <w:rPr>
          <w:rtl/>
        </w:rPr>
      </w:pPr>
      <w:hyperlink r:id="rId8" w:history="1">
        <w:r w:rsidRPr="0093524A">
          <w:rPr>
            <w:rStyle w:val="Hyperlink"/>
            <w:rFonts w:hint="cs"/>
            <w:rtl/>
          </w:rPr>
          <w:t>إصحاح 2</w:t>
        </w:r>
      </w:hyperlink>
    </w:p>
    <w:p w14:paraId="7E51FD5C" w14:textId="7664DE9A" w:rsidR="0069119D" w:rsidRDefault="0069119D" w:rsidP="00B52457">
      <w:pPr>
        <w:rPr>
          <w:rtl/>
        </w:rPr>
      </w:pPr>
      <w:r>
        <w:rPr>
          <w:rFonts w:hint="cs"/>
          <w:rtl/>
        </w:rPr>
        <w:t xml:space="preserve">في هذا الإصحاح حدث تغيّر في المشهد. فبدلاً من روابط الله بإسرائيل بحسب النعمة نرى أولاً قيصر العالم الأممي، رئيس مملكة دانيال الأخيرة، وهو يفعّل سلطانه في أرض </w:t>
      </w:r>
      <w:proofErr w:type="spellStart"/>
      <w:r>
        <w:rPr>
          <w:rFonts w:hint="cs"/>
          <w:rtl/>
        </w:rPr>
        <w:t>عمانوئيل</w:t>
      </w:r>
      <w:proofErr w:type="spellEnd"/>
      <w:r>
        <w:rPr>
          <w:rFonts w:hint="cs"/>
          <w:rtl/>
        </w:rPr>
        <w:t xml:space="preserve"> وعلى شعب الله بصورة</w:t>
      </w:r>
      <w:r w:rsidR="00C25A86">
        <w:rPr>
          <w:rFonts w:hint="cs"/>
          <w:rtl/>
        </w:rPr>
        <w:t xml:space="preserve"> كما لو لم يكن الله يعرف هذا أو ذاك. صحيح أننا لا نزال موجودين في أوان ميلاد ابن داود، </w:t>
      </w:r>
      <w:proofErr w:type="spellStart"/>
      <w:r w:rsidR="00C25A86">
        <w:rPr>
          <w:rFonts w:hint="cs"/>
          <w:rtl/>
        </w:rPr>
        <w:t>عمانوئيل</w:t>
      </w:r>
      <w:proofErr w:type="spellEnd"/>
      <w:r w:rsidR="00C25A86">
        <w:rPr>
          <w:rFonts w:hint="cs"/>
          <w:rtl/>
        </w:rPr>
        <w:t xml:space="preserve">؛ غير أنه ظاهريًا خاضع لرياسة رأس الوحش، لمملكة أممية. يا لها من حالة غير عادية للأمور قد أحدثتها الخطية! إلا أنه لننتبه بأنها نعمة التي نتقابل بها هنا: إنه حضور الله المتدخل في الأمور، الذي يُعلن كل هذا. فهنالك ظروف أخرى مرتبطة به لا يجوز لنا أن نتغاضى عنها. فمتى ما تعلق الأمر بشؤون ومجد يسوع، فكل هذا السلطان الذي يحكم دون مخافة لله ساعيًا وراء كرامته حاكمًا حيث على المسيح أن يحكم، نعم فكل المجد الامبراطوري لا يعمل إلا كآنية في يد الله لتحقيق مشوراته. وفيما يتعلق بالأمر العلني، فإننا نرى القيصر الروماني يمارس في المكان </w:t>
      </w:r>
      <w:r w:rsidR="00DB7972">
        <w:rPr>
          <w:rFonts w:hint="cs"/>
          <w:rtl/>
        </w:rPr>
        <w:t xml:space="preserve">سلطة مستبدة ووثنية حيث كان يجب أن يكون عرش </w:t>
      </w:r>
      <w:r w:rsidR="00DC217D">
        <w:rPr>
          <w:rFonts w:hint="cs"/>
          <w:rtl/>
        </w:rPr>
        <w:t>الله</w:t>
      </w:r>
      <w:r w:rsidR="00DB7972">
        <w:rPr>
          <w:rFonts w:hint="cs"/>
          <w:rtl/>
        </w:rPr>
        <w:t xml:space="preserve">، وحيث كان سيكون لو لم </w:t>
      </w:r>
      <w:proofErr w:type="spellStart"/>
      <w:r w:rsidR="00DB7972">
        <w:rPr>
          <w:rFonts w:hint="cs"/>
          <w:rtl/>
        </w:rPr>
        <w:t>تعيقه</w:t>
      </w:r>
      <w:proofErr w:type="spellEnd"/>
      <w:r w:rsidR="00DB7972">
        <w:rPr>
          <w:rFonts w:hint="cs"/>
          <w:rtl/>
        </w:rPr>
        <w:t xml:space="preserve"> خطية الشعب.</w:t>
      </w:r>
    </w:p>
    <w:p w14:paraId="4068E570" w14:textId="20C4D774" w:rsidR="00257954" w:rsidRDefault="00257954" w:rsidP="00B52457">
      <w:pPr>
        <w:rPr>
          <w:rtl/>
        </w:rPr>
      </w:pPr>
      <w:r>
        <w:rPr>
          <w:rFonts w:hint="cs"/>
          <w:rtl/>
        </w:rPr>
        <w:t xml:space="preserve">وقد أصدر قيصر أمرًا ليُكتتب كل العالم؛ ووفقًا لذلك كل واحد يذهب إلى مدينته الخاصة. وقد بدأت سلطة العالم بالتحرك، وذلك بتعامل يُظهر تسلط تلك السلطة على أولئك الذين بكونهم شعب الله كانوا سيُعتقون من كل شيء، ما عدا من حُكم عدالة الله المباشرة، الذي هو كان بمثابة مجدهم. هذه المعاملة كانت البرهان على كامل انحطاط الشعب وكونه تحت العبودية. فلقد كانوا لأجل خطاياهم </w:t>
      </w:r>
      <w:r w:rsidR="00927F76">
        <w:rPr>
          <w:rFonts w:hint="cs"/>
          <w:rtl/>
        </w:rPr>
        <w:t xml:space="preserve">عبيدًا للأمم جسدًا ومالاً. غير أن هذه المعاملة حققت قصد الله العجيب، فمولد المخلص-الملك في قرية حيث كان يجب أن يحدث بحسب شهادة الله. وأكثر من هذا، فالشخص الإلهي، الذي كان سيعُم الفرح ويرفع أصوات تسبيح السماء، وُلد وسط الناس، وقد صار هو بنفسه ولدًا في هذا العالم. فالاكتتاب الذي صدر بأمر أغسطس قيصر هو مثير أكثر للدهشة، لأنه بمجرد أن تحقق قصد الله، لم يستمر، وإنما اكتمل فقط لاحقًا في حكم </w:t>
      </w:r>
      <w:proofErr w:type="spellStart"/>
      <w:r w:rsidR="00927F76" w:rsidRPr="00927F76">
        <w:rPr>
          <w:rtl/>
        </w:rPr>
        <w:t>كِيرِينِيُوس</w:t>
      </w:r>
      <w:proofErr w:type="spellEnd"/>
      <w:r w:rsidR="00B01768">
        <w:rPr>
          <w:rStyle w:val="FootnoteReference"/>
          <w:rtl/>
        </w:rPr>
        <w:footnoteReference w:id="5"/>
      </w:r>
      <w:r w:rsidR="00927F76">
        <w:rPr>
          <w:rFonts w:hint="cs"/>
          <w:rtl/>
        </w:rPr>
        <w:t>.</w:t>
      </w:r>
    </w:p>
    <w:p w14:paraId="14D61948" w14:textId="27B4FA4B" w:rsidR="00B01768" w:rsidRDefault="00B01768" w:rsidP="00B52457">
      <w:pPr>
        <w:rPr>
          <w:rtl/>
        </w:rPr>
      </w:pPr>
      <w:r>
        <w:rPr>
          <w:rFonts w:hint="cs"/>
          <w:rtl/>
        </w:rPr>
        <w:t>فالوضع الذي كان في إسرائيل وفي العالم كان كالتالي: كانت للأمم السلطة العليا، وعرش الله كان قد غاب عن أورشليم. والآن جاء ابن الإنسان، المخلص، الله الظاهر في الجسد، ليأخذ مكانه، وهي مكانة لن يجدها أو يتخذها إلا النعمة في عالم لم يعرفه.</w:t>
      </w:r>
    </w:p>
    <w:p w14:paraId="52586B88" w14:textId="46735C4E" w:rsidR="00B01768" w:rsidRDefault="00B01768" w:rsidP="00B52457">
      <w:pPr>
        <w:rPr>
          <w:rtl/>
        </w:rPr>
      </w:pPr>
      <w:r>
        <w:rPr>
          <w:rFonts w:hint="cs"/>
          <w:rtl/>
        </w:rPr>
        <w:t xml:space="preserve">ابن الله وُلد في هذا العالم، لكنه لم يجد مكانًا فيه. إن العالم هنا هو البيت؛ على الأقل هو وجد بمعوناته مكانًا في الفندق، بينما ابن الله فلم يجد إلا في المذود. هل الروح القدس يُبرز هذا الحدث دون قصد؟ محالة. في هذا العالم لا يوجد أي مكان لله، ولا ما هو من الله. ولأجل ذلك هي المحبة أكثر كمالاً التي اقتادته إلى هذه الأرض. </w:t>
      </w:r>
      <w:r w:rsidR="008A0ACA">
        <w:rPr>
          <w:rFonts w:hint="cs"/>
          <w:rtl/>
        </w:rPr>
        <w:t>فلقد ظهر ابن الله في العالم كولد يشارك بكل الضعف وكل ظروف حياة الإنسان المُعلنة</w:t>
      </w:r>
      <w:r w:rsidR="008A0ACA">
        <w:rPr>
          <w:rStyle w:val="FootnoteReference"/>
          <w:rtl/>
        </w:rPr>
        <w:footnoteReference w:id="6"/>
      </w:r>
      <w:r w:rsidR="008A0ACA">
        <w:rPr>
          <w:rFonts w:hint="cs"/>
          <w:rtl/>
        </w:rPr>
        <w:t>. لكن إن كان دخول الله في طبيعة قبلها بالمراحم إلى هذا العالم ومذود هو الذي رحّب به، فقد انشغلت الملائكة بهذا الحدث الذي تعلق به مصير كل الكون وتحقُق كل مشورات الله؛ لأنه قد اختار ضعفاء العالم ليُخزي الأقوياء. فهذا الصبي الصغير الغض هو موضوع كل مشورات الله، حامي ووارث كل الخليقة، مخلّص جميع وارثي الحياة الأبدية والمجد الأبدي.</w:t>
      </w:r>
    </w:p>
    <w:p w14:paraId="3920D531" w14:textId="7C2C22B2" w:rsidR="008A0ACA" w:rsidRDefault="008A0ACA" w:rsidP="00B52457">
      <w:pPr>
        <w:rPr>
          <w:rtl/>
        </w:rPr>
      </w:pPr>
      <w:r>
        <w:rPr>
          <w:rFonts w:hint="cs"/>
          <w:rtl/>
        </w:rPr>
        <w:t xml:space="preserve">عدد من الرعاة، أناس مساكين فقراء، بعيدين عن </w:t>
      </w:r>
      <w:r w:rsidR="00121F4E" w:rsidRPr="00121F4E">
        <w:rPr>
          <w:rtl/>
        </w:rPr>
        <w:t xml:space="preserve">الاضطرابات التي تدور في عالم </w:t>
      </w:r>
      <w:r w:rsidR="00121F4E">
        <w:rPr>
          <w:rFonts w:hint="cs"/>
          <w:rtl/>
        </w:rPr>
        <w:t>حماسي</w:t>
      </w:r>
      <w:r w:rsidR="00121F4E" w:rsidRPr="00121F4E">
        <w:rPr>
          <w:rtl/>
        </w:rPr>
        <w:t xml:space="preserve"> وخاطئ</w:t>
      </w:r>
      <w:r w:rsidR="00121F4E">
        <w:rPr>
          <w:rFonts w:hint="cs"/>
          <w:rtl/>
        </w:rPr>
        <w:t>، مخلصون في عملهم الشاق، حصلوا على أول خبر عن حضور الرب في الأرض. فإله إسرائيل لم يفتش عن عظماء شعبه، وإنما أظهر عنايته بمساكين الرعية. إننا نجد هنا أمرين: الملاك الذي جاء إلى الرعاة من اليهودية، مخبرًا إياهم عن تحقق مواعيد الله لإسرائيل؛ وجوقة الملائكة محتفلة بتسبيحاتها السماوية بكل البُعد الفعلي لهذا الحدث العجيب.</w:t>
      </w:r>
    </w:p>
    <w:p w14:paraId="1A281B95" w14:textId="65D60A8C" w:rsidR="001C5F99" w:rsidRDefault="001C5F99" w:rsidP="00B52457">
      <w:pPr>
        <w:rPr>
          <w:rtl/>
        </w:rPr>
      </w:pPr>
      <w:r>
        <w:rPr>
          <w:rFonts w:hint="cs"/>
          <w:rtl/>
        </w:rPr>
        <w:t>"</w:t>
      </w:r>
      <w:r w:rsidRPr="001C5F99">
        <w:rPr>
          <w:rFonts w:ascii="Tahoma" w:hAnsi="Tahoma" w:cs="Tahoma" w:hint="cs"/>
          <w:rtl/>
        </w:rPr>
        <w:t>﻿</w:t>
      </w:r>
      <w:r w:rsidRPr="001C5F99">
        <w:rPr>
          <w:rFonts w:hint="cs"/>
          <w:rtl/>
        </w:rPr>
        <w:t>أَنَّهُ</w:t>
      </w:r>
      <w:r w:rsidRPr="001C5F99">
        <w:rPr>
          <w:rtl/>
        </w:rPr>
        <w:t xml:space="preserve"> </w:t>
      </w:r>
      <w:r w:rsidRPr="001C5F99">
        <w:rPr>
          <w:rFonts w:hint="cs"/>
          <w:rtl/>
        </w:rPr>
        <w:t>وُلِدَ</w:t>
      </w:r>
      <w:r w:rsidRPr="001C5F99">
        <w:rPr>
          <w:rtl/>
        </w:rPr>
        <w:t xml:space="preserve"> </w:t>
      </w:r>
      <w:r w:rsidRPr="001C5F99">
        <w:rPr>
          <w:rFonts w:hint="cs"/>
          <w:rtl/>
        </w:rPr>
        <w:t>لَكُمُ</w:t>
      </w:r>
      <w:r w:rsidRPr="001C5F99">
        <w:rPr>
          <w:rtl/>
        </w:rPr>
        <w:t xml:space="preserve"> </w:t>
      </w:r>
      <w:r w:rsidRPr="001C5F99">
        <w:rPr>
          <w:rFonts w:hint="cs"/>
          <w:rtl/>
        </w:rPr>
        <w:t>الْيَوْمَ</w:t>
      </w:r>
      <w:r w:rsidRPr="001C5F99">
        <w:rPr>
          <w:rtl/>
        </w:rPr>
        <w:t xml:space="preserve"> </w:t>
      </w:r>
      <w:r w:rsidRPr="001C5F99">
        <w:rPr>
          <w:rFonts w:hint="cs"/>
          <w:rtl/>
        </w:rPr>
        <w:t>فِي</w:t>
      </w:r>
      <w:r w:rsidRPr="001C5F99">
        <w:rPr>
          <w:rtl/>
        </w:rPr>
        <w:t xml:space="preserve"> </w:t>
      </w:r>
      <w:r w:rsidRPr="001C5F99">
        <w:rPr>
          <w:rFonts w:hint="cs"/>
          <w:rtl/>
        </w:rPr>
        <w:t>مَدِينَةِ</w:t>
      </w:r>
      <w:r w:rsidRPr="001C5F99">
        <w:rPr>
          <w:rtl/>
        </w:rPr>
        <w:t xml:space="preserve"> </w:t>
      </w:r>
      <w:r w:rsidRPr="001C5F99">
        <w:rPr>
          <w:rFonts w:hint="cs"/>
          <w:rtl/>
        </w:rPr>
        <w:t>دَاوُدَ</w:t>
      </w:r>
      <w:r w:rsidRPr="001C5F99">
        <w:rPr>
          <w:rtl/>
        </w:rPr>
        <w:t xml:space="preserve"> </w:t>
      </w:r>
      <w:r w:rsidRPr="001C5F99">
        <w:rPr>
          <w:rFonts w:hint="cs"/>
          <w:rtl/>
        </w:rPr>
        <w:t>مُخَلِّصٌ</w:t>
      </w:r>
      <w:r w:rsidRPr="001C5F99">
        <w:rPr>
          <w:rtl/>
        </w:rPr>
        <w:t xml:space="preserve"> </w:t>
      </w:r>
      <w:r w:rsidRPr="001C5F99">
        <w:rPr>
          <w:rFonts w:hint="cs"/>
          <w:rtl/>
        </w:rPr>
        <w:t>هُوَ</w:t>
      </w:r>
      <w:r w:rsidRPr="001C5F99">
        <w:rPr>
          <w:rtl/>
        </w:rPr>
        <w:t xml:space="preserve"> </w:t>
      </w:r>
      <w:r w:rsidRPr="001C5F99">
        <w:rPr>
          <w:rFonts w:hint="cs"/>
          <w:rtl/>
        </w:rPr>
        <w:t>الْمَسِيحُ</w:t>
      </w:r>
      <w:r w:rsidRPr="001C5F99">
        <w:rPr>
          <w:rtl/>
        </w:rPr>
        <w:t xml:space="preserve"> </w:t>
      </w:r>
      <w:r w:rsidRPr="001C5F99">
        <w:rPr>
          <w:rFonts w:hint="cs"/>
          <w:rtl/>
        </w:rPr>
        <w:t>الرَّبُّ</w:t>
      </w:r>
      <w:r w:rsidRPr="001C5F99">
        <w:rPr>
          <w:rtl/>
        </w:rPr>
        <w:t>.</w:t>
      </w:r>
      <w:r>
        <w:rPr>
          <w:rFonts w:hint="cs"/>
          <w:rtl/>
        </w:rPr>
        <w:t xml:space="preserve">" نادى المُرسَل السماوي الرعاة المساكين الذين افتقدهم. هذه كانت فعلاً بشارة سارة لهم ولكل </w:t>
      </w:r>
      <w:r w:rsidRPr="00DC0F63">
        <w:rPr>
          <w:rtl/>
        </w:rPr>
        <w:t>الشعب</w:t>
      </w:r>
      <w:r>
        <w:rPr>
          <w:rFonts w:hint="cs"/>
          <w:rtl/>
        </w:rPr>
        <w:t>.</w:t>
      </w:r>
    </w:p>
    <w:p w14:paraId="71448A0D" w14:textId="1F83E28A" w:rsidR="00DC0F63" w:rsidRDefault="00DC0F63" w:rsidP="00C2271C">
      <w:pPr>
        <w:rPr>
          <w:rtl/>
        </w:rPr>
      </w:pPr>
      <w:r>
        <w:rPr>
          <w:rFonts w:hint="cs"/>
          <w:rtl/>
        </w:rPr>
        <w:t>فميلاد ابن الإنسان وحده، الله الظاهر في الجسد، تحقُق الناسوت، كان أعمق في معناه من هذا. فالحقيقة، بأن هذا الولد الفقير، الغير مُعلَم من هذا العالم</w:t>
      </w:r>
      <w:r w:rsidR="00DF02B2">
        <w:rPr>
          <w:rFonts w:hint="cs"/>
          <w:rtl/>
        </w:rPr>
        <w:t>، وأتكلم إنسانيًا، متروكًا لمصيره، كان حاضرًا، كان له بحسب ما فهمته جموع الأجناد السماوية، التي كان صدى لتسبيحاتها، حينما جاءت الملائكة ببشارتها إلى الرعاة، بُعدًا وجد تعبيره في كلماتهم: "</w:t>
      </w:r>
      <w:r w:rsidR="00DF02B2" w:rsidRPr="00DF02B2">
        <w:rPr>
          <w:rtl/>
        </w:rPr>
        <w:t xml:space="preserve">«الْمَجْدُ للهِ فِي </w:t>
      </w:r>
      <w:proofErr w:type="spellStart"/>
      <w:r w:rsidR="00DF02B2" w:rsidRPr="00DF02B2">
        <w:rPr>
          <w:rtl/>
        </w:rPr>
        <w:t>الأَعَالِي</w:t>
      </w:r>
      <w:proofErr w:type="spellEnd"/>
      <w:r w:rsidR="00DF02B2" w:rsidRPr="00DF02B2">
        <w:rPr>
          <w:rtl/>
        </w:rPr>
        <w:t>، وَعَلَى الأَرْضِ السَّلاَمُ، وَبِالنَّاسِ الْمَسَرَّةُ»</w:t>
      </w:r>
      <w:r w:rsidR="00DF02B2">
        <w:rPr>
          <w:rFonts w:hint="cs"/>
          <w:rtl/>
        </w:rPr>
        <w:t>"</w:t>
      </w:r>
      <w:r w:rsidR="00424F7C">
        <w:rPr>
          <w:rFonts w:hint="cs"/>
          <w:rtl/>
        </w:rPr>
        <w:t xml:space="preserve"> (أي مسرة الله). </w:t>
      </w:r>
      <w:r w:rsidR="005D3A56">
        <w:rPr>
          <w:rFonts w:hint="cs"/>
          <w:rtl/>
        </w:rPr>
        <w:t>هذه الكلمات القليلة فيها غِنى من النعمة من الصعب أن يحمله كهذا العمل الذي أمامنا، حتى ننشغل فيه بصورة يستحقها.</w:t>
      </w:r>
      <w:r w:rsidR="002076ED">
        <w:rPr>
          <w:rFonts w:hint="cs"/>
          <w:rtl/>
        </w:rPr>
        <w:t xml:space="preserve"> غير أن بعض الملاحظات ضرورية هنا. </w:t>
      </w:r>
      <w:r w:rsidR="003F0600">
        <w:rPr>
          <w:rFonts w:hint="cs"/>
          <w:rtl/>
        </w:rPr>
        <w:t xml:space="preserve">فأولاً فهو مبارك للغاية بأن نلاحظ بأن فكرة يسوع تشمل كل ما قد يُحبط القلب من ظروف صاحبت حضوره على الأرض. للأسف فقد كانت الخطية موجودة؛ فلقد ابتدأ ظهورها بجديتها في الوضعية التي كان فيها هذا الولد العجيب. ولكن إن كانت الخطية هي جعلته في ذلك الموقف والمكان، فالنعمة هي أيضًا التي منحته إياه. النعمة فاقت في فيضها. البركة، النعمة، أفكار الله من جهة الخطية، الشيء الذي هو الله مُعلَن في حضور المسيح </w:t>
      </w:r>
      <w:r w:rsidR="003F0600">
        <w:rPr>
          <w:rtl/>
        </w:rPr>
        <w:t>–</w:t>
      </w:r>
      <w:r w:rsidR="003F0600">
        <w:rPr>
          <w:rFonts w:hint="cs"/>
          <w:rtl/>
        </w:rPr>
        <w:t xml:space="preserve"> كل هذا يقيّد الروح ويستأسر القلب بأكمله عندما نفكر بذلك. إننا نرى النعمة وحدها؛ </w:t>
      </w:r>
      <w:r w:rsidR="00C2271C">
        <w:rPr>
          <w:rFonts w:hint="cs"/>
          <w:rtl/>
        </w:rPr>
        <w:t>والخطية هي فقط تزيد من غنى عدم محدودية وكمال هذه النعمة. ففي طرقه المجيدة يمحو الله الخطية، التي هو يعمل في مواجهتها والتي يُظهرها بكل قُبحها؛ غير أننا هنا نجد ما "</w:t>
      </w:r>
      <w:r w:rsidR="00C2271C" w:rsidRPr="00C2271C">
        <w:rPr>
          <w:rtl/>
        </w:rPr>
        <w:t>ازْدَادَ جِدًّا</w:t>
      </w:r>
      <w:r w:rsidR="00C2271C">
        <w:rPr>
          <w:rFonts w:hint="cs"/>
          <w:rtl/>
        </w:rPr>
        <w:t>". فيسوع، مَن جاء بالنعمة، يملأ القلب. وهو ذات الحال في كل تفاصيل الحياة المسيحية؛ فهو المنبع الحقيقي للقوة الأخلاقية في التقديس والفرح.</w:t>
      </w:r>
    </w:p>
    <w:p w14:paraId="65EF5032" w14:textId="3C3D746F" w:rsidR="00A75540" w:rsidRDefault="00A75540" w:rsidP="00C2271C">
      <w:pPr>
        <w:rPr>
          <w:rtl/>
        </w:rPr>
      </w:pPr>
      <w:r>
        <w:rPr>
          <w:rFonts w:hint="cs"/>
          <w:rtl/>
        </w:rPr>
        <w:t>بالإضافة إلى ذلك حضور يسوع، المولود كولد على الأرض، يُظهر ثلاث أمور، وأولها: "</w:t>
      </w:r>
      <w:r w:rsidRPr="00A75540">
        <w:rPr>
          <w:rtl/>
        </w:rPr>
        <w:t xml:space="preserve">«الْمَجْدُ للهِ فِي </w:t>
      </w:r>
      <w:proofErr w:type="spellStart"/>
      <w:r w:rsidRPr="00A75540">
        <w:rPr>
          <w:rtl/>
        </w:rPr>
        <w:t>الأَعَالِي</w:t>
      </w:r>
      <w:proofErr w:type="spellEnd"/>
      <w:r>
        <w:rPr>
          <w:rFonts w:hint="cs"/>
          <w:rtl/>
        </w:rPr>
        <w:t>" محبة الله، حكمته، سلطانه (التي لم يظهرها في أنه خلق الكون من عدم</w:t>
      </w:r>
      <w:r w:rsidR="00270004">
        <w:rPr>
          <w:rFonts w:hint="cs"/>
          <w:rtl/>
        </w:rPr>
        <w:t xml:space="preserve">، وإنما في أنه فاق على الشر وحوّل عمل كل سلطة العدو فرصة ليُري بأن هذه السلطة ليست إلا عجز وجهالة أمام ما قد نسميه "ضعف الله")، </w:t>
      </w:r>
      <w:r w:rsidR="00F961EE">
        <w:rPr>
          <w:rFonts w:hint="cs"/>
          <w:rtl/>
        </w:rPr>
        <w:t xml:space="preserve">ومن ثم تحقيق مشوراته الأزلية، كمال طرقه في المكان حيث كان قد اقتحم الشر، إعلان ذاته وسط هذا الشر، وذلك في صورة، أن الملائكة مجّدته </w:t>
      </w:r>
      <w:r w:rsidR="00F961EE">
        <w:rPr>
          <w:rtl/>
        </w:rPr>
        <w:t>–</w:t>
      </w:r>
      <w:r w:rsidR="00F961EE">
        <w:rPr>
          <w:rFonts w:hint="cs"/>
          <w:rtl/>
        </w:rPr>
        <w:t xml:space="preserve"> باختصار، الله أعلن عن ذاته بمولد يسوع في صورة أن الأجناد التي كانت متآلفة مع سلطانه منذ زمن طويل نغّمت تسبيحها: "</w:t>
      </w:r>
      <w:r w:rsidR="00F961EE" w:rsidRPr="00F961EE">
        <w:rPr>
          <w:rtl/>
        </w:rPr>
        <w:t xml:space="preserve">«الْمَجْدُ للهِ فِي </w:t>
      </w:r>
      <w:proofErr w:type="spellStart"/>
      <w:r w:rsidR="00F961EE" w:rsidRPr="00F961EE">
        <w:rPr>
          <w:rtl/>
        </w:rPr>
        <w:t>الأَعَالِي</w:t>
      </w:r>
      <w:proofErr w:type="spellEnd"/>
      <w:r w:rsidR="00F961EE" w:rsidRPr="00F961EE">
        <w:rPr>
          <w:rtl/>
        </w:rPr>
        <w:t>،</w:t>
      </w:r>
      <w:r w:rsidR="00F961EE">
        <w:rPr>
          <w:rFonts w:hint="cs"/>
          <w:rtl/>
        </w:rPr>
        <w:t xml:space="preserve">" وكل صوت انضم فرحًا في هذه التسبيحات. أين محبة كهذه المحبة؟ </w:t>
      </w:r>
      <w:r w:rsidR="00A85EF2">
        <w:rPr>
          <w:rFonts w:hint="cs"/>
          <w:rtl/>
        </w:rPr>
        <w:t xml:space="preserve">والله هو محبة. يا له من فكر إلهي طاهر، بأن الله صار إنسانًا! يا لها من سلطة خير فاقت على الشر! يا لها من حكمة، بأن الله اقترب من قلب الإنسان ورد قلب الإنسان إليه! كم هي الطريقة لائقة في توجهه نحو الناس! يا له من حفظ على قداسة الله! ما أقرب دنوه من قلب الإنسان، كيف أنه يشارك متداخلاً في احتياجاته! يا لها من معرفة لحالته! ولكن وما هو أكثر من كل هذا </w:t>
      </w:r>
      <w:r w:rsidR="00A85EF2">
        <w:rPr>
          <w:rtl/>
        </w:rPr>
        <w:t>–</w:t>
      </w:r>
      <w:r w:rsidR="00A85EF2">
        <w:rPr>
          <w:rFonts w:hint="cs"/>
          <w:rtl/>
        </w:rPr>
        <w:t xml:space="preserve"> الله، في النعمة يسمو فوق الشر، يفتقد بهذه النعمة عالمًا </w:t>
      </w:r>
      <w:proofErr w:type="spellStart"/>
      <w:r w:rsidR="00A85EF2">
        <w:rPr>
          <w:rFonts w:hint="cs"/>
          <w:rtl/>
        </w:rPr>
        <w:t>متنجسًا</w:t>
      </w:r>
      <w:proofErr w:type="spellEnd"/>
      <w:r w:rsidR="00A85EF2">
        <w:rPr>
          <w:rFonts w:hint="cs"/>
          <w:rtl/>
        </w:rPr>
        <w:t xml:space="preserve"> ليُعرّفه </w:t>
      </w:r>
      <w:r w:rsidR="0062401F">
        <w:rPr>
          <w:rFonts w:hint="cs"/>
          <w:rtl/>
        </w:rPr>
        <w:t>بشخصه كما لم يسبق أن عرفه من قبل!</w:t>
      </w:r>
    </w:p>
    <w:p w14:paraId="08EAA167" w14:textId="6693D29D" w:rsidR="0062401F" w:rsidRDefault="00DD277C" w:rsidP="00C2271C">
      <w:pPr>
        <w:rPr>
          <w:rtl/>
        </w:rPr>
      </w:pPr>
      <w:r>
        <w:rPr>
          <w:rFonts w:hint="cs"/>
          <w:rtl/>
        </w:rPr>
        <w:t>والتأثير الثاني لحضور مَن أظهر الله على الأرض</w:t>
      </w:r>
      <w:r w:rsidR="0097085C">
        <w:rPr>
          <w:rFonts w:hint="cs"/>
          <w:rtl/>
        </w:rPr>
        <w:t xml:space="preserve">، هو أنه كان يجب أن "يملك - يسود" السلام. فإن كان مرفوضًا، فاسمه سيكون مدعاة للنزاع؛ غير أن الجُند السماوي </w:t>
      </w:r>
      <w:r w:rsidR="0097085C">
        <w:rPr>
          <w:rtl/>
        </w:rPr>
        <w:t>–</w:t>
      </w:r>
      <w:r w:rsidR="0097085C">
        <w:rPr>
          <w:rFonts w:hint="cs"/>
          <w:rtl/>
        </w:rPr>
        <w:t xml:space="preserve"> وهو مشغول بحقيقة حضوره وبالعواقب الناتجة عنه، متى ما سوف يظهر بأكمله، مع أنه الآن كان لا زال مُخفًى في شخص مَن ظهر هنا </w:t>
      </w:r>
      <w:r w:rsidR="0097085C">
        <w:rPr>
          <w:rtl/>
        </w:rPr>
        <w:t>–</w:t>
      </w:r>
      <w:r w:rsidR="0097085C">
        <w:rPr>
          <w:rFonts w:hint="cs"/>
          <w:rtl/>
        </w:rPr>
        <w:t xml:space="preserve"> يمجّد هذه العواقب المبارَكة والمُبارِكة. فلقد كان يجب أن يختفي الشر وأن يطرد إدخال</w:t>
      </w:r>
      <w:r w:rsidR="00121730">
        <w:rPr>
          <w:rFonts w:hint="cs"/>
          <w:rtl/>
        </w:rPr>
        <w:t>ُ</w:t>
      </w:r>
      <w:r w:rsidR="0097085C">
        <w:rPr>
          <w:rFonts w:hint="cs"/>
          <w:rtl/>
        </w:rPr>
        <w:t xml:space="preserve"> المحبة الكاملة كل</w:t>
      </w:r>
      <w:r w:rsidR="00121730">
        <w:rPr>
          <w:rFonts w:hint="cs"/>
          <w:rtl/>
        </w:rPr>
        <w:t>َّ</w:t>
      </w:r>
      <w:r w:rsidR="0097085C">
        <w:rPr>
          <w:rFonts w:hint="cs"/>
          <w:rtl/>
        </w:rPr>
        <w:t xml:space="preserve"> عداوة. يسوع، وهو مقتدر في المحبة، كان عليه أن يملك وأن يهب لكل المشهد الذي سيحيط به في العالم الذي ظهر فيه، الطابع الذي جاء هو فيه، حتما يتوافق مع</w:t>
      </w:r>
      <w:r w:rsidR="000D56BB">
        <w:rPr>
          <w:rFonts w:hint="cs"/>
          <w:rtl/>
        </w:rPr>
        <w:t xml:space="preserve"> قلبه الذي سُرّ به (أمثال 8: 31). أنظر أيضًا مزمور 85: 10، 11، وهو موضع</w:t>
      </w:r>
      <w:r w:rsidR="00121730">
        <w:rPr>
          <w:rFonts w:hint="cs"/>
          <w:rtl/>
        </w:rPr>
        <w:t xml:space="preserve"> كتابي</w:t>
      </w:r>
      <w:r w:rsidR="000D56BB">
        <w:rPr>
          <w:rFonts w:hint="cs"/>
          <w:rtl/>
        </w:rPr>
        <w:t xml:space="preserve"> ليس بهذا الاتساع.</w:t>
      </w:r>
    </w:p>
    <w:p w14:paraId="01E4DD93" w14:textId="40C107FF" w:rsidR="00C42493" w:rsidRDefault="00E54EC3" w:rsidP="00C42493">
      <w:pPr>
        <w:rPr>
          <w:rtl/>
        </w:rPr>
      </w:pPr>
      <w:r>
        <w:rPr>
          <w:rFonts w:hint="cs"/>
          <w:rtl/>
        </w:rPr>
        <w:t xml:space="preserve">فالوسائط لتتميم هذه البركة، أي الفداء، إقهار سلطة إبليس، مصالحة الإنسان مع الله بالإيمان كما ومصالحة كل الأشياء ما في السموات وما على الأرض، لا يُشار إليها هنا بوجه التحديد. </w:t>
      </w:r>
      <w:r w:rsidR="00530166">
        <w:rPr>
          <w:rFonts w:hint="cs"/>
          <w:rtl/>
        </w:rPr>
        <w:t xml:space="preserve">فالكل كان متعلقًا بشخص وحضور </w:t>
      </w:r>
      <w:r w:rsidR="0012574F">
        <w:rPr>
          <w:rFonts w:hint="cs"/>
          <w:rtl/>
        </w:rPr>
        <w:t>المولود</w:t>
      </w:r>
      <w:r w:rsidR="00530166">
        <w:rPr>
          <w:rFonts w:hint="cs"/>
          <w:rtl/>
        </w:rPr>
        <w:t>؛ بكل ما قد وُجد فيه. فحالة البركة نهضت إلى الحياة بميلاد هذا الولد. فب</w:t>
      </w:r>
      <w:r w:rsidR="0012574F">
        <w:rPr>
          <w:rFonts w:hint="cs"/>
          <w:rtl/>
        </w:rPr>
        <w:t>تقديمها</w:t>
      </w:r>
      <w:r w:rsidR="00530166">
        <w:rPr>
          <w:rFonts w:hint="cs"/>
          <w:rtl/>
        </w:rPr>
        <w:t xml:space="preserve"> لمسؤولية الإنسان، يُظهر الإنسان عجزه </w:t>
      </w:r>
      <w:r w:rsidR="00D90EC0">
        <w:rPr>
          <w:rFonts w:hint="cs"/>
          <w:rtl/>
        </w:rPr>
        <w:t xml:space="preserve">في الاستفادة منها، وكل شيء هو عبث. فوضعه بها ازداد سوءً. وإذ أن النعمة والبركة هما أمران لا ينفصلان عن تكوين شخص يسوع حتمًا </w:t>
      </w:r>
      <w:r w:rsidR="0012574F">
        <w:rPr>
          <w:rFonts w:hint="cs"/>
          <w:rtl/>
        </w:rPr>
        <w:t>س</w:t>
      </w:r>
      <w:r w:rsidR="00D90EC0">
        <w:rPr>
          <w:rFonts w:hint="cs"/>
          <w:rtl/>
        </w:rPr>
        <w:t xml:space="preserve">تفيض عواقبهما بكامل قوتها. ومن بعد كل هذه تدخل حضور الله هو مَن حقق مشورات محبته، قصد مسرته؛ وإذ أن يسوع كان قد ظهر فما كان من الممكن إلا وأن تظهر </w:t>
      </w:r>
      <w:r w:rsidR="00DA4020">
        <w:rPr>
          <w:rFonts w:hint="cs"/>
          <w:rtl/>
        </w:rPr>
        <w:t>نتائج عواقبه.</w:t>
      </w:r>
      <w:r w:rsidR="008A7E28">
        <w:rPr>
          <w:rFonts w:hint="cs"/>
          <w:rtl/>
        </w:rPr>
        <w:t xml:space="preserve"> فمهما عانى انقطاع تحققها، إلا أن يسوع بقي</w:t>
      </w:r>
      <w:r w:rsidR="00664D89">
        <w:rPr>
          <w:rFonts w:hint="cs"/>
          <w:rtl/>
        </w:rPr>
        <w:t xml:space="preserve"> هو</w:t>
      </w:r>
      <w:r w:rsidR="008A7E28">
        <w:rPr>
          <w:rFonts w:hint="cs"/>
          <w:rtl/>
        </w:rPr>
        <w:t xml:space="preserve"> الضمان الأكيد لهذا التحقق.</w:t>
      </w:r>
      <w:r w:rsidR="00F47C48">
        <w:rPr>
          <w:rFonts w:hint="cs"/>
          <w:rtl/>
        </w:rPr>
        <w:t xml:space="preserve"> هو كان قد جاء إلى هذا العالم؛ ففي شخصه هو كان تجسيد وتعبير كل هذه العواقب المباركة. فحضور ابن الله وسط </w:t>
      </w:r>
      <w:r w:rsidR="00A52AC5">
        <w:rPr>
          <w:rFonts w:hint="cs"/>
          <w:rtl/>
        </w:rPr>
        <w:t>الخطاة دعا كل فهم وإدراك روحي بالقول: "</w:t>
      </w:r>
      <w:r w:rsidR="00A52AC5" w:rsidRPr="00A52AC5">
        <w:rPr>
          <w:rtl/>
        </w:rPr>
        <w:t>وَعَلَى الأَرْضِ السَّلاَمُ</w:t>
      </w:r>
      <w:r w:rsidR="00A52AC5">
        <w:rPr>
          <w:rFonts w:hint="cs"/>
          <w:rtl/>
        </w:rPr>
        <w:t>" والتأثير الثالث لحضور يسوع على الأرض كان "</w:t>
      </w:r>
      <w:r w:rsidR="00A52AC5" w:rsidRPr="00A52AC5">
        <w:rPr>
          <w:rtl/>
        </w:rPr>
        <w:t>وَبِالنَّاسِ الْمَسَرَّةُ</w:t>
      </w:r>
      <w:r w:rsidR="00A52AC5">
        <w:rPr>
          <w:rStyle w:val="FootnoteReference"/>
          <w:rtl/>
        </w:rPr>
        <w:footnoteReference w:id="7"/>
      </w:r>
      <w:r w:rsidR="00A52AC5">
        <w:rPr>
          <w:rFonts w:hint="cs"/>
          <w:rtl/>
        </w:rPr>
        <w:t xml:space="preserve"> - أشواق محبة الله المُحبّة </w:t>
      </w:r>
      <w:r w:rsidR="00A52AC5">
        <w:rPr>
          <w:rtl/>
        </w:rPr>
        <w:t>–</w:t>
      </w:r>
      <w:r w:rsidR="00A52AC5">
        <w:rPr>
          <w:rFonts w:hint="cs"/>
          <w:rtl/>
        </w:rPr>
        <w:t xml:space="preserve"> للناس". لا شيء أبسط من هذا، منذ أن صار يسوع إنسانًا.</w:t>
      </w:r>
      <w:r w:rsidR="00F05717">
        <w:rPr>
          <w:rFonts w:hint="cs"/>
          <w:rtl/>
        </w:rPr>
        <w:t xml:space="preserve"> هو لم يتقبل صورة الملائكة. يا لها من شهادة مجيدة، بأنه من الآن المحبة، مسرة الله، ستجد كامل راحتها في هذا الجنس الذليل، في أنه، ومع كونه بعيد كل البعد عنه، أراد بأن يحقق مشوراته المجيدة! باختصار، لقد كان سلطان الله حاضرًا بالنعمة في شخص ابن الله، الذي تشارك في الطبيعة واهتم بمصير كيانٍ كان منفصلاً عنه، وجعله المجال لتحقيق كل مشوراته ولإظهار نعمته وطبيعته لكل خلائقه</w:t>
      </w:r>
      <w:r w:rsidR="00C42493">
        <w:rPr>
          <w:rFonts w:hint="cs"/>
          <w:rtl/>
        </w:rPr>
        <w:t>. يا له من مقام للإنسان! وبالفعل كل هذا سيتحقق في الإنسان. إن كل الكون عليه أن يميز في الإنسان وفيما يكونه الله لأجله، فيما هو الله في ذاته وما هو ثمر جميع مشوراته المجيدة، نعم، عليه أن يجد كامل راحته في حضوره بحسب طبيعته ومحبته.</w:t>
      </w:r>
      <w:r w:rsidR="00106DF6">
        <w:rPr>
          <w:rFonts w:hint="cs"/>
          <w:rtl/>
        </w:rPr>
        <w:t xml:space="preserve"> كل هذا </w:t>
      </w:r>
      <w:proofErr w:type="spellStart"/>
      <w:r w:rsidR="00106DF6">
        <w:rPr>
          <w:rFonts w:hint="cs"/>
          <w:rtl/>
        </w:rPr>
        <w:t>حواه</w:t>
      </w:r>
      <w:proofErr w:type="spellEnd"/>
      <w:r w:rsidR="00106DF6">
        <w:rPr>
          <w:rFonts w:hint="cs"/>
          <w:rtl/>
        </w:rPr>
        <w:t xml:space="preserve"> مولد هذا الولد الذي لم يُعِر العالم له انتباه</w:t>
      </w:r>
      <w:r w:rsidR="00B63F5F">
        <w:rPr>
          <w:rFonts w:hint="cs"/>
          <w:rtl/>
        </w:rPr>
        <w:t>ًا</w:t>
      </w:r>
      <w:r w:rsidR="00106DF6">
        <w:rPr>
          <w:rFonts w:hint="cs"/>
          <w:rtl/>
        </w:rPr>
        <w:t xml:space="preserve">. حقًا هو موضوع طبيعي في حد ذاته ويدعو للعجب في تسابيح سكان السماء المقدسين، الذين منحهم الله معرفة بهذه </w:t>
      </w:r>
      <w:r w:rsidR="00106DF6" w:rsidRPr="00480299">
        <w:rPr>
          <w:rtl/>
        </w:rPr>
        <w:t>الأمور</w:t>
      </w:r>
      <w:r w:rsidR="00106DF6">
        <w:rPr>
          <w:rFonts w:hint="cs"/>
          <w:rtl/>
        </w:rPr>
        <w:t>!</w:t>
      </w:r>
    </w:p>
    <w:p w14:paraId="24F8FB28" w14:textId="754C99E2" w:rsidR="00480299" w:rsidRDefault="00480299" w:rsidP="000F6511">
      <w:pPr>
        <w:rPr>
          <w:rtl/>
        </w:rPr>
      </w:pPr>
      <w:r>
        <w:rPr>
          <w:rFonts w:hint="cs"/>
          <w:rtl/>
        </w:rPr>
        <w:t>ففي أولئك الإسرائيليين اللذين أُرسل إليهم ملاك الرب، كان الإيمان نشطًا. فهم فرحوا بالبركة التي تحققت أمام عيونهم، والتي منحت واقعًا حيًا للنعمة التي أظهرها الله لهم في إعلان تلك البركة. فالكلمة: "</w:t>
      </w:r>
      <w:r w:rsidR="000F6511" w:rsidRPr="000F6511">
        <w:rPr>
          <w:rtl/>
        </w:rPr>
        <w:t>الْكَلاَمِ الَّذِي قِيلَ لَهُمْ عَنْ هذَا الصَّبِيِّ.</w:t>
      </w:r>
      <w:r>
        <w:rPr>
          <w:rFonts w:hint="cs"/>
          <w:rtl/>
        </w:rPr>
        <w:t xml:space="preserve">" </w:t>
      </w:r>
      <w:r w:rsidR="000F6511">
        <w:rPr>
          <w:rFonts w:hint="cs"/>
          <w:rtl/>
        </w:rPr>
        <w:t>أضافت شهادة النعمة التي فيه لكل ما نتمتع به بإحسانِ الله.</w:t>
      </w:r>
    </w:p>
    <w:p w14:paraId="3E209E04" w14:textId="68257AB8" w:rsidR="000F6511" w:rsidRDefault="000F6511" w:rsidP="001B463D">
      <w:pPr>
        <w:rPr>
          <w:rtl/>
        </w:rPr>
      </w:pPr>
      <w:r>
        <w:rPr>
          <w:rFonts w:hint="cs"/>
          <w:rtl/>
        </w:rPr>
        <w:t xml:space="preserve">بحسب العوائد اليهودية (قارن لوقا 1: 59) </w:t>
      </w:r>
      <w:r w:rsidR="001B463D">
        <w:rPr>
          <w:rFonts w:hint="cs"/>
          <w:rtl/>
        </w:rPr>
        <w:t xml:space="preserve">حصل الولد يوم </w:t>
      </w:r>
      <w:proofErr w:type="spellStart"/>
      <w:r w:rsidR="001B463D">
        <w:rPr>
          <w:rFonts w:hint="cs"/>
          <w:rtl/>
        </w:rPr>
        <w:t>اختتانه</w:t>
      </w:r>
      <w:proofErr w:type="spellEnd"/>
      <w:r w:rsidR="001B463D">
        <w:rPr>
          <w:rFonts w:hint="cs"/>
          <w:rtl/>
        </w:rPr>
        <w:t xml:space="preserve"> على اسم يسوع، ولكن كذلك أيضًا بالاتفاق مع مشورات الله وإعلاناته التي أخبر بها ملاك قُدرته (عدد 20). وبالمناسبة كل شيء حدث بحسب الناموس؛ لأنه من الناحية التاريخية نحن لا زلنا موجودين في ارتباط بإسرائيل. </w:t>
      </w:r>
      <w:proofErr w:type="spellStart"/>
      <w:r w:rsidR="001B463D">
        <w:rPr>
          <w:rFonts w:hint="cs"/>
          <w:rtl/>
        </w:rPr>
        <w:t>فالـ"</w:t>
      </w:r>
      <w:r w:rsidR="001B463D" w:rsidRPr="001B463D">
        <w:rPr>
          <w:rtl/>
        </w:rPr>
        <w:t>مَوْلُود</w:t>
      </w:r>
      <w:proofErr w:type="spellEnd"/>
      <w:r w:rsidR="001B463D" w:rsidRPr="001B463D">
        <w:rPr>
          <w:rtl/>
        </w:rPr>
        <w:t xml:space="preserve"> مِنِ امْرَأَةٍ، مَوْلُودًا تَحْتَ النَّامُوسِ</w:t>
      </w:r>
      <w:r w:rsidR="001B463D">
        <w:rPr>
          <w:rFonts w:hint="cs"/>
          <w:rtl/>
        </w:rPr>
        <w:t>" (</w:t>
      </w:r>
      <w:proofErr w:type="spellStart"/>
      <w:r w:rsidR="001B463D">
        <w:rPr>
          <w:rFonts w:hint="cs"/>
          <w:rtl/>
        </w:rPr>
        <w:t>غلاطية</w:t>
      </w:r>
      <w:proofErr w:type="spellEnd"/>
      <w:r w:rsidR="001B463D">
        <w:rPr>
          <w:rFonts w:hint="cs"/>
          <w:rtl/>
        </w:rPr>
        <w:t xml:space="preserve"> 4: 4). فالظروف المتسمة بالفقر التي وُلد فيها يسوع، تظهر أيضًا في الذبيحة المقدمة لتطهير أمه (عدد 22 </w:t>
      </w:r>
      <w:r w:rsidR="001B463D">
        <w:rPr>
          <w:rtl/>
        </w:rPr>
        <w:t>–</w:t>
      </w:r>
      <w:r w:rsidR="001B463D">
        <w:rPr>
          <w:rFonts w:hint="cs"/>
          <w:rtl/>
        </w:rPr>
        <w:t xml:space="preserve"> 24).</w:t>
      </w:r>
    </w:p>
    <w:p w14:paraId="11BD3355" w14:textId="406D035E" w:rsidR="00AD5FB0" w:rsidRDefault="00AD5FB0" w:rsidP="001B463D">
      <w:pPr>
        <w:rPr>
          <w:rtl/>
        </w:rPr>
      </w:pPr>
      <w:r>
        <w:rPr>
          <w:rFonts w:hint="cs"/>
          <w:rtl/>
        </w:rPr>
        <w:t>كما وهنالك نقطة أخرى هامة أبرزها الروح القدس هنا، مهما بدت الفرصة المتاحة</w:t>
      </w:r>
      <w:r w:rsidR="00D44ED0">
        <w:rPr>
          <w:rFonts w:hint="cs"/>
          <w:rtl/>
        </w:rPr>
        <w:t xml:space="preserve"> بلا معنى</w:t>
      </w:r>
      <w:r>
        <w:rPr>
          <w:rFonts w:hint="cs"/>
          <w:rtl/>
        </w:rPr>
        <w:t xml:space="preserve"> </w:t>
      </w:r>
      <w:r w:rsidR="00D44ED0">
        <w:rPr>
          <w:rFonts w:hint="cs"/>
          <w:rtl/>
        </w:rPr>
        <w:t xml:space="preserve">بحسب الظاهر. فيسوع اعترفت به بقية إسرائيل الإلهية، بقدر ما عمل الروح القدس فيها. فهو أصبح محكًا لكل نفس في إسرائيل. فحالة البقية المتعلمة من الروح القدس، أي مَن اتخذوا مكانة البقية، كانت كالتالي: هم أدركوا وشعروا ببؤس إسرائيل وارتدادها؛ ولكنهم انتظروا معتمدين على إله إسرائيل، إذ وثقوا بأمانته التي لا تتغير من جهة تعزية شعبه. والله كان مع هذه </w:t>
      </w:r>
      <w:r w:rsidR="00D44ED0" w:rsidRPr="00D7327F">
        <w:rPr>
          <w:rtl/>
        </w:rPr>
        <w:t>البقية</w:t>
      </w:r>
      <w:r w:rsidR="00D44ED0">
        <w:rPr>
          <w:rFonts w:hint="cs"/>
          <w:rtl/>
        </w:rPr>
        <w:t xml:space="preserve">. </w:t>
      </w:r>
      <w:r w:rsidR="00D7327F">
        <w:rPr>
          <w:rFonts w:hint="cs"/>
          <w:rtl/>
        </w:rPr>
        <w:t>هو خبّر مَن وثقوا هكذا برحمته بمَجيء الموعود به، الذي سيكون تحقيق هذه الرحمة لإسرائيل (عدد 25 وما يليه).</w:t>
      </w:r>
    </w:p>
    <w:p w14:paraId="3F21C227" w14:textId="3CAE2DDD" w:rsidR="00D7327F" w:rsidRDefault="00D7327F" w:rsidP="001B463D">
      <w:pPr>
        <w:rPr>
          <w:rtl/>
        </w:rPr>
      </w:pPr>
      <w:r>
        <w:rPr>
          <w:rFonts w:hint="cs"/>
          <w:rtl/>
        </w:rPr>
        <w:t>لذا فالبقية المتكلة على الله لا تفقد (أمام إقماع الأمم لهم وظُلم شعب دائمًا ما ازداد شره) ما كان</w:t>
      </w:r>
      <w:r w:rsidR="005E14CE">
        <w:rPr>
          <w:rFonts w:hint="cs"/>
          <w:rtl/>
        </w:rPr>
        <w:t xml:space="preserve"> من شأن </w:t>
      </w:r>
      <w:r>
        <w:rPr>
          <w:rFonts w:hint="cs"/>
          <w:rtl/>
        </w:rPr>
        <w:t xml:space="preserve">إسرائيل، كما رأينا في الإصحاح السابق. </w:t>
      </w:r>
      <w:r w:rsidR="005E14CE">
        <w:rPr>
          <w:rFonts w:hint="cs"/>
          <w:rtl/>
        </w:rPr>
        <w:t>ففي وسط بؤس إسرائيل لديها لتعزيتها ما خبرّ به الوعد والنبوة من جهة مجد إسرائيل. فالروح القدس أعلن لسمعان بأنه لن يموت قبل أن يرى مسيح الرب. هذه كانت التعزية، وكانت عظيمة. ففي شخص يسوع كان المخلّص حاضرًا، وهو فرح فيه دون أن يدخل في تفاصيل كيف ومتى سيكون خلاص إسرائيل.</w:t>
      </w:r>
    </w:p>
    <w:p w14:paraId="19D1A9DB" w14:textId="2FBA5EAD" w:rsidR="005E14CE" w:rsidRDefault="005E14CE" w:rsidP="001B463D">
      <w:pPr>
        <w:rPr>
          <w:rtl/>
        </w:rPr>
      </w:pPr>
      <w:r>
        <w:rPr>
          <w:rFonts w:hint="cs"/>
          <w:rtl/>
        </w:rPr>
        <w:t>سمعان أحبّ إسرائيل؛ والآن هو كان بإمكانه أن يموت بسلام، حيث قد باركه الله بحسب ما تمناه إيمانه. إن فرح الإيمان لا زال موجهًا إلى الرب وشعبه؛ غير أنه ينظر في العلاقة فيما بينهما</w:t>
      </w:r>
      <w:r w:rsidR="002E512B">
        <w:rPr>
          <w:rFonts w:hint="cs"/>
          <w:rtl/>
        </w:rPr>
        <w:t xml:space="preserve"> إلى كل الإطار الذي يستدعي لهذا الفرح.</w:t>
      </w:r>
      <w:r w:rsidR="00F177F3">
        <w:rPr>
          <w:rFonts w:hint="cs"/>
          <w:rtl/>
        </w:rPr>
        <w:t xml:space="preserve"> الخلاص، التحرير من جانب الله، كان قد ظهر في المسيح. فحضوره أفاد في الإعلان للأمم، الذين إلى ذلك الحين كانوا بلا أي إعلان مختفين في ظلام الجهل، كما وأيضًا في مجد إسرائيل، شعب الله. فما يقوله الروح القدس هنا على فم سمعان، هو ثمر عدالة الله في المسيح، أي ثمر المُلك الألفي. فإن كان الروح القدس قد أعلن لخادم الله التقي والأمين هذا عن المستقبل، الذي كان له صلة بحضور ابن الله، فهو أعلن له أيضًا كذلك بأن المخلّص بنفسه كان هو ممسكًا به بين ذراعيه، ومنحه بالتالي سلامًا حاضرًا وشعورًا بإحسان الله بحيث أن الموت بالتالي فقَدَ هوله. فلم تكن هي معرفة عمل يسوع</w:t>
      </w:r>
      <w:r w:rsidR="00C220B8">
        <w:rPr>
          <w:rFonts w:hint="cs"/>
          <w:rtl/>
        </w:rPr>
        <w:t xml:space="preserve"> التي أثرت على ضمير مستنير ومقتنع، وإنما تحقق المواعيد المعطاة لشعب إسرائيل، امتلاك المخلّص وبرهان إحسان الله، بحيث أن السلام المستفيض منه غمر نفس سمعان. إننا نرى هنا ثلاث أمور: أولاً النبوة، التي تخبر عن مجيء المسيح، ومن ثم امتلاك المسيح وأخيرًا تأثير حضوره في كل العالم. إننا هنا في ارتباط ببقية إسرائيل ولا نجد بالتالي أي شيء عن الكنيسة وعن أمور سماوية محضة.</w:t>
      </w:r>
      <w:r w:rsidR="00EB4883">
        <w:rPr>
          <w:rFonts w:hint="cs"/>
          <w:rtl/>
        </w:rPr>
        <w:t xml:space="preserve"> فالرفض يُذكر فيما بعد ذلك. إن ما يُقدّم لنا في هذا الجزء من الإنجيل هو كل ما له صلة بالبقية من خلال حضور يسوع في طريق البركة. فعمله ليس هو الموضوع الذي </w:t>
      </w:r>
      <w:r w:rsidR="00EB4883" w:rsidRPr="00000A9F">
        <w:rPr>
          <w:rFonts w:hint="cs"/>
          <w:rtl/>
        </w:rPr>
        <w:t>أمامنا</w:t>
      </w:r>
      <w:r w:rsidR="00EB4883">
        <w:rPr>
          <w:rFonts w:hint="cs"/>
          <w:rtl/>
        </w:rPr>
        <w:t>.</w:t>
      </w:r>
    </w:p>
    <w:p w14:paraId="6A5B44A1" w14:textId="2DB51494" w:rsidR="00000A9F" w:rsidRDefault="00000A9F" w:rsidP="001B463D">
      <w:pPr>
        <w:rPr>
          <w:rtl/>
        </w:rPr>
      </w:pPr>
      <w:r>
        <w:rPr>
          <w:rFonts w:hint="cs"/>
          <w:rtl/>
        </w:rPr>
        <w:t xml:space="preserve">يا للوحة الجميلة! ويا لها من شهادة يُعطى هذا الصبي في الصورة التي فيها ملأت بقوة الروح القدس قلب هذا الرجل المقدس في نهاية مسيرة حياته على الأرض! ولننتبه أيضًا إلى بلاغات روح الله تلك التي أُعطيت لهذه البقية الضعيفة، التي كانت مجهولة وسط الظلام الذي كان يغشى على الشعب. وما أطيب الفكرة كذلك، بأن الكثير من هذه النفوس غنية بالنعمة وبالشركة مع الرب، ملتهبة في الخفاء، غير معروفون من الناس، ولكن الله يعرفهم ويحبهم جيدًا </w:t>
      </w:r>
      <w:r>
        <w:rPr>
          <w:rtl/>
        </w:rPr>
        <w:t>–</w:t>
      </w:r>
      <w:r>
        <w:rPr>
          <w:rFonts w:hint="cs"/>
          <w:rtl/>
        </w:rPr>
        <w:t xml:space="preserve"> نفوس، إن ظهروا بحسب مشيئة الله كشهادة عن المسيح من المكان الذي هم مختفين فيه، سيشهدون بشهادة مباركة جدًا عن عمل الله، الذي سيتم على الرغم من كل ما يقوم به الإنسان، ووراء المشهد الأليم المرير، </w:t>
      </w:r>
      <w:r w:rsidR="003F148D">
        <w:rPr>
          <w:rFonts w:hint="cs"/>
          <w:rtl/>
        </w:rPr>
        <w:t xml:space="preserve">الظاهر على الأرض! غير أن شهادة سمعان، رجل الله القديس هذا، كانت أكثر كتعبير لأكثر الأفكار جاذبية، التي ملأت قلبه في الشركة بينه والله. إن معرفة المسيح هذه وفكر الله عنه التي اتسعت في الخفاء بين الله والنفس، تُعطي فهمًا حول التأثير الذي يظهر بواسطة الإعلان المُعطى للعالم، الذي هو غرضه. وعن هذا تكلم الروح القدس على فم سمعان. بأولى كلماته (عدد 29 </w:t>
      </w:r>
      <w:r w:rsidR="003F148D">
        <w:rPr>
          <w:rtl/>
        </w:rPr>
        <w:t>–</w:t>
      </w:r>
      <w:r w:rsidR="003F148D">
        <w:rPr>
          <w:rFonts w:hint="cs"/>
          <w:rtl/>
        </w:rPr>
        <w:t xml:space="preserve"> 32) نحن نحصل على توضيح للتتميم المؤكد لمشورات الله في </w:t>
      </w:r>
      <w:proofErr w:type="spellStart"/>
      <w:r w:rsidR="003F148D">
        <w:rPr>
          <w:rFonts w:hint="cs"/>
          <w:rtl/>
        </w:rPr>
        <w:t>المسيا</w:t>
      </w:r>
      <w:proofErr w:type="spellEnd"/>
      <w:r w:rsidR="003F148D">
        <w:rPr>
          <w:rFonts w:hint="cs"/>
          <w:rtl/>
        </w:rPr>
        <w:t xml:space="preserve"> كما ورأينا كذلك فرح قلبه. الآن (عدد 34، 35) يُستعرض تأثير تقديم يسوع </w:t>
      </w:r>
      <w:proofErr w:type="spellStart"/>
      <w:r w:rsidR="003F148D">
        <w:rPr>
          <w:rFonts w:hint="cs"/>
          <w:rtl/>
        </w:rPr>
        <w:t>كالمسيا</w:t>
      </w:r>
      <w:proofErr w:type="spellEnd"/>
      <w:r w:rsidR="003F148D">
        <w:rPr>
          <w:rFonts w:hint="cs"/>
          <w:rtl/>
        </w:rPr>
        <w:t xml:space="preserve"> أمام إسرائيل على الأرض. فمهما تكون عظمة سلطان الله في المسيح للبركة</w:t>
      </w:r>
      <w:r w:rsidR="00080C81">
        <w:rPr>
          <w:rFonts w:hint="cs"/>
          <w:rtl/>
        </w:rPr>
        <w:t xml:space="preserve">، إلا أنه وضع قلب الإنسان تحت الاختبار. لقد كان عليه أن يكون من خلال كشفه عن أفكار الكثير من القلوب (لأنه كان نورًا) دافعًا لسقوط كثيرين، كما والوسيلة لرفع الكثيرين من حالتهم المتدنية والعديمة الكرامة. فأفكار القلوب كان يجب أن تنكشف بصورة أكبر حينما اتضع المسيح في عالم مليء بالكبرياء. </w:t>
      </w:r>
      <w:r w:rsidR="002C3908">
        <w:rPr>
          <w:rFonts w:hint="cs"/>
          <w:rtl/>
        </w:rPr>
        <w:t xml:space="preserve">حتى نفس مريم، وإن كانت أم </w:t>
      </w:r>
      <w:proofErr w:type="spellStart"/>
      <w:r w:rsidR="002C3908">
        <w:rPr>
          <w:rFonts w:hint="cs"/>
          <w:rtl/>
        </w:rPr>
        <w:t>المسيا</w:t>
      </w:r>
      <w:proofErr w:type="spellEnd"/>
      <w:r w:rsidR="002C3908">
        <w:rPr>
          <w:rFonts w:hint="cs"/>
          <w:rtl/>
        </w:rPr>
        <w:t xml:space="preserve">، كان يجب أن يجوز فيها سيف؛ لأن ولدها سيُرفض، وروابط </w:t>
      </w:r>
      <w:proofErr w:type="spellStart"/>
      <w:r w:rsidR="002C3908">
        <w:rPr>
          <w:rFonts w:hint="cs"/>
          <w:rtl/>
        </w:rPr>
        <w:t>المسيا</w:t>
      </w:r>
      <w:proofErr w:type="spellEnd"/>
      <w:r w:rsidR="002C3908">
        <w:rPr>
          <w:rFonts w:hint="cs"/>
          <w:rtl/>
        </w:rPr>
        <w:t xml:space="preserve"> الطبيعية بالشعب </w:t>
      </w:r>
      <w:r w:rsidR="00166DA7">
        <w:rPr>
          <w:rFonts w:hint="cs"/>
          <w:rtl/>
        </w:rPr>
        <w:t>ستنحل ولن يُعترف بها فيما بعد. إن تناقض الخطاة هذا مع الرب سيكشف كل القلوب برغائبها، بآمالها وبطموحها مهما كانت متحلية بأشكال من التقوى.</w:t>
      </w:r>
    </w:p>
    <w:p w14:paraId="285CB08B" w14:textId="29B6D95A" w:rsidR="00166DA7" w:rsidRDefault="00166DA7" w:rsidP="001B463D">
      <w:pPr>
        <w:rPr>
          <w:rtl/>
        </w:rPr>
      </w:pPr>
      <w:r>
        <w:rPr>
          <w:rFonts w:hint="cs"/>
          <w:rtl/>
        </w:rPr>
        <w:t xml:space="preserve">فهذه كانت الشهادة التي قُدمت عن </w:t>
      </w:r>
      <w:proofErr w:type="spellStart"/>
      <w:r>
        <w:rPr>
          <w:rFonts w:hint="cs"/>
          <w:rtl/>
        </w:rPr>
        <w:t>المسيا</w:t>
      </w:r>
      <w:proofErr w:type="spellEnd"/>
      <w:r>
        <w:rPr>
          <w:rFonts w:hint="cs"/>
          <w:rtl/>
        </w:rPr>
        <w:t xml:space="preserve"> في إسرائيل، بحسب عمل روح الله في البقية، وسط بؤس وعبودية هذا الشعب: كامل تتمة مشورات الله من جهة إسرائيل ومن جهة العالم من خلال إسرائيل، لفرح قلوب المؤمن المتكل على هذه الوعود، ولكنها في الوقت ذاته هي محك لكل قلب بواسطة </w:t>
      </w:r>
      <w:proofErr w:type="spellStart"/>
      <w:r>
        <w:rPr>
          <w:rFonts w:hint="cs"/>
          <w:rtl/>
        </w:rPr>
        <w:t>المسيا</w:t>
      </w:r>
      <w:proofErr w:type="spellEnd"/>
      <w:r>
        <w:rPr>
          <w:rFonts w:hint="cs"/>
          <w:rtl/>
        </w:rPr>
        <w:t xml:space="preserve"> الذي صار علامة مرفوضة. ففيه ظهرت مشورات الله وقلب الإنسان.</w:t>
      </w:r>
    </w:p>
    <w:p w14:paraId="3882AEEA" w14:textId="1493F74F" w:rsidR="005062CE" w:rsidRDefault="005062CE" w:rsidP="001B463D">
      <w:pPr>
        <w:rPr>
          <w:rtl/>
        </w:rPr>
      </w:pPr>
      <w:r>
        <w:rPr>
          <w:rFonts w:hint="cs"/>
          <w:rtl/>
        </w:rPr>
        <w:t>لقد قال النبي ملاخي (ملاخي 3: 15، 16) بأن الذين اتقوا الرب في يوم الشر</w:t>
      </w:r>
      <w:r w:rsidR="0013040B">
        <w:rPr>
          <w:rFonts w:hint="cs"/>
          <w:rtl/>
        </w:rPr>
        <w:t xml:space="preserve"> عندما مُدح المتكبرون باعتبارهم سعداء، كثيرًا ما سيتحدثون فيما بينهم. هذا النهار كان قد طلع في إسرائيل. من ملاخي إلى موعد مولد يسوع كانت إسرائيل قد انتقلت فقط من البؤس إلى الكبرياء </w:t>
      </w:r>
      <w:r w:rsidR="0013040B">
        <w:rPr>
          <w:rtl/>
        </w:rPr>
        <w:t>–</w:t>
      </w:r>
      <w:r w:rsidR="0013040B">
        <w:rPr>
          <w:rFonts w:hint="cs"/>
          <w:rtl/>
        </w:rPr>
        <w:t xml:space="preserve"> إلى كبرياء، الذي بالطبع كان قد بدأت بذاره تطلع أيام الأنبياء. غير أن هذا أيضًا كان قد تحقق ما قاله ملاخي عن البقية: "</w:t>
      </w:r>
      <w:r w:rsidR="00E92FFC" w:rsidRPr="00E92FFC">
        <w:rPr>
          <w:rtl/>
        </w:rPr>
        <w:t>كَلَّمَ مُتَّقُو الرَّبِّ كُلُّ وَاحِدٍ قَرِيبَهُ</w:t>
      </w:r>
      <w:r w:rsidR="00E92FFC">
        <w:rPr>
          <w:rFonts w:hint="cs"/>
          <w:rtl/>
        </w:rPr>
        <w:t xml:space="preserve">". إننا نرى بأنهم كانوا يعرفون بعضهم بعضًا؛ لأنه مكتوب عن </w:t>
      </w:r>
      <w:proofErr w:type="spellStart"/>
      <w:r w:rsidR="00E92FFC">
        <w:rPr>
          <w:rFonts w:hint="cs"/>
          <w:rtl/>
        </w:rPr>
        <w:t>النبية</w:t>
      </w:r>
      <w:proofErr w:type="spellEnd"/>
      <w:r w:rsidR="00E92FFC">
        <w:rPr>
          <w:rFonts w:hint="cs"/>
          <w:rtl/>
        </w:rPr>
        <w:t xml:space="preserve"> حنّة: "</w:t>
      </w:r>
      <w:r w:rsidR="00E92FFC" w:rsidRPr="00E92FFC">
        <w:rPr>
          <w:rtl/>
        </w:rPr>
        <w:t>وَتَكَلَّمَتْ عَنْهُ مَعَ جَمِيعِ الْمُنْتَظِرِينَ فِدَاءً فِي أُورُشَلِيمَ.</w:t>
      </w:r>
      <w:r w:rsidR="00E92FFC">
        <w:rPr>
          <w:rFonts w:hint="cs"/>
          <w:rtl/>
        </w:rPr>
        <w:t xml:space="preserve">" (عدد 38). لقد كانت أرملة قديسة، لم تبرح عن الهيكل، وقد كانت </w:t>
      </w:r>
      <w:r w:rsidR="001445BA">
        <w:rPr>
          <w:rFonts w:hint="cs"/>
          <w:rtl/>
        </w:rPr>
        <w:t xml:space="preserve">أحشاؤها </w:t>
      </w:r>
      <w:r w:rsidR="00E92FFC">
        <w:rPr>
          <w:rFonts w:hint="cs"/>
          <w:rtl/>
        </w:rPr>
        <w:t xml:space="preserve">متأثرة جدًا من </w:t>
      </w:r>
      <w:r w:rsidR="001445BA">
        <w:rPr>
          <w:rFonts w:hint="cs"/>
          <w:rtl/>
        </w:rPr>
        <w:t>بؤس إسرائيل، حاصرت عرش الله بقلب أرملة لأجل أمة لم يعُد الله رجلها، وكانت أرملة مثلها.</w:t>
      </w:r>
      <w:r w:rsidR="00131F12">
        <w:rPr>
          <w:rFonts w:hint="cs"/>
          <w:rtl/>
        </w:rPr>
        <w:t xml:space="preserve"> والآن هي تخبر جميع مَن تشاركوا في التأمل حول هذه الأمور، بأن الرب قد افتقد هيكله. هم توقعوا الفداء في أورشليم؛ وها الآن كان الفادي قد حضر، وإن لم يكن معروفًا لدى الناس. يا له من موضع فرح لهذه البقية المسكينة! يا له من رد على </w:t>
      </w:r>
      <w:r w:rsidR="00131F12" w:rsidRPr="00393079">
        <w:rPr>
          <w:rFonts w:hint="cs"/>
          <w:rtl/>
        </w:rPr>
        <w:t>إيمانهم</w:t>
      </w:r>
      <w:r w:rsidR="00131F12">
        <w:rPr>
          <w:rFonts w:hint="cs"/>
          <w:rtl/>
        </w:rPr>
        <w:t>!</w:t>
      </w:r>
    </w:p>
    <w:p w14:paraId="460760C3" w14:textId="29F1FA04" w:rsidR="00393079" w:rsidRDefault="00393079" w:rsidP="00393079">
      <w:pPr>
        <w:rPr>
          <w:rtl/>
        </w:rPr>
      </w:pPr>
      <w:r>
        <w:rPr>
          <w:rFonts w:hint="cs"/>
          <w:rtl/>
        </w:rPr>
        <w:t>غير أن أورشليم لم تكن الموضع حيث افتقد الله بقية شعبه، وإنما بالحري كانت مقر كبرياء القائلين: "</w:t>
      </w:r>
      <w:r w:rsidRPr="00393079">
        <w:rPr>
          <w:rtl/>
        </w:rPr>
        <w:t>هَيْكَلُ الرَّبِّ، هَيْكَلُ الرَّبِّ، هَيْكَلُ الرَّبِّ هُوَ!</w:t>
      </w:r>
      <w:r>
        <w:rPr>
          <w:rFonts w:hint="cs"/>
          <w:rtl/>
        </w:rPr>
        <w:t xml:space="preserve">..." (إرمياء 7: 4). ومن بعدما أن وفى يوسف ومريم مطاليب الناموس، عادا بالصبي يسوع ليأخذا معه مكانهم في الموضع المحتقر، الذي كان سيحمل اسمه، وفي تلك الأنحاء حيث كانت للبقية المحتقرة بمثابة مكان إقامتها، وحيث كان النور </w:t>
      </w:r>
      <w:proofErr w:type="spellStart"/>
      <w:r>
        <w:rPr>
          <w:rFonts w:hint="cs"/>
          <w:rtl/>
        </w:rPr>
        <w:t>سيُضيء</w:t>
      </w:r>
      <w:proofErr w:type="spellEnd"/>
      <w:r>
        <w:rPr>
          <w:rFonts w:hint="cs"/>
          <w:rtl/>
        </w:rPr>
        <w:t xml:space="preserve"> بحسب شهادة الله. </w:t>
      </w:r>
      <w:r w:rsidR="000C1A60">
        <w:rPr>
          <w:rFonts w:hint="cs"/>
          <w:rtl/>
        </w:rPr>
        <w:t xml:space="preserve">هناك قضى أيام صباه في النمو الجسدي والروحي للناسوت الحقيقي الذي قبله لذاته. ما أبسط وما أطيب هذه الشهادة! ولكن حال أن حان الوقت ليكلم الناس عن علاقته بأبيه، هو لم يكن أقل وعيًا بها. هذا الأمران، نموه وعلاقته بالآب، نجدهما متحدان فيما قيل في نهاية الإصحاح. ففي تقدم قامته البشرية أظهر ابن الله ذاته على الأرض. فيوسف ومريم، اللذان </w:t>
      </w:r>
      <w:r w:rsidR="000C1A60">
        <w:rPr>
          <w:rtl/>
        </w:rPr>
        <w:t>–</w:t>
      </w:r>
      <w:r w:rsidR="000C1A60">
        <w:rPr>
          <w:rFonts w:hint="cs"/>
          <w:rtl/>
        </w:rPr>
        <w:t xml:space="preserve"> مع أنهما تعجبا من كل ما واجهه </w:t>
      </w:r>
      <w:r w:rsidR="000C1A60">
        <w:rPr>
          <w:rtl/>
        </w:rPr>
        <w:t>–</w:t>
      </w:r>
      <w:r w:rsidR="000C1A60">
        <w:rPr>
          <w:rFonts w:hint="cs"/>
          <w:rtl/>
        </w:rPr>
        <w:t xml:space="preserve"> وهم لم يدركا مجده بالتمام بالإيمان، لاما الصبي بحسب المكانة التي كان فيها في الهيئة بارتباطه </w:t>
      </w:r>
      <w:r w:rsidR="000C1A60" w:rsidRPr="00623A13">
        <w:rPr>
          <w:rFonts w:hint="cs"/>
          <w:rtl/>
        </w:rPr>
        <w:t>بهما</w:t>
      </w:r>
      <w:r w:rsidR="000C1A60">
        <w:rPr>
          <w:rFonts w:hint="cs"/>
          <w:rtl/>
        </w:rPr>
        <w:t>.</w:t>
      </w:r>
      <w:r w:rsidR="00623A13">
        <w:rPr>
          <w:rFonts w:hint="cs"/>
          <w:rtl/>
        </w:rPr>
        <w:t xml:space="preserve"> غير أن هذا يُعطي دافعًا لإعلان طابع آخر في كمال يسوع. فإذ كان ابن الله وكان له كامل الوعي بعلاقته هذه، إلا أنه كان كذلك الإنسان المطيع في كينونته وكامل على الدوام وبلا خطية: هو كان ولدًا مطيعًا، مهما كان لديه من وعي بعلاقته الأخرى التي لم يكن لها في حد ذاتها أي ارتباط بخضوعه لوالديه البشريين. فوعيه بتلك العلاقة لم تقطع على كماله بأي شكل في الأخرى. فبكون يسوع ابن الله شهد على كماله كإنسان وكولد على الأرض.</w:t>
      </w:r>
    </w:p>
    <w:p w14:paraId="07D8A8B7" w14:textId="2A369EE2" w:rsidR="00623A13" w:rsidRDefault="00623A13" w:rsidP="00393079">
      <w:pPr>
        <w:rPr>
          <w:rtl/>
        </w:rPr>
      </w:pPr>
      <w:r>
        <w:rPr>
          <w:rFonts w:hint="cs"/>
          <w:rtl/>
        </w:rPr>
        <w:t>وهنا لدينا أمرًا مهمًا آخر أيضًا لننتبه إليه، وهو أن مكانته هذه لم يكن لها أي شأن بمسحه بالروح القدس. فبلا شك أنه قام بأداء خدمته العلنية، والتي فيها تقدم بعدها</w:t>
      </w:r>
      <w:r w:rsidR="00C86E72">
        <w:rPr>
          <w:rFonts w:hint="cs"/>
          <w:rtl/>
        </w:rPr>
        <w:t xml:space="preserve"> بتطابق مع قوة وكمال هذه المسحة؛ إلا أن علاقته بأبيه فقد كانت لشخصه وحده بشكل خاص. فالرابطة كانت ما بينه وأبيه، وهو كان واعيًا تمامًا بذلك، مهما كانت الوسيلة أو شكل ظهوره علنًا وقوة خدمته. فهو كان كل ما يكون عليه الولد؛ غير أنه كان ابن الله، </w:t>
      </w:r>
      <w:r w:rsidR="00B505A2">
        <w:rPr>
          <w:rFonts w:hint="cs"/>
          <w:rtl/>
        </w:rPr>
        <w:t>الذي</w:t>
      </w:r>
      <w:r w:rsidR="00C86E72">
        <w:rPr>
          <w:rFonts w:hint="cs"/>
          <w:rtl/>
        </w:rPr>
        <w:t xml:space="preserve"> كان هذا. علاقته بأبيه كانت معروفة لديه على قدر ما كانت طاعته ليوسف ولمريم جميلة، لبقة </w:t>
      </w:r>
      <w:r w:rsidR="00C86E72" w:rsidRPr="004C5A7D">
        <w:rPr>
          <w:rFonts w:hint="cs"/>
          <w:rtl/>
        </w:rPr>
        <w:t>وكاملة</w:t>
      </w:r>
      <w:r w:rsidR="00C86E72">
        <w:rPr>
          <w:rFonts w:hint="cs"/>
          <w:rtl/>
        </w:rPr>
        <w:t>.</w:t>
      </w:r>
    </w:p>
    <w:p w14:paraId="2FFCDC24" w14:textId="77777777" w:rsidR="00F06EAF" w:rsidRDefault="004C5A7D" w:rsidP="00393079">
      <w:pPr>
        <w:sectPr w:rsidR="00F06EAF">
          <w:footnotePr>
            <w:numRestart w:val="eachSect"/>
          </w:footnotePr>
          <w:pgSz w:w="12240" w:h="15840"/>
          <w:pgMar w:top="1440" w:right="1800" w:bottom="1440" w:left="1800" w:header="720" w:footer="720" w:gutter="0"/>
          <w:cols w:space="720"/>
          <w:docGrid w:linePitch="360"/>
        </w:sectPr>
      </w:pPr>
      <w:r>
        <w:rPr>
          <w:rFonts w:hint="cs"/>
          <w:rtl/>
        </w:rPr>
        <w:t xml:space="preserve">بهذا نحن نختم سيرة الميلاد هذه وأولى أيام المخلّص الإلهي، ابن الإنسان، المؤثرة والإلهية. فمن المستحيل بأن نجد ما هو أكثر ما يثير الاهتمام منها. ومن الآن سنجده في خدمته، في حياته المُعلنة، مرفوضًا من الناس، ولكنه مشغول بتتميم مشورات وعمل الله؛ فبانفصاله عن الجميع، حتى يتممها في سلطان الروح القدس والذي كان حالاً عليه بلا كيل </w:t>
      </w:r>
      <w:r>
        <w:rPr>
          <w:rtl/>
        </w:rPr>
        <w:t>–</w:t>
      </w:r>
      <w:r>
        <w:rPr>
          <w:rFonts w:hint="cs"/>
          <w:rtl/>
        </w:rPr>
        <w:t xml:space="preserve"> ليُكمل تلك المسيرة التي لا يمكن مقارنتها بأي شيء آخر والتي إن أراد المرء بأن يدعوها مثيرة، لسوف يحط من قيمتها. </w:t>
      </w:r>
      <w:r w:rsidR="00075D1F">
        <w:rPr>
          <w:rFonts w:hint="cs"/>
          <w:rtl/>
        </w:rPr>
        <w:t>إنها المحور والوسيلة (وذلك الوسيلة الوحيدة الممكنة) لكل رابطة لنفوسنا مع الله؛ فهي كمال إعلان نعمته وأساس كل رابطة ما بين الخالق وبينه هو.</w:t>
      </w:r>
    </w:p>
    <w:p w14:paraId="4379BC9F" w14:textId="085ADB95" w:rsidR="004C5A7D" w:rsidRDefault="00F06EAF" w:rsidP="00393079">
      <w:pPr>
        <w:rPr>
          <w:rtl/>
        </w:rPr>
      </w:pPr>
      <w:hyperlink r:id="rId9" w:history="1">
        <w:r w:rsidRPr="00F06EAF">
          <w:rPr>
            <w:rStyle w:val="Hyperlink"/>
            <w:rFonts w:hint="cs"/>
            <w:rtl/>
          </w:rPr>
          <w:t>إصحاح 3</w:t>
        </w:r>
      </w:hyperlink>
    </w:p>
    <w:p w14:paraId="3117D38D" w14:textId="621ABF8C" w:rsidR="00F06EAF" w:rsidRDefault="00F06EAF" w:rsidP="00393079">
      <w:pPr>
        <w:rPr>
          <w:rtl/>
        </w:rPr>
      </w:pPr>
      <w:r>
        <w:rPr>
          <w:rFonts w:hint="cs"/>
          <w:rtl/>
        </w:rPr>
        <w:t>في هذا الإصحاح نتقابل مع ممارسة خدمة الكلمة مع إسرائيل، وهذا بغرض إدخال الرب إلى هذا العالم. فهنا ليس لدينا لا مواعيد إسرائيل أو الامتيازات التي ضمنها الله له، ولا هو مولد ولد، الوارث لكل المواعيد؛ وإنما امبراطورية قيصر بذاتها، هذا الشاهد على سبي إسرائيل، عمل كآنية لتتميم الكلمة من جهة الرب.</w:t>
      </w:r>
    </w:p>
    <w:p w14:paraId="42FAFF0D" w14:textId="580FF00B" w:rsidR="00F06EAF" w:rsidRDefault="00AB4B16" w:rsidP="00393079">
      <w:pPr>
        <w:rPr>
          <w:rtl/>
        </w:rPr>
      </w:pPr>
      <w:r>
        <w:rPr>
          <w:rFonts w:hint="cs"/>
          <w:rtl/>
        </w:rPr>
        <w:t>فالسنوات هنا (عدد 1) حُسبت بحسب حُكم الأمم. فاليهودية هي ولاية تحت حكم الإمبراطورية الأممية، وباقي أجزاء أرض كنعان مجزئة بين عدد مختلف من الرؤساء خاضعين لتلك الإمبراطورية. ومع ذلك فقد استمر النظام اليهودي، ورؤساء الكهنة كانوا هناك لتسمية سني خضوع إسرائيل للأمم، وبنفس الوقت لكي، ما دامت الظروف في ذلك الحين سمحت في الحفاظ على نظام اليهود، تعليمهم وطقوسهم.</w:t>
      </w:r>
    </w:p>
    <w:p w14:paraId="0F157562" w14:textId="1FFF3BDC" w:rsidR="00AB4B16" w:rsidRDefault="00AB4B16" w:rsidP="00393079">
      <w:pPr>
        <w:rPr>
          <w:rtl/>
        </w:rPr>
      </w:pPr>
      <w:r>
        <w:rPr>
          <w:rFonts w:hint="cs"/>
          <w:rtl/>
        </w:rPr>
        <w:t xml:space="preserve">وها كلمة الله هي دومًا جديرة </w:t>
      </w:r>
      <w:r w:rsidRPr="003A2ADF">
        <w:rPr>
          <w:rFonts w:hint="cs"/>
          <w:rtl/>
        </w:rPr>
        <w:t>بالثقة</w:t>
      </w:r>
      <w:r>
        <w:rPr>
          <w:rFonts w:hint="cs"/>
          <w:rtl/>
        </w:rPr>
        <w:t xml:space="preserve">؛ </w:t>
      </w:r>
      <w:r w:rsidR="003A2ADF">
        <w:rPr>
          <w:rFonts w:hint="cs"/>
          <w:rtl/>
        </w:rPr>
        <w:t xml:space="preserve">وعند انقطاع روابط الله بشعبه، على قدر ما يتعلق الأمر بأمانته، فالله يحافظ في عدم محدوديته على هذه الروابط بما يخبر به على فم نبي. فكلمته المعصومة تحفظها إن لم تتوفر وسيلة أخرى غيرها. غير أن الوضع الذي أمامنا كان لبشارة الرب لشعبه يهوه طابع خاص؛ لأن إسرائيل كانت واقعة في أعمق ارتداد، لأنها تركت الرب. صحيح أن إحسان الله كان قد ترك الشعب ظاهريًا في أرضه؛ إلا أن عرش العالم كان قد انتقل إلى الأمم. والآن هم كانوا مطالبين بأن يتوبوا، ويطلبوا الغفران وأن يأخذوا مكانة جديدة كنتيجة لمجيء </w:t>
      </w:r>
      <w:proofErr w:type="spellStart"/>
      <w:r w:rsidR="003A2ADF">
        <w:rPr>
          <w:rFonts w:hint="cs"/>
          <w:rtl/>
        </w:rPr>
        <w:t>المسيا</w:t>
      </w:r>
      <w:proofErr w:type="spellEnd"/>
      <w:r w:rsidR="003A2ADF">
        <w:rPr>
          <w:rFonts w:hint="cs"/>
          <w:rtl/>
        </w:rPr>
        <w:t>.</w:t>
      </w:r>
    </w:p>
    <w:p w14:paraId="5822E908" w14:textId="33D04992" w:rsidR="003A2ADF" w:rsidRDefault="003A2ADF" w:rsidP="00393079">
      <w:pPr>
        <w:rPr>
          <w:rtl/>
        </w:rPr>
      </w:pPr>
      <w:r>
        <w:rPr>
          <w:rFonts w:hint="cs"/>
          <w:rtl/>
        </w:rPr>
        <w:t>لذا فشهادة الله غير مرتبطة بأحكامه لأورشليم، مع أن البار بحد ذاته خاضع لها. إنه صوته في البرية الذي يمهّد سبله، حتما يأتي كما من خارج لأولئك التائبين والذين استعدوا لمجيئه. كما ولم يك</w:t>
      </w:r>
      <w:r w:rsidR="00927C59">
        <w:rPr>
          <w:rFonts w:hint="cs"/>
          <w:rtl/>
        </w:rPr>
        <w:t>ن يجب أن ينحصر مجده، لأن الرب يهوه هو مَن كان الآتي، بحدود إسرائيل الضيقة؛ "</w:t>
      </w:r>
      <w:r w:rsidR="00927C59" w:rsidRPr="00927C59">
        <w:rPr>
          <w:rtl/>
        </w:rPr>
        <w:t xml:space="preserve"> كُلُّ بَشَرٍ</w:t>
      </w:r>
      <w:r w:rsidR="00927C59">
        <w:rPr>
          <w:rFonts w:hint="cs"/>
          <w:rtl/>
        </w:rPr>
        <w:t>" كان عليه أن يبصر الخلاص الذي يعمله الله (عدد 6). فحالة الشعب بحد ذاتها كانت من حيث أن الله طالبهم بأن يتركوها بالتوبة، مخبرًا إياهم بالغضب الذي سيقع على شعب معاند. بالمناسبة الله أراد، عندما جاء، أن يجد واقعًا، ثمار البِر الحقيقية، وليس فقط شعبًا بالاسم فقط. وهو جاء في سلطانه الغير محدود، الذي كان قادرًا بأن يُقيم من لا شيء ما تمناه أمام عينيه. فالله جاء وطالب بالبرّ بالنظر إلى مسؤولية الإنسان، لأنه كان بارًا. فبسلطانه الإلهي هو أقام نسلاً لإبراهيم، وهذا من الحجارة عندما استحسن الأمر. فحضور الله، مجيئه بالذات هو ما يميز كل ما هو هنا.</w:t>
      </w:r>
    </w:p>
    <w:p w14:paraId="1F90D41B" w14:textId="03F168B3" w:rsidR="00493542" w:rsidRDefault="00493542" w:rsidP="000D4B10">
      <w:pPr>
        <w:rPr>
          <w:rtl/>
        </w:rPr>
      </w:pPr>
      <w:r>
        <w:rPr>
          <w:rFonts w:hint="cs"/>
          <w:rtl/>
        </w:rPr>
        <w:t xml:space="preserve">الفأس كانت قد وُضعت على أصل الشجرة، وبحسب ثمارها كان يجب أن يُحكم على كل واحد. فلم يُفِد إسرائيل </w:t>
      </w:r>
      <w:r w:rsidR="00665541">
        <w:rPr>
          <w:rFonts w:hint="cs"/>
          <w:rtl/>
        </w:rPr>
        <w:t>بادعائها كونهم</w:t>
      </w:r>
      <w:r>
        <w:rPr>
          <w:rFonts w:hint="cs"/>
          <w:rtl/>
        </w:rPr>
        <w:t xml:space="preserve"> يهود؛ </w:t>
      </w:r>
      <w:r w:rsidR="000D4B10">
        <w:rPr>
          <w:rFonts w:hint="cs"/>
          <w:rtl/>
        </w:rPr>
        <w:t xml:space="preserve">فإن فرحوا بهذا الامتياز </w:t>
      </w:r>
      <w:r w:rsidR="000D4B10">
        <w:rPr>
          <w:rtl/>
        </w:rPr>
        <w:t>–</w:t>
      </w:r>
      <w:r w:rsidR="000D4B10">
        <w:rPr>
          <w:rFonts w:hint="cs"/>
          <w:rtl/>
        </w:rPr>
        <w:t xml:space="preserve"> فأين كانت ثماره؟ الله لم يقبل أحدًا بحسب فكر الإنسان عن البِر والامتيازات، ولم يراعي الحُكم المتكبر الذي تصوره البار في ذاته في الآخرين؛ فهو توجّه إلى ضمير كل واحد. لهذا ينذر يوحنا العشارين المكروهين من اليهود، لأنهم سمحوا لأنفسهم بأن يكونوا أواني القمع الضريبي الوثني، كما وجنودًا </w:t>
      </w:r>
      <w:r w:rsidR="000D4B10" w:rsidRPr="000D4B10">
        <w:rPr>
          <w:rtl/>
        </w:rPr>
        <w:t>نفذوا المراسيم التعسفية للحكام أو الملوك الوثنيين التي فرضها الرومان على الشعب</w:t>
      </w:r>
      <w:r w:rsidR="002272D6">
        <w:rPr>
          <w:rFonts w:hint="cs"/>
          <w:rtl/>
        </w:rPr>
        <w:t xml:space="preserve">، بأن يتصرفوا </w:t>
      </w:r>
      <w:r w:rsidR="002272D6">
        <w:rPr>
          <w:rtl/>
        </w:rPr>
        <w:t>–</w:t>
      </w:r>
      <w:r w:rsidR="002272D6">
        <w:rPr>
          <w:rFonts w:hint="cs"/>
          <w:rtl/>
        </w:rPr>
        <w:t xml:space="preserve"> على عكس الظلم الذي عادة يُمارس بحسب إرادة الإنسان </w:t>
      </w:r>
      <w:r w:rsidR="002272D6">
        <w:rPr>
          <w:rtl/>
        </w:rPr>
        <w:t>–</w:t>
      </w:r>
      <w:r w:rsidR="002272D6">
        <w:rPr>
          <w:rFonts w:hint="cs"/>
          <w:rtl/>
        </w:rPr>
        <w:t xml:space="preserve"> وفق ما تُظهره مخافة الله الحقيقية.</w:t>
      </w:r>
      <w:r w:rsidR="000C251A">
        <w:rPr>
          <w:rFonts w:hint="cs"/>
          <w:rtl/>
        </w:rPr>
        <w:t xml:space="preserve"> كما وهو ينذر الجمع ويشجعهم على المحبة العاملة، بينما الشعب، باعتباره شعب، يُعتبر سلالة من الأفاعي سيقع عليه غضب </w:t>
      </w:r>
      <w:r w:rsidR="000C251A" w:rsidRPr="00BF7EFB">
        <w:rPr>
          <w:rFonts w:hint="cs"/>
          <w:rtl/>
        </w:rPr>
        <w:t>الله</w:t>
      </w:r>
      <w:r w:rsidR="000C251A">
        <w:rPr>
          <w:rFonts w:hint="cs"/>
          <w:rtl/>
        </w:rPr>
        <w:t>.</w:t>
      </w:r>
    </w:p>
    <w:p w14:paraId="3F56AC2F" w14:textId="16B58B7B" w:rsidR="00BF7EFB" w:rsidRDefault="00BF7EFB" w:rsidP="000D4B10">
      <w:pPr>
        <w:rPr>
          <w:rtl/>
        </w:rPr>
      </w:pPr>
      <w:r>
        <w:rPr>
          <w:rFonts w:hint="cs"/>
          <w:rtl/>
        </w:rPr>
        <w:t xml:space="preserve">في الأعداد 3 -14 لدينا إذًا هذان الأمران: في العدد 3 </w:t>
      </w:r>
      <w:r>
        <w:rPr>
          <w:rtl/>
        </w:rPr>
        <w:t>–</w:t>
      </w:r>
      <w:r>
        <w:rPr>
          <w:rFonts w:hint="cs"/>
          <w:rtl/>
        </w:rPr>
        <w:t xml:space="preserve"> 6 مكانة يوحنا من جهة الشعب بكونه الشعب، في فكرة بأن الله سيظهر قريبًا هو بذاته؛ في الأعداد 7 </w:t>
      </w:r>
      <w:r>
        <w:rPr>
          <w:rtl/>
        </w:rPr>
        <w:t>–</w:t>
      </w:r>
      <w:r>
        <w:rPr>
          <w:rFonts w:hint="cs"/>
          <w:rtl/>
        </w:rPr>
        <w:t xml:space="preserve"> 14 </w:t>
      </w:r>
      <w:r w:rsidR="00DC2F0F">
        <w:rPr>
          <w:rFonts w:hint="cs"/>
          <w:rtl/>
        </w:rPr>
        <w:t xml:space="preserve">لدينا </w:t>
      </w:r>
      <w:r>
        <w:rPr>
          <w:rFonts w:hint="cs"/>
          <w:rtl/>
        </w:rPr>
        <w:t xml:space="preserve">مختلف الصور التي سيكلم فيها ضمائر الأفراد بإبلاغهم (عدد 7 </w:t>
      </w:r>
      <w:r>
        <w:rPr>
          <w:rtl/>
        </w:rPr>
        <w:t>–</w:t>
      </w:r>
      <w:r>
        <w:rPr>
          <w:rFonts w:hint="cs"/>
          <w:rtl/>
        </w:rPr>
        <w:t xml:space="preserve"> 9)، بأنه في حضور الله القدوس البار لن يكون أي ضمان لحماية امتيازات إسرائيل الظاهرة، وإنما لجوئهم إلى الامتياز القومي لن يأتي عليهم إلا بالغضب؛ هذا لأن الشعب كان تحت قضاء وكان معرضًا لغضب الله. في العدد 10 يتطرق يوحنا إلى تفاصيل؛ وأخيرًا في الأعداد 15 </w:t>
      </w:r>
      <w:r>
        <w:rPr>
          <w:rtl/>
        </w:rPr>
        <w:t>–</w:t>
      </w:r>
      <w:r>
        <w:rPr>
          <w:rFonts w:hint="cs"/>
          <w:rtl/>
        </w:rPr>
        <w:t xml:space="preserve"> 17 يتم إيضاح المسألة المتعلقة </w:t>
      </w:r>
      <w:proofErr w:type="spellStart"/>
      <w:r>
        <w:rPr>
          <w:rFonts w:hint="cs"/>
          <w:rtl/>
        </w:rPr>
        <w:t>بالمسيا</w:t>
      </w:r>
      <w:proofErr w:type="spellEnd"/>
      <w:r>
        <w:rPr>
          <w:rFonts w:hint="cs"/>
          <w:rtl/>
        </w:rPr>
        <w:t>.</w:t>
      </w:r>
    </w:p>
    <w:p w14:paraId="0C1B19CC" w14:textId="0B1DCB8C" w:rsidR="00522A3A" w:rsidRDefault="00522A3A" w:rsidP="000D4B10">
      <w:pPr>
        <w:rPr>
          <w:rtl/>
        </w:rPr>
      </w:pPr>
      <w:r>
        <w:rPr>
          <w:rFonts w:hint="cs"/>
          <w:rtl/>
        </w:rPr>
        <w:t xml:space="preserve">إن الموضوع الأساسي لكل المقطع هذا، الحقيقة المهيبة المنكشفة في شهادة يوحنا المعمدان أمام أعين الشعب كانت إذًا، كما سبق وذُكر، بأن الله سيأتي بشخصه. فبالنسبة للناس فقد كان عليهم أن يتوبوا. والامتيازات التي ضُمنت في الماضي كوسيلة للبركة لم يكن من الممكن أبدًا الادعاء بها أمام طبيعة وبِر الآتي، كما ولم يكن بمقدورهم أن يفسدوا ذلك السلطان الذي استطاع بأن </w:t>
      </w:r>
      <w:r w:rsidR="00AD65E3">
        <w:rPr>
          <w:rFonts w:hint="cs"/>
          <w:rtl/>
        </w:rPr>
        <w:t>يصنع</w:t>
      </w:r>
      <w:r>
        <w:rPr>
          <w:rFonts w:hint="cs"/>
          <w:rtl/>
        </w:rPr>
        <w:t xml:space="preserve"> به شعبًا بحسب قلبه.</w:t>
      </w:r>
      <w:r w:rsidR="00AD65E3">
        <w:rPr>
          <w:rFonts w:hint="cs"/>
          <w:rtl/>
        </w:rPr>
        <w:t xml:space="preserve"> وبغض النظر عن ذلك فقد انفتح باب التوبة بما يتوافق مع أمانته مع شعب </w:t>
      </w:r>
      <w:r w:rsidR="00AD65E3" w:rsidRPr="00D30A66">
        <w:rPr>
          <w:rFonts w:hint="cs"/>
          <w:rtl/>
        </w:rPr>
        <w:t>أحبه</w:t>
      </w:r>
      <w:r w:rsidR="00AD65E3">
        <w:rPr>
          <w:rFonts w:hint="cs"/>
          <w:rtl/>
        </w:rPr>
        <w:t>.</w:t>
      </w:r>
    </w:p>
    <w:p w14:paraId="2228A80A" w14:textId="00197C6E" w:rsidR="00D30A66" w:rsidRDefault="00D30A66" w:rsidP="000D4B10">
      <w:pPr>
        <w:rPr>
          <w:rtl/>
        </w:rPr>
      </w:pPr>
      <w:r>
        <w:rPr>
          <w:rFonts w:hint="cs"/>
          <w:rtl/>
        </w:rPr>
        <w:t>بحسب مشورات حكمة الله ونعمته كان هنالك عمل خاص للمسيا. هو عمّد بالروح القدس ونار (عدد 16)؛ وهذا معناه، هو أدخل في المشهد السلطة والقضاء اللتان تمحوان الشر، إن كان بالقداسة والبركة أو بالإبادة. هو عمّد بالروح القدس: وهذا ليس فقط تجديد للذهن، وإنما السلطة بالنعمة وسط الشر. هو عمّد بنار: هذا هو القضاء الذي يقضي على الشر. وبالتالي يكون استخدام القضاء على إسرائيل، على بيدره. فالمسيح سيأتي بحنطته إلى مكان مليء بالأمان؛ أما العصافة فستحترق في القضاء.</w:t>
      </w:r>
    </w:p>
    <w:p w14:paraId="327986C6" w14:textId="7FC5B156" w:rsidR="00D30A66" w:rsidRDefault="00D30A66" w:rsidP="00D0748A">
      <w:pPr>
        <w:rPr>
          <w:rtl/>
        </w:rPr>
      </w:pPr>
      <w:r>
        <w:rPr>
          <w:rFonts w:hint="cs"/>
          <w:rtl/>
        </w:rPr>
        <w:t>في النهاية وُضع يوحنا في السجن على يد قادة الشعب؛ فليس كما لو أن هذا الحدث وقع</w:t>
      </w:r>
      <w:r w:rsidR="001442BF">
        <w:rPr>
          <w:rFonts w:hint="cs"/>
          <w:rtl/>
        </w:rPr>
        <w:t xml:space="preserve"> تاريخيًا في تلك اللحظة، إلا أن الروح القدس يُريد بأن يُشير من الناحية الأخلاقية إلى نهاية شهادته، حتى يبدأ عندها بسيرة حياة يسوع، ابن الإنسان (ولكن كابن الله مولودًا في هذا العالم). في العدد 21 نجد بداية هذه السيرة، وذلك في صورة تثير العجب ومليئة بالنعمة. الله دعا على يد يوحنا المعمدان شعبَه للتوبة؛ والذين ظهر فيهم تأثير كلمته</w:t>
      </w:r>
      <w:r w:rsidR="00D0526F">
        <w:rPr>
          <w:rFonts w:hint="cs"/>
          <w:rtl/>
        </w:rPr>
        <w:t>، جاءوا ليعتمدوا منه: وهذه كانت أول علامة عن الحياة والطاعة. فيسوع مَن</w:t>
      </w:r>
      <w:r w:rsidR="00173FCC">
        <w:rPr>
          <w:rFonts w:hint="cs"/>
          <w:rtl/>
        </w:rPr>
        <w:t xml:space="preserve"> تنازل</w:t>
      </w:r>
      <w:r w:rsidR="00D0526F">
        <w:rPr>
          <w:rFonts w:hint="cs"/>
          <w:rtl/>
        </w:rPr>
        <w:t xml:space="preserve"> </w:t>
      </w:r>
      <w:r w:rsidR="00173FCC">
        <w:rPr>
          <w:rFonts w:hint="cs"/>
          <w:rtl/>
        </w:rPr>
        <w:t>و</w:t>
      </w:r>
      <w:r w:rsidR="00D0526F">
        <w:rPr>
          <w:rFonts w:hint="cs"/>
          <w:rtl/>
        </w:rPr>
        <w:t>جاء كاملاً في الحياة والطاعة ولأجل بقية شعبه</w:t>
      </w:r>
      <w:r w:rsidR="00173FCC">
        <w:rPr>
          <w:rFonts w:hint="cs"/>
          <w:rtl/>
        </w:rPr>
        <w:t xml:space="preserve"> بنعمة، هو أيضًا ذهب إلى هناك، ووضع نفسه في ذات مكانة هذه البقية واعتمد مثله بمعمودية يوحنا. يا لها من شهادة مؤثرة وعجيبة! فيسوع لا يحب من بعيد، ولا في منحه الغفران؛ فهو بالنعمة يضع نفسه في ذات المكان الذي أوجدت الخطية الشعب فيه، بالاتفاق مع الوعي بتلك الخطية، هذا الوعي الذي عمل عليه سلطان الله </w:t>
      </w:r>
      <w:proofErr w:type="spellStart"/>
      <w:r w:rsidR="00173FCC">
        <w:rPr>
          <w:rFonts w:hint="cs"/>
          <w:rtl/>
        </w:rPr>
        <w:t>المتوبة</w:t>
      </w:r>
      <w:proofErr w:type="spellEnd"/>
      <w:r w:rsidR="00173FCC">
        <w:rPr>
          <w:rFonts w:hint="cs"/>
          <w:rtl/>
        </w:rPr>
        <w:t xml:space="preserve"> </w:t>
      </w:r>
      <w:proofErr w:type="spellStart"/>
      <w:r w:rsidR="00173FCC">
        <w:rPr>
          <w:rFonts w:hint="cs"/>
          <w:rtl/>
        </w:rPr>
        <w:t>والمُحيية</w:t>
      </w:r>
      <w:proofErr w:type="spellEnd"/>
      <w:r w:rsidR="00173FCC">
        <w:rPr>
          <w:rFonts w:hint="cs"/>
          <w:rtl/>
        </w:rPr>
        <w:t xml:space="preserve"> داخل الشعب. فهناك هو يقود شعبه بالنعمة؛ إلا أنه يرافقه في طريقه إلى هناك. إنه معه في كل مشقات الطريق ويسير معه لمواجهة كل المعوقات التي تعترضه</w:t>
      </w:r>
      <w:r w:rsidR="00D0748A">
        <w:rPr>
          <w:rFonts w:hint="cs"/>
          <w:rtl/>
        </w:rPr>
        <w:t>. فحقًا هو يتحد بالبقية المسكينة، بأفاضل الأرض أولئك الذين كل مسرته فيهم، حيث يدعو يهوه ربًا له. هو أخلى نفسه؛ ولم يقُل ليهوه:</w:t>
      </w:r>
      <w:r w:rsidR="00D0748A" w:rsidRPr="00D0748A">
        <w:rPr>
          <w:rtl/>
        </w:rPr>
        <w:t xml:space="preserve"> </w:t>
      </w:r>
      <w:r w:rsidR="00D0748A">
        <w:rPr>
          <w:rFonts w:hint="cs"/>
          <w:rtl/>
        </w:rPr>
        <w:t>"</w:t>
      </w:r>
      <w:r w:rsidR="00D0748A" w:rsidRPr="00D0748A">
        <w:rPr>
          <w:rtl/>
        </w:rPr>
        <w:t>خَيْرِي لاَ شَيْءَ غَيْرُكَ»</w:t>
      </w:r>
      <w:r w:rsidR="00D0748A">
        <w:rPr>
          <w:rFonts w:hint="cs"/>
          <w:rtl/>
        </w:rPr>
        <w:t xml:space="preserve"> - إحساني في إحسانك" (مزمور 16)، كما ولم يتخذ مركزه الأزلي عند الله. كلا، فقد نقبّل مكانة الاتضاع وبالتالي مباشرة مركز الكمال مقامًا، إلى المكانة التي اتضع إليها إلا أنه كمال اعترف بكيان الخطية، لأنها كانت في الواقع موجودة؛ وقد لاق بالبقية في رجوعها إلى الله بأن يكون لديها الشعور بالخطية. هذا الشعور</w:t>
      </w:r>
      <w:r w:rsidR="0019755D">
        <w:rPr>
          <w:rFonts w:hint="cs"/>
          <w:rtl/>
        </w:rPr>
        <w:t xml:space="preserve"> كان بداية الخير. فمشاركة المسيح ذلك الدرب مع البقية كانت نعمة عملت في بِرّ مهما كانت المكانة وضيعة التي كان عليها اتخاذها؛ لأنه فيه كانت محبة وطاعة كما والدرب الذي مجّد</w:t>
      </w:r>
      <w:r w:rsidR="0019755D" w:rsidRPr="0019755D">
        <w:rPr>
          <w:rFonts w:hint="cs"/>
          <w:rtl/>
        </w:rPr>
        <w:t xml:space="preserve"> </w:t>
      </w:r>
      <w:r w:rsidR="0019755D">
        <w:rPr>
          <w:rFonts w:hint="cs"/>
          <w:rtl/>
        </w:rPr>
        <w:t>أبيه من خلاله.</w:t>
      </w:r>
    </w:p>
    <w:p w14:paraId="1D92B464" w14:textId="659D7C26" w:rsidR="0019755D" w:rsidRDefault="0019755D" w:rsidP="00D0748A">
      <w:pPr>
        <w:rPr>
          <w:rtl/>
        </w:rPr>
      </w:pPr>
      <w:r>
        <w:rPr>
          <w:rFonts w:hint="cs"/>
          <w:rtl/>
        </w:rPr>
        <w:t xml:space="preserve">لذا فيسوع باتخاذه مكان الاتضاع هذا الذي تطلبته حالة الشعب المحبوب واقتادته النعمة إليه، </w:t>
      </w:r>
      <w:r w:rsidR="007C332C">
        <w:rPr>
          <w:rFonts w:hint="cs"/>
          <w:rtl/>
        </w:rPr>
        <w:t xml:space="preserve">كان </w:t>
      </w:r>
      <w:r>
        <w:rPr>
          <w:rFonts w:hint="cs"/>
          <w:rtl/>
        </w:rPr>
        <w:t xml:space="preserve">في مكانة تحقيق أو تكميل بِرّ الآب وكل مسرته، الذي هو مَن صار بهذه الصورة موضوعها وفي هذا المكان. فالآب اعترف به مقرًا بأنه مَن أشبع قلبه حيث كانت الخطية (وبنفس الوقت بمواضيع نعمته)، </w:t>
      </w:r>
      <w:r w:rsidR="00290B72">
        <w:rPr>
          <w:rFonts w:hint="cs"/>
          <w:rtl/>
        </w:rPr>
        <w:t xml:space="preserve">بحيث أنه أطلق جريان فيض نعمته. الصليب كان هو التحقيق الكلي لهذا الأمر. إلا أنه في الحقيقة هنالك فارق ما بين الصليب واتحاده هذا بالبقية في حياته على الأرض، والذي لدينا ما نبدي رأينا فيه عند التأمل في تجربة الرب؛ إلا أن المبدأ بالنظر إلى إرادة المسيح المُحبة وطاعته هو ذاته دون فارق. لقد كان المسيح هنا عند البقية، بدلاً من أن يكون وهو على الصليب بدلاً عنه وليكفّر مكانه عن الخطية. إلا أن موضوع مسرة الآب بالنعمة اتحد في مكانه مع الشعب باعتباره </w:t>
      </w:r>
      <w:r w:rsidR="007C332C">
        <w:rPr>
          <w:rFonts w:hint="cs"/>
          <w:rtl/>
        </w:rPr>
        <w:t>معترفًا</w:t>
      </w:r>
      <w:r w:rsidR="00290B72">
        <w:rPr>
          <w:rFonts w:hint="cs"/>
          <w:rtl/>
        </w:rPr>
        <w:t xml:space="preserve"> بخطاياه</w:t>
      </w:r>
      <w:r w:rsidR="00471478">
        <w:rPr>
          <w:rStyle w:val="FootnoteReference"/>
          <w:rtl/>
        </w:rPr>
        <w:footnoteReference w:id="8"/>
      </w:r>
      <w:r w:rsidR="00471478">
        <w:rPr>
          <w:rFonts w:hint="cs"/>
          <w:rtl/>
        </w:rPr>
        <w:t xml:space="preserve"> أمام الله، وبامتثال الله له كالمهتم بشعبه، مع أنه كان من خلال ذلك أخلاقيًا خارج الخطية وقد تجدد قلبه، حتى يعترف بخطاياه؛ فمن دون ذلك لما كان باستطاعة الرب أن يكون معه، إلا كشاهد حتى يُخبره بالنعمة في صورة </w:t>
      </w:r>
      <w:r w:rsidR="00471478" w:rsidRPr="003F4A14">
        <w:rPr>
          <w:rFonts w:hint="cs"/>
          <w:rtl/>
        </w:rPr>
        <w:t>نبوية</w:t>
      </w:r>
      <w:r w:rsidR="00471478">
        <w:rPr>
          <w:rFonts w:hint="cs"/>
          <w:rtl/>
        </w:rPr>
        <w:t>.</w:t>
      </w:r>
    </w:p>
    <w:p w14:paraId="43C79155" w14:textId="6FEC4474" w:rsidR="003F4A14" w:rsidRDefault="003F4A14" w:rsidP="00D0748A">
      <w:pPr>
        <w:rPr>
          <w:rtl/>
        </w:rPr>
      </w:pPr>
      <w:r>
        <w:rPr>
          <w:rFonts w:hint="cs"/>
          <w:rtl/>
        </w:rPr>
        <w:t xml:space="preserve">فحالما أن أخذ يسوع مكانته هذه وصلّى، من حيث أنه ظهر كالإنسان الإلهي المعتمد على الله رافعًا قلبه إلى الله (وهي من جديد عبارة عن الكمال في هذه المكانة)، انفتحت له السموات. فبالمعمودية هو اتخذ مكانته مع البقية؛ وبصلاته في هذا المكان أعلن عن الكمال في روابطه الخاصة بالله. فالاعتماد على الله ورفع القلب إلى الله باعتباره الأمر الأول وما يمكن قوله كتعبير عن وجود ذلك الاعتماد، يُظهران كمال الإنسان على الأرض، وذلك في الحالة التي أمامنا كمال إنسان وسط ظروف كما كانت آنذاك. هنا كان متاحًا للسموات بأن تنفتح، ولننتبه جيدًا، بأن هذا لم يحدث لطلب شخص كان بعيدًا عن الله، كما ولم تكن هي النعمة التي تفتح القلب ليعي هذا الابتعاد، </w:t>
      </w:r>
      <w:r w:rsidR="003C1522">
        <w:rPr>
          <w:rFonts w:hint="cs"/>
          <w:rtl/>
        </w:rPr>
        <w:t>وإنما بالحري هي نعمة يسوع وكماله اللتان جعلت السماء تنفتح كما هو مكتوب: "</w:t>
      </w:r>
      <w:r w:rsidR="003C1522" w:rsidRPr="003C1522">
        <w:rPr>
          <w:rFonts w:ascii="Tahoma" w:hAnsi="Tahoma" w:cs="Tahoma"/>
        </w:rPr>
        <w:t>﻿</w:t>
      </w:r>
      <w:r w:rsidR="003C1522" w:rsidRPr="003C1522">
        <w:rPr>
          <w:rtl/>
        </w:rPr>
        <w:t xml:space="preserve"> </w:t>
      </w:r>
      <w:r w:rsidR="003C1522" w:rsidRPr="003C1522">
        <w:rPr>
          <w:rFonts w:ascii="Tahoma" w:hAnsi="Tahoma" w:cs="Tahoma" w:hint="cs"/>
          <w:rtl/>
        </w:rPr>
        <w:t>﻿</w:t>
      </w:r>
      <w:r w:rsidR="003C1522" w:rsidRPr="003C1522">
        <w:rPr>
          <w:rFonts w:hint="cs"/>
          <w:rtl/>
        </w:rPr>
        <w:t>لِهذَا</w:t>
      </w:r>
      <w:r w:rsidR="003C1522" w:rsidRPr="003C1522">
        <w:rPr>
          <w:rtl/>
        </w:rPr>
        <w:t xml:space="preserve"> </w:t>
      </w:r>
      <w:r w:rsidR="003C1522" w:rsidRPr="003C1522">
        <w:rPr>
          <w:rFonts w:hint="cs"/>
          <w:rtl/>
        </w:rPr>
        <w:t>يُحِبُّنِي</w:t>
      </w:r>
      <w:r w:rsidR="003C1522" w:rsidRPr="003C1522">
        <w:rPr>
          <w:rtl/>
        </w:rPr>
        <w:t xml:space="preserve"> </w:t>
      </w:r>
      <w:r w:rsidR="003C1522" w:rsidRPr="003C1522">
        <w:rPr>
          <w:rFonts w:hint="cs"/>
          <w:rtl/>
        </w:rPr>
        <w:t>الآبُ،</w:t>
      </w:r>
      <w:r w:rsidR="003C1522" w:rsidRPr="003C1522">
        <w:rPr>
          <w:rtl/>
        </w:rPr>
        <w:t xml:space="preserve"> </w:t>
      </w:r>
      <w:r w:rsidR="003C1522" w:rsidRPr="003C1522">
        <w:rPr>
          <w:rFonts w:hint="cs"/>
          <w:rtl/>
        </w:rPr>
        <w:t>لأَنِّي</w:t>
      </w:r>
      <w:r w:rsidR="003C1522" w:rsidRPr="003C1522">
        <w:rPr>
          <w:rtl/>
        </w:rPr>
        <w:t xml:space="preserve"> </w:t>
      </w:r>
      <w:r w:rsidR="003C1522" w:rsidRPr="003C1522">
        <w:rPr>
          <w:rFonts w:hint="cs"/>
          <w:rtl/>
        </w:rPr>
        <w:t>أَضَعُ</w:t>
      </w:r>
      <w:r w:rsidR="003C1522" w:rsidRPr="003C1522">
        <w:rPr>
          <w:rtl/>
        </w:rPr>
        <w:t xml:space="preserve"> </w:t>
      </w:r>
      <w:r w:rsidR="003C1522" w:rsidRPr="003C1522">
        <w:rPr>
          <w:rFonts w:hint="cs"/>
          <w:rtl/>
        </w:rPr>
        <w:t>نَفْسِي</w:t>
      </w:r>
      <w:r w:rsidR="003C1522">
        <w:rPr>
          <w:rFonts w:hint="cs"/>
          <w:rtl/>
        </w:rPr>
        <w:t>" فكمال يسوع الفعلي</w:t>
      </w:r>
      <w:r w:rsidR="003C1522">
        <w:rPr>
          <w:rStyle w:val="FootnoteReference"/>
          <w:rtl/>
        </w:rPr>
        <w:footnoteReference w:id="9"/>
      </w:r>
      <w:r w:rsidR="003C1522">
        <w:rPr>
          <w:rFonts w:hint="cs"/>
          <w:rtl/>
        </w:rPr>
        <w:t xml:space="preserve"> هو بالتالي سبب انفتحا السماء؛ وقد ننتبه هنا أيضًا، بأنه، متى ما تحقق مبدأ الكفارة هذا، لن يعود هنالك أي بُعد بين السماء والأرض. صحيح أنه حتى إلى موت المسيح كان لهذه الرابطة الحميمة أن تكون محصورة في شخص يسوع ولم يكن من الممكن أن تتحقق إلا به وحده؛ فالحقيقة وحدها بأنها كانت قائمة فيه، تضمنت جميع أثمن النتائج النابعة لنا منها. فالرابطة القريبة ما بين السماء والإنسان كانت قد تحددت، كما أن حبة الحنطة كان ينبغي "أن تبقى وحدها" إلى أن تقع إلى الأرض وتموت. </w:t>
      </w:r>
      <w:r w:rsidR="0005773E">
        <w:rPr>
          <w:rFonts w:hint="cs"/>
          <w:rtl/>
        </w:rPr>
        <w:t>إلا أن الملائكة أصدرت قولها كما رأينا: "</w:t>
      </w:r>
      <w:r w:rsidR="0005773E" w:rsidRPr="0005773E">
        <w:rPr>
          <w:rtl/>
        </w:rPr>
        <w:t>وَعَلَى الأَرْضِ السَّلاَمُ، وَبِالنَّاسِ الْمَسَرَّةُ</w:t>
      </w:r>
      <w:r w:rsidR="0005773E">
        <w:rPr>
          <w:rFonts w:hint="cs"/>
          <w:rtl/>
        </w:rPr>
        <w:t xml:space="preserve"> (أي مسرة الله)!</w:t>
      </w:r>
      <w:r w:rsidR="0005773E" w:rsidRPr="0005773E">
        <w:rPr>
          <w:rtl/>
        </w:rPr>
        <w:t>».</w:t>
      </w:r>
      <w:r w:rsidR="0005773E">
        <w:rPr>
          <w:rFonts w:hint="cs"/>
          <w:rtl/>
        </w:rPr>
        <w:t xml:space="preserve"> كما وأننا نلاحظ الملائكة عند الرعاة، وفي دائرة مرأى ومسامع الأرض سبّحت الأجناد السماوية الله على ما قد حدث؛ وهنا انفتحت السماء على الإنسان، ونزل الروح القدس عليه بصورة مرئية.</w:t>
      </w:r>
    </w:p>
    <w:p w14:paraId="7DA2368C" w14:textId="6DFEB953" w:rsidR="0005773E" w:rsidRDefault="00C4007C" w:rsidP="00D0748A">
      <w:pPr>
        <w:rPr>
          <w:rtl/>
        </w:rPr>
      </w:pPr>
      <w:r>
        <w:rPr>
          <w:rFonts w:hint="cs"/>
          <w:rtl/>
        </w:rPr>
        <w:t xml:space="preserve">لنمكث قليلاً عند أهمية هذا الحدث الأخير. لقد أخذ المسيح مكانته مع البقية في حالته الضعيفة والمتضعضعة؛ غير أنه هنا هو حقق أو أكمل البِرّ. فمسرة الآب الكاملة استراحت عليه، والروح القدس نزل لختمه ومسحه بحضوره وقوته. فالسماء انفتحت لابن الله، للإنسان على الأرض، وانحصرت عليه وحده كل محبة السماء كنقطة واحدة مجتمعة معًا </w:t>
      </w:r>
      <w:r>
        <w:rPr>
          <w:rtl/>
        </w:rPr>
        <w:t>–</w:t>
      </w:r>
      <w:r>
        <w:rPr>
          <w:rFonts w:hint="cs"/>
          <w:rtl/>
        </w:rPr>
        <w:t xml:space="preserve"> وهذا عليه وهو متحد مع خاصته</w:t>
      </w:r>
      <w:r>
        <w:rPr>
          <w:rStyle w:val="FootnoteReference"/>
          <w:rtl/>
        </w:rPr>
        <w:footnoteReference w:id="10"/>
      </w:r>
      <w:r>
        <w:rPr>
          <w:rFonts w:hint="cs"/>
          <w:rtl/>
        </w:rPr>
        <w:t xml:space="preserve">. أول خطوة </w:t>
      </w:r>
      <w:r w:rsidR="006176D4">
        <w:rPr>
          <w:rFonts w:hint="cs"/>
          <w:rtl/>
        </w:rPr>
        <w:t>تخطوها النفوس المتضعة في طريق النعمة والحياة وجدها يسوع، ولأنه هناك، فإحسان الآب ومسرته وحضور الروح هو من نصيبهم. فلنتذكر دائمًا بأن هذه المسرة وهذا الحضور استراحا عليه كإنسان، وإن كان كذلك ابن الله.</w:t>
      </w:r>
    </w:p>
    <w:p w14:paraId="373AB1F0" w14:textId="7BCC83CA" w:rsidR="006176D4" w:rsidRDefault="006176D4" w:rsidP="006176D4">
      <w:pPr>
        <w:rPr>
          <w:rtl/>
        </w:rPr>
      </w:pPr>
      <w:r>
        <w:rPr>
          <w:rFonts w:hint="cs"/>
          <w:rtl/>
        </w:rPr>
        <w:t>هذه هي مكانة الإنسان المقبول أمام الله، ويسوع هو المعيار والتعبير عن ذلك. ويميزهما أمران اثنان: مسرة الآب وسلطان وختم الروح القدس، وذلك في هذا العالم ومعروفان لدى مَن يُسرّ بهما. فالسماء انفتحت للإنسان في يسوع. بالطبع وكما تمت الملاحظة أن الفارق القائم بين مكانتنا الحالية ومكانة يسوع في ذلك الحين، هو أننا ننظر بالروح القدس في السماء، حيث يسوع موجود؛ غير أننا نأخذ على الأرض مكانته.</w:t>
      </w:r>
    </w:p>
    <w:p w14:paraId="4FCE416B" w14:textId="02F5F0EC" w:rsidR="006176D4" w:rsidRDefault="006176D4" w:rsidP="006176D4">
      <w:pPr>
        <w:rPr>
          <w:rtl/>
        </w:rPr>
      </w:pPr>
      <w:r>
        <w:rPr>
          <w:rFonts w:hint="cs"/>
          <w:rtl/>
        </w:rPr>
        <w:t xml:space="preserve">لذا نحن ننظر إلى الإنسان كما هو موجود في هذه اللحظة في المسيح: - فالسموات انفتحت، وسلطان الروح القدس حلّ عليه وفيه، وشهادة الآب </w:t>
      </w:r>
      <w:r w:rsidR="000C1193">
        <w:rPr>
          <w:rFonts w:hint="cs"/>
          <w:rtl/>
        </w:rPr>
        <w:t>علا صداها، وعلاقة الابن بالآب انكشفت في النور.</w:t>
      </w:r>
    </w:p>
    <w:p w14:paraId="16AA2B38" w14:textId="77777777" w:rsidR="00BF1F0C" w:rsidRDefault="000C1193" w:rsidP="000C1193">
      <w:pPr>
        <w:rPr>
          <w:rtl/>
        </w:rPr>
        <w:sectPr w:rsidR="00BF1F0C">
          <w:footnotePr>
            <w:numRestart w:val="eachSect"/>
          </w:footnotePr>
          <w:pgSz w:w="12240" w:h="15840"/>
          <w:pgMar w:top="1440" w:right="1800" w:bottom="1440" w:left="1800" w:header="720" w:footer="720" w:gutter="0"/>
          <w:cols w:space="720"/>
          <w:docGrid w:linePitch="360"/>
        </w:sectPr>
      </w:pPr>
      <w:r>
        <w:rPr>
          <w:rFonts w:hint="cs"/>
          <w:rtl/>
        </w:rPr>
        <w:t xml:space="preserve">فسينتبه القارئ بأن سجل نسل يسوع ( من عدد 23 </w:t>
      </w:r>
      <w:r>
        <w:rPr>
          <w:rtl/>
        </w:rPr>
        <w:t>–</w:t>
      </w:r>
      <w:r>
        <w:rPr>
          <w:rFonts w:hint="cs"/>
          <w:rtl/>
        </w:rPr>
        <w:t xml:space="preserve"> 38) لا يصل إلى إبراهيم وداود، </w:t>
      </w:r>
      <w:proofErr w:type="spellStart"/>
      <w:r>
        <w:rPr>
          <w:rFonts w:hint="cs"/>
          <w:rtl/>
        </w:rPr>
        <w:t>لكيما</w:t>
      </w:r>
      <w:proofErr w:type="spellEnd"/>
      <w:r>
        <w:rPr>
          <w:rFonts w:hint="cs"/>
          <w:rtl/>
        </w:rPr>
        <w:t xml:space="preserve"> يُدخَل كوارث المواعيد بحسب الجسد، وإنما إلى آدم، لتقديم ابن الله الحقيقي، الإنسان على الأرض، حيث فقدَ آدم الأول حقه في لقبه كما كان قد امتلكه سابقًا. فآدم الأخير، ابن الله، كان حاضرًا مقبولاً لدى الآب، مستعدًا ومتهيئًا لتقبّل كل </w:t>
      </w:r>
      <w:r w:rsidR="00F61757">
        <w:rPr>
          <w:rFonts w:hint="cs"/>
          <w:rtl/>
        </w:rPr>
        <w:t>المشقات</w:t>
      </w:r>
      <w:r>
        <w:rPr>
          <w:rFonts w:hint="cs"/>
          <w:rtl/>
        </w:rPr>
        <w:t>، التي أدخلت الخطية وسقوط آدم الأول فيها أولئك الذين هم من نسله الذين اقتربوا إلى الله بتأثير النعمة.</w:t>
      </w:r>
      <w:r w:rsidR="00F61757">
        <w:rPr>
          <w:rFonts w:hint="cs"/>
          <w:rtl/>
        </w:rPr>
        <w:t xml:space="preserve"> فالعدو كنتيجة للخطية كان في آدم الأول، وكان على يسوع أن ينتصر على إبليس</w:t>
      </w:r>
      <w:r w:rsidR="00BB2602">
        <w:rPr>
          <w:rFonts w:hint="cs"/>
          <w:rtl/>
        </w:rPr>
        <w:t xml:space="preserve"> إن أراد بأن يعتق الذين خضعوا لسلطانه. فلقد كان عليه أن يربط القوي. فأن يتغلب عليه عمليًا هو الجزء الثاني في الحياة المسيحية. </w:t>
      </w:r>
      <w:r w:rsidR="00392C71">
        <w:rPr>
          <w:rFonts w:hint="cs"/>
          <w:rtl/>
        </w:rPr>
        <w:t xml:space="preserve">فالفرح في الله، والجهاد ضد العدو </w:t>
      </w:r>
      <w:r w:rsidR="00392C71">
        <w:rPr>
          <w:rtl/>
        </w:rPr>
        <w:t>–</w:t>
      </w:r>
      <w:r w:rsidR="00392C71">
        <w:rPr>
          <w:rFonts w:hint="cs"/>
          <w:rtl/>
        </w:rPr>
        <w:t xml:space="preserve"> في ذلك تكمن حياة </w:t>
      </w:r>
      <w:proofErr w:type="spellStart"/>
      <w:r w:rsidR="00392C71">
        <w:rPr>
          <w:rFonts w:hint="cs"/>
          <w:rtl/>
        </w:rPr>
        <w:t>المفدي</w:t>
      </w:r>
      <w:proofErr w:type="spellEnd"/>
      <w:r w:rsidR="00392C71">
        <w:rPr>
          <w:rFonts w:hint="cs"/>
          <w:rtl/>
        </w:rPr>
        <w:t xml:space="preserve"> المختوم بالروح القدس والسالك بسلطانه؛ وفي كليهما المؤمن هو مع يسوع ويسوع معه.</w:t>
      </w:r>
    </w:p>
    <w:p w14:paraId="11E4D71B" w14:textId="7E7E0B66" w:rsidR="000C1193" w:rsidRDefault="00BF1F0C" w:rsidP="000C1193">
      <w:pPr>
        <w:rPr>
          <w:rtl/>
        </w:rPr>
      </w:pPr>
      <w:hyperlink r:id="rId10" w:history="1">
        <w:r w:rsidRPr="00BF1F0C">
          <w:rPr>
            <w:rStyle w:val="Hyperlink"/>
            <w:rFonts w:hint="cs"/>
            <w:rtl/>
          </w:rPr>
          <w:t>إصحاح 4</w:t>
        </w:r>
      </w:hyperlink>
    </w:p>
    <w:p w14:paraId="795728EB" w14:textId="33D5B0E7" w:rsidR="006A024E" w:rsidRDefault="006A024E" w:rsidP="000C1193">
      <w:pPr>
        <w:rPr>
          <w:rtl/>
        </w:rPr>
      </w:pPr>
      <w:r>
        <w:rPr>
          <w:rFonts w:hint="cs"/>
          <w:rtl/>
        </w:rPr>
        <w:t xml:space="preserve">يسوع، وهو ابن الله الغير معروف على الأرض اقتيد الآن بالروح القدس، الذي كان قد خُتم به، إلى البرية حتى يجتاز في تجارب العدو بنجاح، التي كان آدم خاضعًا لها. إلا أن يسوع لم يحتمل هذه التجارب في الظروف التي كان فيها آدم، وإنما في الظروف التي نحن فيها، أي أنه شعر بها في كل مشقات حياة الإيمان. </w:t>
      </w:r>
      <w:r w:rsidR="003F6304">
        <w:rPr>
          <w:rFonts w:hint="cs"/>
          <w:rtl/>
        </w:rPr>
        <w:t>"</w:t>
      </w:r>
      <w:r w:rsidR="003F6304" w:rsidRPr="003F6304">
        <w:rPr>
          <w:rtl/>
        </w:rPr>
        <w:t>بَلْ مُجَرَّبٌ فِي كُلِّ شَيْءٍ مِثْلُنَا، بِلاَ خَطِيَّةٍ.</w:t>
      </w:r>
      <w:r w:rsidR="003F6304">
        <w:rPr>
          <w:rFonts w:hint="cs"/>
          <w:rtl/>
        </w:rPr>
        <w:t xml:space="preserve">" لننتبه بأنه هنا لا يتكلم عن عبودية الخطية، وإنما عن </w:t>
      </w:r>
      <w:r w:rsidR="003F6304" w:rsidRPr="00DC1B2C">
        <w:rPr>
          <w:rFonts w:hint="cs"/>
          <w:rtl/>
        </w:rPr>
        <w:t>الجهاد</w:t>
      </w:r>
      <w:r w:rsidR="003F6304">
        <w:rPr>
          <w:rFonts w:hint="cs"/>
          <w:rtl/>
        </w:rPr>
        <w:t>.</w:t>
      </w:r>
    </w:p>
    <w:p w14:paraId="4DA6A531" w14:textId="1D7FE398" w:rsidR="00DC1B2C" w:rsidRDefault="00DC1B2C" w:rsidP="000C1193">
      <w:pPr>
        <w:rPr>
          <w:rtl/>
        </w:rPr>
      </w:pPr>
      <w:r>
        <w:rPr>
          <w:rFonts w:hint="cs"/>
          <w:rtl/>
        </w:rPr>
        <w:t xml:space="preserve">في لوقا معروضة التجارب بحسب ترتيبها الأخلاقي. لذا فما نجده أولاً </w:t>
      </w:r>
      <w:r w:rsidR="001C3D55">
        <w:rPr>
          <w:rFonts w:hint="cs"/>
          <w:rtl/>
        </w:rPr>
        <w:t xml:space="preserve">هو </w:t>
      </w:r>
      <w:r>
        <w:rPr>
          <w:rFonts w:hint="cs"/>
          <w:rtl/>
        </w:rPr>
        <w:t xml:space="preserve">ما </w:t>
      </w:r>
      <w:proofErr w:type="spellStart"/>
      <w:r>
        <w:rPr>
          <w:rFonts w:hint="cs"/>
          <w:rtl/>
        </w:rPr>
        <w:t>تتطلبته</w:t>
      </w:r>
      <w:proofErr w:type="spellEnd"/>
      <w:r>
        <w:rPr>
          <w:rFonts w:hint="cs"/>
          <w:rtl/>
        </w:rPr>
        <w:t xml:space="preserve"> الاحتياجات الجسدية، ومن ثم العالم وفي الأخير خِداع الروح. غير أنه في كل تجربة داوم الرب في موقف الطاعة والاعتماد </w:t>
      </w:r>
      <w:proofErr w:type="spellStart"/>
      <w:r>
        <w:rPr>
          <w:rFonts w:hint="cs"/>
          <w:rtl/>
        </w:rPr>
        <w:t>مفسحًا</w:t>
      </w:r>
      <w:proofErr w:type="spellEnd"/>
      <w:r>
        <w:rPr>
          <w:rFonts w:hint="cs"/>
          <w:rtl/>
        </w:rPr>
        <w:t xml:space="preserve"> المساحة الحقيقية لله ولبلاغاته للبشر -لكلامه. وهو المبدأ البسيط الذي يؤمّن لنا موقفنا أمام كل مواجهة، وهذا </w:t>
      </w:r>
      <w:r w:rsidR="008074DE">
        <w:rPr>
          <w:rFonts w:hint="cs"/>
          <w:rtl/>
        </w:rPr>
        <w:t xml:space="preserve">كمال </w:t>
      </w:r>
      <w:r>
        <w:rPr>
          <w:rFonts w:hint="cs"/>
          <w:rtl/>
        </w:rPr>
        <w:t>بالذات لأجل بساطته. لكن دعونا لا ننسى أبدًا بأنه كذلك هو؛ لأننا لسنا نحن مَن نُطالَب بأن نعلو إلى المرتفعات الرائعة، وإنما بكل بساطة نتبع</w:t>
      </w:r>
      <w:r w:rsidR="008074DE">
        <w:rPr>
          <w:rFonts w:hint="cs"/>
          <w:rtl/>
        </w:rPr>
        <w:t xml:space="preserve"> مَا يتطابق في حالتنا الإنسانية كمعيارها الطبيعي. والذي نحتاجه هو الطاعة، الاعتماد وبأن لا نفعل أي شيء إلا ما شاء الله بأن نعمله، كما وبأن نتكل عليه واثقين به. إن هذا السلوك يشترط على وجود كلمة الله. بأن تكون لنا هداية ولمعرفة مشيئة الله. فالكلمة هي التعبير عن مشيئة، إحسان وسيادة الله في تطبيقها على كل ظروف الإنسان على ما </w:t>
      </w:r>
      <w:r w:rsidR="008074DE" w:rsidRPr="00282529">
        <w:rPr>
          <w:rFonts w:hint="cs"/>
          <w:rtl/>
        </w:rPr>
        <w:t>هو</w:t>
      </w:r>
      <w:r w:rsidR="008074DE">
        <w:rPr>
          <w:rFonts w:hint="cs"/>
          <w:rtl/>
        </w:rPr>
        <w:t>.</w:t>
      </w:r>
      <w:r w:rsidR="00282529">
        <w:rPr>
          <w:rFonts w:hint="cs"/>
          <w:rtl/>
        </w:rPr>
        <w:t xml:space="preserve"> إنها تُري بأن الله متداخل في كل أمر يتعلق بالإنسان. فلماذا يتصرف الإنسان بدوافعه الخاصة دون النظر إلى الله وإلى كلمته؟ آهٍ! فالناس في صورة عامة مُحبين لذواتهم (لهم إرادتهم الخاصة)؛ فأن يكونوا خاضعين ومرتبطين هو بالذات ما لا يريدونه. فعداوتهم لله أكبر من أن يثقوا به. بذلك الخضوع بالذات، تلك الطاعة هما اللذان تميّز بهما الرب. فسلطان فعل الآيات كان بإمكان الله أن يمنحها لمَن يشاء؛ إلا أنه هنا كان إنسان</w:t>
      </w:r>
      <w:r w:rsidR="001C3D55">
        <w:rPr>
          <w:rFonts w:hint="cs"/>
          <w:rtl/>
        </w:rPr>
        <w:t>ًا</w:t>
      </w:r>
      <w:r w:rsidR="00282529">
        <w:rPr>
          <w:rFonts w:hint="cs"/>
          <w:rtl/>
        </w:rPr>
        <w:t xml:space="preserve"> طائع</w:t>
      </w:r>
      <w:r w:rsidR="001C3D55">
        <w:rPr>
          <w:rFonts w:hint="cs"/>
          <w:rtl/>
        </w:rPr>
        <w:t>ًا</w:t>
      </w:r>
      <w:r w:rsidR="00282529">
        <w:rPr>
          <w:rFonts w:hint="cs"/>
          <w:rtl/>
        </w:rPr>
        <w:t xml:space="preserve"> لم تكن لديه إرادة ليفعل أي شيء لم </w:t>
      </w:r>
      <w:r w:rsidR="00654E3B">
        <w:rPr>
          <w:rFonts w:hint="cs"/>
          <w:rtl/>
        </w:rPr>
        <w:t>يكن</w:t>
      </w:r>
      <w:r w:rsidR="00282529">
        <w:rPr>
          <w:rFonts w:hint="cs"/>
          <w:rtl/>
        </w:rPr>
        <w:t xml:space="preserve"> الله سيعبّر عنه</w:t>
      </w:r>
      <w:r w:rsidR="00654E3B">
        <w:rPr>
          <w:rFonts w:hint="cs"/>
          <w:rtl/>
        </w:rPr>
        <w:t xml:space="preserve"> بمشيئته </w:t>
      </w:r>
      <w:r w:rsidR="00654E3B">
        <w:rPr>
          <w:rtl/>
        </w:rPr>
        <w:t>–</w:t>
      </w:r>
      <w:r w:rsidR="00654E3B">
        <w:rPr>
          <w:rFonts w:hint="cs"/>
          <w:rtl/>
        </w:rPr>
        <w:t xml:space="preserve"> فالإنسان الذي عاش بالكلمة وبكامل الاعتماد على الله، وكانت له ثقة كاملة لم تتطلب أي برهان آخر عن أمانة الله، إلا كلمته، ولم يرغب بأية وسيلة أخرى لتأكيد حضوره في الوسط، إلا وعده </w:t>
      </w:r>
      <w:r w:rsidR="00654E3B">
        <w:rPr>
          <w:rtl/>
        </w:rPr>
        <w:t>–</w:t>
      </w:r>
      <w:r w:rsidR="00654E3B">
        <w:rPr>
          <w:rFonts w:hint="cs"/>
          <w:rtl/>
        </w:rPr>
        <w:t xml:space="preserve"> إنسان، واظب مسير حياته على حضور الله هذا في الوسط على درب مشيئته: حقيقة هذا كان أكثر من سلطان. لقد كان كمال الإنسان في المكان حيث كان الإنسان (إنها لم تكن مجرد براءة؛ هذا لأن البراءة لا تحتاج للاعتماد على الله وسط الشدائد والأزمات، أو للتساؤلات التي أثارتها الخطية، أو بالنظر إلى معرفة الخير والشر)، وهو كمال حفظ مَن كان فيه من كل هجوم قام به إبليس عليه. لأنه ما الذي </w:t>
      </w:r>
      <w:proofErr w:type="spellStart"/>
      <w:r w:rsidR="00654E3B">
        <w:rPr>
          <w:rFonts w:hint="cs"/>
          <w:rtl/>
        </w:rPr>
        <w:t>يستطيعه</w:t>
      </w:r>
      <w:proofErr w:type="spellEnd"/>
      <w:r w:rsidR="00654E3B">
        <w:rPr>
          <w:rFonts w:hint="cs"/>
          <w:rtl/>
        </w:rPr>
        <w:t xml:space="preserve"> إبليس في إنسان لم يخرج أبدًا عن طوعه لمشيئة الله، والذي كانت هذه المشيئة هي الدافع الأوحد لتصرفه؟ بالإضافة إلى ذلك فقد كان</w:t>
      </w:r>
      <w:r w:rsidR="0008008B">
        <w:rPr>
          <w:rFonts w:hint="cs"/>
          <w:rtl/>
        </w:rPr>
        <w:t xml:space="preserve"> سلطان روح الله حاضرًا.</w:t>
      </w:r>
    </w:p>
    <w:p w14:paraId="5EA91628" w14:textId="77777777" w:rsidR="00574140" w:rsidRDefault="0008008B" w:rsidP="000C1193">
      <w:pPr>
        <w:rPr>
          <w:rtl/>
        </w:rPr>
      </w:pPr>
      <w:r>
        <w:rPr>
          <w:rFonts w:hint="cs"/>
          <w:rtl/>
        </w:rPr>
        <w:t xml:space="preserve">فما نجده إذًا هو أن الطاعة البسيطة المنقادة بكلمة الله كان السلاح الوحيد الذي استخدمه يسوع. وهذه الطاعة تتطلب لكي تتحقق اعتماد على الله وثقة به. يسوع عاش بواسطة الكلمة </w:t>
      </w:r>
      <w:r>
        <w:rPr>
          <w:rtl/>
        </w:rPr>
        <w:t>–</w:t>
      </w:r>
      <w:r>
        <w:rPr>
          <w:rFonts w:hint="cs"/>
          <w:rtl/>
        </w:rPr>
        <w:t xml:space="preserve"> وهذا اعتماد. هو لم يكن يريد أن يجرب الله (أي بأن يختبره)، حتى يرى إن كان أمينًا </w:t>
      </w:r>
      <w:r>
        <w:rPr>
          <w:rtl/>
        </w:rPr>
        <w:t>–</w:t>
      </w:r>
      <w:r>
        <w:rPr>
          <w:rFonts w:hint="cs"/>
          <w:rtl/>
        </w:rPr>
        <w:t xml:space="preserve"> هذه ثقة. هو عمل، متى ما شاء الله ولأنه شاء بذلك، وقد فعل ما شاءه الله. وكل ما هو خلاف ذلك تركه لله. هذه طاعة؛ إلا أنها ليست طاعة خاضعة لمشيئة الله على مضض، وإنما مشيئة الله لديه هي الدافع الوحيد للعمل. إننا مقدسون لطاعة يسوع المسيح (1. بطرس 1: 2).</w:t>
      </w:r>
    </w:p>
    <w:p w14:paraId="09128E68" w14:textId="19A98F39" w:rsidR="0008008B" w:rsidRDefault="00574140" w:rsidP="000C1193">
      <w:pPr>
        <w:rPr>
          <w:rtl/>
        </w:rPr>
      </w:pPr>
      <w:r>
        <w:rPr>
          <w:rFonts w:hint="cs"/>
          <w:rtl/>
        </w:rPr>
        <w:t>إبليس غُلب وقد صار مقهورًا أمام آدم الأخير هذا، العامل بسلطان الروح حيثما يتواجد الإنسان، وذلك بالوسيلة التي منحها الله للإنسان، وفي الظروف، التي يمارس إبليس فيها سلطته. فيسوع لم تكن فيه خطية</w:t>
      </w:r>
      <w:r w:rsidR="00BE1D78">
        <w:rPr>
          <w:rFonts w:hint="cs"/>
          <w:rtl/>
        </w:rPr>
        <w:t xml:space="preserve"> </w:t>
      </w:r>
      <w:r w:rsidR="00BE1D78">
        <w:rPr>
          <w:rtl/>
        </w:rPr>
        <w:t>–</w:t>
      </w:r>
      <w:r w:rsidR="00BE1D78">
        <w:rPr>
          <w:rFonts w:hint="cs"/>
          <w:rtl/>
        </w:rPr>
        <w:t xml:space="preserve"> لأنه في مثل هذا الحال كان لا بد وأن ينهزم ولما كان سينتصر؛ فهي كانت مستبعدة من خلال الطاعة. ولكن بالذات في ظروف التجربة الموجود فيها الإنسان، تم الانتصار على إبليس. لقد كانت احتياجات جسدية، والتي كانت ستتحول إلى شهوة، لو تداخلت فيها الإرادة الذاتية بدلاً من أن تكون في اعتماد على مشيئة الله، كما وأن العالم وكل مجده والذي طالما أنه يشكل غرض مشتهيات الإنسان، هو فعلاً يشكل ملكوت الشيطان (وعلى هذه الأرضية بالذات حاول الشيطان بأن يقود يسوع، وتبرهن، من خلال فعله ذلك، بأنه شيطان)، وفي النهاية تعظّم إلهي في الذات بواسطة تلك الأمور التي منحها لنا الله. هذه كانت نقاط تهجم العدو؛ ولكن في يسوع لم يكن أي </w:t>
      </w:r>
      <w:r w:rsidR="00410949">
        <w:rPr>
          <w:rFonts w:hint="cs"/>
          <w:rtl/>
        </w:rPr>
        <w:t>تحقيق للذات.</w:t>
      </w:r>
    </w:p>
    <w:p w14:paraId="747CA4AD" w14:textId="17D389FA" w:rsidR="00B13726" w:rsidRDefault="00B13726" w:rsidP="000C1193">
      <w:pPr>
        <w:rPr>
          <w:rtl/>
        </w:rPr>
      </w:pPr>
      <w:r>
        <w:rPr>
          <w:rFonts w:hint="cs"/>
          <w:rtl/>
        </w:rPr>
        <w:t xml:space="preserve">فما قد رأيناه أولاً في تأملنا إلى الآن إنسانًا، استلمته الأرض من الروح القدس </w:t>
      </w:r>
      <w:proofErr w:type="spellStart"/>
      <w:r>
        <w:rPr>
          <w:rFonts w:hint="cs"/>
          <w:rtl/>
        </w:rPr>
        <w:t>ومملوًا</w:t>
      </w:r>
      <w:proofErr w:type="spellEnd"/>
      <w:r>
        <w:rPr>
          <w:rFonts w:hint="cs"/>
          <w:rtl/>
        </w:rPr>
        <w:t xml:space="preserve"> بالروح القدس، مرضيًا بالكامل عند الله وموضوع أشواق محبته، ابنه الحبيب، في مكان الاعتماد؛ كما وإنسان كمَن غلب إبليس وسط التجارب، والتي بها تفوق كالعادة على الإنسان </w:t>
      </w:r>
      <w:r>
        <w:rPr>
          <w:rtl/>
        </w:rPr>
        <w:t>–</w:t>
      </w:r>
      <w:r>
        <w:rPr>
          <w:rFonts w:hint="cs"/>
          <w:rtl/>
        </w:rPr>
        <w:t xml:space="preserve"> كغالب بقوة الروح القدس، وباستخدامه كلمة الله في اعتماد وطاعة وفي الظروف الاعتيادية التي تحيط بالإنسان، واضعًا ثقته في الله. في أول موقف وُجد يسوع مع البقية، وفي الثاني كان لوحده </w:t>
      </w:r>
      <w:r>
        <w:rPr>
          <w:rtl/>
        </w:rPr>
        <w:t>–</w:t>
      </w:r>
      <w:r>
        <w:rPr>
          <w:rFonts w:hint="cs"/>
          <w:rtl/>
        </w:rPr>
        <w:t xml:space="preserve"> كما في جثسيماني وعلى الصليب. ومع ذلك، فقد كان هذا لأجلنا نحن؛ وكما هو يسوع هكذا نحن أيضًا علينا أن نغلب العدو بمفهوم ما. إلا أنه عدو مقهور الذي نحن نقاومه في قوة الروح الموهوب لنا ب</w:t>
      </w:r>
      <w:r w:rsidR="0093204D">
        <w:rPr>
          <w:rFonts w:hint="cs"/>
          <w:rtl/>
        </w:rPr>
        <w:t>فعل الفداء. الجسد لا يقاومه؛ غير أنه يجد المسيح فينا. فالمقاومة بالجسد لا يقودنا إلى النصرة. يسوع غلب القوي ومن ثم سلب أمتعته. ولكن بماذا حاز نصرته عليه في التجربة؟ بالطاعة، بكونه لم يكن لديه أية إرادة إلا مشيئة الله؛ بالاعتماد، باستخدام الكلمة وأخيرًا بالمواظبة في الخضوع لله. وفي كل هذه فشل آدم الأول. ومن بعد نصرة يسوع هذه نحن أيضًا نحصد انتصارات حقيقية كخدام للمسيح، أو بالحري، أننا نحصد ثمار النصرة التي تم نوالها في حضرة الله.</w:t>
      </w:r>
    </w:p>
    <w:p w14:paraId="08EB2FB7" w14:textId="0E8CAF63" w:rsidR="0093204D" w:rsidRDefault="0093204D" w:rsidP="000C1193">
      <w:pPr>
        <w:rPr>
          <w:rtl/>
        </w:rPr>
      </w:pPr>
      <w:r>
        <w:rPr>
          <w:rFonts w:hint="cs"/>
          <w:rtl/>
        </w:rPr>
        <w:t xml:space="preserve">فالرب الآن كما يمكننا القول قد أخذ مكانته في عمل آدم الأخير كالإنسان الذي فيه الروح ليس بكيل، وكابن الله من خلال مولده في هذا العالم. هو أخذ هذه المكانة كنسل المرأة، إلا أنه استُلم (حُبل) بالروح القدس؛ فلقد اتخذه كابن الله، الذي في شخصه كإنسان على الأرض هو مرضي عند الله بالكامل؛ وقد اتخذه كالغالب على الشيطان. فمع أنه اعتُرف به كابن الله وقد ختمه الآب </w:t>
      </w:r>
      <w:r w:rsidR="00F846A3">
        <w:rPr>
          <w:rFonts w:hint="cs"/>
          <w:rtl/>
        </w:rPr>
        <w:t xml:space="preserve">بالروح القدس، في أن السماء انفتحت فوقه كالإنسان، إلا أن شجرة عائلته تصل في ذكرها إلى آدم. وبصفته من سلالة آدم، بلا خطية وممتلئًا بالروح القدس، انتصر على إبليس (كالإنسان المطيع، الذي مشيئة الله كانت دافعه الوحيد للعمل) وعندها ابتدأ بالعمل، وذلك كإنسان في تحقيق العمل بسلطان الروح القدس، الذي ائتمنه عليه أبوه في هذا العالم. بقوة الروح عاد إلى الجليل ثانية، وأخباره أذيعت في كل المنطقة (عدد </w:t>
      </w:r>
      <w:r w:rsidR="00F846A3" w:rsidRPr="00111C6A">
        <w:rPr>
          <w:rFonts w:hint="cs"/>
          <w:rtl/>
        </w:rPr>
        <w:t>14</w:t>
      </w:r>
      <w:r w:rsidR="00F846A3">
        <w:rPr>
          <w:rFonts w:hint="cs"/>
          <w:rtl/>
        </w:rPr>
        <w:t>).</w:t>
      </w:r>
    </w:p>
    <w:p w14:paraId="6328C339" w14:textId="2977EA7B" w:rsidR="00111C6A" w:rsidRDefault="00111C6A" w:rsidP="000C1193">
      <w:pPr>
        <w:rPr>
          <w:rtl/>
        </w:rPr>
      </w:pPr>
      <w:r>
        <w:rPr>
          <w:rFonts w:hint="cs"/>
          <w:rtl/>
        </w:rPr>
        <w:t>إن الطابع الذي يظهر فيه يسوع هنا هو كالتالي: "</w:t>
      </w:r>
      <w:r w:rsidRPr="00111C6A">
        <w:rPr>
          <w:rFonts w:ascii="Tahoma" w:hAnsi="Tahoma" w:cs="Tahoma" w:hint="cs"/>
          <w:rtl/>
        </w:rPr>
        <w:t>﻿</w:t>
      </w:r>
      <w:r w:rsidRPr="00111C6A">
        <w:rPr>
          <w:rFonts w:hint="cs"/>
          <w:rtl/>
        </w:rPr>
        <w:t>«رُوحُ</w:t>
      </w:r>
      <w:r w:rsidRPr="00111C6A">
        <w:rPr>
          <w:rtl/>
        </w:rPr>
        <w:t xml:space="preserve"> </w:t>
      </w:r>
      <w:r w:rsidRPr="00111C6A">
        <w:rPr>
          <w:rFonts w:hint="cs"/>
          <w:rtl/>
        </w:rPr>
        <w:t>الرَّبِّ</w:t>
      </w:r>
      <w:r w:rsidRPr="00111C6A">
        <w:rPr>
          <w:rtl/>
        </w:rPr>
        <w:t xml:space="preserve"> </w:t>
      </w:r>
      <w:r w:rsidRPr="00111C6A">
        <w:rPr>
          <w:rFonts w:hint="cs"/>
          <w:rtl/>
        </w:rPr>
        <w:t>عَلَيَّ،</w:t>
      </w:r>
      <w:r w:rsidRPr="00111C6A">
        <w:rPr>
          <w:rtl/>
        </w:rPr>
        <w:t xml:space="preserve"> </w:t>
      </w:r>
      <w:r w:rsidRPr="00111C6A">
        <w:rPr>
          <w:rFonts w:hint="cs"/>
          <w:rtl/>
        </w:rPr>
        <w:t>لأَنَّهُ</w:t>
      </w:r>
      <w:r w:rsidRPr="00111C6A">
        <w:rPr>
          <w:rtl/>
        </w:rPr>
        <w:t xml:space="preserve"> </w:t>
      </w:r>
      <w:r w:rsidRPr="00111C6A">
        <w:rPr>
          <w:rFonts w:hint="cs"/>
          <w:rtl/>
        </w:rPr>
        <w:t>مَسَحَنِي</w:t>
      </w:r>
      <w:r w:rsidRPr="00111C6A">
        <w:rPr>
          <w:rtl/>
        </w:rPr>
        <w:t xml:space="preserve"> </w:t>
      </w:r>
      <w:r w:rsidRPr="00111C6A">
        <w:rPr>
          <w:rFonts w:hint="cs"/>
          <w:rtl/>
        </w:rPr>
        <w:t>لأُبَشِّرَ</w:t>
      </w:r>
      <w:r w:rsidRPr="00111C6A">
        <w:rPr>
          <w:rtl/>
        </w:rPr>
        <w:t xml:space="preserve"> </w:t>
      </w:r>
      <w:r w:rsidRPr="00111C6A">
        <w:rPr>
          <w:rFonts w:hint="cs"/>
          <w:rtl/>
        </w:rPr>
        <w:t>الْمَسَاكِينَ،</w:t>
      </w:r>
      <w:r w:rsidRPr="00111C6A">
        <w:rPr>
          <w:rtl/>
        </w:rPr>
        <w:t xml:space="preserve"> </w:t>
      </w:r>
      <w:r w:rsidRPr="00111C6A">
        <w:rPr>
          <w:rFonts w:hint="cs"/>
          <w:rtl/>
        </w:rPr>
        <w:t>أَرْسَلَنِي</w:t>
      </w:r>
      <w:r w:rsidRPr="00111C6A">
        <w:rPr>
          <w:rtl/>
        </w:rPr>
        <w:t xml:space="preserve"> </w:t>
      </w:r>
      <w:r w:rsidRPr="00111C6A">
        <w:rPr>
          <w:rFonts w:hint="cs"/>
          <w:rtl/>
        </w:rPr>
        <w:t>لأَشْفِيَ</w:t>
      </w:r>
      <w:r w:rsidRPr="00111C6A">
        <w:rPr>
          <w:rtl/>
        </w:rPr>
        <w:t xml:space="preserve"> </w:t>
      </w:r>
      <w:proofErr w:type="spellStart"/>
      <w:r w:rsidRPr="00111C6A">
        <w:rPr>
          <w:rFonts w:hint="cs"/>
          <w:rtl/>
        </w:rPr>
        <w:t>الْمُنْكَسِرِي</w:t>
      </w:r>
      <w:proofErr w:type="spellEnd"/>
      <w:r w:rsidRPr="00111C6A">
        <w:rPr>
          <w:rtl/>
        </w:rPr>
        <w:t xml:space="preserve"> </w:t>
      </w:r>
      <w:r w:rsidRPr="00111C6A">
        <w:rPr>
          <w:rFonts w:hint="cs"/>
          <w:rtl/>
        </w:rPr>
        <w:t>الْقُلُوبِ،</w:t>
      </w:r>
      <w:r w:rsidRPr="00111C6A">
        <w:rPr>
          <w:rtl/>
        </w:rPr>
        <w:t xml:space="preserve"> </w:t>
      </w:r>
      <w:r w:rsidRPr="00111C6A">
        <w:rPr>
          <w:rFonts w:hint="cs"/>
          <w:rtl/>
        </w:rPr>
        <w:t>لأُنَادِيَ</w:t>
      </w:r>
      <w:r w:rsidRPr="00111C6A">
        <w:rPr>
          <w:rtl/>
        </w:rPr>
        <w:t xml:space="preserve"> </w:t>
      </w:r>
      <w:r w:rsidRPr="00111C6A">
        <w:rPr>
          <w:rFonts w:hint="cs"/>
          <w:rtl/>
        </w:rPr>
        <w:t>لِلْمَأْسُورِينَ</w:t>
      </w:r>
      <w:r w:rsidRPr="00111C6A">
        <w:rPr>
          <w:rtl/>
        </w:rPr>
        <w:t xml:space="preserve"> </w:t>
      </w:r>
      <w:r w:rsidRPr="00111C6A">
        <w:rPr>
          <w:rFonts w:hint="cs"/>
          <w:rtl/>
        </w:rPr>
        <w:t>بِالإِطْلاَقِ</w:t>
      </w:r>
      <w:r w:rsidRPr="00111C6A">
        <w:rPr>
          <w:rtl/>
        </w:rPr>
        <w:t xml:space="preserve"> </w:t>
      </w:r>
      <w:r w:rsidRPr="00111C6A">
        <w:rPr>
          <w:rFonts w:hint="cs"/>
          <w:rtl/>
        </w:rPr>
        <w:t>ولِلْعُمْيِ</w:t>
      </w:r>
      <w:r w:rsidRPr="00111C6A">
        <w:rPr>
          <w:rtl/>
        </w:rPr>
        <w:t xml:space="preserve"> </w:t>
      </w:r>
      <w:r w:rsidRPr="00111C6A">
        <w:rPr>
          <w:rFonts w:hint="cs"/>
          <w:rtl/>
        </w:rPr>
        <w:t>بِالْبَصَرِ،</w:t>
      </w:r>
      <w:r w:rsidRPr="00111C6A">
        <w:rPr>
          <w:rtl/>
        </w:rPr>
        <w:t xml:space="preserve"> </w:t>
      </w:r>
      <w:r w:rsidRPr="00111C6A">
        <w:rPr>
          <w:rFonts w:hint="cs"/>
          <w:rtl/>
        </w:rPr>
        <w:t>وَأُرْسِلَ</w:t>
      </w:r>
      <w:r w:rsidRPr="00111C6A">
        <w:rPr>
          <w:rtl/>
        </w:rPr>
        <w:t xml:space="preserve"> </w:t>
      </w:r>
      <w:r w:rsidRPr="00111C6A">
        <w:rPr>
          <w:rFonts w:hint="cs"/>
          <w:rtl/>
        </w:rPr>
        <w:t>الْمُنْسَحِقِينَ</w:t>
      </w:r>
      <w:r w:rsidRPr="00111C6A">
        <w:rPr>
          <w:rtl/>
        </w:rPr>
        <w:t xml:space="preserve"> </w:t>
      </w:r>
      <w:r w:rsidRPr="00111C6A">
        <w:rPr>
          <w:rFonts w:hint="cs"/>
          <w:rtl/>
        </w:rPr>
        <w:t>فِي</w:t>
      </w:r>
      <w:r w:rsidRPr="00111C6A">
        <w:rPr>
          <w:rtl/>
        </w:rPr>
        <w:t xml:space="preserve"> </w:t>
      </w:r>
      <w:r w:rsidRPr="00111C6A">
        <w:rPr>
          <w:rFonts w:hint="cs"/>
          <w:rtl/>
        </w:rPr>
        <w:t>الْحُرِّيَّةِ،</w:t>
      </w:r>
      <w:r w:rsidRPr="00111C6A">
        <w:rPr>
          <w:rtl/>
        </w:rPr>
        <w:t xml:space="preserve">  </w:t>
      </w:r>
      <w:r w:rsidRPr="00111C6A">
        <w:rPr>
          <w:rFonts w:ascii="Tahoma" w:hAnsi="Tahoma" w:cs="Tahoma" w:hint="cs"/>
          <w:rtl/>
        </w:rPr>
        <w:t>﻿</w:t>
      </w:r>
      <w:r w:rsidRPr="00111C6A">
        <w:rPr>
          <w:rtl/>
        </w:rPr>
        <w:t>19</w:t>
      </w:r>
      <w:r w:rsidRPr="00111C6A">
        <w:rPr>
          <w:rFonts w:ascii="Tahoma" w:hAnsi="Tahoma" w:cs="Tahoma" w:hint="cs"/>
          <w:rtl/>
        </w:rPr>
        <w:t>﻿</w:t>
      </w:r>
      <w:r w:rsidRPr="00111C6A">
        <w:rPr>
          <w:rtl/>
        </w:rPr>
        <w:t xml:space="preserve"> </w:t>
      </w:r>
      <w:r w:rsidRPr="00111C6A">
        <w:rPr>
          <w:rFonts w:ascii="Tahoma" w:hAnsi="Tahoma" w:cs="Tahoma" w:hint="cs"/>
          <w:rtl/>
        </w:rPr>
        <w:t>﻿</w:t>
      </w:r>
      <w:r w:rsidRPr="00111C6A">
        <w:rPr>
          <w:rFonts w:hint="cs"/>
          <w:rtl/>
        </w:rPr>
        <w:t>وَأَكْرِزَ</w:t>
      </w:r>
      <w:r w:rsidRPr="00111C6A">
        <w:rPr>
          <w:rtl/>
        </w:rPr>
        <w:t xml:space="preserve"> </w:t>
      </w:r>
      <w:r w:rsidRPr="00111C6A">
        <w:rPr>
          <w:rFonts w:hint="cs"/>
          <w:rtl/>
        </w:rPr>
        <w:t>بِسَنَةِ</w:t>
      </w:r>
      <w:r w:rsidRPr="00111C6A">
        <w:rPr>
          <w:rtl/>
        </w:rPr>
        <w:t xml:space="preserve"> </w:t>
      </w:r>
      <w:r w:rsidRPr="00111C6A">
        <w:rPr>
          <w:rFonts w:hint="cs"/>
          <w:rtl/>
        </w:rPr>
        <w:t>الرَّبِّ</w:t>
      </w:r>
      <w:r w:rsidRPr="00111C6A">
        <w:rPr>
          <w:rtl/>
        </w:rPr>
        <w:t xml:space="preserve"> </w:t>
      </w:r>
      <w:r w:rsidRPr="00111C6A">
        <w:rPr>
          <w:rFonts w:hint="cs"/>
          <w:rtl/>
        </w:rPr>
        <w:t>الْمَقْبُولَةِ»</w:t>
      </w:r>
      <w:r w:rsidRPr="00111C6A">
        <w:rPr>
          <w:rtl/>
        </w:rPr>
        <w:t>.</w:t>
      </w:r>
      <w:r>
        <w:rPr>
          <w:rFonts w:hint="cs"/>
          <w:rtl/>
        </w:rPr>
        <w:t>" (عدد 18، 19). هنا توقف الرب بسكاته بالكامل عن ما تلى ذلك في النبي (إشعياء 61) من جهة عتق إسرائيل بالدينونة التي ستنتقم من أعداء الشعب. هو لم يخبر بمواعيد وإنما بتحققها في النعمة من خلال حضوره. فالروح استقر على هذا الإنسان الممتلئ نعمة؛ وإله النعمة أظهر فيه إحسانه. فزمن العتق قد حضر؛ فإناء نعمته لإسرائيل كان موجودًا وسط هذا الشعب.</w:t>
      </w:r>
    </w:p>
    <w:p w14:paraId="425C9ECC" w14:textId="2D913B0B" w:rsidR="00111C6A" w:rsidRDefault="00111C6A" w:rsidP="000C1193">
      <w:pPr>
        <w:rPr>
          <w:rtl/>
        </w:rPr>
      </w:pPr>
      <w:r>
        <w:rPr>
          <w:rFonts w:hint="cs"/>
          <w:rtl/>
        </w:rPr>
        <w:t xml:space="preserve">إن التأمل بتلك النبوة يجعل من هذه الشهادة جديرة بالاهتمام أكثر، إذ أن الروح القدس، الذي كان قد أخبر في </w:t>
      </w:r>
      <w:proofErr w:type="spellStart"/>
      <w:r>
        <w:rPr>
          <w:rFonts w:hint="cs"/>
          <w:rtl/>
        </w:rPr>
        <w:t>الإصحاحات</w:t>
      </w:r>
      <w:proofErr w:type="spellEnd"/>
      <w:r>
        <w:rPr>
          <w:rFonts w:hint="cs"/>
          <w:rtl/>
        </w:rPr>
        <w:t xml:space="preserve"> السابقة عن خطية الشعب وبدينونته، يتكلم هنا (بإدخاله للمسيح، الممسوح) ليس إلا عن نعمة</w:t>
      </w:r>
      <w:r w:rsidR="00615D05">
        <w:rPr>
          <w:rFonts w:hint="cs"/>
          <w:rtl/>
        </w:rPr>
        <w:t xml:space="preserve"> وبركة لإسرائيل. فعندما كان الحديث عن النقمة كانت هذه لإيقاعها على مقاومي الشعب من أجل نجاتهم. أما هنا فهو نعمة في شخص المسيح، في ذلك الإنسان، ابن الله، الممتلئ بالروح القدس، لكي يخبر برحمة إله باقٍ دائمًا أمينًا في </w:t>
      </w:r>
      <w:r w:rsidR="00C8317E">
        <w:rPr>
          <w:rFonts w:hint="cs"/>
          <w:rtl/>
        </w:rPr>
        <w:t>مواعيده</w:t>
      </w:r>
      <w:r w:rsidR="00615D05">
        <w:rPr>
          <w:rFonts w:hint="cs"/>
          <w:rtl/>
        </w:rPr>
        <w:t xml:space="preserve">، </w:t>
      </w:r>
      <w:proofErr w:type="spellStart"/>
      <w:r w:rsidR="00615D05">
        <w:rPr>
          <w:rFonts w:hint="cs"/>
          <w:rtl/>
        </w:rPr>
        <w:t>لكيما</w:t>
      </w:r>
      <w:proofErr w:type="spellEnd"/>
      <w:r w:rsidR="00615D05">
        <w:rPr>
          <w:rFonts w:hint="cs"/>
          <w:rtl/>
        </w:rPr>
        <w:t xml:space="preserve"> يعزي</w:t>
      </w:r>
      <w:r w:rsidR="00C8317E">
        <w:rPr>
          <w:rFonts w:hint="cs"/>
          <w:rtl/>
        </w:rPr>
        <w:t xml:space="preserve"> ويقوّم المساكين في الروح ومنسحقي القلب. فالبركة كانت موجودة أمام عيون بني إسرائيل؛ ولم يكن باستطاعتهم تجاهلها. غير أنهم لم يعرفوا ابن الله، وإنما سألوا: "</w:t>
      </w:r>
      <w:r w:rsidR="00C8317E" w:rsidRPr="00C8317E">
        <w:rPr>
          <w:rtl/>
        </w:rPr>
        <w:t>«أَلَيْسَ هذَا ابْنَ يُوسُفَ؟»</w:t>
      </w:r>
      <w:r w:rsidR="00C8317E">
        <w:rPr>
          <w:rFonts w:hint="cs"/>
          <w:rtl/>
        </w:rPr>
        <w:t>" (عدد 20 -22). إننا أمامنا هنا كل سيرة المسيح: فقد كان أكمل إعلان للنعمة وسط أرضه وشعبه إسرائيل؛ لكنهم لم يعرفوه. "</w:t>
      </w:r>
      <w:r w:rsidR="00C8317E" w:rsidRPr="00C8317E">
        <w:rPr>
          <w:rtl/>
        </w:rPr>
        <w:t>لَيْسَ نَبِيٌّ مَقْبُولاً فِي وَطَنِهِ.</w:t>
      </w:r>
      <w:r w:rsidR="00C8317E">
        <w:rPr>
          <w:rFonts w:hint="cs"/>
          <w:rtl/>
        </w:rPr>
        <w:t>" (</w:t>
      </w:r>
      <w:r w:rsidR="00C8317E" w:rsidRPr="001C3D55">
        <w:rPr>
          <w:rtl/>
        </w:rPr>
        <w:t>عدد</w:t>
      </w:r>
      <w:r w:rsidR="00C8317E">
        <w:rPr>
          <w:rFonts w:hint="cs"/>
          <w:rtl/>
        </w:rPr>
        <w:t xml:space="preserve"> 24)</w:t>
      </w:r>
    </w:p>
    <w:p w14:paraId="17BC7DA1" w14:textId="591C3D09" w:rsidR="001C3D55" w:rsidRDefault="001C3D55" w:rsidP="000C1193">
      <w:pPr>
        <w:rPr>
          <w:rtl/>
        </w:rPr>
      </w:pPr>
      <w:r>
        <w:rPr>
          <w:rFonts w:hint="cs"/>
          <w:rtl/>
        </w:rPr>
        <w:t xml:space="preserve">أما هذا الرفض للرب فتح الطريقة لنعمة تعدت حدود أراد وضعها شعب متمرد: فامرأة صِرفة ونعمان السرياني كانا شاهدين عن هذه النعمة (عدد 25 </w:t>
      </w:r>
      <w:r>
        <w:rPr>
          <w:rtl/>
        </w:rPr>
        <w:t>–</w:t>
      </w:r>
      <w:r>
        <w:rPr>
          <w:rFonts w:hint="cs"/>
          <w:rtl/>
        </w:rPr>
        <w:t xml:space="preserve"> 27). غير أن غضب بلا حدود سيطر على مَن رفضوا النعمة. </w:t>
      </w:r>
      <w:r w:rsidR="00CD4478">
        <w:rPr>
          <w:rFonts w:hint="cs"/>
          <w:rtl/>
        </w:rPr>
        <w:t>وإذ كانوا بلا إيمان تمامًا وغير قادرين أن يميّزوا البركة التي ظهرت لهم، أيضًا لم يريدوا بأن تتجه إلى مكان آخر. فالكبرياء الذي جعلهم عاجزين بأن يقدّروا النعمة، لم يُرد أن يستمع عن منحها لآخرين. لقد سعوا بأن يقتلوا يسوع، أما هو فقد استمر في طريقه بهدوء. إننا نجد، وكما تمت الملاحظة، في هذا المشهد كل مسيرة يسوع بين الشعب مرسومة مسبقًا.</w:t>
      </w:r>
    </w:p>
    <w:p w14:paraId="1B674622" w14:textId="77777777" w:rsidR="00FF0A78" w:rsidRDefault="00CD4478" w:rsidP="000C1193">
      <w:pPr>
        <w:rPr>
          <w:rtl/>
        </w:rPr>
        <w:sectPr w:rsidR="00FF0A78">
          <w:footnotePr>
            <w:numRestart w:val="eachSect"/>
          </w:footnotePr>
          <w:pgSz w:w="12240" w:h="15840"/>
          <w:pgMar w:top="1440" w:right="1800" w:bottom="1440" w:left="1800" w:header="720" w:footer="720" w:gutter="0"/>
          <w:cols w:space="720"/>
          <w:docGrid w:linePitch="360"/>
        </w:sectPr>
      </w:pPr>
      <w:r>
        <w:rPr>
          <w:rFonts w:hint="cs"/>
          <w:rtl/>
        </w:rPr>
        <w:t xml:space="preserve">يسوع واصل طريقه، والروح القدس يخبرنا بأعمال </w:t>
      </w:r>
      <w:proofErr w:type="spellStart"/>
      <w:r>
        <w:rPr>
          <w:rFonts w:hint="cs"/>
          <w:rtl/>
        </w:rPr>
        <w:t>وشفاءات</w:t>
      </w:r>
      <w:proofErr w:type="spellEnd"/>
      <w:r>
        <w:rPr>
          <w:rFonts w:hint="cs"/>
          <w:rtl/>
        </w:rPr>
        <w:t xml:space="preserve"> ميزت خدمته من جهة عمل النعمة وامتدادها إلى الآخرين غير اليهود. فالأبالسة عرفته عندما لم يحصل هذا من طرف إسرائيل؛ ولكنه بكلمة طردهم خارجًا</w:t>
      </w:r>
      <w:r w:rsidR="00FE7B34">
        <w:rPr>
          <w:rFonts w:hint="cs"/>
          <w:rtl/>
        </w:rPr>
        <w:t xml:space="preserve">. وقد اختفت من أمامه كل سلطة العدو، كل عواقب الخطية الظاهرة الأليمة. فقد شفى مرضى ومن ثم توارى مختفيًا. وإذ طالبته الجموع بأن يبقى (كنتيجة لأفعاله التي منحته كرامة من جانب الشعب، لم يكن يسعى لها)، مضى بعيدًا لكي يعمل في مكان آخر في شهادة ائتُمنت له؛ هذا لأن سعيه كان تتميم عمله وليس الحصول على التكريم والكرامة. وفي كل مكان كرز وسط شعبه؛ فقد طرد العدو، وأزال الألم والبؤس وأذاع للمساكين بإحسان الله (عدد 31 </w:t>
      </w:r>
      <w:r w:rsidR="00FE7B34">
        <w:rPr>
          <w:rtl/>
        </w:rPr>
        <w:t>–</w:t>
      </w:r>
      <w:r w:rsidR="00FE7B34">
        <w:rPr>
          <w:rFonts w:hint="cs"/>
          <w:rtl/>
        </w:rPr>
        <w:t xml:space="preserve"> 44).</w:t>
      </w:r>
    </w:p>
    <w:p w14:paraId="61887722" w14:textId="46F07F6E" w:rsidR="00CD4478" w:rsidRDefault="00FF0A78" w:rsidP="000C1193">
      <w:pPr>
        <w:rPr>
          <w:rtl/>
        </w:rPr>
      </w:pPr>
      <w:hyperlink r:id="rId11" w:history="1">
        <w:r w:rsidRPr="00FF0A78">
          <w:rPr>
            <w:rStyle w:val="Hyperlink"/>
            <w:rtl/>
          </w:rPr>
          <w:t>إصحاح 5</w:t>
        </w:r>
      </w:hyperlink>
    </w:p>
    <w:p w14:paraId="5E5375B1" w14:textId="0A89BBC2" w:rsidR="00086F63" w:rsidRDefault="00086F63" w:rsidP="004F041D">
      <w:pPr>
        <w:rPr>
          <w:rtl/>
        </w:rPr>
      </w:pPr>
      <w:r>
        <w:rPr>
          <w:rFonts w:hint="cs"/>
          <w:rtl/>
        </w:rPr>
        <w:t>يسوع كان قد جاء للناس كإنسان. هو أراد بأن يجعل آخرين في ارتباط به في هذا العمل المجيد؛ فقد كان لديه الحق في فعل ذلك. إن كان خادمًا في النعمة، فهو كذلك بحسب كامل سلطة الروح القدس. لقد صنع آية لاق بها اندهاش مَن أراد بأن يدعوهم،</w:t>
      </w:r>
      <w:r w:rsidR="00C0524A">
        <w:rPr>
          <w:rFonts w:hint="cs"/>
          <w:rtl/>
        </w:rPr>
        <w:t xml:space="preserve"> بها</w:t>
      </w:r>
      <w:r>
        <w:rPr>
          <w:rFonts w:hint="cs"/>
          <w:rtl/>
        </w:rPr>
        <w:t xml:space="preserve"> جعلهم يشعرون، بأن كل شيء كان تحت أمره، وبأن كل شيء كان متعلقًا به وبأنه هو بذاته الذي قدر على فعل كل ما لم يستطع الإنسان بأن يعمله (عدد 4 </w:t>
      </w:r>
      <w:r>
        <w:rPr>
          <w:rtl/>
        </w:rPr>
        <w:t>–</w:t>
      </w:r>
      <w:r>
        <w:rPr>
          <w:rFonts w:hint="cs"/>
          <w:rtl/>
        </w:rPr>
        <w:t xml:space="preserve"> 7). بطرس، وقد أحسّ بضميره في حضور الرب، اعترف بخضوعه</w:t>
      </w:r>
      <w:r w:rsidR="00C0524A">
        <w:rPr>
          <w:rFonts w:hint="cs"/>
          <w:rtl/>
        </w:rPr>
        <w:t xml:space="preserve"> له</w:t>
      </w:r>
      <w:r>
        <w:rPr>
          <w:rFonts w:hint="cs"/>
          <w:rtl/>
        </w:rPr>
        <w:t xml:space="preserve">. </w:t>
      </w:r>
      <w:r w:rsidR="00C0524A">
        <w:rPr>
          <w:rFonts w:hint="cs"/>
          <w:rtl/>
        </w:rPr>
        <w:t>"</w:t>
      </w:r>
      <w:r w:rsidR="00C0524A" w:rsidRPr="00C0524A">
        <w:rPr>
          <w:rtl/>
        </w:rPr>
        <w:t xml:space="preserve">«اخْرُجْ مِنْ سَفِينَتِي </w:t>
      </w:r>
      <w:proofErr w:type="spellStart"/>
      <w:r w:rsidR="00C0524A" w:rsidRPr="00C0524A">
        <w:rPr>
          <w:rtl/>
        </w:rPr>
        <w:t>يَارَبُّ</w:t>
      </w:r>
      <w:proofErr w:type="spellEnd"/>
      <w:r w:rsidR="00C0524A" w:rsidRPr="00C0524A">
        <w:rPr>
          <w:rtl/>
        </w:rPr>
        <w:t>، لأَنِّي رَجُلٌ خَاطِئٌ!».</w:t>
      </w:r>
      <w:r w:rsidR="00C0524A">
        <w:rPr>
          <w:rFonts w:hint="cs"/>
          <w:rtl/>
        </w:rPr>
        <w:t xml:space="preserve">" (عدد 8). فالنعمة قومته ودعته بأن يكلّم آخرين عنها </w:t>
      </w:r>
      <w:r w:rsidR="00C0524A">
        <w:rPr>
          <w:rtl/>
        </w:rPr>
        <w:t>–</w:t>
      </w:r>
      <w:r w:rsidR="00C0524A">
        <w:rPr>
          <w:rFonts w:hint="cs"/>
          <w:rtl/>
        </w:rPr>
        <w:t xml:space="preserve"> بأن يصطاد الناس. وفي الحال لم يعُد يسوع كارزًا بالبر وسط شعب الله، وإنما مَن اجتذب لشبكته مَن كانوا بعيدين عنه. وقد اجتذبهم بكونه إعلان سلطة وطابع الله على الأرض؛ وهذه كانت نعمة. فلقد كانت إرادته وسلطانه هناك بأن يشفي ما كان صورة عن الخطية ولم يكن قابل للشفاء من دون حضور الله، إلا أن الله تدخّل في عمله. ويسوع قادر بأن يتكلم بنعمة وقال </w:t>
      </w:r>
      <w:r w:rsidR="004F041D">
        <w:rPr>
          <w:rFonts w:hint="cs"/>
          <w:rtl/>
        </w:rPr>
        <w:t>لمَن اعترف من جانب واحد بسلطانه، ولكنه شك بإرادته: "</w:t>
      </w:r>
      <w:r w:rsidR="004F041D" w:rsidRPr="004F041D">
        <w:rPr>
          <w:rtl/>
        </w:rPr>
        <w:t>«أُرِيدُ، فَاطْهُرْ!»</w:t>
      </w:r>
      <w:r w:rsidR="004F041D">
        <w:rPr>
          <w:rFonts w:hint="cs"/>
          <w:rtl/>
        </w:rPr>
        <w:t>"</w:t>
      </w:r>
      <w:r w:rsidR="004F041D">
        <w:rPr>
          <w:rStyle w:val="FootnoteReference"/>
          <w:rtl/>
        </w:rPr>
        <w:footnoteReference w:id="11"/>
      </w:r>
      <w:r w:rsidR="004F041D">
        <w:rPr>
          <w:rFonts w:hint="cs"/>
          <w:rtl/>
        </w:rPr>
        <w:t xml:space="preserve"> إلا أنه خضع كمَن كان طائعًا للناموس، للأحكام اليهودية. وقد صلّى كإنسان معتمدًا على الله (عدد 16). هذا كان كماله كإنسان مولود تحت الناموس. غير هذا تحتم على يسوع بأن يعترف بأحكام الله، والتي إذ لم يكُن قد رُفض بعد لم تُبطَل أبدًا. أما هذه الطاعة كإنسان تحولت شهادة له؛ هذا لأن سلطان بهوه وحده الذي قدر على شفاء البَرَص</w:t>
      </w:r>
      <w:r w:rsidR="009D0E59">
        <w:rPr>
          <w:rFonts w:hint="cs"/>
          <w:rtl/>
        </w:rPr>
        <w:t>، ويسوع شفاه. فالكهنة كانوا مُجبرين بأن يع</w:t>
      </w:r>
      <w:r w:rsidR="004D0BB7">
        <w:rPr>
          <w:rFonts w:hint="cs"/>
          <w:rtl/>
        </w:rPr>
        <w:t>ت</w:t>
      </w:r>
      <w:r w:rsidR="009D0E59">
        <w:rPr>
          <w:rFonts w:hint="cs"/>
          <w:rtl/>
        </w:rPr>
        <w:t xml:space="preserve">رفوا بما قد حدث </w:t>
      </w:r>
      <w:r w:rsidR="009D0E59" w:rsidRPr="00EF1025">
        <w:rPr>
          <w:rtl/>
        </w:rPr>
        <w:t>بالأبرص</w:t>
      </w:r>
      <w:r w:rsidR="009D0E59">
        <w:rPr>
          <w:rFonts w:hint="cs"/>
          <w:rtl/>
        </w:rPr>
        <w:t>.</w:t>
      </w:r>
    </w:p>
    <w:p w14:paraId="2838F605" w14:textId="347FF982" w:rsidR="00EF1025" w:rsidRDefault="00EF1025" w:rsidP="00D17B48">
      <w:pPr>
        <w:rPr>
          <w:rtl/>
        </w:rPr>
      </w:pPr>
      <w:r>
        <w:rPr>
          <w:rFonts w:hint="cs"/>
          <w:rtl/>
        </w:rPr>
        <w:t>أما يسوع فلم يـأتِ بالتطهير فقط، وإنما بالغفران أيضًا. وقد سلّم برهانًا على ذلك في أنه أزال كل ضعف ووهب قوة لمَن كانت تعوزه (عدد 17 وما يليه). فالأمر لم يكن مرتبطًا بالتعليم بأن الله قدر على الغفران، لأنه لم يكن أي شك في ذلك؛ وإنما الله كان قد تدخّل في الموقف وكان الغفران متوفرًا. فلم تكن هنالك أية حاجة لانتظار اليوم الأخير أو يوم الدينونة حتى يتعرف على حالته؛ فلم تكن هنالك أية ضرورة بأن يأتي ناثان ليخبر بهذا الغفران من جانب الله في السماء لخاصته الذين كانوا على الأرض: فلقد كان قد جاء في شخص ابن الإنسان الذي كان قد ظهر على الأرض. وفي كل هذه قدّم الرب براهينًا عن سلطة يهوه وحقوقه (وفي الحالة التي نحن مشغولين فيها نرى تتمة مزمور 103: 3)</w:t>
      </w:r>
      <w:r w:rsidR="00D17B48">
        <w:rPr>
          <w:rFonts w:hint="cs"/>
          <w:rtl/>
        </w:rPr>
        <w:t>؛ ولكن وفي ذات الوقت قدم هذه البراهين، بكونها صادرة بقوة الروح، الذي سكن في الإنسان بلا كيل، فيه مَن كان ابنًا لله في شخصه. "</w:t>
      </w:r>
      <w:r w:rsidR="00D17B48" w:rsidRPr="00D17B48">
        <w:rPr>
          <w:rtl/>
        </w:rPr>
        <w:t>لابْنِ الإِنْسَانِ سُلْطَانًا عَلَى الأَرْضِ أَنْ يَغْفِرَ الْخَطَايَا</w:t>
      </w:r>
      <w:r w:rsidR="00D17B48">
        <w:rPr>
          <w:rFonts w:hint="cs"/>
          <w:rtl/>
        </w:rPr>
        <w:t>" (عدد 24). في الواقع، فهو يهوه الذي كان قد ظهر كإنسان على الأرض؛ فابن الإنسان كان حاضرًا أمام عيونهم بالنعمة ليمارس هذه السلطة كبرهان لحضور الله على الأرض. ففي الحالتين اللتان أمامنا يكشف الرب عن هذا السلطان بالارتباط بإسرائيل</w:t>
      </w:r>
      <w:r w:rsidR="00D17B48">
        <w:rPr>
          <w:rStyle w:val="FootnoteReference"/>
          <w:rtl/>
        </w:rPr>
        <w:footnoteReference w:id="12"/>
      </w:r>
      <w:r w:rsidR="00D17B48">
        <w:rPr>
          <w:rFonts w:hint="cs"/>
          <w:rtl/>
        </w:rPr>
        <w:t>، على الرغم من أنه كان يليق بها، بأن تتسع وكان عليها أن تمتد إلى خارج نطاق هذا المجال. فالتطهير كان برهانًا ع</w:t>
      </w:r>
      <w:r w:rsidR="009A217A">
        <w:rPr>
          <w:rFonts w:hint="cs"/>
          <w:rtl/>
        </w:rPr>
        <w:t>لى أن</w:t>
      </w:r>
      <w:r w:rsidR="00D17B48">
        <w:rPr>
          <w:rFonts w:hint="cs"/>
          <w:rtl/>
        </w:rPr>
        <w:t xml:space="preserve"> سلطان الرب يهوه وسط إسرائيل، بينما الغفران فكان ارتباطه بعدالته في إسرائيل</w:t>
      </w:r>
      <w:r w:rsidR="00D17B48">
        <w:rPr>
          <w:rStyle w:val="FootnoteReference"/>
          <w:rtl/>
        </w:rPr>
        <w:footnoteReference w:id="13"/>
      </w:r>
      <w:r w:rsidR="00D17B48">
        <w:rPr>
          <w:rFonts w:hint="cs"/>
          <w:rtl/>
        </w:rPr>
        <w:t xml:space="preserve"> التي تبينت بالمزمور المذكور 103، بشفاء المتألم التام. </w:t>
      </w:r>
      <w:r w:rsidR="0075168B">
        <w:rPr>
          <w:rFonts w:hint="cs"/>
          <w:rtl/>
        </w:rPr>
        <w:t xml:space="preserve">إلا أن هذه الحقوق لم تكن مقتصرة على إسرائيل: غير أنها في تلك اللحظة تمت مزاولتها بارتباطها بهذا الشعب. فيسوع طهّر بالنعمة كل ما كان يهوه وحده يستطيع بأن يطهره، وفي أنه أزال كل عواقب الخطية، غفر ما كان يهوه لوحده القادر بأن يغفر عنه. وفي هذا المفهوم كان الغفران له ارتباط بعدالة الله. فسلطان يهوه كان حاضرًا، لتقويم إسرائيل وتجديدها </w:t>
      </w:r>
      <w:r w:rsidR="0075168B">
        <w:rPr>
          <w:rtl/>
        </w:rPr>
        <w:t>–</w:t>
      </w:r>
      <w:r w:rsidR="0075168B">
        <w:rPr>
          <w:rFonts w:hint="cs"/>
          <w:rtl/>
        </w:rPr>
        <w:t xml:space="preserve"> على الأقل حيث أراد الإيمان استخدامه. لاحقًا سنجد الغفران الذي يعمل على سلام النفس.</w:t>
      </w:r>
    </w:p>
    <w:p w14:paraId="3F671C32" w14:textId="0A2917E0" w:rsidR="0075168B" w:rsidRDefault="0075168B" w:rsidP="00D17B48">
      <w:pPr>
        <w:rPr>
          <w:rtl/>
        </w:rPr>
      </w:pPr>
      <w:r>
        <w:rPr>
          <w:rFonts w:hint="cs"/>
          <w:rtl/>
        </w:rPr>
        <w:t xml:space="preserve">إن دعوة لاوي وما جاء بعده (عدد 27 </w:t>
      </w:r>
      <w:r>
        <w:rPr>
          <w:rtl/>
        </w:rPr>
        <w:t>–</w:t>
      </w:r>
      <w:r>
        <w:rPr>
          <w:rFonts w:hint="cs"/>
          <w:rtl/>
        </w:rPr>
        <w:t xml:space="preserve"> 39)، لا يُري فقط بأن سلطان النعمة هذه ستتعدى حدود إسرائيل، وإنما كذلك، بأن "الزقاق العتيقة" لم تعُد تحتملها؛ فلقد كان عليها هي بذاتها</w:t>
      </w:r>
      <w:r w:rsidR="009E35C2">
        <w:rPr>
          <w:rFonts w:hint="cs"/>
          <w:rtl/>
        </w:rPr>
        <w:t xml:space="preserve"> أن تشكل لنفسها زقاقًا جديدة.</w:t>
      </w:r>
    </w:p>
    <w:p w14:paraId="50E5304A" w14:textId="3A1C0AA4" w:rsidR="009E35C2" w:rsidRDefault="009E35C2" w:rsidP="00D17B48">
      <w:pPr>
        <w:rPr>
          <w:rtl/>
        </w:rPr>
      </w:pPr>
      <w:r>
        <w:rPr>
          <w:rFonts w:hint="cs"/>
          <w:rtl/>
        </w:rPr>
        <w:t>ومن الجانب الآخر يُلاحظ في حادثة المريض بالنقرس، بأن الصبر هو ميزة في الإيمان. وبالوعي بأن الشر كان حاضرًا، وهو شر لا شفاء له، وبيقين حضور شخص في يده الشفاء لا يدع الإيمان أي شيء يقلقه ولا أن يؤجل تخفيف ضيقته. والآن، فقد كان سلطان الله حاضرًا ليواجه هذه الضائقة.</w:t>
      </w:r>
    </w:p>
    <w:p w14:paraId="4DBC9F64" w14:textId="6D37C762" w:rsidR="009E35C2" w:rsidRDefault="009E35C2" w:rsidP="00D17B48">
      <w:pPr>
        <w:rPr>
          <w:rtl/>
        </w:rPr>
      </w:pPr>
      <w:r>
        <w:rPr>
          <w:rFonts w:hint="cs"/>
          <w:rtl/>
        </w:rPr>
        <w:t xml:space="preserve">وبهذا تنتهي الإخباريات التي تعلن عن السلطان الإلهي بطريقة خاصة، الذي افتقد الأرض بالنعمة (في شخص ابن الإنسان) ومارسها وسط إسرائيل هكذا كما وجده. وما يلي ذلك يميّز ممارسة هذه النعمة على عكس اليهودية. </w:t>
      </w:r>
      <w:r w:rsidR="0070061F">
        <w:rPr>
          <w:rFonts w:hint="cs"/>
          <w:rtl/>
        </w:rPr>
        <w:t>غير أن ما كنا قد تأملناه إلى الآن يتجزأ إلى جزئين في طابعين مختلفين، ومن الجدير بأن ندخل في تفاصيلها.</w:t>
      </w:r>
    </w:p>
    <w:p w14:paraId="781E4040" w14:textId="5BEBD8B3" w:rsidR="0070061F" w:rsidRDefault="0070061F" w:rsidP="00D17B48">
      <w:pPr>
        <w:rPr>
          <w:rtl/>
        </w:rPr>
      </w:pPr>
      <w:r>
        <w:rPr>
          <w:rFonts w:hint="cs"/>
          <w:rtl/>
        </w:rPr>
        <w:t xml:space="preserve">أولاً نرى في لوقا 4: 31 </w:t>
      </w:r>
      <w:r>
        <w:rPr>
          <w:rtl/>
        </w:rPr>
        <w:t>–</w:t>
      </w:r>
      <w:r>
        <w:rPr>
          <w:rFonts w:hint="cs"/>
          <w:rtl/>
        </w:rPr>
        <w:t xml:space="preserve"> 41، كيف ظهر سلطان الرب من جانبه (وذلك من دون ارتباط خاص بفِكر الأشخاص المذكورين) معلنًا انتصاره على كل سلطة العدو، حتى وإن جاء تعبيره في أمراض أو سُكنى شياطين. فسلطة العدو موجودة؛ ويسوع يطردها ويشفي الذين يعانون تحت وطأتها. كما وهو مشغول أيضًا بأن يكرز. فالملكوت لم يكن فقط إعلان سلطان طرد العدو تمامًا وهزمه، وإنما أيضًا الذي جعل النفوس في ارتباط بالله. إننا نجد هذا الأمر في إصحاح 5: 1 </w:t>
      </w:r>
      <w:r>
        <w:rPr>
          <w:rtl/>
        </w:rPr>
        <w:t>–</w:t>
      </w:r>
      <w:r>
        <w:rPr>
          <w:rFonts w:hint="cs"/>
          <w:rtl/>
        </w:rPr>
        <w:t xml:space="preserve"> 26. وفي هذه النقطة يدور الأمر حول حال النفوس أمام الله، حول الخطية والإيمان، باختصار حول كل ما كان له علاقة بروابطهم بالله. بالتالي فإننا هنا نتقابل مع سيادة كلمة المسيح على القلب، بإعلان مجده (فقد اعتُرف به </w:t>
      </w:r>
      <w:r w:rsidR="00E104B0">
        <w:rPr>
          <w:rFonts w:hint="cs"/>
          <w:rtl/>
        </w:rPr>
        <w:t xml:space="preserve">كرب)، مع الاقتناع بالخطية، بالغيرة الحقيقية لمجده، وذلك بالشعور بقداسته التي كان عليها الحفاظ على ذاتها دون أية </w:t>
      </w:r>
      <w:r w:rsidR="00E104B0" w:rsidRPr="00BF134D">
        <w:rPr>
          <w:rtl/>
        </w:rPr>
        <w:t>أذية</w:t>
      </w:r>
      <w:r w:rsidR="00E104B0">
        <w:rPr>
          <w:rFonts w:hint="cs"/>
          <w:rtl/>
        </w:rPr>
        <w:t>.</w:t>
      </w:r>
      <w:r w:rsidR="00BF134D">
        <w:rPr>
          <w:rFonts w:hint="cs"/>
          <w:rtl/>
        </w:rPr>
        <w:t xml:space="preserve"> فالنفس تقف إلى جانب الله ضد نفسها، لأنها تحب القداسة وتقدّر مجد الله وفي الوقت نفسه منجذبة بنعمته، بحيث تكون قد نسيت السمك، الشباك، السفينة، الخطر، باختصار كل شيء: "فذاك الواحد" كان قد تملّك النفس وأسرها. فجواب الرب عندها بدّد كل خوف، ووحّد النفس المعتقة بنفسه في النعمة، التي مارسها معها، وفي العمل الذي أكمله لخير الناس.</w:t>
      </w:r>
    </w:p>
    <w:p w14:paraId="51286EC6" w14:textId="5CED61F0" w:rsidR="00BF134D" w:rsidRDefault="00BF134D" w:rsidP="00D17B48">
      <w:pPr>
        <w:rPr>
          <w:rtl/>
        </w:rPr>
      </w:pPr>
      <w:r>
        <w:rPr>
          <w:rFonts w:hint="cs"/>
          <w:rtl/>
        </w:rPr>
        <w:t>إن النفس كانت قد أُعتقت أخلاقيًا من كل ما من حولها: ولكن الآن، وفي كامل تمتعها بالنعمة نالت عتقها بسلطة هذه النعمة وسلّمت ذاتها ليسوع بالكامل.</w:t>
      </w:r>
      <w:r w:rsidR="0026519C">
        <w:rPr>
          <w:rFonts w:hint="cs"/>
          <w:rtl/>
        </w:rPr>
        <w:t xml:space="preserve"> فالرب باعتباره إعلان الله الكامل، </w:t>
      </w:r>
      <w:r w:rsidR="0059128A">
        <w:rPr>
          <w:rFonts w:hint="cs"/>
          <w:rtl/>
        </w:rPr>
        <w:t>ومن خلال صنعه أذهان جديدة بإعلان، فصل القلب من كل ما كان يقيّده بهذا العالم و</w:t>
      </w:r>
      <w:r w:rsidR="006F57E6">
        <w:rPr>
          <w:rFonts w:hint="cs"/>
          <w:rtl/>
        </w:rPr>
        <w:t xml:space="preserve">من </w:t>
      </w:r>
      <w:r w:rsidR="0059128A">
        <w:rPr>
          <w:rFonts w:hint="cs"/>
          <w:rtl/>
        </w:rPr>
        <w:t>ترتيب الإنسان العتيق، حتى يكرسه لنفسه، أي لله. فهو مُحاط بكل ما يُعتق ويحرر، وأصبح مركزًا له؛ وبكونه كذلك هو بالحق يحرّر.</w:t>
      </w:r>
    </w:p>
    <w:p w14:paraId="5071F85A" w14:textId="00F4620D" w:rsidR="006F57E6" w:rsidRDefault="006F57E6" w:rsidP="00D17B48">
      <w:pPr>
        <w:rPr>
          <w:rtl/>
        </w:rPr>
      </w:pPr>
      <w:r>
        <w:rPr>
          <w:rFonts w:hint="cs"/>
          <w:rtl/>
        </w:rPr>
        <w:t xml:space="preserve">من ثم حرّر </w:t>
      </w:r>
      <w:r>
        <w:rPr>
          <w:rtl/>
        </w:rPr>
        <w:t>–</w:t>
      </w:r>
      <w:r>
        <w:rPr>
          <w:rFonts w:hint="cs"/>
          <w:rtl/>
        </w:rPr>
        <w:t xml:space="preserve"> ما الرب يهوه وحده القادر على فعل ذلك - الأبرص (عدد 12 </w:t>
      </w:r>
      <w:r>
        <w:rPr>
          <w:rtl/>
        </w:rPr>
        <w:t>–</w:t>
      </w:r>
      <w:r>
        <w:rPr>
          <w:rFonts w:hint="cs"/>
          <w:rtl/>
        </w:rPr>
        <w:t xml:space="preserve"> 16)، ولكن من دون ترك مكانته تحت الناموس؛ ومهما كانت سُمعته كبيرة، إلا أنه حافظ كإنسان أمام الله على مكانته في كامل الاعتماد. الأبرص، النجس، </w:t>
      </w:r>
      <w:r w:rsidR="000A5497">
        <w:rPr>
          <w:rFonts w:hint="cs"/>
          <w:rtl/>
        </w:rPr>
        <w:t>أصبح يمكنه الآن بأن يعود إلى الله.</w:t>
      </w:r>
    </w:p>
    <w:p w14:paraId="639994FA" w14:textId="46431ADA" w:rsidR="000A5497" w:rsidRDefault="000A5497" w:rsidP="00D17B48">
      <w:pPr>
        <w:rPr>
          <w:rtl/>
        </w:rPr>
      </w:pPr>
      <w:r>
        <w:rPr>
          <w:rFonts w:hint="cs"/>
          <w:rtl/>
        </w:rPr>
        <w:t xml:space="preserve">من ثم جاء الرب بالغفران (عدد 17 </w:t>
      </w:r>
      <w:r>
        <w:rPr>
          <w:rtl/>
        </w:rPr>
        <w:t>–</w:t>
      </w:r>
      <w:r>
        <w:rPr>
          <w:rFonts w:hint="cs"/>
          <w:rtl/>
        </w:rPr>
        <w:t xml:space="preserve"> 26). فالمذنب لم يعُد مذنبًا أمام الله: فقد صار الغفران من نصيبه؛ وبنفس الوقت حصل على قوة. إلا أنه لا زال هو ابن الإنسان الذي كان حاضرًا. ففي الحالتين اللتان أمامنا يطلب الإيمان الربَ بطرح احتياجاته </w:t>
      </w:r>
      <w:r w:rsidRPr="002C326A">
        <w:rPr>
          <w:rtl/>
        </w:rPr>
        <w:t>أمامه</w:t>
      </w:r>
      <w:r>
        <w:rPr>
          <w:rFonts w:hint="cs"/>
          <w:rtl/>
        </w:rPr>
        <w:t>.</w:t>
      </w:r>
    </w:p>
    <w:p w14:paraId="28F1DA09" w14:textId="08767772" w:rsidR="002C326A" w:rsidRDefault="002C326A" w:rsidP="00B42918">
      <w:pPr>
        <w:rPr>
          <w:rtl/>
        </w:rPr>
      </w:pPr>
      <w:r>
        <w:rPr>
          <w:rFonts w:hint="cs"/>
          <w:rtl/>
        </w:rPr>
        <w:t>من ثم (في عدد 27 وما بعده) يُري الرب طابع هذه النعمة في روابطها بمواضيع مشغولة بها. وإذ أنها غير محدودة ومن الله، فهي تعمل بصلاحية حقوقها. فظروف الناس لا تكبتها أو تقف عائقًا أمامها. إنها تتفق بقدرة طبيعتها مع احتياجات البشر، وليس مع امتيازاتهم. هي لا تخضع للفرائض</w:t>
      </w:r>
      <w:r>
        <w:rPr>
          <w:rStyle w:val="FootnoteReference"/>
          <w:rtl/>
        </w:rPr>
        <w:footnoteReference w:id="14"/>
      </w:r>
      <w:r>
        <w:rPr>
          <w:rFonts w:hint="cs"/>
          <w:rtl/>
        </w:rPr>
        <w:t>،</w:t>
      </w:r>
      <w:r w:rsidR="00E363E6">
        <w:rPr>
          <w:rFonts w:hint="cs"/>
          <w:rtl/>
        </w:rPr>
        <w:t xml:space="preserve"> ولا تدخل المشهد من خلالها. سلطان الله بالروح كان حاضرًا وكان يعمل لأجل ذاته؛ فلقد أظهر تأثيراته بإزالة العتيق الذي كان الإنسان متعلقًا به. إلا أنه وهنا أيضًا بعرض الرب للأسباب التي جعلت التلاميذ أن لا يتبعوا توجيهات وأحكام يوحنا والفريسيين يربطها هنا بالمبدأين الذين سبق وتم ذكرهما: بمكانته وسط إسرائيل وبسلطة النعمة؛ التي تعدت حدود إسرائيل. إن </w:t>
      </w:r>
      <w:proofErr w:type="spellStart"/>
      <w:r w:rsidR="00E363E6">
        <w:rPr>
          <w:rFonts w:hint="cs"/>
          <w:rtl/>
        </w:rPr>
        <w:t>المسيا</w:t>
      </w:r>
      <w:proofErr w:type="spellEnd"/>
      <w:r w:rsidR="00E363E6">
        <w:rPr>
          <w:rFonts w:hint="cs"/>
          <w:rtl/>
        </w:rPr>
        <w:t>، وهو الرب يهوه بذاته، كان وسطهم في هذه النعمة</w:t>
      </w:r>
      <w:r w:rsidR="00B42918">
        <w:rPr>
          <w:rFonts w:hint="cs"/>
          <w:rtl/>
        </w:rPr>
        <w:t xml:space="preserve"> التي كان قد دعا نفسه وفقها: "</w:t>
      </w:r>
      <w:r w:rsidR="00B42918" w:rsidRPr="00B42918">
        <w:rPr>
          <w:rtl/>
        </w:rPr>
        <w:t>إِنِّي أَنَا الرَّبُّ شَافِيكَ</w:t>
      </w:r>
      <w:r w:rsidR="00B42918">
        <w:rPr>
          <w:rFonts w:hint="cs"/>
          <w:rtl/>
        </w:rPr>
        <w:t xml:space="preserve">" (خروج 15: 26). هو كان وسطهم، بالرغم من فشل إسرائيل تحت الناموس وقد وصل حالها في خضوعها للأمم. هو كان حاضرًا على الأقل للإيمان في نعمة غير محدودة. فكيف لهذا مَن اعترفوا به </w:t>
      </w:r>
      <w:proofErr w:type="spellStart"/>
      <w:r w:rsidR="00B42918">
        <w:rPr>
          <w:rFonts w:hint="cs"/>
          <w:rtl/>
        </w:rPr>
        <w:t>كالمسيا</w:t>
      </w:r>
      <w:proofErr w:type="spellEnd"/>
      <w:r w:rsidR="00B42918">
        <w:rPr>
          <w:rFonts w:hint="cs"/>
          <w:rtl/>
        </w:rPr>
        <w:t>، كرجل أو عقيل إسرائيل،</w:t>
      </w:r>
      <w:r w:rsidR="00367439">
        <w:rPr>
          <w:rFonts w:hint="cs"/>
          <w:rtl/>
        </w:rPr>
        <w:t xml:space="preserve"> قدروا</w:t>
      </w:r>
      <w:r w:rsidR="00B42918">
        <w:rPr>
          <w:rFonts w:hint="cs"/>
          <w:rtl/>
        </w:rPr>
        <w:t xml:space="preserve"> أن يصوموا وهو </w:t>
      </w:r>
      <w:r w:rsidR="00367439">
        <w:rPr>
          <w:rFonts w:hint="cs"/>
          <w:rtl/>
        </w:rPr>
        <w:t xml:space="preserve">في </w:t>
      </w:r>
      <w:r w:rsidR="00B42918">
        <w:rPr>
          <w:rFonts w:hint="cs"/>
          <w:rtl/>
        </w:rPr>
        <w:t>وسطهم؟ لقد كان عليه أن يتركهم وعندها</w:t>
      </w:r>
      <w:r w:rsidR="00E169BF">
        <w:rPr>
          <w:rFonts w:hint="cs"/>
          <w:rtl/>
        </w:rPr>
        <w:t xml:space="preserve"> ومن دون أي شك </w:t>
      </w:r>
      <w:r w:rsidR="00367439">
        <w:rPr>
          <w:rFonts w:hint="cs"/>
          <w:rtl/>
        </w:rPr>
        <w:t>حان</w:t>
      </w:r>
      <w:r w:rsidR="00E169BF">
        <w:rPr>
          <w:rFonts w:hint="cs"/>
          <w:rtl/>
        </w:rPr>
        <w:t xml:space="preserve"> وقت لصيامهم. كما وأنه لم يكن قادرًا (واستحالة الأمر هو بصورة دائمة) أن يلائم ملاءة المسيحية الجديدة مع العتيقة، بثوب اليهودية المهترئ من الخطية الذي كانت إسرائيل خاضعة تحته للأمم قضائيًا. إضافة لذلك لم تكن سلطة روح الله بالنعمة قادرة على الانحصار في أحكام الناموس؛ فلقد كان عليها أن تحطمه بقوتها هي</w:t>
      </w:r>
      <w:r w:rsidR="00367439">
        <w:rPr>
          <w:rFonts w:hint="cs"/>
          <w:rtl/>
        </w:rPr>
        <w:t xml:space="preserve">. إن دعوة لاوي سببت الأذى بأوضح صورة لكل أحكام اليهود. فأهل بلادهم جعلوا أنفسهم أواني للضغط عليهم من طرف أسيادهم وذكروهم بأكثر صورة مشينة بخضوعهم لنير الأمم. إلا أن الرب فقد كان حاضرًا بالنعمة </w:t>
      </w:r>
      <w:r w:rsidR="00DD193E">
        <w:rPr>
          <w:rFonts w:hint="cs"/>
          <w:rtl/>
        </w:rPr>
        <w:t>باحثًا عن</w:t>
      </w:r>
      <w:r w:rsidR="00367439">
        <w:rPr>
          <w:rFonts w:hint="cs"/>
          <w:rtl/>
        </w:rPr>
        <w:t xml:space="preserve"> </w:t>
      </w:r>
      <w:proofErr w:type="spellStart"/>
      <w:r w:rsidR="00367439">
        <w:rPr>
          <w:rFonts w:hint="cs"/>
          <w:rtl/>
        </w:rPr>
        <w:t>خطاة</w:t>
      </w:r>
      <w:proofErr w:type="spellEnd"/>
      <w:r w:rsidR="00367439">
        <w:rPr>
          <w:rFonts w:hint="cs"/>
          <w:rtl/>
        </w:rPr>
        <w:t>.</w:t>
      </w:r>
    </w:p>
    <w:p w14:paraId="44839404" w14:textId="7BC1FF22" w:rsidR="00DD193E" w:rsidRDefault="00DD193E" w:rsidP="00B42918">
      <w:pPr>
        <w:rPr>
          <w:rtl/>
        </w:rPr>
      </w:pPr>
      <w:r>
        <w:rPr>
          <w:rFonts w:hint="cs"/>
          <w:rtl/>
        </w:rPr>
        <w:t>إن ما يستعرضه الروح القدس هنا أمام عيوننا، هو، وأكرر ذلك، حضور الرب كما والحقوق التي حتمًا كانت مرتبطة بشخصه وبالنعمة الغير محدودة التي جاءت إلى إسرائيل</w:t>
      </w:r>
      <w:r w:rsidR="00FB176B">
        <w:rPr>
          <w:rFonts w:hint="cs"/>
          <w:rtl/>
        </w:rPr>
        <w:t xml:space="preserve">، - وهي نعمة، التي أيضًا تحتم عليها الخروج عن حدود هذه الأمة وبالتالي وضعت نظام الناموس جانبًا، الذي من المستحيل كان على هذا الأمر الجديد أن يقبله. هذا هو مفتاح كل هذه الإخباريات، كما وما </w:t>
      </w:r>
      <w:r w:rsidR="00F25AE7">
        <w:rPr>
          <w:rFonts w:hint="cs"/>
          <w:rtl/>
        </w:rPr>
        <w:t>يرتبط</w:t>
      </w:r>
      <w:r w:rsidR="00FB176B">
        <w:rPr>
          <w:rFonts w:hint="cs"/>
          <w:rtl/>
        </w:rPr>
        <w:t xml:space="preserve"> </w:t>
      </w:r>
      <w:r w:rsidR="00F25AE7">
        <w:rPr>
          <w:rFonts w:hint="cs"/>
          <w:rtl/>
        </w:rPr>
        <w:t>ب</w:t>
      </w:r>
      <w:r w:rsidR="00FB176B">
        <w:rPr>
          <w:rFonts w:hint="cs"/>
          <w:rtl/>
        </w:rPr>
        <w:t xml:space="preserve">يوم </w:t>
      </w:r>
      <w:r w:rsidR="00FB176B" w:rsidRPr="00F25AE7">
        <w:rPr>
          <w:rtl/>
        </w:rPr>
        <w:t>السبت</w:t>
      </w:r>
      <w:r w:rsidR="00FB176B">
        <w:rPr>
          <w:rFonts w:hint="cs"/>
          <w:rtl/>
        </w:rPr>
        <w:t xml:space="preserve">. </w:t>
      </w:r>
      <w:r w:rsidR="00F25AE7">
        <w:rPr>
          <w:rFonts w:hint="cs"/>
          <w:rtl/>
        </w:rPr>
        <w:t xml:space="preserve">الحالة الأولى (لوقا 6: 1- 5) ترينا عدم محدودية الرب الموهوبة بشخصه المجيد فيما يفوق ما كان علامة للعهد. الحالة الثانية (لوقا 6: 6 </w:t>
      </w:r>
      <w:r w:rsidR="00F25AE7">
        <w:rPr>
          <w:rtl/>
        </w:rPr>
        <w:t>–</w:t>
      </w:r>
      <w:r w:rsidR="00F25AE7">
        <w:rPr>
          <w:rFonts w:hint="cs"/>
          <w:rtl/>
        </w:rPr>
        <w:t xml:space="preserve"> 11) تري، بأن إحسان الله لا يمكنه أن يتخلى عن حقوقه وطبيعته؛ </w:t>
      </w:r>
      <w:r w:rsidR="008028F5">
        <w:rPr>
          <w:rFonts w:hint="cs"/>
          <w:rtl/>
        </w:rPr>
        <w:t>فحتى في يوم السبت أراد بأن يفعل خيرًا.</w:t>
      </w:r>
    </w:p>
    <w:p w14:paraId="6259E9FC" w14:textId="77777777" w:rsidR="00EE7193" w:rsidRDefault="0094205B" w:rsidP="00B42918">
      <w:pPr>
        <w:rPr>
          <w:rtl/>
        </w:rPr>
        <w:sectPr w:rsidR="00EE7193">
          <w:footnotePr>
            <w:numRestart w:val="eachSect"/>
          </w:footnotePr>
          <w:pgSz w:w="12240" w:h="15840"/>
          <w:pgMar w:top="1440" w:right="1800" w:bottom="1440" w:left="1800" w:header="720" w:footer="720" w:gutter="0"/>
          <w:cols w:space="720"/>
          <w:docGrid w:linePitch="360"/>
        </w:sectPr>
      </w:pPr>
      <w:r>
        <w:rPr>
          <w:rFonts w:hint="cs"/>
          <w:rtl/>
        </w:rPr>
        <w:t xml:space="preserve">الفريسيون والكتبة لم يريدوا أن يروا الرب في دائرة الأشرار وبين أناس سيئوا السمعة (عدد 30)؛ أما الرب فكان يطلب بالنعمة المحتاجين إليه، أي الخطاة. وعلى السؤال لماذا لم يحفظ تلاميذه عوائد وفرائض يوحنا والفريسيين، التي كانوا بها قد أرشدوا تلاميذهم بالتقوى الناموسية، أجاب الرب، بأن الجديد لا يمكنه أن يخضع للعوائد التي </w:t>
      </w:r>
      <w:r w:rsidR="008C7669">
        <w:rPr>
          <w:rFonts w:hint="cs"/>
          <w:rtl/>
        </w:rPr>
        <w:t>كان القدماء مرتبطين بها، ولم يقدروا احتمال الطاقة والقوة اللتان كان مصدرهما من الله. فالقديم كان قائمًا على عوائد الإنسان بحسب الجسد؛ والجديد كان قوة الله بحسب الروح القدس. عدا ذلك لم يكن وقت للتقوى، الذي اصطبغ بطابع التوبيخ الذاتي، مع أن مساعي الإنسان لإظهار التقوى دائمًا ما يحمل هذا الطابع؛ لأنه ماذا بوسع الإنسان أن يفعله غير ذلك؟ غير أن العريس كان حاضرًا، والذي بالتغاضي عنه فضّل الإنسان الصيغة القديمة، لأنه كان الإنسان وليست طاقة الله.</w:t>
      </w:r>
    </w:p>
    <w:p w14:paraId="0C745FEF" w14:textId="31BC6F5F" w:rsidR="0094205B" w:rsidRDefault="00EE7193" w:rsidP="00B42918">
      <w:pPr>
        <w:rPr>
          <w:rtl/>
        </w:rPr>
      </w:pPr>
      <w:hyperlink r:id="rId12" w:history="1">
        <w:r w:rsidRPr="00EE7193">
          <w:rPr>
            <w:rStyle w:val="Hyperlink"/>
            <w:rtl/>
          </w:rPr>
          <w:t>إصحاح 6</w:t>
        </w:r>
      </w:hyperlink>
    </w:p>
    <w:p w14:paraId="47C7B2CC" w14:textId="4E27E973" w:rsidR="007050E9" w:rsidRDefault="007050E9" w:rsidP="00B42918">
      <w:pPr>
        <w:rPr>
          <w:rtl/>
        </w:rPr>
      </w:pPr>
      <w:r>
        <w:rPr>
          <w:rFonts w:hint="cs"/>
          <w:rtl/>
        </w:rPr>
        <w:t xml:space="preserve">إن الخبريات التي يحتويها بداية هذا الإصحاح (عدد 1 </w:t>
      </w:r>
      <w:r>
        <w:rPr>
          <w:rtl/>
        </w:rPr>
        <w:t>–</w:t>
      </w:r>
      <w:r>
        <w:rPr>
          <w:rFonts w:hint="cs"/>
          <w:rtl/>
        </w:rPr>
        <w:t xml:space="preserve"> 10)، والتي كنا قد تطرقنا إليها بشكل عابر، تُشير إلى ذات الحقيقة وذلك من وجهة نظر هامة. فالسبت كان علامة العهد ما بين الله وإسرائيل، الراحة من بعد اكتمال العمل. فالفريسيون لاموا التلاميذ لأنهم يفركون السنابل بأيديهم. وداود المرفوض وحده هو كذلك مَن تعدى حدود الناموس، حينما تطلب احتياجه لذلك؛ وابن الإنسان، ابن داود وهو مثله في الرفض، الملك المختار والممسوح، كان رب السبت. فالله، الذي كان هو مَن أعطى هذا القانون، كان رب السبت؛ وابن الإنسان كان حاضرًا بحقوق الله وسلطانه. يا لها من حقيقة رائعة! وعدا ذلك فسلطان الله الحاضر بالنعمة لم يسمح ببقاء البؤس، لأنه كان يوم النعمة. فباستخدام يسوع حقوق إحسان غير محدود </w:t>
      </w:r>
      <w:r w:rsidR="009071B0">
        <w:rPr>
          <w:rFonts w:hint="cs"/>
          <w:rtl/>
        </w:rPr>
        <w:t>وإظهاره سلطان يبرر مطالبه بالمطالبة بهذه الحقوق، شفى في المجمع إنسانًا يده كانت يابسة. أما الحاضرون فقد امتلأوا غيظًا عند الإعلان عن هذا السلطان، الذي تعدى سدود برهم الذاتي العالية وحطم كبريائهم. وسنلاحظ، بأن الصورة التي جُمّعت فيها هذه الظروف، سادها ترتيب كامل وترابط متبادل، من دون مراعاة توقيت حدوثها. فجمعها حدث بالنظر إلى الموضوع، وليس بحسب تسلسلها الزمني</w:t>
      </w:r>
      <w:r w:rsidR="009071B0">
        <w:rPr>
          <w:rStyle w:val="FootnoteReference"/>
          <w:rtl/>
        </w:rPr>
        <w:footnoteReference w:id="15"/>
      </w:r>
      <w:r w:rsidR="009071B0">
        <w:rPr>
          <w:rFonts w:hint="cs"/>
          <w:rtl/>
        </w:rPr>
        <w:t>.</w:t>
      </w:r>
    </w:p>
    <w:p w14:paraId="76A9056A" w14:textId="7BB3BA43" w:rsidR="009071B0" w:rsidRDefault="009071B0" w:rsidP="00B42918">
      <w:pPr>
        <w:rPr>
          <w:rtl/>
        </w:rPr>
      </w:pPr>
      <w:r>
        <w:rPr>
          <w:rFonts w:hint="cs"/>
          <w:rtl/>
        </w:rPr>
        <w:t xml:space="preserve">لقد أظهر الرب بأن هذه النعمة، التي افتقدت إسرائيل من بعد كل ما كان يتوقعه المرء من الله القدير، الأمين في مواعيده، بأنها غير منحصرة لا بحدود هذا الشعب الضيقة، ولا كان </w:t>
      </w:r>
      <w:r w:rsidR="00AE443A">
        <w:rPr>
          <w:rFonts w:hint="cs"/>
          <w:rtl/>
        </w:rPr>
        <w:t>ب</w:t>
      </w:r>
      <w:r>
        <w:rPr>
          <w:rFonts w:hint="cs"/>
          <w:rtl/>
        </w:rPr>
        <w:t>وسعها</w:t>
      </w:r>
      <w:r w:rsidR="00AE443A">
        <w:rPr>
          <w:rFonts w:hint="cs"/>
          <w:rtl/>
        </w:rPr>
        <w:t xml:space="preserve"> ترك أحكام الناموس على حريتها؛ فلقد أظهر بأن الناس أرادوا العتيق، وأما سلطان الله ونعمته فقد تعاملا بحسب طبيعتهما. هو أظهر، بأن أقدس علامة، العلامة الأكثر مُلزمة في العهد العتيق لا بد وأن تخضع للقبه الذي يسمو فوق كل حُكم وينبغي فسح الطريق لحقوق المحبة الإلهية التي تعمل الآن. هو أظهر ذاته في كل، وبالأخص في دعوة بطرس، بأنه المحور الجديد الذي ينبغي أن يجتمع من حوله كل ما طلبه الله والبركة؛ لأنه هو كان إعلان الله الحي والبركة داخل الإنسان. في هذه الصورة كان قد ظهر الله؛ فالترتيب العتيق للأمور قد تهرأت </w:t>
      </w:r>
      <w:r w:rsidR="00D16EC3">
        <w:rPr>
          <w:rFonts w:hint="cs"/>
          <w:rtl/>
        </w:rPr>
        <w:t xml:space="preserve">ولم تكن قادرة على تقبل هذه النعمة. فالبقية كانت قد انفصلت (من حول الرب) عن عالم لم ترَ فيه أي جمال، "لتشتهيه". والرب الآن كان تعامله على هذه الأرضية الجديدة؛ وإن طلبه الإيمان في إسرائيل، فسلطان النعمة هذا كان قد أظهر الله في صورة جديدة. كمحور البركة في المسيح، وكإنسان، هو مُحاط بالناس؛ لكنه محبة، وبعمله في هذه المحبة هو يسعلا طالبًا مَن هلك. المسيح كان قد أُرسل؛ والآن هو مَن يُرسل (عدد 12 وما يليه). إن اسم "رسول" (أو "مرسل")، لأن يسوع هكذا يدعوه، يتضمن الحق العميق والعجيب، بأن الله عامل في النعمة. هو أحاط من حوله بمطوّبين، فهو يبحث عن </w:t>
      </w:r>
      <w:proofErr w:type="spellStart"/>
      <w:r w:rsidR="00D16EC3">
        <w:rPr>
          <w:rFonts w:hint="cs"/>
          <w:rtl/>
        </w:rPr>
        <w:t>خطاة</w:t>
      </w:r>
      <w:proofErr w:type="spellEnd"/>
      <w:r w:rsidR="00D16EC3">
        <w:rPr>
          <w:rFonts w:hint="cs"/>
          <w:rtl/>
        </w:rPr>
        <w:t xml:space="preserve"> مساكين. وإن كان المسيح، المحور الحقيقي للنعمة والسعادة، يجمع من حوله تابعيه، فهو الذي يُرسل خاصته ليشهدوا عن المحبة التي كان قد جاء ليُظهرها. الله ظهر</w:t>
      </w:r>
      <w:r w:rsidR="007D70D1">
        <w:rPr>
          <w:rFonts w:hint="cs"/>
          <w:rtl/>
        </w:rPr>
        <w:t xml:space="preserve"> في الإنسان وهو يطلب </w:t>
      </w:r>
      <w:proofErr w:type="spellStart"/>
      <w:r w:rsidR="007D70D1">
        <w:rPr>
          <w:rFonts w:hint="cs"/>
          <w:rtl/>
        </w:rPr>
        <w:t>خطاة</w:t>
      </w:r>
      <w:proofErr w:type="spellEnd"/>
      <w:r w:rsidR="007D70D1">
        <w:rPr>
          <w:rFonts w:hint="cs"/>
          <w:rtl/>
        </w:rPr>
        <w:t xml:space="preserve"> من خلال الإنسان. فالإنسان له نصيب في اكثر كشف مباشر للطبيعة الإلهية في هاتين الصورتين. فهو مع المسيح كإنسان، ويُرسل بواسطة المسيح. المسيح فعل ذلك كإنسان؛ فهو الإنسان المملوء بالروح القدس. وأيضًا نراه هنا من جديد في اعتماده على أبيه؛ فقبل اختياره للرسل، توارى مختليًا للصلاة ومضى الليل كله في هذا الأمر.</w:t>
      </w:r>
    </w:p>
    <w:p w14:paraId="752BE9A6" w14:textId="73C864A6" w:rsidR="0068482D" w:rsidRDefault="0068482D" w:rsidP="00B42918">
      <w:pPr>
        <w:rPr>
          <w:rtl/>
        </w:rPr>
      </w:pPr>
      <w:r>
        <w:rPr>
          <w:rFonts w:hint="cs"/>
          <w:rtl/>
        </w:rPr>
        <w:t>ومن ثم خرج حتى يجعل معرفة الله قريبة من الناس، عن إعلان ذاته كالإنسان الممتلئ شخصيًا بالروح القدس. وقد صار المحور الذي اجتمعت من حوله</w:t>
      </w:r>
      <w:r w:rsidRPr="0068482D">
        <w:rPr>
          <w:rtl/>
        </w:rPr>
        <w:t xml:space="preserve"> كل الجموع</w:t>
      </w:r>
      <w:r>
        <w:rPr>
          <w:rFonts w:hint="cs"/>
          <w:rtl/>
        </w:rPr>
        <w:t xml:space="preserve"> التي طلبت الله، كما والمصدر لإرسالية تميم محبته </w:t>
      </w:r>
      <w:r>
        <w:rPr>
          <w:rtl/>
        </w:rPr>
        <w:t>–</w:t>
      </w:r>
      <w:r>
        <w:rPr>
          <w:rFonts w:hint="cs"/>
          <w:rtl/>
        </w:rPr>
        <w:t xml:space="preserve"> محور إعلان السلطان الإلهي في النعمة؛ ولهذا هو دعا من حوله</w:t>
      </w:r>
      <w:r w:rsidRPr="0068482D">
        <w:rPr>
          <w:rtl/>
        </w:rPr>
        <w:t xml:space="preserve"> البقية</w:t>
      </w:r>
      <w:r>
        <w:rPr>
          <w:rFonts w:hint="cs"/>
          <w:rtl/>
        </w:rPr>
        <w:t xml:space="preserve"> التي ستخلص. فملخص دوره باختصار في كل نحو</w:t>
      </w:r>
      <w:r w:rsidR="00097A9B">
        <w:rPr>
          <w:rFonts w:hint="cs"/>
          <w:rtl/>
        </w:rPr>
        <w:t xml:space="preserve"> نجده فيما يُروى من بعد نزوله عن الجبل. فهو نزل مع الرسل من </w:t>
      </w:r>
      <w:proofErr w:type="spellStart"/>
      <w:r w:rsidR="00097A9B">
        <w:rPr>
          <w:rFonts w:hint="cs"/>
          <w:rtl/>
        </w:rPr>
        <w:t>الأعالي</w:t>
      </w:r>
      <w:proofErr w:type="spellEnd"/>
      <w:r w:rsidR="00097A9B">
        <w:rPr>
          <w:rFonts w:hint="cs"/>
          <w:rtl/>
        </w:rPr>
        <w:t xml:space="preserve">، حيث كان في معية الله. وفي سهل مستوي أحاط به الجمع، وتلاميذه كما وجمع كبير من الشعب قد انجذب بكلامه (عدد 17). فجاذبية كلمة الله جمعتهم من حوله؛ وهو شفى أمراض الناس وطرد سلطة إبليس خارجًا. فالسلطان الذي تمت ممارسته من خلاله كانت حالة في شخصه؛ فالقوة التي خرجت من شهدت بهذه الشهادات الظاهرة عن حضور سلطان الله بالنعمة. وبواسطتها تمّ لفت انتباه الشعب إليه. إلا أنه اختفى، كما سبق ورأينا، العتيق، الذي كان الجمع متعلقًا به. الرب جميع من حوله قلوبًا أمينة لله، بمَن دعوا بنعمته. هنا (عدد 20 وما بعده) هو لهذا لا يخبر كما في متى، عن طابع الملكوت، حتى يُريهم التدبير الحاضر، بقوله: "طوبى للمساكين في الروح إلخ"، وإنما هو ميز البقية </w:t>
      </w:r>
      <w:r w:rsidR="00231D13">
        <w:rPr>
          <w:rFonts w:hint="cs"/>
          <w:rtl/>
        </w:rPr>
        <w:t>بتعلقها به ووضح للتلاميذ الذين تبعوه، بأنهم هم أصحاب السعادة (المطوّبين). لقد كانوا مساكين ومحتقرين، لكنهم كانوا سعداء؛ فهم سيملكون الملكوت.  وهذا جدًا مهم، لأنه يفرز البقية ويوحدها مع الرب بحد ذاته، لينالوا البركة. وبطريقة ملفتة ذكر الرب طابع الذين باركهم الله.</w:t>
      </w:r>
    </w:p>
    <w:p w14:paraId="091FE116" w14:textId="2291CF56" w:rsidR="00231D13" w:rsidRDefault="00231D13" w:rsidP="00B42918">
      <w:pPr>
        <w:rPr>
          <w:rtl/>
        </w:rPr>
      </w:pPr>
      <w:r>
        <w:rPr>
          <w:rFonts w:hint="cs"/>
          <w:rtl/>
        </w:rPr>
        <w:t xml:space="preserve">إن كلام الرب ينقسم إلى عدة مقاطع. في الأعداد 20 </w:t>
      </w:r>
      <w:r>
        <w:rPr>
          <w:rtl/>
        </w:rPr>
        <w:t>–</w:t>
      </w:r>
      <w:r>
        <w:rPr>
          <w:rFonts w:hint="cs"/>
          <w:rtl/>
        </w:rPr>
        <w:t xml:space="preserve"> 26 نجد التناقض ما بين البقية، التي تمثل أعضاؤها في تلاميذه، والجمع، الذي أخذ كفايته من العالم، بإضافة تحذير لمَن أخذوا دور تلميذ وسعوا في هذه المكانة طالبين من العالم إحسانًا. ويلُ لأولئك (عدد 26). ولدينا في هذه المناسبة أن نلاحظ بأنه في العدد 22، ليس كما في متى، الكلام </w:t>
      </w:r>
      <w:r w:rsidR="00743B5A">
        <w:rPr>
          <w:rFonts w:hint="cs"/>
          <w:rtl/>
        </w:rPr>
        <w:t>هو ليس عن الاضطهاد من أجل البِر، وإنما فقط عن آلام من أجل اسمه. فمكانة كل واحد تميزت بتعلقه بشخص يسوع، الذي كان المحك الأخلاقي لجميعهم.</w:t>
      </w:r>
    </w:p>
    <w:p w14:paraId="285519AC" w14:textId="1430E8B9" w:rsidR="0062719B" w:rsidRDefault="0062719B" w:rsidP="00B42918">
      <w:pPr>
        <w:rPr>
          <w:rtl/>
        </w:rPr>
      </w:pPr>
      <w:r>
        <w:rPr>
          <w:rFonts w:hint="cs"/>
          <w:rtl/>
        </w:rPr>
        <w:t xml:space="preserve">في الأعداد 27 </w:t>
      </w:r>
      <w:r>
        <w:rPr>
          <w:rtl/>
        </w:rPr>
        <w:t>–</w:t>
      </w:r>
      <w:r>
        <w:rPr>
          <w:rFonts w:hint="cs"/>
          <w:rtl/>
        </w:rPr>
        <w:t xml:space="preserve"> 36 نجد طابع الله، الآب، في إعلان نعمته في المسيح الذي كان عليهم التشبه به.</w:t>
      </w:r>
    </w:p>
    <w:p w14:paraId="3AEC3AEF" w14:textId="27D7F428" w:rsidR="00FB0D3A" w:rsidRDefault="00FB0D3A" w:rsidP="00B42918">
      <w:pPr>
        <w:rPr>
          <w:rtl/>
        </w:rPr>
      </w:pPr>
      <w:r>
        <w:rPr>
          <w:rFonts w:hint="cs"/>
          <w:rtl/>
        </w:rPr>
        <w:t xml:space="preserve">إن هذا الطابع انكشف أولاً (عدد 37 و 38) في مكانة المسيح، كما كان على الأرض في ذلك الوقت، في أنه أتم خدمته عليها. وقد حوى ذلك العدالة والمجازاة من جانب الله </w:t>
      </w:r>
      <w:r>
        <w:rPr>
          <w:rtl/>
        </w:rPr>
        <w:t>–</w:t>
      </w:r>
      <w:r>
        <w:rPr>
          <w:rFonts w:hint="cs"/>
          <w:rtl/>
        </w:rPr>
        <w:t xml:space="preserve"> وهو مبدأ قد تم تطبيقه من جهة حياة المسيح وخدمته.</w:t>
      </w:r>
    </w:p>
    <w:p w14:paraId="0FA14DC5" w14:textId="30807113" w:rsidR="00491B06" w:rsidRDefault="00491B06" w:rsidP="00B42918">
      <w:pPr>
        <w:rPr>
          <w:rtl/>
        </w:rPr>
      </w:pPr>
      <w:r>
        <w:rPr>
          <w:rFonts w:hint="cs"/>
          <w:rtl/>
        </w:rPr>
        <w:t>عدد 39 يرينا حالة قادة إسرائيل كما والرابطة بينهم والجموع.</w:t>
      </w:r>
    </w:p>
    <w:p w14:paraId="790DAA88" w14:textId="0616C44E" w:rsidR="00491B06" w:rsidRDefault="00491B06" w:rsidP="00B42918">
      <w:pPr>
        <w:rPr>
          <w:rtl/>
        </w:rPr>
      </w:pPr>
      <w:r>
        <w:rPr>
          <w:rFonts w:hint="cs"/>
          <w:rtl/>
        </w:rPr>
        <w:t>في عدد 40 لدينا حالة التلاميذ في علاقتهم بالمسيح.</w:t>
      </w:r>
    </w:p>
    <w:p w14:paraId="4E9E2D08" w14:textId="6261E8E6" w:rsidR="00FE2464" w:rsidRDefault="00FE2464" w:rsidP="00B42918">
      <w:pPr>
        <w:rPr>
          <w:rtl/>
        </w:rPr>
      </w:pPr>
      <w:r>
        <w:rPr>
          <w:rFonts w:hint="cs"/>
          <w:rtl/>
        </w:rPr>
        <w:t>في العددين 41 و 42 يرينا الواسطة للوصول إلى هذه الحالة ولكي نرى بشكل واضح وسط الشر؛ وهذه الغاية سيتم التوصل إليها بعزل المرء الشر عنه.</w:t>
      </w:r>
    </w:p>
    <w:p w14:paraId="70006D58" w14:textId="6ABEA045" w:rsidR="001A4A2E" w:rsidRPr="001A4A2E" w:rsidRDefault="00FE2464" w:rsidP="001A4A2E">
      <w:pPr>
        <w:rPr>
          <w:rtl/>
        </w:rPr>
      </w:pPr>
      <w:r>
        <w:rPr>
          <w:rFonts w:hint="cs"/>
          <w:rtl/>
        </w:rPr>
        <w:t>في عدد 43 وما يليه</w:t>
      </w:r>
      <w:r w:rsidR="00B32C73">
        <w:rPr>
          <w:rFonts w:hint="cs"/>
          <w:rtl/>
        </w:rPr>
        <w:t xml:space="preserve"> نرى بشكل عام، بأن كل شجرة تمتاز بثمرها. فالموضوع لم يكن عن الاجتماع من حول المسيح لسماعه، وإنما بأنه قد أصبح غاليًا على القلب، حتى أن المرء أزال كل عائق من طريقه وأطاعه </w:t>
      </w:r>
      <w:r w:rsidR="00B32C73" w:rsidRPr="001A4A2E">
        <w:rPr>
          <w:rtl/>
        </w:rPr>
        <w:t>عمليًا</w:t>
      </w:r>
      <w:r w:rsidR="001A4A2E" w:rsidRPr="001A4A2E">
        <w:rPr>
          <w:rFonts w:hint="cs"/>
          <w:rtl/>
        </w:rPr>
        <w:t>.</w:t>
      </w:r>
    </w:p>
    <w:p w14:paraId="5381382C" w14:textId="7FF6438C" w:rsidR="001A4A2E" w:rsidRDefault="001A4A2E" w:rsidP="001A4A2E">
      <w:pPr>
        <w:rPr>
          <w:rtl/>
        </w:rPr>
      </w:pPr>
      <w:r w:rsidRPr="001A4A2E">
        <w:rPr>
          <w:rFonts w:hint="cs"/>
          <w:rtl/>
        </w:rPr>
        <w:t>دعونا نلخص</w:t>
      </w:r>
      <w:r>
        <w:rPr>
          <w:rFonts w:hint="cs"/>
          <w:rtl/>
        </w:rPr>
        <w:t xml:space="preserve"> من جديد باختصار، ما قد تأملناه في آخر إصحاحين. المسيح تعامل بسلطان يطرد الشر، لأنه هكذا وجده وهو بذاته كان صالحًا؛ والله وحده صالح. لقد وصل إلى الضمير ودعا النفوس من حوله. لقد تعامل بالارتباط مع رجاء إسرائيل وسلطان الله، حتى يطهر الشعب، وليغفر له وليمنحه قوة. فهذا وحده هو نعمة نحتاجها جميعنا؛ وإحسان الله كما وطاقة محبته لا ينحصران في ذلك الشعب. فممارسة ذلك السلطان لا يتناسب مع العوائد التي عاش اليهود بموجبها، أو بالحري لم يقدروا العيش</w:t>
      </w:r>
      <w:r w:rsidR="002A1639">
        <w:rPr>
          <w:rFonts w:hint="cs"/>
          <w:rtl/>
        </w:rPr>
        <w:t xml:space="preserve"> بموجبها؛ وكان لا بد حتمًا حصر الخمر الجديدة في زقاق جديد. فالمسألة التي كانت متعلقة بالسبت حسمت مسألة إدخال هذا السلطان في المشهد: فعلامة العهد توارت من أمام هذا السلطان؛ فالذي مارسه كان رب السبت. فإحسان الله الذي أعطى السبت لم يُعاق، كما لو كانت يداه مقيدة بما رتبه من جهة العهد. من ثم جمع الرب بحسب مشيئة الله أواني نعمته وسلطانه من حوله (عدد 12 وما يليه). هم كانوا المباركين، ورثة الملكوت. كما ووصف الرب طابعهم. وقد حدث ذلك ليس في اللامبالاة والكبرياء اللذان نشآ من الجهل بالله (الذي كان قد ترك إسرائيل بحق، لأنه كان قد أخطأ بحقه)، </w:t>
      </w:r>
      <w:r w:rsidR="0099164A">
        <w:rPr>
          <w:rFonts w:hint="cs"/>
          <w:rtl/>
        </w:rPr>
        <w:t>واللذان احتقرا إعلان نعمته في يسوع. التلاميذ تشاركوا في تعاطفهم مع البؤس والألم، الذي كان لا بد من حدوثه جراء حالة كهذه في شعب الله فيمَن كان لهم فكر الله. فلقد كانت كرامة لهم لأجل ابن الإنسان مَن جاء ليحمل بؤسهم، بأن يواجهوا البُغض، والاضطهاد والإهانة. إنهم سيشاركون بمجده، عندما ستتمجد طبيعة الله بتنفيذ كل الأمور بحسب مشيئته. ففي السماء لن يواجهوا بغضة فيما بعد؛ فهناك سيجدون مجازاتهم، وليس في إسرائيل.</w:t>
      </w:r>
      <w:r w:rsidR="006276D6">
        <w:rPr>
          <w:rFonts w:hint="cs"/>
          <w:rtl/>
        </w:rPr>
        <w:t xml:space="preserve"> فتعامل غير المؤمنين معهم كان كتعامل آبائهم مع الأنبياء؛ لكن ويل للذين شعروا بالراحة أثناء حالة إسرائيل الخاطئة ورفض </w:t>
      </w:r>
      <w:proofErr w:type="spellStart"/>
      <w:r w:rsidR="006276D6">
        <w:rPr>
          <w:rFonts w:hint="cs"/>
          <w:rtl/>
        </w:rPr>
        <w:t>المسيا</w:t>
      </w:r>
      <w:proofErr w:type="spellEnd"/>
      <w:r w:rsidR="006276D6">
        <w:rPr>
          <w:rFonts w:hint="cs"/>
          <w:rtl/>
        </w:rPr>
        <w:t xml:space="preserve"> والإساءة له في صهيون!</w:t>
      </w:r>
    </w:p>
    <w:p w14:paraId="46920086" w14:textId="30BF17E5" w:rsidR="006276D6" w:rsidRDefault="00C433D4" w:rsidP="001A4A2E">
      <w:pPr>
        <w:rPr>
          <w:rtl/>
        </w:rPr>
      </w:pPr>
      <w:r>
        <w:rPr>
          <w:rFonts w:hint="cs"/>
          <w:rtl/>
        </w:rPr>
        <w:t xml:space="preserve">باختصار، إننا هنا لدينا التناقض ما بين طابع البقية الحقيقية وطابع الكبرياء في الشعب. من ثم نجد التصرف اللائق بالبقية </w:t>
      </w:r>
      <w:r>
        <w:rPr>
          <w:rtl/>
        </w:rPr>
        <w:t>–</w:t>
      </w:r>
      <w:r>
        <w:rPr>
          <w:rFonts w:hint="cs"/>
          <w:rtl/>
        </w:rPr>
        <w:t xml:space="preserve"> وهو تصرف يتلخص بكلمة واحدة من جهة عناصره الجوهرية: فإنه طابع الله بالنعمة، كما أعلن عن ذاته في يسوع على الأرض. غير أن يسوع فقد كان له طابعه الخاص في الخدمة كابن الإنسان. فتطبيق ذلك على ظروف التلاميذ الخاصة، كما لاحظنا سالفًا، أُضيفت في العددين 37 و 38. فكما رُفض يسوع، سيكون نصيبه من نصيب التلاميذ؛ وفي شرط اتباعهم الكلي له، سيكون ذلك بركة لهم، نعمة، في طابعهم وأيضًا في مركزهم. يا لها من نعمة! فضلاً عن ذلك فهذه كانت إدانة للذات </w:t>
      </w:r>
      <w:r w:rsidR="006D0167">
        <w:rPr>
          <w:rFonts w:hint="cs"/>
          <w:rtl/>
        </w:rPr>
        <w:t xml:space="preserve">وليست الوسيلة في الحكم على الإخوة، ليروا بوضوح أخلاقيًا. فإن كانت الشجرة جيدة، فالثمر أيضًا سيكون جيدًا. فإدانة الذات تنطبق على الشجرة ذاتها. وهذا دائما صحيح. ففي إدانة الذات لا يُحكَم على الثمر فقط، وإنما على الأنا بحد ذاته؛ والشجرة تُعرف بثمرها </w:t>
      </w:r>
      <w:r w:rsidR="006D0167">
        <w:rPr>
          <w:rtl/>
        </w:rPr>
        <w:t>–</w:t>
      </w:r>
      <w:r w:rsidR="006D0167">
        <w:rPr>
          <w:rFonts w:hint="cs"/>
          <w:rtl/>
        </w:rPr>
        <w:t xml:space="preserve"> ليس بالثمر الجيد فقط، وإنما بثمرها. فالمسيحي يحمل ثمر طبيعة المسيح. كما وعلينا أن نتذكر، بأن الأمر ينطوي على القلب بحد ذاته وعلى الطاعة العملية والفعلية.</w:t>
      </w:r>
    </w:p>
    <w:p w14:paraId="62095782" w14:textId="77777777" w:rsidR="00B8752E" w:rsidRDefault="006D0167" w:rsidP="001A4A2E">
      <w:pPr>
        <w:rPr>
          <w:rtl/>
        </w:rPr>
        <w:sectPr w:rsidR="00B8752E">
          <w:footnotePr>
            <w:numRestart w:val="eachSect"/>
          </w:footnotePr>
          <w:pgSz w:w="12240" w:h="15840"/>
          <w:pgMar w:top="1440" w:right="1800" w:bottom="1440" w:left="1800" w:header="720" w:footer="720" w:gutter="0"/>
          <w:cols w:space="720"/>
          <w:docGrid w:linePitch="360"/>
        </w:sectPr>
      </w:pPr>
      <w:r>
        <w:rPr>
          <w:rFonts w:hint="cs"/>
          <w:rtl/>
        </w:rPr>
        <w:t xml:space="preserve">لذا فالكلمة تقدم لأنظارنا هنا المبادئ الأساسية للحياة الجديدة في كامل رقيها العملي في المسيح. فهي أخلاقيًا الجديدة، مذاق وطابع الخمرة الجيدة؛ فهي البقية المتشبهة بالمسيح التي تتبعه </w:t>
      </w:r>
      <w:r>
        <w:rPr>
          <w:rtl/>
        </w:rPr>
        <w:t>–</w:t>
      </w:r>
      <w:r>
        <w:rPr>
          <w:rFonts w:hint="cs"/>
          <w:rtl/>
        </w:rPr>
        <w:t xml:space="preserve"> المسيح، المحور الجديد النابض من حوله روح الله ودعاء نعمته. فالمسيح خرج</w:t>
      </w:r>
      <w:r w:rsidR="005A7541">
        <w:rPr>
          <w:rFonts w:hint="cs"/>
          <w:rtl/>
        </w:rPr>
        <w:t xml:space="preserve"> خارج دار اليهودية المحاطة بأسوارها نحو سلطان حياة جديدة وبسيادة العلي، الذي أدخل البركة داخل هذا السياج، حيث كان المرء عاجزًا عن معرفته. هو خرج وفق مبادئ الحياة التي أذاعها من ذاته، مع أنه زمنيًا كان لا زال فيها.</w:t>
      </w:r>
    </w:p>
    <w:p w14:paraId="7ACB1E49" w14:textId="35E59866" w:rsidR="006D0167" w:rsidRDefault="00B8752E" w:rsidP="001A4A2E">
      <w:pPr>
        <w:rPr>
          <w:rtl/>
        </w:rPr>
      </w:pPr>
      <w:hyperlink r:id="rId13" w:history="1">
        <w:r w:rsidRPr="00B8752E">
          <w:rPr>
            <w:rStyle w:val="Hyperlink"/>
            <w:rtl/>
          </w:rPr>
          <w:t>إصحاح 7</w:t>
        </w:r>
      </w:hyperlink>
    </w:p>
    <w:p w14:paraId="23BCCE88" w14:textId="30F1919A" w:rsidR="00B8752E" w:rsidRDefault="00B8752E" w:rsidP="001A4A2E">
      <w:pPr>
        <w:rPr>
          <w:rtl/>
        </w:rPr>
      </w:pPr>
      <w:r>
        <w:rPr>
          <w:rFonts w:hint="cs"/>
          <w:rtl/>
        </w:rPr>
        <w:t xml:space="preserve">من بعد ذلك نجد أيضًا الروح القدس عاملاً في قلب أحد الأمميين؛ وهذا القلب يُظهر إيمانًا أكثر من أي واحد من بني إسرائيل. وفي تواضع قلبه وبمحبته لشعب الله بكونه شعبه لأجل مشيئة الله، الذي كان خاصًا به، ولهذا كان أسمى في محبته من حالة هذا الشعب الأسيفة فعلاً، وجد قائد المئة في يسوع شخصًا له سيادة على كل شيء، بالضبط كما كانت له سلطة على جنوده وعبيده. هو لم يكن يعلم أي شيء عن </w:t>
      </w:r>
      <w:proofErr w:type="spellStart"/>
      <w:r>
        <w:rPr>
          <w:rFonts w:hint="cs"/>
          <w:rtl/>
        </w:rPr>
        <w:t>المسيا</w:t>
      </w:r>
      <w:proofErr w:type="spellEnd"/>
      <w:r>
        <w:rPr>
          <w:rFonts w:hint="cs"/>
          <w:rtl/>
        </w:rPr>
        <w:t>، ولكنه لاحظ في يسوع</w:t>
      </w:r>
      <w:r>
        <w:rPr>
          <w:rStyle w:val="FootnoteReference"/>
          <w:rtl/>
        </w:rPr>
        <w:footnoteReference w:id="16"/>
      </w:r>
      <w:r>
        <w:rPr>
          <w:rFonts w:hint="cs"/>
          <w:rtl/>
        </w:rPr>
        <w:t xml:space="preserve"> سلطان الله. وهذا لم يكن مجرد رأي: لقد كان إيمانًا؛ </w:t>
      </w:r>
      <w:r w:rsidR="00455D8D">
        <w:rPr>
          <w:rFonts w:hint="cs"/>
          <w:rtl/>
        </w:rPr>
        <w:t>و</w:t>
      </w:r>
      <w:r>
        <w:rPr>
          <w:rFonts w:hint="cs"/>
          <w:rtl/>
        </w:rPr>
        <w:t xml:space="preserve">هذا الإيمان لم يكن مثله في كل </w:t>
      </w:r>
      <w:r w:rsidRPr="00FE6371">
        <w:rPr>
          <w:rtl/>
        </w:rPr>
        <w:t>إسرائيل</w:t>
      </w:r>
      <w:r>
        <w:rPr>
          <w:rFonts w:hint="cs"/>
          <w:rtl/>
        </w:rPr>
        <w:t>.</w:t>
      </w:r>
    </w:p>
    <w:p w14:paraId="40DEA589" w14:textId="5655C262" w:rsidR="00FE6371" w:rsidRDefault="00FE6371" w:rsidP="001A4A2E">
      <w:pPr>
        <w:rPr>
          <w:rtl/>
        </w:rPr>
      </w:pPr>
      <w:r>
        <w:rPr>
          <w:rFonts w:hint="cs"/>
          <w:rtl/>
        </w:rPr>
        <w:t xml:space="preserve">من </w:t>
      </w:r>
      <w:r w:rsidR="005F322D">
        <w:rPr>
          <w:rFonts w:hint="cs"/>
          <w:rtl/>
        </w:rPr>
        <w:t>ث</w:t>
      </w:r>
      <w:r>
        <w:rPr>
          <w:rFonts w:hint="cs"/>
          <w:rtl/>
        </w:rPr>
        <w:t xml:space="preserve">م عمل الرب (عدد 11 </w:t>
      </w:r>
      <w:r>
        <w:rPr>
          <w:rtl/>
        </w:rPr>
        <w:t>–</w:t>
      </w:r>
      <w:r>
        <w:rPr>
          <w:rFonts w:hint="cs"/>
          <w:rtl/>
        </w:rPr>
        <w:t xml:space="preserve"> 17) بسلطان الذي كان عليه أن يكون المصدر للإنسان الجديد: هو أقام ميتًا. أي أنه تعدى حائط سياج أحكام الناموس بالكامل. والرب يتعاطف مع ضيقات ومآسي الإنسان. والموت كان عائقًا له، وهو يعتقه منه. فالأمر هنا غير مرتبط فقط بتطهير إسرائيلي أبرص، أو بغفران وشفاء من آمنوا من بين شعبه؛ فهو بالحري يعيد الحياة لإنسان كان قد فقدها. وبالطبع إسرائيل ستستفيد من ذلك؛ غير أن السلطان المطلوب لتحقيق هذا العمل هو الذي يجدد كل شيء أينما كان عمله.</w:t>
      </w:r>
    </w:p>
    <w:p w14:paraId="50587CE0" w14:textId="6088D284" w:rsidR="004F0AC5" w:rsidRDefault="00FE6371" w:rsidP="007941B1">
      <w:pPr>
        <w:rPr>
          <w:rtl/>
        </w:rPr>
      </w:pPr>
      <w:r>
        <w:rPr>
          <w:rFonts w:hint="cs"/>
          <w:rtl/>
        </w:rPr>
        <w:t xml:space="preserve">فالتغيير الذي نتكلم عنه والذي يوضع في </w:t>
      </w:r>
      <w:r w:rsidR="004F0AC5">
        <w:rPr>
          <w:rFonts w:hint="cs"/>
          <w:rtl/>
        </w:rPr>
        <w:t>ن</w:t>
      </w:r>
      <w:r>
        <w:rPr>
          <w:rFonts w:hint="cs"/>
          <w:rtl/>
        </w:rPr>
        <w:t>ور جلي من خلال هذين المثلين، يتضح في الحكم ومعالجة العلاقة التي كانت ما بين المخلص ويوحنا المعمدان. فيوحنا يتمنى بأن يعرف من هو الرب من فم</w:t>
      </w:r>
      <w:r w:rsidR="00F217AB">
        <w:rPr>
          <w:rFonts w:hint="cs"/>
          <w:rtl/>
        </w:rPr>
        <w:t xml:space="preserve"> الرب بذاته. فهو قد سمع عن عجائب يسوع وها الآن يرسل تلاميذه لكي يتفحصوا مَن هو هذا الذي يقوم بهذه العجائب. يوحنا كان في ذلك الوقت موضوعًا في السجن، ومن الطبيعي أن يحرره مسيّا بسلطانه الذي يمارسه من قيوده. فهل كان يسوع هذا هو </w:t>
      </w:r>
      <w:proofErr w:type="spellStart"/>
      <w:r w:rsidR="00F217AB">
        <w:rPr>
          <w:rFonts w:hint="cs"/>
          <w:rtl/>
        </w:rPr>
        <w:t>المسيا</w:t>
      </w:r>
      <w:proofErr w:type="spellEnd"/>
      <w:r w:rsidR="00F217AB">
        <w:rPr>
          <w:rFonts w:hint="cs"/>
          <w:rtl/>
        </w:rPr>
        <w:t xml:space="preserve">؟ أم كان عليه أن ينتظر آخر؟ فلقد كان له ما يكفي من إيمان حتى توصّل على ردّ مَن قام بتلك العجائب؛ وهو محتجز وحيدًا في السجن، ابتغت روحه غرضًا ما. فهذا الظرف الذي </w:t>
      </w:r>
      <w:r w:rsidR="00484C14">
        <w:rPr>
          <w:rFonts w:hint="cs"/>
          <w:rtl/>
        </w:rPr>
        <w:t xml:space="preserve">أحدثه الله أعطى فرصة لشرح مكانة يوحنا ويسوع. فالرب هنا لم يقبل أية شهادة من يوحنا؛ فبالحري كان على يوحنا أن يقبل المسيح </w:t>
      </w:r>
      <w:r w:rsidR="004F0AC5">
        <w:rPr>
          <w:rFonts w:hint="cs"/>
          <w:rtl/>
        </w:rPr>
        <w:t>بناء على</w:t>
      </w:r>
      <w:r w:rsidR="00484C14">
        <w:rPr>
          <w:rFonts w:hint="cs"/>
          <w:rtl/>
        </w:rPr>
        <w:t xml:space="preserve"> الشهادة التي شهد بها عن نفسه، وذلك بأخذه دورًا كان عثرة للذين حكموا بحسب مفاهيمهم اليهودية والجسدية، وهو دور تطلب إيمانًا بالشهادة الإلهية، والذي فيه أحاط الرب من حوله بالتالي بمَن كانوا قادرين على التغير الأخلاقي ليقدّروا هذه </w:t>
      </w:r>
      <w:r w:rsidR="00484C14" w:rsidRPr="00C06840">
        <w:rPr>
          <w:rtl/>
        </w:rPr>
        <w:t>ال</w:t>
      </w:r>
      <w:r w:rsidR="004F0AC5" w:rsidRPr="00C06840">
        <w:rPr>
          <w:rtl/>
        </w:rPr>
        <w:t>ش</w:t>
      </w:r>
      <w:r w:rsidR="00484C14" w:rsidRPr="00C06840">
        <w:rPr>
          <w:rtl/>
        </w:rPr>
        <w:t>هادة</w:t>
      </w:r>
      <w:r w:rsidR="00484C14">
        <w:rPr>
          <w:rFonts w:hint="cs"/>
          <w:rtl/>
        </w:rPr>
        <w:t>.</w:t>
      </w:r>
    </w:p>
    <w:p w14:paraId="4AC45805" w14:textId="083CA206" w:rsidR="00C06840" w:rsidRPr="001A4A2E" w:rsidRDefault="00C06840" w:rsidP="007941B1">
      <w:pPr>
        <w:rPr>
          <w:rtl/>
        </w:rPr>
      </w:pPr>
      <w:r>
        <w:rPr>
          <w:rFonts w:hint="cs"/>
          <w:rtl/>
        </w:rPr>
        <w:t xml:space="preserve">وكرد على خبر يوحنا قام الرب بعجائب التي سلطت الضوء على سلطان الله في الحاضر بالنعمة، وأتم خدمته لخير المساكين؛ وقد مدح السعيد مَن لم يكن سيغتاظ في مكانته المتضعة التي اتخذها هو لتتميم هذه الخدمة. فإن كان لم يقبل أية شهادة من يوحنا، فقد قدّم هو من جانبه شهادة عن يوحنا. فيوحنا </w:t>
      </w:r>
      <w:r w:rsidR="007C5437">
        <w:rPr>
          <w:rFonts w:hint="cs"/>
          <w:rtl/>
        </w:rPr>
        <w:t xml:space="preserve">حقًا </w:t>
      </w:r>
      <w:r>
        <w:rPr>
          <w:rFonts w:hint="cs"/>
          <w:rtl/>
        </w:rPr>
        <w:t xml:space="preserve">كان قد لفت انتباه الشعب إلى نفسه؛ فهو كان أكثر من نبي: فلقد أعدّ هو بنفسه طريق الرب. لكن على الرغم من أنه فعل ذلك لم يكن قد حصل التغيير الكبير الكامل، الذي كان يجب أن يحدث، خارج نطاق تأثير هذا التغيير؛ فلقد سبقه ليُخبر عن الذي سيؤدي إلى إدخال سلطة ترتيب الأمور الجديد على الأرض. لهذا فقد كان الأصغر في ملكوت الله أعظم من </w:t>
      </w:r>
      <w:hyperlink r:id="rId14" w:anchor=":~:text=Das%20Volk%2C%20das%20mit%20Demut%20das%20durch%20Johannes%20den%20T%C3%A4ufer%20gesandte" w:history="1">
        <w:r w:rsidRPr="00E1020D">
          <w:rPr>
            <w:rStyle w:val="Hyperlink"/>
            <w:rtl/>
          </w:rPr>
          <w:t>يوحنا</w:t>
        </w:r>
      </w:hyperlink>
      <w:r w:rsidR="007C5437">
        <w:rPr>
          <w:rFonts w:hint="cs"/>
          <w:rtl/>
        </w:rPr>
        <w:t xml:space="preserve"> (عدد 28).</w:t>
      </w:r>
    </w:p>
    <w:sectPr w:rsidR="00C06840" w:rsidRPr="001A4A2E">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2A35" w14:textId="77777777" w:rsidR="0014355D" w:rsidRDefault="0014355D" w:rsidP="006D52ED">
      <w:pPr>
        <w:spacing w:after="0" w:line="240" w:lineRule="auto"/>
      </w:pPr>
      <w:r>
        <w:separator/>
      </w:r>
    </w:p>
  </w:endnote>
  <w:endnote w:type="continuationSeparator" w:id="0">
    <w:p w14:paraId="469AB571" w14:textId="77777777" w:rsidR="0014355D" w:rsidRDefault="0014355D" w:rsidP="006D5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7F" w:usb1="C000204B" w:usb2="000001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8D6D9" w14:textId="77777777" w:rsidR="0014355D" w:rsidRDefault="0014355D" w:rsidP="006D52ED">
      <w:pPr>
        <w:spacing w:after="0" w:line="240" w:lineRule="auto"/>
      </w:pPr>
      <w:r>
        <w:separator/>
      </w:r>
    </w:p>
  </w:footnote>
  <w:footnote w:type="continuationSeparator" w:id="0">
    <w:p w14:paraId="18218607" w14:textId="77777777" w:rsidR="0014355D" w:rsidRDefault="0014355D" w:rsidP="006D52ED">
      <w:pPr>
        <w:spacing w:after="0" w:line="240" w:lineRule="auto"/>
      </w:pPr>
      <w:r>
        <w:continuationSeparator/>
      </w:r>
    </w:p>
  </w:footnote>
  <w:footnote w:id="1">
    <w:p w14:paraId="3CDEF0A0" w14:textId="24786155" w:rsidR="006D52ED" w:rsidRPr="00477422" w:rsidRDefault="006D52ED">
      <w:pPr>
        <w:pStyle w:val="FootnoteText"/>
        <w:rPr>
          <w:b/>
          <w:bCs/>
          <w:sz w:val="26"/>
          <w:szCs w:val="26"/>
        </w:rPr>
      </w:pPr>
      <w:r w:rsidRPr="00477422">
        <w:rPr>
          <w:rStyle w:val="FootnoteReference"/>
          <w:b w:val="0"/>
          <w:bCs/>
          <w:szCs w:val="26"/>
        </w:rPr>
        <w:footnoteRef/>
      </w:r>
      <w:r w:rsidRPr="00477422">
        <w:rPr>
          <w:b/>
          <w:bCs/>
          <w:sz w:val="26"/>
          <w:szCs w:val="26"/>
          <w:rtl/>
        </w:rPr>
        <w:t xml:space="preserve"> </w:t>
      </w:r>
      <w:r w:rsidR="00EF58F1" w:rsidRPr="00477422">
        <w:rPr>
          <w:rFonts w:hint="cs"/>
          <w:b/>
          <w:bCs/>
          <w:sz w:val="26"/>
          <w:szCs w:val="26"/>
          <w:rtl/>
        </w:rPr>
        <w:t xml:space="preserve">هذا يعني بالنظر إلى محتوى الإنجيل. في الإصحاح 9 بدأت رحلة يسوع الأخيرة إلى أورشليم وتُستكمل في الجزء الأخير من إصحاح 18، حيث يُذكر صعوده في العدد 31 إلى تلك المدينة. فالإنجيلي يقدّم بشكل أساسي سلسلة من التعاليم الأخلاقية ويشارك بطرق مراحم الله التي يُدخلها الآن في المشهد. في العدد 35 من إصحاح 18 جاء ذِكر أعمى أريحا </w:t>
      </w:r>
      <w:r w:rsidR="004C3B3A" w:rsidRPr="00477422">
        <w:rPr>
          <w:rFonts w:hint="cs"/>
          <w:b/>
          <w:bCs/>
          <w:sz w:val="26"/>
          <w:szCs w:val="26"/>
          <w:rtl/>
        </w:rPr>
        <w:t>كبداية آخر زيارة للرب في أورشليم.</w:t>
      </w:r>
    </w:p>
  </w:footnote>
  <w:footnote w:id="2">
    <w:p w14:paraId="56C5DDF4" w14:textId="05C6AED0" w:rsidR="001A3E53" w:rsidRPr="00477422" w:rsidRDefault="001A3E53">
      <w:pPr>
        <w:pStyle w:val="FootnoteText"/>
        <w:rPr>
          <w:b/>
          <w:bCs/>
          <w:sz w:val="26"/>
          <w:szCs w:val="26"/>
          <w:rtl/>
        </w:rPr>
      </w:pPr>
      <w:r w:rsidRPr="00477422">
        <w:rPr>
          <w:rStyle w:val="FootnoteReference"/>
          <w:b w:val="0"/>
          <w:bCs/>
          <w:szCs w:val="26"/>
        </w:rPr>
        <w:footnoteRef/>
      </w:r>
      <w:r w:rsidRPr="00477422">
        <w:rPr>
          <w:b/>
          <w:bCs/>
          <w:sz w:val="26"/>
          <w:szCs w:val="26"/>
          <w:rtl/>
        </w:rPr>
        <w:t xml:space="preserve"> </w:t>
      </w:r>
      <w:r w:rsidR="00506007" w:rsidRPr="00477422">
        <w:rPr>
          <w:rFonts w:hint="cs"/>
          <w:b/>
          <w:bCs/>
          <w:sz w:val="26"/>
          <w:szCs w:val="26"/>
          <w:rtl/>
        </w:rPr>
        <w:t>إن اتحاد كل من "الدافع" و "الوحي" اللذان حاول عديمو الإيمان عرضهما كأمران متناقضان، موجود في كل صفحة من صفحات الكتاب. كما وأن هذين الأمرين لا يتفقان عند الروح المحدودة فيمَن هم غير خبيرين بطرق الله. أفلا يمكن لله أن يُخبر بدوافع وأن ي</w:t>
      </w:r>
      <w:r w:rsidR="00177072" w:rsidRPr="00477422">
        <w:rPr>
          <w:rFonts w:hint="cs"/>
          <w:b/>
          <w:bCs/>
          <w:sz w:val="26"/>
          <w:szCs w:val="26"/>
          <w:rtl/>
        </w:rPr>
        <w:t xml:space="preserve">ُعطي بها إنسانًا بأن يقوم بعمل، وعندها يقوده في كل ما يفعله بشكل كامل وبلا حدود؟ وألم يكن هذا إلا فكر بشري (ما لا أومن به على الإطلاق) </w:t>
      </w:r>
      <w:r w:rsidR="00177072" w:rsidRPr="00477422">
        <w:rPr>
          <w:b/>
          <w:bCs/>
          <w:sz w:val="26"/>
          <w:szCs w:val="26"/>
          <w:rtl/>
        </w:rPr>
        <w:t>–</w:t>
      </w:r>
      <w:r w:rsidR="00177072" w:rsidRPr="00477422">
        <w:rPr>
          <w:rFonts w:hint="cs"/>
          <w:b/>
          <w:bCs/>
          <w:sz w:val="26"/>
          <w:szCs w:val="26"/>
          <w:rtl/>
        </w:rPr>
        <w:t xml:space="preserve"> أما كان بإمكان الله متى ما صرّح له أن يسهر على تحقيق الأمر، حتى تتطابق النتيجة مع مشيئته بالكامل؟</w:t>
      </w:r>
    </w:p>
  </w:footnote>
  <w:footnote w:id="3">
    <w:p w14:paraId="616D8290" w14:textId="354A1F69" w:rsidR="000D7759" w:rsidRPr="00477422" w:rsidRDefault="000D7759" w:rsidP="00477422">
      <w:pPr>
        <w:pStyle w:val="FootnoteText"/>
        <w:rPr>
          <w:b/>
          <w:bCs/>
          <w:sz w:val="26"/>
          <w:szCs w:val="26"/>
        </w:rPr>
      </w:pPr>
      <w:r w:rsidRPr="00477422">
        <w:rPr>
          <w:rStyle w:val="FootnoteReference"/>
          <w:b w:val="0"/>
          <w:bCs/>
          <w:szCs w:val="26"/>
        </w:rPr>
        <w:footnoteRef/>
      </w:r>
      <w:r w:rsidRPr="00477422">
        <w:rPr>
          <w:b/>
          <w:bCs/>
          <w:sz w:val="26"/>
          <w:szCs w:val="26"/>
          <w:rtl/>
        </w:rPr>
        <w:t xml:space="preserve"> </w:t>
      </w:r>
      <w:r w:rsidR="00477422" w:rsidRPr="00477422">
        <w:rPr>
          <w:rFonts w:hint="cs"/>
          <w:b/>
          <w:bCs/>
          <w:sz w:val="26"/>
          <w:szCs w:val="26"/>
          <w:rtl/>
        </w:rPr>
        <w:t>إن العبارتين</w:t>
      </w:r>
      <w:r w:rsidR="00477422">
        <w:rPr>
          <w:rFonts w:hint="cs"/>
          <w:b/>
          <w:bCs/>
          <w:sz w:val="26"/>
          <w:szCs w:val="26"/>
          <w:rtl/>
        </w:rPr>
        <w:t xml:space="preserve">: "وجدتَ نعمة" </w:t>
      </w:r>
      <w:r w:rsidR="00477422" w:rsidRPr="00477422">
        <w:rPr>
          <w:b/>
          <w:bCs/>
          <w:sz w:val="26"/>
          <w:szCs w:val="26"/>
        </w:rPr>
        <w:t>[eurej carin]</w:t>
      </w:r>
      <w:r w:rsidR="00477422">
        <w:rPr>
          <w:rFonts w:hint="cs"/>
          <w:b/>
          <w:bCs/>
          <w:sz w:val="26"/>
          <w:szCs w:val="26"/>
          <w:rtl/>
        </w:rPr>
        <w:t xml:space="preserve"> و"المُنعَم عليها" </w:t>
      </w:r>
      <w:r w:rsidR="00477422" w:rsidRPr="00477422">
        <w:rPr>
          <w:b/>
          <w:bCs/>
          <w:sz w:val="26"/>
          <w:szCs w:val="26"/>
        </w:rPr>
        <w:t>[kecaritwmenh]</w:t>
      </w:r>
      <w:r w:rsidR="00477422" w:rsidRPr="00477422">
        <w:rPr>
          <w:rFonts w:hint="cs"/>
          <w:b/>
          <w:bCs/>
          <w:sz w:val="26"/>
          <w:szCs w:val="26"/>
          <w:rtl/>
        </w:rPr>
        <w:t xml:space="preserve"> </w:t>
      </w:r>
      <w:r w:rsidR="00477422">
        <w:rPr>
          <w:rFonts w:hint="cs"/>
          <w:b/>
          <w:bCs/>
          <w:sz w:val="26"/>
          <w:szCs w:val="26"/>
          <w:rtl/>
        </w:rPr>
        <w:t xml:space="preserve"> لا يحملان ذات المعنى مطلقًا فمريم وجدت نعمة شخصيًا، حتى أنها لم يكن لها أن تخشى شيئًا؛ لكن الله منحها نعمة، الإحسان الغير محدود في عدم محدوديته نصيبًا لها</w:t>
      </w:r>
      <w:r w:rsidR="0093524A">
        <w:rPr>
          <w:rFonts w:hint="cs"/>
          <w:b/>
          <w:bCs/>
          <w:sz w:val="26"/>
          <w:szCs w:val="26"/>
          <w:rtl/>
        </w:rPr>
        <w:t xml:space="preserve"> لتكون أمًا للرب. ففي هذا المنظور هي كانت موضوع لطف الله الغير محدود.</w:t>
      </w:r>
    </w:p>
  </w:footnote>
  <w:footnote w:id="4">
    <w:p w14:paraId="287ACE6F" w14:textId="5E09CC22" w:rsidR="004A03C6" w:rsidRPr="00477422" w:rsidRDefault="004A03C6" w:rsidP="0093524A">
      <w:pPr>
        <w:pStyle w:val="FootnoteText"/>
        <w:rPr>
          <w:b/>
          <w:bCs/>
          <w:sz w:val="26"/>
          <w:szCs w:val="26"/>
        </w:rPr>
      </w:pPr>
      <w:r w:rsidRPr="00477422">
        <w:rPr>
          <w:rStyle w:val="FootnoteReference"/>
          <w:b w:val="0"/>
          <w:bCs/>
          <w:szCs w:val="26"/>
        </w:rPr>
        <w:footnoteRef/>
      </w:r>
      <w:r w:rsidRPr="00477422">
        <w:rPr>
          <w:b/>
          <w:bCs/>
          <w:sz w:val="26"/>
          <w:szCs w:val="26"/>
          <w:rtl/>
        </w:rPr>
        <w:t xml:space="preserve"> </w:t>
      </w:r>
      <w:r w:rsidR="0093524A">
        <w:rPr>
          <w:rFonts w:hint="cs"/>
          <w:b/>
          <w:bCs/>
          <w:sz w:val="26"/>
          <w:szCs w:val="26"/>
          <w:rtl/>
        </w:rPr>
        <w:t>انظر آية 45، حيث قالت أليصابات:  "</w:t>
      </w:r>
      <w:r w:rsidR="0093524A" w:rsidRPr="0093524A">
        <w:rPr>
          <w:rFonts w:ascii="Tahoma" w:hAnsi="Tahoma" w:cs="Tahoma"/>
          <w:b/>
          <w:bCs/>
          <w:sz w:val="26"/>
          <w:szCs w:val="26"/>
          <w:lang w:val="x-none"/>
        </w:rPr>
        <w:t>﻿</w:t>
      </w:r>
      <w:r w:rsidR="0093524A" w:rsidRPr="0093524A">
        <w:rPr>
          <w:b/>
          <w:bCs/>
          <w:sz w:val="26"/>
          <w:szCs w:val="26"/>
          <w:rtl/>
        </w:rPr>
        <w:t>فَطُوبَى لِلَّتِي آمَنَتْ</w:t>
      </w:r>
      <w:r w:rsidR="0093524A">
        <w:rPr>
          <w:rFonts w:hint="cs"/>
          <w:b/>
          <w:bCs/>
          <w:sz w:val="26"/>
          <w:szCs w:val="26"/>
          <w:rtl/>
        </w:rPr>
        <w:t>"</w:t>
      </w:r>
    </w:p>
  </w:footnote>
  <w:footnote w:id="5">
    <w:p w14:paraId="3A8A4D2A" w14:textId="69887BD4" w:rsidR="00B01768" w:rsidRPr="00B01768" w:rsidRDefault="00B01768">
      <w:pPr>
        <w:pStyle w:val="FootnoteText"/>
        <w:rPr>
          <w:b/>
          <w:bCs/>
          <w:sz w:val="26"/>
          <w:szCs w:val="26"/>
        </w:rPr>
      </w:pPr>
      <w:r>
        <w:rPr>
          <w:rStyle w:val="FootnoteReference"/>
        </w:rPr>
        <w:footnoteRef/>
      </w:r>
      <w:r>
        <w:rPr>
          <w:rtl/>
        </w:rPr>
        <w:t xml:space="preserve"> </w:t>
      </w:r>
      <w:r w:rsidR="00063FAA">
        <w:rPr>
          <w:rFonts w:hint="cs"/>
          <w:b/>
          <w:bCs/>
          <w:sz w:val="26"/>
          <w:szCs w:val="26"/>
          <w:rtl/>
        </w:rPr>
        <w:t>إني لا أشك في أن الترجمة الصحيحة لهذا الموضع يقول: "</w:t>
      </w:r>
      <w:r w:rsidR="00063FAA" w:rsidRPr="00063FAA">
        <w:rPr>
          <w:rFonts w:ascii="Tahoma" w:hAnsi="Tahoma" w:cs="Tahoma" w:hint="cs"/>
          <w:b/>
          <w:bCs/>
          <w:sz w:val="26"/>
          <w:szCs w:val="26"/>
          <w:rtl/>
        </w:rPr>
        <w:t>﻿</w:t>
      </w:r>
      <w:r w:rsidR="00063FAA" w:rsidRPr="00063FAA">
        <w:rPr>
          <w:rFonts w:hint="cs"/>
          <w:b/>
          <w:bCs/>
          <w:sz w:val="26"/>
          <w:szCs w:val="26"/>
          <w:rtl/>
        </w:rPr>
        <w:t>وَهذَا</w:t>
      </w:r>
      <w:r w:rsidR="00063FAA" w:rsidRPr="00063FAA">
        <w:rPr>
          <w:b/>
          <w:bCs/>
          <w:sz w:val="26"/>
          <w:szCs w:val="26"/>
          <w:rtl/>
        </w:rPr>
        <w:t xml:space="preserve"> </w:t>
      </w:r>
      <w:r w:rsidR="00063FAA" w:rsidRPr="00063FAA">
        <w:rPr>
          <w:rFonts w:hint="cs"/>
          <w:b/>
          <w:bCs/>
          <w:sz w:val="26"/>
          <w:szCs w:val="26"/>
          <w:rtl/>
        </w:rPr>
        <w:t>الاكْتِتَابُ</w:t>
      </w:r>
      <w:r w:rsidR="00063FAA" w:rsidRPr="00063FAA">
        <w:rPr>
          <w:b/>
          <w:bCs/>
          <w:sz w:val="26"/>
          <w:szCs w:val="26"/>
          <w:rtl/>
        </w:rPr>
        <w:t xml:space="preserve"> </w:t>
      </w:r>
      <w:r w:rsidR="00063FAA">
        <w:rPr>
          <w:rFonts w:hint="cs"/>
          <w:b/>
          <w:bCs/>
          <w:sz w:val="26"/>
          <w:szCs w:val="26"/>
          <w:rtl/>
        </w:rPr>
        <w:t>(</w:t>
      </w:r>
      <w:r w:rsidR="00063FAA" w:rsidRPr="00063FAA">
        <w:rPr>
          <w:rFonts w:hint="cs"/>
          <w:b/>
          <w:bCs/>
          <w:sz w:val="26"/>
          <w:szCs w:val="26"/>
          <w:rtl/>
        </w:rPr>
        <w:t>جَرَى</w:t>
      </w:r>
      <w:r w:rsidR="00063FAA">
        <w:rPr>
          <w:rFonts w:hint="cs"/>
          <w:b/>
          <w:bCs/>
          <w:sz w:val="26"/>
          <w:szCs w:val="26"/>
          <w:rtl/>
        </w:rPr>
        <w:t xml:space="preserve"> أولاً)</w:t>
      </w:r>
      <w:r w:rsidR="00063FAA" w:rsidRPr="00063FAA">
        <w:rPr>
          <w:b/>
          <w:bCs/>
          <w:sz w:val="26"/>
          <w:szCs w:val="26"/>
          <w:rtl/>
        </w:rPr>
        <w:t xml:space="preserve"> </w:t>
      </w:r>
      <w:r w:rsidR="00063FAA" w:rsidRPr="00063FAA">
        <w:rPr>
          <w:rFonts w:hint="cs"/>
          <w:b/>
          <w:bCs/>
          <w:sz w:val="26"/>
          <w:szCs w:val="26"/>
          <w:rtl/>
        </w:rPr>
        <w:t>إِذْ</w:t>
      </w:r>
      <w:r w:rsidR="00063FAA" w:rsidRPr="00063FAA">
        <w:rPr>
          <w:b/>
          <w:bCs/>
          <w:sz w:val="26"/>
          <w:szCs w:val="26"/>
          <w:rtl/>
        </w:rPr>
        <w:t xml:space="preserve"> </w:t>
      </w:r>
      <w:r w:rsidR="00063FAA" w:rsidRPr="00063FAA">
        <w:rPr>
          <w:rFonts w:hint="cs"/>
          <w:b/>
          <w:bCs/>
          <w:sz w:val="26"/>
          <w:szCs w:val="26"/>
          <w:rtl/>
        </w:rPr>
        <w:t>كَانَ</w:t>
      </w:r>
      <w:r w:rsidR="00063FAA" w:rsidRPr="00063FAA">
        <w:rPr>
          <w:b/>
          <w:bCs/>
          <w:sz w:val="26"/>
          <w:szCs w:val="26"/>
          <w:rtl/>
        </w:rPr>
        <w:t xml:space="preserve"> </w:t>
      </w:r>
      <w:r w:rsidR="00063FAA" w:rsidRPr="00063FAA">
        <w:rPr>
          <w:rFonts w:hint="cs"/>
          <w:b/>
          <w:bCs/>
          <w:sz w:val="26"/>
          <w:szCs w:val="26"/>
          <w:rtl/>
        </w:rPr>
        <w:t>كِيرِينِيُوسُ</w:t>
      </w:r>
      <w:r w:rsidR="00063FAA" w:rsidRPr="00063FAA">
        <w:rPr>
          <w:b/>
          <w:bCs/>
          <w:sz w:val="26"/>
          <w:szCs w:val="26"/>
          <w:rtl/>
        </w:rPr>
        <w:t xml:space="preserve"> </w:t>
      </w:r>
      <w:r w:rsidR="00063FAA" w:rsidRPr="00063FAA">
        <w:rPr>
          <w:rFonts w:hint="cs"/>
          <w:b/>
          <w:bCs/>
          <w:sz w:val="26"/>
          <w:szCs w:val="26"/>
          <w:rtl/>
        </w:rPr>
        <w:t>وَالِيَ</w:t>
      </w:r>
      <w:r w:rsidR="00063FAA" w:rsidRPr="00063FAA">
        <w:rPr>
          <w:b/>
          <w:bCs/>
          <w:sz w:val="26"/>
          <w:szCs w:val="26"/>
          <w:rtl/>
        </w:rPr>
        <w:t xml:space="preserve"> </w:t>
      </w:r>
      <w:r w:rsidR="00063FAA" w:rsidRPr="00063FAA">
        <w:rPr>
          <w:rFonts w:hint="cs"/>
          <w:b/>
          <w:bCs/>
          <w:sz w:val="26"/>
          <w:szCs w:val="26"/>
          <w:rtl/>
        </w:rPr>
        <w:t>سُورِيَّةَ</w:t>
      </w:r>
      <w:r w:rsidR="00063FAA" w:rsidRPr="00063FAA">
        <w:rPr>
          <w:b/>
          <w:bCs/>
          <w:sz w:val="26"/>
          <w:szCs w:val="26"/>
          <w:rtl/>
        </w:rPr>
        <w:t>.</w:t>
      </w:r>
      <w:r w:rsidR="00063FAA">
        <w:rPr>
          <w:rFonts w:hint="cs"/>
          <w:b/>
          <w:bCs/>
          <w:sz w:val="26"/>
          <w:szCs w:val="26"/>
          <w:rtl/>
        </w:rPr>
        <w:t>" فالروح القدس يشاركنا بهذا الظرف ليرينا، بأنه، ومن بعد اكتمال قصد الله، تم تنفيذ إصدار حكم قيصر  فعليًا فقط من بعد ذلك.</w:t>
      </w:r>
    </w:p>
  </w:footnote>
  <w:footnote w:id="6">
    <w:p w14:paraId="3122A85D" w14:textId="19A1BB60" w:rsidR="00C24161" w:rsidRPr="008A0ACA" w:rsidRDefault="008A0ACA" w:rsidP="00C24161">
      <w:pPr>
        <w:pStyle w:val="FootnoteText"/>
        <w:rPr>
          <w:b/>
          <w:bCs/>
          <w:sz w:val="26"/>
          <w:szCs w:val="26"/>
          <w:rtl/>
        </w:rPr>
      </w:pPr>
      <w:r>
        <w:rPr>
          <w:rStyle w:val="FootnoteReference"/>
        </w:rPr>
        <w:footnoteRef/>
      </w:r>
      <w:r>
        <w:rPr>
          <w:rtl/>
        </w:rPr>
        <w:t xml:space="preserve"> </w:t>
      </w:r>
      <w:r w:rsidR="00C24161">
        <w:rPr>
          <w:rFonts w:hint="cs"/>
          <w:b/>
          <w:bCs/>
          <w:sz w:val="26"/>
          <w:szCs w:val="26"/>
          <w:rtl/>
        </w:rPr>
        <w:t>هذا يعني كرضيع. هو ظهر ليس كآدم الأول، الذي ظهر كراشد من بين يدي الله. إنه وُلد كابن الإنسان من امرأة، حيث لم يكن هو الحال مع آدم.</w:t>
      </w:r>
    </w:p>
  </w:footnote>
  <w:footnote w:id="7">
    <w:p w14:paraId="54E77D99" w14:textId="3B24A086" w:rsidR="00A52AC5" w:rsidRPr="00A52AC5" w:rsidRDefault="00A52AC5">
      <w:pPr>
        <w:pStyle w:val="FootnoteText"/>
        <w:rPr>
          <w:b/>
          <w:bCs/>
          <w:sz w:val="26"/>
          <w:szCs w:val="26"/>
        </w:rPr>
      </w:pPr>
      <w:r>
        <w:rPr>
          <w:rStyle w:val="FootnoteReference"/>
        </w:rPr>
        <w:footnoteRef/>
      </w:r>
      <w:r>
        <w:rPr>
          <w:rtl/>
        </w:rPr>
        <w:t xml:space="preserve"> </w:t>
      </w:r>
      <w:r w:rsidR="00C24161">
        <w:rPr>
          <w:rFonts w:hint="cs"/>
          <w:b/>
          <w:bCs/>
          <w:sz w:val="26"/>
          <w:szCs w:val="26"/>
          <w:rtl/>
        </w:rPr>
        <w:t>إنها هنا ذات الكلمة المستخدمة في اليونانية، كما لو</w:t>
      </w:r>
      <w:r w:rsidR="00F06EAF">
        <w:rPr>
          <w:rFonts w:hint="cs"/>
          <w:b/>
          <w:bCs/>
          <w:sz w:val="26"/>
          <w:szCs w:val="26"/>
          <w:rtl/>
        </w:rPr>
        <w:t xml:space="preserve"> أنه</w:t>
      </w:r>
      <w:r w:rsidR="00C24161">
        <w:rPr>
          <w:rFonts w:hint="cs"/>
          <w:b/>
          <w:bCs/>
          <w:sz w:val="26"/>
          <w:szCs w:val="26"/>
          <w:rtl/>
        </w:rPr>
        <w:t xml:space="preserve"> يقول عن المسيح: "الذي وجدت</w:t>
      </w:r>
      <w:r w:rsidR="002528DC">
        <w:rPr>
          <w:rFonts w:hint="cs"/>
          <w:b/>
          <w:bCs/>
          <w:sz w:val="26"/>
          <w:szCs w:val="26"/>
          <w:rtl/>
        </w:rPr>
        <w:t xml:space="preserve"> مسرتي به." من الجميل بأن نرى كيف سبحت الملائكة من دون أي غيرة، </w:t>
      </w:r>
      <w:r w:rsidR="002528DC" w:rsidRPr="002528DC">
        <w:rPr>
          <w:b/>
          <w:bCs/>
          <w:sz w:val="26"/>
          <w:szCs w:val="26"/>
          <w:rtl/>
        </w:rPr>
        <w:t>هؤلاء الكائنات المقدسة</w:t>
      </w:r>
      <w:r w:rsidR="002528DC">
        <w:rPr>
          <w:rFonts w:hint="cs"/>
          <w:b/>
          <w:bCs/>
          <w:sz w:val="26"/>
          <w:szCs w:val="26"/>
          <w:rtl/>
        </w:rPr>
        <w:t>، ترقيةَ جنس آخر في هذه المكانة السامية بتجسد الكلمة. فالله تمجّد في ذلك؛ وهذا كان كافيًا لها. وهذا في الواقع يفوق كل جمال.</w:t>
      </w:r>
    </w:p>
  </w:footnote>
  <w:footnote w:id="8">
    <w:p w14:paraId="3821560A" w14:textId="75AB22E9" w:rsidR="00471478" w:rsidRPr="009B376C" w:rsidRDefault="00471478">
      <w:pPr>
        <w:pStyle w:val="FootnoteText"/>
        <w:rPr>
          <w:b/>
          <w:bCs/>
          <w:sz w:val="26"/>
          <w:szCs w:val="26"/>
        </w:rPr>
      </w:pPr>
      <w:r w:rsidRPr="009B376C">
        <w:rPr>
          <w:rStyle w:val="FootnoteReference"/>
          <w:b w:val="0"/>
          <w:bCs/>
          <w:szCs w:val="26"/>
        </w:rPr>
        <w:footnoteRef/>
      </w:r>
      <w:r w:rsidRPr="009B376C">
        <w:rPr>
          <w:b/>
          <w:bCs/>
          <w:sz w:val="26"/>
          <w:szCs w:val="26"/>
          <w:rtl/>
        </w:rPr>
        <w:t xml:space="preserve"> </w:t>
      </w:r>
      <w:r w:rsidR="009B376C" w:rsidRPr="009B376C">
        <w:rPr>
          <w:rFonts w:hint="cs"/>
          <w:b/>
          <w:bCs/>
          <w:sz w:val="26"/>
          <w:szCs w:val="26"/>
          <w:rtl/>
        </w:rPr>
        <w:t>هو اتخذ هذه المكانة في تعامله مع البقية الإلهية، والذي ميزها عن الغير تائبين؛ إلا أنها كانت مكانة الشعب الحقيقية وأول تفاعل للحياة الروحية. فالبقية في يوحنا كانت بمثابة اليهودي الحقيقي الذي يتخذ مكانته أمام الله؛ وفيها يتحد به يسوع.</w:t>
      </w:r>
    </w:p>
  </w:footnote>
  <w:footnote w:id="9">
    <w:p w14:paraId="1719A566" w14:textId="1B4E802B" w:rsidR="003C1522" w:rsidRPr="009B376C" w:rsidRDefault="003C1522">
      <w:pPr>
        <w:pStyle w:val="FootnoteText"/>
        <w:rPr>
          <w:b/>
          <w:bCs/>
          <w:sz w:val="26"/>
          <w:szCs w:val="26"/>
        </w:rPr>
      </w:pPr>
      <w:r w:rsidRPr="009B376C">
        <w:rPr>
          <w:rStyle w:val="FootnoteReference"/>
          <w:b w:val="0"/>
          <w:bCs/>
          <w:szCs w:val="26"/>
        </w:rPr>
        <w:footnoteRef/>
      </w:r>
      <w:r w:rsidRPr="009B376C">
        <w:rPr>
          <w:b/>
          <w:bCs/>
          <w:sz w:val="26"/>
          <w:szCs w:val="26"/>
          <w:rtl/>
        </w:rPr>
        <w:t xml:space="preserve"> </w:t>
      </w:r>
      <w:r w:rsidR="009B376C">
        <w:rPr>
          <w:rFonts w:hint="cs"/>
          <w:b/>
          <w:bCs/>
          <w:sz w:val="26"/>
          <w:szCs w:val="26"/>
          <w:rtl/>
        </w:rPr>
        <w:t>كما وأود بأن أضيف هنا، بأن المسيح</w:t>
      </w:r>
      <w:r w:rsidR="00BC0D86">
        <w:rPr>
          <w:rFonts w:hint="cs"/>
          <w:b/>
          <w:bCs/>
          <w:sz w:val="26"/>
          <w:szCs w:val="26"/>
          <w:rtl/>
        </w:rPr>
        <w:t xml:space="preserve"> لم يكن لديه غرض في السماء حتى يُثير الانتباه إليه مثل استيفانوس. إنه غرض السماء؛ وهو كان كذلك موضوع استيفانوس بالروح القدس، حينما انفتحت السماء لهذا القديس.</w:t>
      </w:r>
    </w:p>
  </w:footnote>
  <w:footnote w:id="10">
    <w:p w14:paraId="19731186" w14:textId="447A46A6" w:rsidR="00C4007C" w:rsidRPr="009B376C" w:rsidRDefault="00C4007C">
      <w:pPr>
        <w:pStyle w:val="FootnoteText"/>
        <w:rPr>
          <w:b/>
          <w:bCs/>
          <w:sz w:val="26"/>
          <w:szCs w:val="26"/>
          <w:rtl/>
        </w:rPr>
      </w:pPr>
      <w:r w:rsidRPr="009B376C">
        <w:rPr>
          <w:rStyle w:val="FootnoteReference"/>
          <w:b w:val="0"/>
          <w:bCs/>
          <w:szCs w:val="26"/>
        </w:rPr>
        <w:footnoteRef/>
      </w:r>
      <w:r w:rsidRPr="009B376C">
        <w:rPr>
          <w:b/>
          <w:bCs/>
          <w:sz w:val="26"/>
          <w:szCs w:val="26"/>
          <w:rtl/>
        </w:rPr>
        <w:t xml:space="preserve"> </w:t>
      </w:r>
      <w:r w:rsidR="00152C5D">
        <w:rPr>
          <w:rFonts w:hint="cs"/>
          <w:b/>
          <w:bCs/>
          <w:sz w:val="26"/>
          <w:szCs w:val="26"/>
          <w:rtl/>
        </w:rPr>
        <w:t>إني لا أتكلم هنا عن اتحاد الكنيسة بالمسيح في العُلا، وإنما أنه اتخذ مكانته مع البقية، التي أقبلت إلى الله وهي مهتدية بتأثير الكلمة وبسلطان الروح القدس، بواسطة النعمة.</w:t>
      </w:r>
    </w:p>
  </w:footnote>
  <w:footnote w:id="11">
    <w:p w14:paraId="3BD28421" w14:textId="163F9BDE" w:rsidR="004F041D" w:rsidRDefault="004F041D">
      <w:pPr>
        <w:pStyle w:val="FootnoteText"/>
      </w:pPr>
      <w:r>
        <w:rPr>
          <w:rStyle w:val="FootnoteReference"/>
        </w:rPr>
        <w:footnoteRef/>
      </w:r>
      <w:r>
        <w:rPr>
          <w:rtl/>
        </w:rPr>
        <w:t xml:space="preserve"> </w:t>
      </w:r>
      <w:r w:rsidR="008C7669" w:rsidRPr="008C7669">
        <w:rPr>
          <w:rFonts w:hint="cs"/>
          <w:b/>
          <w:bCs/>
          <w:sz w:val="26"/>
          <w:szCs w:val="26"/>
          <w:rtl/>
        </w:rPr>
        <w:t>عندما كان يتلامس الإنسان بأبرص كان يتنجس؛ ولكن هنا عملت النعمة</w:t>
      </w:r>
      <w:r w:rsidR="008C7669">
        <w:rPr>
          <w:rFonts w:hint="cs"/>
          <w:b/>
          <w:bCs/>
          <w:sz w:val="26"/>
          <w:szCs w:val="26"/>
          <w:rtl/>
        </w:rPr>
        <w:t xml:space="preserve">، ويسوع، الذي </w:t>
      </w:r>
      <w:r w:rsidR="00262D0D">
        <w:rPr>
          <w:rFonts w:hint="cs"/>
          <w:b/>
          <w:bCs/>
          <w:sz w:val="26"/>
          <w:szCs w:val="26"/>
          <w:rtl/>
        </w:rPr>
        <w:t>ل</w:t>
      </w:r>
      <w:r w:rsidR="008C7669">
        <w:rPr>
          <w:rFonts w:hint="cs"/>
          <w:b/>
          <w:bCs/>
          <w:sz w:val="26"/>
          <w:szCs w:val="26"/>
          <w:rtl/>
        </w:rPr>
        <w:t>م يكن من الممكن أن يتنجس، لمس الأبرص. (إننا نرى هنا الله في نعمته، لا يمكن أن يتنجس، ولكنه كإنسان يلمس النجس ليشفيه.)</w:t>
      </w:r>
    </w:p>
  </w:footnote>
  <w:footnote w:id="12">
    <w:p w14:paraId="15E6666F" w14:textId="6C8F78B4" w:rsidR="00D17B48" w:rsidRPr="00262D0D" w:rsidRDefault="00D17B48">
      <w:pPr>
        <w:pStyle w:val="FootnoteText"/>
        <w:rPr>
          <w:bCs/>
          <w:sz w:val="26"/>
          <w:szCs w:val="26"/>
        </w:rPr>
      </w:pPr>
      <w:r w:rsidRPr="00262D0D">
        <w:rPr>
          <w:bCs/>
          <w:sz w:val="26"/>
          <w:szCs w:val="26"/>
        </w:rPr>
        <w:footnoteRef/>
      </w:r>
      <w:r w:rsidRPr="00262D0D">
        <w:rPr>
          <w:bCs/>
          <w:sz w:val="26"/>
          <w:szCs w:val="26"/>
          <w:rtl/>
        </w:rPr>
        <w:t xml:space="preserve"> </w:t>
      </w:r>
      <w:r w:rsidR="00262D0D" w:rsidRPr="00262D0D">
        <w:rPr>
          <w:rFonts w:hint="cs"/>
          <w:bCs/>
          <w:sz w:val="26"/>
          <w:szCs w:val="26"/>
          <w:rtl/>
        </w:rPr>
        <w:t xml:space="preserve">إن دعوة بطرس في هذا الصدد دعوة عامة </w:t>
      </w:r>
      <w:r w:rsidR="00262D0D">
        <w:rPr>
          <w:rFonts w:hint="cs"/>
          <w:bCs/>
          <w:sz w:val="26"/>
          <w:szCs w:val="26"/>
          <w:rtl/>
        </w:rPr>
        <w:t>في ارتباطها بشخص المسيح. غير أن بطرس، ومع أنه كان صيادًا للناس، زاول خدمته بمراعاة بإسرائيل على وجه خاص؛ فالسلطة وحدها التي كانت في شخص يسوع  هي التي أرشدت قلبه، بحيث أنها في الأساس كانت "الجديد"، ولكن بالارتباط بإسرائيل، وإن حتى تعدّت حدود الشعب. في نهاية الإصحاح 7 وفي الإصحاح 8 سندخل أرضية تعدت حدود إسرائيل الضيقة. (الرب استخدم العبارة "صياد الناس" على ما يبدو على نقيض السمك التي انشغل بها بطرس.)</w:t>
      </w:r>
    </w:p>
  </w:footnote>
  <w:footnote w:id="13">
    <w:p w14:paraId="351C1260" w14:textId="4E598ABC" w:rsidR="00D17B48" w:rsidRDefault="00D17B48">
      <w:pPr>
        <w:pStyle w:val="FootnoteText"/>
      </w:pPr>
      <w:r>
        <w:rPr>
          <w:rStyle w:val="FootnoteReference"/>
        </w:rPr>
        <w:footnoteRef/>
      </w:r>
      <w:r>
        <w:rPr>
          <w:rtl/>
        </w:rPr>
        <w:t xml:space="preserve"> </w:t>
      </w:r>
      <w:r w:rsidR="00262D0D">
        <w:rPr>
          <w:rFonts w:hint="cs"/>
          <w:bCs/>
          <w:sz w:val="26"/>
          <w:szCs w:val="26"/>
          <w:rtl/>
        </w:rPr>
        <w:t>قارن أيوب 33 وأيوب 36 (خارج نطاق التدابير) ويعقوب 5: 14 + 15 (في إطار المسيحية). في إسرائيل هو الرب بذاته الذي في نعمة غير محدودة.</w:t>
      </w:r>
    </w:p>
  </w:footnote>
  <w:footnote w:id="14">
    <w:p w14:paraId="3EE32D34" w14:textId="5F517C43" w:rsidR="002C326A" w:rsidRPr="006B39D6" w:rsidRDefault="002C326A">
      <w:pPr>
        <w:pStyle w:val="FootnoteText"/>
        <w:rPr>
          <w:b/>
          <w:bCs/>
          <w:sz w:val="26"/>
          <w:szCs w:val="26"/>
        </w:rPr>
      </w:pPr>
      <w:r w:rsidRPr="006B39D6">
        <w:rPr>
          <w:rStyle w:val="FootnoteReference"/>
          <w:b w:val="0"/>
          <w:bCs/>
          <w:szCs w:val="26"/>
        </w:rPr>
        <w:footnoteRef/>
      </w:r>
      <w:r w:rsidRPr="006B39D6">
        <w:rPr>
          <w:b/>
          <w:bCs/>
          <w:sz w:val="26"/>
          <w:szCs w:val="26"/>
          <w:rtl/>
        </w:rPr>
        <w:t xml:space="preserve"> </w:t>
      </w:r>
      <w:r w:rsidR="006B39D6" w:rsidRPr="006B39D6">
        <w:rPr>
          <w:rFonts w:hint="cs"/>
          <w:b/>
          <w:bCs/>
          <w:sz w:val="26"/>
          <w:szCs w:val="26"/>
          <w:rtl/>
        </w:rPr>
        <w:t xml:space="preserve">لقد كان المسيح كمولود تحت الناموس خاضعًا له؛ </w:t>
      </w:r>
      <w:r w:rsidR="006B39D6">
        <w:rPr>
          <w:rFonts w:hint="cs"/>
          <w:b/>
          <w:bCs/>
          <w:sz w:val="26"/>
          <w:szCs w:val="26"/>
          <w:rtl/>
        </w:rPr>
        <w:t>ولكن هذا أمر مختلف. هنا هي السلطة الإلهية التي تتعامل بالنعمة.</w:t>
      </w:r>
    </w:p>
  </w:footnote>
  <w:footnote w:id="15">
    <w:p w14:paraId="52548855" w14:textId="4F21E2DF" w:rsidR="009071B0" w:rsidRPr="009071B0" w:rsidRDefault="009071B0">
      <w:pPr>
        <w:pStyle w:val="FootnoteText"/>
        <w:rPr>
          <w:b/>
          <w:bCs/>
          <w:sz w:val="26"/>
          <w:szCs w:val="26"/>
        </w:rPr>
      </w:pPr>
      <w:r>
        <w:rPr>
          <w:rStyle w:val="FootnoteReference"/>
        </w:rPr>
        <w:footnoteRef/>
      </w:r>
      <w:r>
        <w:rPr>
          <w:rtl/>
        </w:rPr>
        <w:t xml:space="preserve"> </w:t>
      </w:r>
      <w:r w:rsidR="009F72C9">
        <w:rPr>
          <w:rFonts w:hint="cs"/>
          <w:b/>
          <w:bCs/>
          <w:sz w:val="26"/>
          <w:szCs w:val="26"/>
          <w:rtl/>
        </w:rPr>
        <w:t>أود هنا بأن أنوه، بأن ما نلاحظه في لوقا في تسلسله التاريخي، هو ذاته مع نجده في مرقس، وبأن الأحداث تم جمعها ليس كما في متى من أجل إظهار موضوع الإنجيل. غير أن لوقا في لوقا 9 يصل إلى آخر سفرة إلى أورشليم، ومن هناك وحتى إلى لوقا 13: 31 تلي سلسلة من التعاليم الأخلاقية، التي أغلبها، وإن لم تكن كلها، تم تسليمها أثناء فترة هذه السفرة، ومعظمها لم يكن</w:t>
      </w:r>
      <w:r w:rsidR="00B8752E">
        <w:rPr>
          <w:rFonts w:hint="cs"/>
          <w:b/>
          <w:bCs/>
          <w:sz w:val="26"/>
          <w:szCs w:val="26"/>
          <w:rtl/>
        </w:rPr>
        <w:t xml:space="preserve"> فيها</w:t>
      </w:r>
      <w:r w:rsidR="009F72C9">
        <w:rPr>
          <w:rFonts w:hint="cs"/>
          <w:b/>
          <w:bCs/>
          <w:sz w:val="26"/>
          <w:szCs w:val="26"/>
          <w:rtl/>
        </w:rPr>
        <w:t xml:space="preserve"> ذكر إلا القليل عن </w:t>
      </w:r>
      <w:r w:rsidR="00DF19CE">
        <w:rPr>
          <w:rFonts w:hint="cs"/>
          <w:b/>
          <w:bCs/>
          <w:sz w:val="26"/>
          <w:szCs w:val="26"/>
          <w:rtl/>
        </w:rPr>
        <w:t>ميعادها زمنيًا.</w:t>
      </w:r>
    </w:p>
  </w:footnote>
  <w:footnote w:id="16">
    <w:p w14:paraId="165C1FD1" w14:textId="33EA3648" w:rsidR="00B8752E" w:rsidRDefault="00B8752E">
      <w:pPr>
        <w:pStyle w:val="FootnoteText"/>
      </w:pPr>
      <w:r>
        <w:rPr>
          <w:rStyle w:val="FootnoteReference"/>
        </w:rPr>
        <w:footnoteRef/>
      </w:r>
      <w:r>
        <w:rPr>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D3A"/>
    <w:rsid w:val="00000A9F"/>
    <w:rsid w:val="00005A0B"/>
    <w:rsid w:val="00045FB4"/>
    <w:rsid w:val="0005773E"/>
    <w:rsid w:val="00057C63"/>
    <w:rsid w:val="00063FAA"/>
    <w:rsid w:val="00075D1F"/>
    <w:rsid w:val="000762CB"/>
    <w:rsid w:val="0008008B"/>
    <w:rsid w:val="00080C81"/>
    <w:rsid w:val="000853CF"/>
    <w:rsid w:val="00086F63"/>
    <w:rsid w:val="00087110"/>
    <w:rsid w:val="00097A9B"/>
    <w:rsid w:val="000A5497"/>
    <w:rsid w:val="000B7B42"/>
    <w:rsid w:val="000C1193"/>
    <w:rsid w:val="000C1A60"/>
    <w:rsid w:val="000C251A"/>
    <w:rsid w:val="000D4B10"/>
    <w:rsid w:val="000D56BB"/>
    <w:rsid w:val="000D7759"/>
    <w:rsid w:val="000E599E"/>
    <w:rsid w:val="000F385E"/>
    <w:rsid w:val="000F6511"/>
    <w:rsid w:val="000F7A02"/>
    <w:rsid w:val="00106DF6"/>
    <w:rsid w:val="00111C6A"/>
    <w:rsid w:val="0011722B"/>
    <w:rsid w:val="00121730"/>
    <w:rsid w:val="00121F4E"/>
    <w:rsid w:val="001232F3"/>
    <w:rsid w:val="0012574F"/>
    <w:rsid w:val="0013040B"/>
    <w:rsid w:val="00131F12"/>
    <w:rsid w:val="00136CF2"/>
    <w:rsid w:val="0014355D"/>
    <w:rsid w:val="001442BF"/>
    <w:rsid w:val="001445BA"/>
    <w:rsid w:val="00152C5D"/>
    <w:rsid w:val="0016257B"/>
    <w:rsid w:val="00166DA7"/>
    <w:rsid w:val="00173FCC"/>
    <w:rsid w:val="00177072"/>
    <w:rsid w:val="001816A5"/>
    <w:rsid w:val="0019755D"/>
    <w:rsid w:val="001A3E53"/>
    <w:rsid w:val="001A4A2E"/>
    <w:rsid w:val="001B463D"/>
    <w:rsid w:val="001C3D55"/>
    <w:rsid w:val="001C5F99"/>
    <w:rsid w:val="001F073D"/>
    <w:rsid w:val="001F62DD"/>
    <w:rsid w:val="002076ED"/>
    <w:rsid w:val="002272D6"/>
    <w:rsid w:val="00231D13"/>
    <w:rsid w:val="002473A0"/>
    <w:rsid w:val="002528DC"/>
    <w:rsid w:val="002575B3"/>
    <w:rsid w:val="00257954"/>
    <w:rsid w:val="00262D0D"/>
    <w:rsid w:val="0026519C"/>
    <w:rsid w:val="00270004"/>
    <w:rsid w:val="00282529"/>
    <w:rsid w:val="00290B72"/>
    <w:rsid w:val="00292782"/>
    <w:rsid w:val="00293153"/>
    <w:rsid w:val="002A1639"/>
    <w:rsid w:val="002A3891"/>
    <w:rsid w:val="002A3E22"/>
    <w:rsid w:val="002B7F7D"/>
    <w:rsid w:val="002C326A"/>
    <w:rsid w:val="002C3908"/>
    <w:rsid w:val="002E512B"/>
    <w:rsid w:val="002F21B7"/>
    <w:rsid w:val="002F2554"/>
    <w:rsid w:val="00314A5D"/>
    <w:rsid w:val="0031541F"/>
    <w:rsid w:val="00367439"/>
    <w:rsid w:val="00371AEB"/>
    <w:rsid w:val="00392C71"/>
    <w:rsid w:val="00393079"/>
    <w:rsid w:val="003A2ADF"/>
    <w:rsid w:val="003B7322"/>
    <w:rsid w:val="003C1522"/>
    <w:rsid w:val="003F0600"/>
    <w:rsid w:val="003F148D"/>
    <w:rsid w:val="003F4A14"/>
    <w:rsid w:val="003F57C2"/>
    <w:rsid w:val="003F6304"/>
    <w:rsid w:val="00410949"/>
    <w:rsid w:val="00424F7C"/>
    <w:rsid w:val="0042504D"/>
    <w:rsid w:val="00426BC0"/>
    <w:rsid w:val="00443594"/>
    <w:rsid w:val="004523A7"/>
    <w:rsid w:val="00455D8D"/>
    <w:rsid w:val="00465570"/>
    <w:rsid w:val="00471478"/>
    <w:rsid w:val="00472543"/>
    <w:rsid w:val="00477422"/>
    <w:rsid w:val="00480299"/>
    <w:rsid w:val="0048213B"/>
    <w:rsid w:val="00484C14"/>
    <w:rsid w:val="00491B06"/>
    <w:rsid w:val="00493542"/>
    <w:rsid w:val="004A03C6"/>
    <w:rsid w:val="004A5414"/>
    <w:rsid w:val="004B3D79"/>
    <w:rsid w:val="004C14D6"/>
    <w:rsid w:val="004C3B3A"/>
    <w:rsid w:val="004C5A7D"/>
    <w:rsid w:val="004D0BB7"/>
    <w:rsid w:val="004D5ED7"/>
    <w:rsid w:val="004F041D"/>
    <w:rsid w:val="004F0AC5"/>
    <w:rsid w:val="004F1B22"/>
    <w:rsid w:val="00506007"/>
    <w:rsid w:val="005062CE"/>
    <w:rsid w:val="005145FB"/>
    <w:rsid w:val="00522A3A"/>
    <w:rsid w:val="00530166"/>
    <w:rsid w:val="00551307"/>
    <w:rsid w:val="00574140"/>
    <w:rsid w:val="00581256"/>
    <w:rsid w:val="0058418F"/>
    <w:rsid w:val="0059128A"/>
    <w:rsid w:val="005954D9"/>
    <w:rsid w:val="005A7541"/>
    <w:rsid w:val="005A7D32"/>
    <w:rsid w:val="005B0ED6"/>
    <w:rsid w:val="005B2857"/>
    <w:rsid w:val="005D2F66"/>
    <w:rsid w:val="005D3A56"/>
    <w:rsid w:val="005E14CE"/>
    <w:rsid w:val="005E7AE7"/>
    <w:rsid w:val="005F2391"/>
    <w:rsid w:val="005F322D"/>
    <w:rsid w:val="005F482C"/>
    <w:rsid w:val="005F4C35"/>
    <w:rsid w:val="0060218E"/>
    <w:rsid w:val="00615D05"/>
    <w:rsid w:val="006176D4"/>
    <w:rsid w:val="00623A13"/>
    <w:rsid w:val="0062401F"/>
    <w:rsid w:val="00625121"/>
    <w:rsid w:val="0062719B"/>
    <w:rsid w:val="006276D6"/>
    <w:rsid w:val="00632C3E"/>
    <w:rsid w:val="00637980"/>
    <w:rsid w:val="006420CB"/>
    <w:rsid w:val="00654E3B"/>
    <w:rsid w:val="0065617A"/>
    <w:rsid w:val="006624E2"/>
    <w:rsid w:val="00664D89"/>
    <w:rsid w:val="00665541"/>
    <w:rsid w:val="00673411"/>
    <w:rsid w:val="0068482D"/>
    <w:rsid w:val="0068622B"/>
    <w:rsid w:val="0069119D"/>
    <w:rsid w:val="006A024E"/>
    <w:rsid w:val="006B12D7"/>
    <w:rsid w:val="006B39D6"/>
    <w:rsid w:val="006D0167"/>
    <w:rsid w:val="006D0E26"/>
    <w:rsid w:val="006D1631"/>
    <w:rsid w:val="006D52ED"/>
    <w:rsid w:val="006F57E6"/>
    <w:rsid w:val="006F6160"/>
    <w:rsid w:val="0070061F"/>
    <w:rsid w:val="007050E9"/>
    <w:rsid w:val="00743B5A"/>
    <w:rsid w:val="0075168B"/>
    <w:rsid w:val="00762970"/>
    <w:rsid w:val="00774116"/>
    <w:rsid w:val="00777828"/>
    <w:rsid w:val="007819B3"/>
    <w:rsid w:val="0078437F"/>
    <w:rsid w:val="007941B1"/>
    <w:rsid w:val="007B11E0"/>
    <w:rsid w:val="007C1F7D"/>
    <w:rsid w:val="007C332C"/>
    <w:rsid w:val="007C5437"/>
    <w:rsid w:val="007D4D65"/>
    <w:rsid w:val="007D70D1"/>
    <w:rsid w:val="007E1946"/>
    <w:rsid w:val="007E50B3"/>
    <w:rsid w:val="008028F5"/>
    <w:rsid w:val="008074DE"/>
    <w:rsid w:val="00815B3D"/>
    <w:rsid w:val="00816D5E"/>
    <w:rsid w:val="00822EEE"/>
    <w:rsid w:val="00834740"/>
    <w:rsid w:val="008400F4"/>
    <w:rsid w:val="00846F6A"/>
    <w:rsid w:val="00856EE2"/>
    <w:rsid w:val="008656E3"/>
    <w:rsid w:val="008669B7"/>
    <w:rsid w:val="008704C4"/>
    <w:rsid w:val="00876034"/>
    <w:rsid w:val="0087677A"/>
    <w:rsid w:val="00882971"/>
    <w:rsid w:val="0088658A"/>
    <w:rsid w:val="00896BD8"/>
    <w:rsid w:val="008A0ACA"/>
    <w:rsid w:val="008A7E28"/>
    <w:rsid w:val="008C7669"/>
    <w:rsid w:val="008D30E8"/>
    <w:rsid w:val="008E0EC1"/>
    <w:rsid w:val="008E4938"/>
    <w:rsid w:val="009071B0"/>
    <w:rsid w:val="00911554"/>
    <w:rsid w:val="00920AAC"/>
    <w:rsid w:val="00927C59"/>
    <w:rsid w:val="00927F76"/>
    <w:rsid w:val="0093204D"/>
    <w:rsid w:val="00932D86"/>
    <w:rsid w:val="0093524A"/>
    <w:rsid w:val="0094205B"/>
    <w:rsid w:val="0096593A"/>
    <w:rsid w:val="0097085C"/>
    <w:rsid w:val="00981D3B"/>
    <w:rsid w:val="009834FB"/>
    <w:rsid w:val="0099164A"/>
    <w:rsid w:val="009A1ACE"/>
    <w:rsid w:val="009A217A"/>
    <w:rsid w:val="009B376C"/>
    <w:rsid w:val="009C55C7"/>
    <w:rsid w:val="009D0152"/>
    <w:rsid w:val="009D0E59"/>
    <w:rsid w:val="009E35C2"/>
    <w:rsid w:val="009F066B"/>
    <w:rsid w:val="009F0933"/>
    <w:rsid w:val="009F56F4"/>
    <w:rsid w:val="009F72C9"/>
    <w:rsid w:val="00A06482"/>
    <w:rsid w:val="00A42EF0"/>
    <w:rsid w:val="00A51B1A"/>
    <w:rsid w:val="00A52AC5"/>
    <w:rsid w:val="00A55393"/>
    <w:rsid w:val="00A75540"/>
    <w:rsid w:val="00A85EF2"/>
    <w:rsid w:val="00AA1876"/>
    <w:rsid w:val="00AA413C"/>
    <w:rsid w:val="00AA4678"/>
    <w:rsid w:val="00AB4B16"/>
    <w:rsid w:val="00AD5FB0"/>
    <w:rsid w:val="00AD65E3"/>
    <w:rsid w:val="00AE443A"/>
    <w:rsid w:val="00AF6FE2"/>
    <w:rsid w:val="00B01768"/>
    <w:rsid w:val="00B03534"/>
    <w:rsid w:val="00B05EE7"/>
    <w:rsid w:val="00B06D79"/>
    <w:rsid w:val="00B13726"/>
    <w:rsid w:val="00B17A07"/>
    <w:rsid w:val="00B32C73"/>
    <w:rsid w:val="00B42918"/>
    <w:rsid w:val="00B505A2"/>
    <w:rsid w:val="00B52457"/>
    <w:rsid w:val="00B52F15"/>
    <w:rsid w:val="00B60865"/>
    <w:rsid w:val="00B63F5F"/>
    <w:rsid w:val="00B8752E"/>
    <w:rsid w:val="00BA0AEC"/>
    <w:rsid w:val="00BB2602"/>
    <w:rsid w:val="00BC0D86"/>
    <w:rsid w:val="00BE1D78"/>
    <w:rsid w:val="00BF134D"/>
    <w:rsid w:val="00BF1F0C"/>
    <w:rsid w:val="00BF7EFB"/>
    <w:rsid w:val="00C0524A"/>
    <w:rsid w:val="00C06840"/>
    <w:rsid w:val="00C220B8"/>
    <w:rsid w:val="00C2271C"/>
    <w:rsid w:val="00C24161"/>
    <w:rsid w:val="00C25A86"/>
    <w:rsid w:val="00C35435"/>
    <w:rsid w:val="00C37B93"/>
    <w:rsid w:val="00C4007C"/>
    <w:rsid w:val="00C42493"/>
    <w:rsid w:val="00C433D4"/>
    <w:rsid w:val="00C666C9"/>
    <w:rsid w:val="00C7354C"/>
    <w:rsid w:val="00C74148"/>
    <w:rsid w:val="00C75F07"/>
    <w:rsid w:val="00C8317E"/>
    <w:rsid w:val="00C86E72"/>
    <w:rsid w:val="00C95981"/>
    <w:rsid w:val="00CC3266"/>
    <w:rsid w:val="00CC35B0"/>
    <w:rsid w:val="00CC3708"/>
    <w:rsid w:val="00CD4478"/>
    <w:rsid w:val="00CE1425"/>
    <w:rsid w:val="00CF3E8A"/>
    <w:rsid w:val="00CF6D3A"/>
    <w:rsid w:val="00D0526F"/>
    <w:rsid w:val="00D0748A"/>
    <w:rsid w:val="00D16EC3"/>
    <w:rsid w:val="00D17B48"/>
    <w:rsid w:val="00D23022"/>
    <w:rsid w:val="00D237F4"/>
    <w:rsid w:val="00D3054A"/>
    <w:rsid w:val="00D30A66"/>
    <w:rsid w:val="00D33A1B"/>
    <w:rsid w:val="00D44ED0"/>
    <w:rsid w:val="00D60EA4"/>
    <w:rsid w:val="00D71259"/>
    <w:rsid w:val="00D7327F"/>
    <w:rsid w:val="00D84AD4"/>
    <w:rsid w:val="00D90EC0"/>
    <w:rsid w:val="00DA180B"/>
    <w:rsid w:val="00DA4020"/>
    <w:rsid w:val="00DA68F9"/>
    <w:rsid w:val="00DA79C8"/>
    <w:rsid w:val="00DB7972"/>
    <w:rsid w:val="00DC0F63"/>
    <w:rsid w:val="00DC1B2C"/>
    <w:rsid w:val="00DC217D"/>
    <w:rsid w:val="00DC2F0F"/>
    <w:rsid w:val="00DC68A1"/>
    <w:rsid w:val="00DD193E"/>
    <w:rsid w:val="00DD277C"/>
    <w:rsid w:val="00DE2DE6"/>
    <w:rsid w:val="00DF02B2"/>
    <w:rsid w:val="00DF19CE"/>
    <w:rsid w:val="00DF3A2F"/>
    <w:rsid w:val="00E1020D"/>
    <w:rsid w:val="00E104B0"/>
    <w:rsid w:val="00E169BF"/>
    <w:rsid w:val="00E363E6"/>
    <w:rsid w:val="00E54EC3"/>
    <w:rsid w:val="00E60112"/>
    <w:rsid w:val="00E66097"/>
    <w:rsid w:val="00E915B3"/>
    <w:rsid w:val="00E92FFC"/>
    <w:rsid w:val="00EA098D"/>
    <w:rsid w:val="00EB4883"/>
    <w:rsid w:val="00EB4948"/>
    <w:rsid w:val="00EC41F2"/>
    <w:rsid w:val="00EC5C84"/>
    <w:rsid w:val="00EE0BFC"/>
    <w:rsid w:val="00EE7193"/>
    <w:rsid w:val="00EE78E7"/>
    <w:rsid w:val="00EF1025"/>
    <w:rsid w:val="00EF1F19"/>
    <w:rsid w:val="00EF58F1"/>
    <w:rsid w:val="00F05717"/>
    <w:rsid w:val="00F06EAF"/>
    <w:rsid w:val="00F15FF4"/>
    <w:rsid w:val="00F171D7"/>
    <w:rsid w:val="00F177F3"/>
    <w:rsid w:val="00F2050E"/>
    <w:rsid w:val="00F217AB"/>
    <w:rsid w:val="00F25AE7"/>
    <w:rsid w:val="00F41EA6"/>
    <w:rsid w:val="00F47C48"/>
    <w:rsid w:val="00F61757"/>
    <w:rsid w:val="00F846A3"/>
    <w:rsid w:val="00F85AFF"/>
    <w:rsid w:val="00F961EE"/>
    <w:rsid w:val="00F972C2"/>
    <w:rsid w:val="00FB0D3A"/>
    <w:rsid w:val="00FB0E8B"/>
    <w:rsid w:val="00FB176B"/>
    <w:rsid w:val="00FE2464"/>
    <w:rsid w:val="00FE6371"/>
    <w:rsid w:val="00FE7B34"/>
    <w:rsid w:val="00FF0A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8A909"/>
  <w15:chartTrackingRefBased/>
  <w15:docId w15:val="{DC68B2E2-5B0C-4785-85A1-5DF3D0F73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CF6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D3A"/>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CF6D3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F6D3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F6D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6D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6D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6D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CF6D3A"/>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CF6D3A"/>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CF6D3A"/>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CF6D3A"/>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CF6D3A"/>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CF6D3A"/>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CF6D3A"/>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CF6D3A"/>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CF6D3A"/>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CF6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D3A"/>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CF6D3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F6D3A"/>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CF6D3A"/>
    <w:pPr>
      <w:spacing w:before="160"/>
      <w:jc w:val="center"/>
    </w:pPr>
    <w:rPr>
      <w:i/>
      <w:iCs/>
      <w:color w:val="404040" w:themeColor="text1" w:themeTint="BF"/>
    </w:rPr>
  </w:style>
  <w:style w:type="character" w:customStyle="1" w:styleId="QuoteChar">
    <w:name w:val="Quote Char"/>
    <w:basedOn w:val="DefaultParagraphFont"/>
    <w:link w:val="Quote"/>
    <w:uiPriority w:val="29"/>
    <w:rsid w:val="00CF6D3A"/>
    <w:rPr>
      <w:i/>
      <w:iCs/>
      <w:noProof/>
      <w:color w:val="404040" w:themeColor="text1" w:themeTint="BF"/>
      <w:lang w:bidi="ar-EG"/>
    </w:rPr>
  </w:style>
  <w:style w:type="paragraph" w:styleId="ListParagraph">
    <w:name w:val="List Paragraph"/>
    <w:basedOn w:val="Normal"/>
    <w:uiPriority w:val="34"/>
    <w:qFormat/>
    <w:rsid w:val="00CF6D3A"/>
    <w:pPr>
      <w:ind w:left="720"/>
      <w:contextualSpacing/>
    </w:pPr>
  </w:style>
  <w:style w:type="character" w:styleId="IntenseEmphasis">
    <w:name w:val="Intense Emphasis"/>
    <w:basedOn w:val="DefaultParagraphFont"/>
    <w:uiPriority w:val="21"/>
    <w:qFormat/>
    <w:rsid w:val="00CF6D3A"/>
    <w:rPr>
      <w:i/>
      <w:iCs/>
      <w:color w:val="2F5496" w:themeColor="accent1" w:themeShade="BF"/>
    </w:rPr>
  </w:style>
  <w:style w:type="paragraph" w:styleId="IntenseQuote">
    <w:name w:val="Intense Quote"/>
    <w:basedOn w:val="Normal"/>
    <w:next w:val="Normal"/>
    <w:link w:val="IntenseQuoteChar"/>
    <w:uiPriority w:val="30"/>
    <w:qFormat/>
    <w:rsid w:val="00CF6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D3A"/>
    <w:rPr>
      <w:i/>
      <w:iCs/>
      <w:noProof/>
      <w:color w:val="2F5496" w:themeColor="accent1" w:themeShade="BF"/>
      <w:lang w:bidi="ar-EG"/>
    </w:rPr>
  </w:style>
  <w:style w:type="character" w:styleId="IntenseReference">
    <w:name w:val="Intense Reference"/>
    <w:basedOn w:val="DefaultParagraphFont"/>
    <w:uiPriority w:val="32"/>
    <w:qFormat/>
    <w:rsid w:val="00CF6D3A"/>
    <w:rPr>
      <w:b/>
      <w:bCs/>
      <w:smallCaps/>
      <w:color w:val="2F5496" w:themeColor="accent1" w:themeShade="BF"/>
      <w:spacing w:val="5"/>
    </w:rPr>
  </w:style>
  <w:style w:type="character" w:styleId="Hyperlink">
    <w:name w:val="Hyperlink"/>
    <w:basedOn w:val="DefaultParagraphFont"/>
    <w:uiPriority w:val="99"/>
    <w:unhideWhenUsed/>
    <w:rsid w:val="00087110"/>
    <w:rPr>
      <w:color w:val="0563C1" w:themeColor="hyperlink"/>
      <w:u w:val="single"/>
    </w:rPr>
  </w:style>
  <w:style w:type="character" w:styleId="UnresolvedMention">
    <w:name w:val="Unresolved Mention"/>
    <w:basedOn w:val="DefaultParagraphFont"/>
    <w:uiPriority w:val="99"/>
    <w:semiHidden/>
    <w:unhideWhenUsed/>
    <w:rsid w:val="00087110"/>
    <w:rPr>
      <w:color w:val="605E5C"/>
      <w:shd w:val="clear" w:color="auto" w:fill="E1DFDD"/>
    </w:rPr>
  </w:style>
  <w:style w:type="paragraph" w:styleId="FootnoteText">
    <w:name w:val="footnote text"/>
    <w:basedOn w:val="Normal"/>
    <w:link w:val="FootnoteTextChar"/>
    <w:uiPriority w:val="99"/>
    <w:semiHidden/>
    <w:unhideWhenUsed/>
    <w:rsid w:val="006D52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52ED"/>
    <w:rPr>
      <w:noProof/>
      <w:sz w:val="20"/>
      <w:szCs w:val="20"/>
      <w:lang w:bidi="ar-EG"/>
    </w:rPr>
  </w:style>
  <w:style w:type="character" w:styleId="FollowedHyperlink">
    <w:name w:val="FollowedHyperlink"/>
    <w:basedOn w:val="DefaultParagraphFont"/>
    <w:uiPriority w:val="99"/>
    <w:semiHidden/>
    <w:unhideWhenUsed/>
    <w:rsid w:val="00B608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14/betrachtung-ueber-lukas-synopsis/kapitel-2" TargetMode="External"/><Relationship Id="rId13" Type="http://schemas.openxmlformats.org/officeDocument/2006/relationships/hyperlink" Target="https://www.bibelkommentare.de/kommentare/k-319/betrachtung-ueber-lukas-synopsis/kapitel-7" TargetMode="External"/><Relationship Id="rId3" Type="http://schemas.openxmlformats.org/officeDocument/2006/relationships/settings" Target="settings.xml"/><Relationship Id="rId7" Type="http://schemas.openxmlformats.org/officeDocument/2006/relationships/hyperlink" Target="https://www.bibelkommentare.de/kommentare/k-313/betrachtung-ueber-lukas-synopsis/kapitel-1" TargetMode="External"/><Relationship Id="rId12" Type="http://schemas.openxmlformats.org/officeDocument/2006/relationships/hyperlink" Target="https://www.bibelkommentare.de/kommentare/k-318/betrachtung-ueber-lukas-synopsis/kapitel-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317/betrachtung-ueber-lukas-synopsis/kapitel-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ibelkommentare.de/kommentare/k-316/betrachtung-ueber-lukas-synopsis/kapitel-4" TargetMode="External"/><Relationship Id="rId4" Type="http://schemas.openxmlformats.org/officeDocument/2006/relationships/webSettings" Target="webSettings.xml"/><Relationship Id="rId9" Type="http://schemas.openxmlformats.org/officeDocument/2006/relationships/hyperlink" Target="https://www.bibelkommentare.de/kommentare/k-315/betrachtung-ueber-lukas-synopsis/kapitel-3" TargetMode="External"/><Relationship Id="rId14" Type="http://schemas.openxmlformats.org/officeDocument/2006/relationships/hyperlink" Target="https://www.bibelkommentare.de/kommentare/k-319/betrachtung-ueber-lukas-synopsis/kapitel-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3A0BF-19D8-4073-806A-3A2F64E7B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1757</TotalTime>
  <Pages>1</Pages>
  <Words>12318</Words>
  <Characters>61591</Characters>
  <Application>Microsoft Office Word</Application>
  <DocSecurity>0</DocSecurity>
  <Lines>513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איבט סלייח</cp:lastModifiedBy>
  <cp:revision>168</cp:revision>
  <dcterms:created xsi:type="dcterms:W3CDTF">2026-01-16T09:47:00Z</dcterms:created>
  <dcterms:modified xsi:type="dcterms:W3CDTF">2026-09-11T14:47:00Z</dcterms:modified>
</cp:coreProperties>
</file>