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37BAA9" w14:textId="77777777" w:rsidR="00614739" w:rsidRDefault="00D87BAD" w:rsidP="005D3122">
      <w:pPr>
        <w:bidi/>
        <w:jc w:val="both"/>
        <w:rPr>
          <w:rFonts w:ascii="Sakkal Majalla" w:hAnsi="Sakkal Majalla" w:cs="Sakkal Majalla"/>
          <w:sz w:val="28"/>
          <w:szCs w:val="28"/>
          <w:rtl/>
          <w:lang w:val="en-US"/>
        </w:rPr>
      </w:pPr>
      <w:hyperlink r:id="rId5" w:history="1">
        <w:r w:rsidR="005D3122" w:rsidRPr="005D3122">
          <w:rPr>
            <w:rStyle w:val="Hyperlink"/>
            <w:rFonts w:ascii="Sakkal Majalla" w:hAnsi="Sakkal Majalla" w:cs="Sakkal Majalla" w:hint="cs"/>
            <w:sz w:val="28"/>
            <w:szCs w:val="28"/>
            <w:rtl/>
            <w:lang w:val="en-US"/>
          </w:rPr>
          <w:t>إني أعرف بأنه من الخطأ، ولكني أريد ...</w:t>
        </w:r>
      </w:hyperlink>
    </w:p>
    <w:p w14:paraId="3C00CBAC" w14:textId="77777777" w:rsidR="005D3122" w:rsidRDefault="005D3122" w:rsidP="005D312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أعشق غير مؤمن</w:t>
      </w:r>
    </w:p>
    <w:p w14:paraId="05925D14" w14:textId="77777777" w:rsidR="005D3122" w:rsidRDefault="005D3122" w:rsidP="005D312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ويليام كيلي</w:t>
      </w:r>
    </w:p>
    <w:p w14:paraId="5B0988B4" w14:textId="2D3F31F1" w:rsidR="005D3122" w:rsidRDefault="000A627A" w:rsidP="005D312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لقد قررت إحدى المسيحيات بأن ترتبط برجل غير مؤمن. وضميرها أنبها بشكل واضح، بأنها تصرفت ضد مشيئة الله. ولكن إذ أنها لم ترفض في الحال بأن فكرة الزواج هي عدم طاعة وخطية، فقدت من بعدها القوة بأن تتخلى عنه. وبالتالي كان الله مضطرًا في هذا الوضع الخاص، بأن يأخذها من هذا العالم، ليحفظها من خطية لم تتمنى بأن ترتكبها، ولكنها لم يكن لديها قوة لمقاومتها. ياه، كم هو صعب بأن نتوقف، عندما نكون قد دخلنا </w:t>
      </w:r>
      <w:r w:rsidR="0060719C">
        <w:rPr>
          <w:rFonts w:ascii="Sakkal Majalla" w:hAnsi="Sakkal Majalla" w:cs="Sakkal Majalla" w:hint="cs"/>
          <w:sz w:val="28"/>
          <w:szCs w:val="28"/>
          <w:rtl/>
          <w:lang w:val="en-US"/>
        </w:rPr>
        <w:t xml:space="preserve">في </w:t>
      </w:r>
      <w:r>
        <w:rPr>
          <w:rFonts w:ascii="Sakkal Majalla" w:hAnsi="Sakkal Majalla" w:cs="Sakkal Majalla" w:hint="cs"/>
          <w:sz w:val="28"/>
          <w:szCs w:val="28"/>
          <w:rtl/>
          <w:lang w:val="en-US"/>
        </w:rPr>
        <w:t>مثل هذا الطريق!</w:t>
      </w:r>
    </w:p>
    <w:p w14:paraId="17CE4353" w14:textId="6C6BBEB1" w:rsidR="000A627A" w:rsidRDefault="000A627A" w:rsidP="000A627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كل شخص ترقب المؤمنين في طرقهم بتدقيق ويهتم لهم من قلب يهتم لمجد الرب ولسلامة أولاد الله الأحباء الروحية، من المؤكد أنه فهم ما مدى التأثير المصيري الذي يؤديه العالم، عندما يكون قد وجد بابًا في أحد القلوب. الله وحده مَن يعلم، الأساليب وبأية ذريعة ودودة كثيرًا ما يدخل فيها العالم في قلب المسيحي. حتى الذي عانى من ذلك، يعلم شيئًا عن هذا الأمر. ولكن عندما يكون المسيح أمام عيني النفس ويتقدم أمامها بقوة حضوره، فلن يتمكن العالم أبدًا بأن يتملّق القلب. لذا فالقريبين من المسيح بالنعمة محصنون من تأثير هذه المشاعر. إنهم قادرون على أن يحكموا على مشاعر ورغبات مرتبطة بالعالم ويعرضون عن كل ما يمكنه أن يمهّد طريقًا للعالم إلى القلب.</w:t>
      </w:r>
    </w:p>
    <w:p w14:paraId="7C7F8BD3" w14:textId="709069DD" w:rsidR="0060719C" w:rsidRDefault="0060719C" w:rsidP="0060719C">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إننا في ذلك نكون في محاربة مع العدو. هو يحاول أ</w:t>
      </w:r>
      <w:r w:rsidRPr="0060719C">
        <w:rPr>
          <w:rFonts w:ascii="Sakkal Majalla" w:hAnsi="Sakkal Majalla" w:cs="Sakkal Majalla"/>
          <w:sz w:val="28"/>
          <w:szCs w:val="28"/>
          <w:rtl/>
          <w:lang w:val="en-US"/>
        </w:rPr>
        <w:t>ن يأخذنا على حين غرة بمجرد أن لا نكون يقظين.</w:t>
      </w:r>
      <w:r>
        <w:rPr>
          <w:rFonts w:ascii="Sakkal Majalla" w:hAnsi="Sakkal Majalla" w:cs="Sakkal Majalla" w:hint="cs"/>
          <w:sz w:val="28"/>
          <w:szCs w:val="28"/>
          <w:rtl/>
          <w:lang w:val="en-US"/>
        </w:rPr>
        <w:t xml:space="preserve"> وليصل إلى مآربه، بإمكانه أن يتحوّل إلى ملاك نور. إن كنا لا نمكث بالقرب من المسيح ولا نكون حاملين سلاح الله الكامل، فمن المستحيل بأن نقاوم مكايده. فليس الأمر أولاً هو أن نقاوم سلطة إبليس، لأن المسيح قد انتصر من أجلنا على هذا العدو الرهيب، وإنما ينبغي علينا أن نكتشف المصائد التي نصبها لنا. قبل كل شيء ينبغي علينا أن ندرك، بأن الذي يعمل هو إبليس بذاته.</w:t>
      </w:r>
    </w:p>
    <w:p w14:paraId="6F3A3F10" w14:textId="39368DA4" w:rsidR="0060719C" w:rsidRDefault="0060719C" w:rsidP="0060719C">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في محاربتنا مع العدو من الضروري بأن نعرف حال قلوبنا. العين البسيطة (أي القلب الممتلئ بالمسيح) يميّز المكيدة ويهرب إلى المخلص ليحتمي </w:t>
      </w:r>
      <w:r w:rsidR="00423A88">
        <w:rPr>
          <w:rFonts w:ascii="Sakkal Majalla" w:hAnsi="Sakkal Majalla" w:cs="Sakkal Majalla" w:hint="cs"/>
          <w:sz w:val="28"/>
          <w:szCs w:val="28"/>
          <w:rtl/>
          <w:lang w:val="en-US"/>
        </w:rPr>
        <w:t>منها. هكذا الأمر هو عندما تكون الأشواق متجهة نحو المسيح: عندها جهود العدو لن تنجح أبدًا. القلب البسيط المشغول بالرب يفلت من أمور كثيرة تخل من سلام الغير قريبين منه. لكن المجد لله، بأنه حتى النفس المكتئبة والمنحنية تجد ملجأها وإصلاحها التام في نعمة الذي نسيته. إلا أنها ستتمتع بثمار النعمة فقط من بعد ضيقات كثيرة ومِحَن في القلب. غير أنه دعونا نتشدد ونتشجع! فهو يعرف بأن يخلص كما وأيضًا بأن يرثي. هذان المبدآن يحكمان طرق الله معنا. من جانب واحد يقود الله القلبَ ليعرف م</w:t>
      </w:r>
      <w:r w:rsidR="0063572A">
        <w:rPr>
          <w:rFonts w:ascii="Sakkal Majalla" w:hAnsi="Sakkal Majalla" w:cs="Sakkal Majalla" w:hint="cs"/>
          <w:sz w:val="28"/>
          <w:szCs w:val="28"/>
          <w:rtl/>
          <w:lang w:val="en-US"/>
        </w:rPr>
        <w:t>زاعمه، ومن الجانب الآخر ينوب المسيح عنا لأجل ضعفاتنا.</w:t>
      </w:r>
    </w:p>
    <w:p w14:paraId="7CE48F69" w14:textId="22C482CE" w:rsidR="0063572A" w:rsidRDefault="0063572A" w:rsidP="0063572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هنالك في طريقنا مصاعب حقيقية، كما وتوجد فينا ضعفات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للأسف!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w:t>
      </w:r>
      <w:r w:rsidR="00D87BAD">
        <w:rPr>
          <w:rFonts w:ascii="Sakkal Majalla" w:hAnsi="Sakkal Majalla" w:cs="Sakkal Majalla" w:hint="cs"/>
          <w:sz w:val="28"/>
          <w:szCs w:val="28"/>
          <w:rtl/>
          <w:lang w:val="en-US"/>
        </w:rPr>
        <w:t xml:space="preserve">هي </w:t>
      </w:r>
      <w:r>
        <w:rPr>
          <w:rFonts w:ascii="Sakkal Majalla" w:hAnsi="Sakkal Majalla" w:cs="Sakkal Majalla" w:hint="cs"/>
          <w:sz w:val="28"/>
          <w:szCs w:val="28"/>
          <w:rtl/>
          <w:lang w:val="en-US"/>
        </w:rPr>
        <w:t xml:space="preserve">إرادة لا تحب بأن تُلجَم. إنها تظهر في آلاف الطرق في الفكر والفعل. إن كانت ضعفاتنا كما وأيضًا إرادتنا الذاتية جميعُها تعيقنا في مسيرنا نحو هدف رحلة سياحتنا. وبالرغم من ذلك هنالك فارق كبير ما بين تعامل الله من نحو ضعفاتنا في جانب واحد ومن نحو إرادتنا والأفكار الناشئة منها في الجانب الآخر. </w:t>
      </w:r>
      <w:r w:rsidR="008D0A33">
        <w:rPr>
          <w:rFonts w:ascii="Sakkal Majalla" w:hAnsi="Sakkal Majalla" w:cs="Sakkal Majalla" w:hint="cs"/>
          <w:sz w:val="28"/>
          <w:szCs w:val="28"/>
          <w:rtl/>
          <w:lang w:val="en-US"/>
        </w:rPr>
        <w:t>"</w:t>
      </w:r>
      <w:r w:rsidR="008D0A33" w:rsidRPr="008D0A33">
        <w:rPr>
          <w:rFonts w:ascii="Sakkal Majalla" w:hAnsi="Sakkal Majalla" w:cs="Sakkal Majalla"/>
          <w:sz w:val="28"/>
          <w:szCs w:val="28"/>
          <w:rtl/>
          <w:lang w:val="en-US"/>
        </w:rPr>
        <w:t>كَلِمَةَ اللهِ حَيَّةٌ وَفَعَّالَةٌ وَأَمْضَى مِنْ كُلِّ سَيْفٍ ذِي حَدَّيْنِ، وَخَارِقَةٌ إِلَى مَفْرَقِ النَّفْسِ وَالرُّوحِ وَالْمَفَاصِلِ وَالْمِخَاخِ، وَمُمَيِّزَةٌ أَفْكَارَ الْقَلْبِ وَنِيَّاتِهِ.</w:t>
      </w:r>
      <w:r w:rsidR="008D0A33">
        <w:rPr>
          <w:rFonts w:ascii="Sakkal Majalla" w:hAnsi="Sakkal Majalla" w:cs="Sakkal Majalla" w:hint="cs"/>
          <w:sz w:val="28"/>
          <w:szCs w:val="28"/>
          <w:rtl/>
          <w:lang w:val="en-US"/>
        </w:rPr>
        <w:t xml:space="preserve">" (عبرانيين 4: 12). الله يوجّه أفكارنا ومقاصدنا من خلال كلمته. </w:t>
      </w:r>
      <w:r w:rsidR="008D0A33">
        <w:rPr>
          <w:rFonts w:ascii="Sakkal Majalla" w:hAnsi="Sakkal Majalla" w:cs="Sakkal Majalla" w:hint="cs"/>
          <w:sz w:val="28"/>
          <w:szCs w:val="28"/>
          <w:rtl/>
          <w:lang w:val="en-US"/>
        </w:rPr>
        <w:lastRenderedPageBreak/>
        <w:t>لا شيء يغيب عنه؛ فهو أمين من نحونا. كلمته في قلبنا مثل العين التي لا يخفى عنها شيء: "</w:t>
      </w:r>
      <w:r w:rsidR="008D0A33" w:rsidRPr="008D0A33">
        <w:rPr>
          <w:rFonts w:ascii="Sakkal Majalla" w:hAnsi="Sakkal Majalla" w:cs="Sakkal Majalla"/>
          <w:sz w:val="28"/>
          <w:szCs w:val="28"/>
          <w:rtl/>
          <w:lang w:val="en-US"/>
        </w:rPr>
        <w:t>كُلُّ شَيْءٍ عُرْيَانٌ وَمَكْشُوفٌ لِعَيْنَيْ ذلِكَ الَّذِي مَعَهُ أَمْرُنَا.</w:t>
      </w:r>
      <w:r w:rsidR="008D0A33">
        <w:rPr>
          <w:rFonts w:ascii="Sakkal Majalla" w:hAnsi="Sakkal Majalla" w:cs="Sakkal Majalla" w:hint="cs"/>
          <w:sz w:val="28"/>
          <w:szCs w:val="28"/>
          <w:rtl/>
          <w:lang w:val="en-US"/>
        </w:rPr>
        <w:t>" (عبرانيين 4: 13).</w:t>
      </w:r>
    </w:p>
    <w:p w14:paraId="64E40EF8" w14:textId="67DAE735" w:rsidR="008D0A33" w:rsidRDefault="00CB3BA3" w:rsidP="008D0A3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هل تفهمين هذا </w:t>
      </w:r>
      <w:bookmarkStart w:id="0" w:name="_GoBack"/>
      <w:bookmarkEnd w:id="0"/>
      <w:r>
        <w:rPr>
          <w:rFonts w:ascii="Sakkal Majalla" w:hAnsi="Sakkal Majalla" w:cs="Sakkal Majalla" w:hint="cs"/>
          <w:sz w:val="28"/>
          <w:szCs w:val="28"/>
          <w:rtl/>
          <w:lang w:val="en-US"/>
        </w:rPr>
        <w:t>أيتها النفس ال</w:t>
      </w:r>
      <w:r w:rsidR="00F82D3D">
        <w:rPr>
          <w:rFonts w:ascii="Sakkal Majalla" w:hAnsi="Sakkal Majalla" w:cs="Sakkal Majalla" w:hint="cs"/>
          <w:sz w:val="28"/>
          <w:szCs w:val="28"/>
          <w:rtl/>
          <w:lang w:val="en-US"/>
        </w:rPr>
        <w:t xml:space="preserve">غبية يا مَن تجدي مسرتك في الانشغال بتصورات قلبك؟ لا شيء يخفى! ولا أي واحد من أفكارك أو خططك عن عيني الذي معه أمركِ. غير أن هذا ليس كل ما في الأمر. كلمته بسيطة، واضحة وجلية. إنها تكلم ضميرك: ألا تسمعين؟ هل الأمر واضح لكِ بأن أمركِ، عندما يتكلم الله، هو معه بذاته ومع ما يقوله أيضًأ؟ هل تريدين بأن تقاوميه وتغيظيه؟ أنتِ لا يمكنك أن تهربي منه: هو لن يتخلى أبدًا عن تأثيره على ضميرك. هل تريدين أن ترفسي مناخس (أعمال الرسل 26: 14)؟ أفضل لكِ بأن تعتبري عاقبة الله. </w:t>
      </w:r>
      <w:r w:rsidR="00C65FD6">
        <w:rPr>
          <w:rFonts w:ascii="Sakkal Majalla" w:hAnsi="Sakkal Majalla" w:cs="Sakkal Majalla" w:hint="cs"/>
          <w:sz w:val="28"/>
          <w:szCs w:val="28"/>
          <w:rtl/>
          <w:lang w:val="en-US"/>
        </w:rPr>
        <w:t>هو بإمكانه أن يتركك في حال سبيلك. هو بإمكانه أن يتركك تقعين في أمور تجعل كل البرية مؤلمة ومُذلّة لكِ، إن لم تتوسط نعمته في ذلك. هو بإمكانه أن يقول لكِ ما قاله لشعبه إسرائيل: "</w:t>
      </w:r>
      <w:r w:rsidR="00C65FD6" w:rsidRPr="00C65FD6">
        <w:rPr>
          <w:rFonts w:ascii="Sakkal Majalla" w:hAnsi="Sakkal Majalla" w:cs="Sakkal Majalla"/>
          <w:sz w:val="28"/>
          <w:szCs w:val="28"/>
          <w:rtl/>
          <w:lang w:val="en-US"/>
        </w:rPr>
        <w:t>أَفْرَايِمُ مُوثَقٌ بِالأَصْنَامِ. اتْرُكُوهُ.</w:t>
      </w:r>
      <w:r w:rsidR="00C65FD6">
        <w:rPr>
          <w:rFonts w:ascii="Sakkal Majalla" w:hAnsi="Sakkal Majalla" w:cs="Sakkal Majalla" w:hint="cs"/>
          <w:sz w:val="28"/>
          <w:szCs w:val="28"/>
          <w:rtl/>
          <w:lang w:val="en-US"/>
        </w:rPr>
        <w:t xml:space="preserve">!" (هوشع 4: 17). يا له من قضاء فظيع! إنه أعسر من معظم التأديبات الظاهرة. إلا أن إلهنا لا يود بأن يأخذ منا نور وجهه وحلاوة شركته. هو لا يُسرّ في تأديبه لنا؛ فهو </w:t>
      </w:r>
      <w:r w:rsidR="00C65FD6" w:rsidRPr="00C65FD6">
        <w:rPr>
          <w:rFonts w:ascii="Sakkal Majalla" w:hAnsi="Sakkal Majalla" w:cs="Sakkal Majalla"/>
          <w:sz w:val="28"/>
          <w:szCs w:val="28"/>
          <w:rtl/>
          <w:lang w:val="en-US"/>
        </w:rPr>
        <w:t>عَمَلَهُ الْغَرِيبَ</w:t>
      </w:r>
      <w:r w:rsidR="00C65FD6">
        <w:rPr>
          <w:rFonts w:ascii="Sakkal Majalla" w:hAnsi="Sakkal Majalla" w:cs="Sakkal Majalla" w:hint="cs"/>
          <w:sz w:val="28"/>
          <w:szCs w:val="28"/>
          <w:rtl/>
          <w:lang w:val="en-US"/>
        </w:rPr>
        <w:t>" (أشعياء 28: 21). إلا أن الخطية في عينيه تبقى خطية. هو لا يستطيع أن يسمح بها.</w:t>
      </w:r>
    </w:p>
    <w:p w14:paraId="2A1EF183" w14:textId="25B220A4" w:rsidR="00C65FD6" w:rsidRDefault="00C65FD6" w:rsidP="00C65FD6">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فبأي طريقة يعمل الله الآن في قلوبنا؟ هو يصلها من خلال كلمته ليرى ضميرنا كل شيء كما يراها هو. عينه علينا، على قلبنا. ضميرنا يُستنار</w:t>
      </w:r>
      <w:r w:rsidR="00227ED2">
        <w:rPr>
          <w:rFonts w:ascii="Sakkal Majalla" w:hAnsi="Sakkal Majalla" w:cs="Sakkal Majalla" w:hint="cs"/>
          <w:sz w:val="28"/>
          <w:szCs w:val="28"/>
          <w:rtl/>
          <w:lang w:val="en-US"/>
        </w:rPr>
        <w:t xml:space="preserve"> بالكلمة التي يرينا إياها ل</w:t>
      </w:r>
      <w:r w:rsidR="009C7676">
        <w:rPr>
          <w:rFonts w:ascii="Sakkal Majalla" w:hAnsi="Sakkal Majalla" w:cs="Sakkal Majalla" w:hint="cs"/>
          <w:sz w:val="28"/>
          <w:szCs w:val="28"/>
          <w:rtl/>
          <w:lang w:val="en-US"/>
        </w:rPr>
        <w:t>ن</w:t>
      </w:r>
      <w:r w:rsidR="00227ED2">
        <w:rPr>
          <w:rFonts w:ascii="Sakkal Majalla" w:hAnsi="Sakkal Majalla" w:cs="Sakkal Majalla" w:hint="cs"/>
          <w:sz w:val="28"/>
          <w:szCs w:val="28"/>
          <w:rtl/>
          <w:lang w:val="en-US"/>
        </w:rPr>
        <w:t xml:space="preserve">حكم على </w:t>
      </w:r>
      <w:r w:rsidR="009C7676">
        <w:rPr>
          <w:rFonts w:ascii="Sakkal Majalla" w:hAnsi="Sakkal Majalla" w:cs="Sakkal Majalla" w:hint="cs"/>
          <w:sz w:val="28"/>
          <w:szCs w:val="28"/>
          <w:rtl/>
          <w:lang w:val="en-US"/>
        </w:rPr>
        <w:t>ما يجري</w:t>
      </w:r>
      <w:r w:rsidR="00227ED2">
        <w:rPr>
          <w:rFonts w:ascii="Sakkal Majalla" w:hAnsi="Sakkal Majalla" w:cs="Sakkal Majalla" w:hint="cs"/>
          <w:sz w:val="28"/>
          <w:szCs w:val="28"/>
          <w:rtl/>
          <w:lang w:val="en-US"/>
        </w:rPr>
        <w:t xml:space="preserve"> في قلبنا.</w:t>
      </w:r>
    </w:p>
    <w:p w14:paraId="3D9AE7A7" w14:textId="67714D05" w:rsidR="009C7676" w:rsidRDefault="00A22C8A" w:rsidP="009C7676">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هل ينطبق هذا على ما في قلبك على مكانتك كغريبة على هذه الأرض؟ هل يليق هذا بشخص يحب الله؟ هل يتفق مع مشيئة الله؟ هل يناسب شخصًا أحبه المسيح لدرجة أنه وضع نفسه من أجله حتى موت الصليب؟ توقفي يا أيتها النفس الغبية، وتساءلي إن كنت تتساهلين مع الفكر الذي يُشغلك لأنه لمجد المسيح. هل هو لمجد مَن بذل نفسه لأجلك ليخلصك؟ إن همّه سلامكِ. </w:t>
      </w:r>
      <w:r w:rsidR="009224AC">
        <w:rPr>
          <w:rFonts w:ascii="Sakkal Majalla" w:hAnsi="Sakkal Majalla" w:cs="Sakkal Majalla" w:hint="cs"/>
          <w:sz w:val="28"/>
          <w:szCs w:val="28"/>
          <w:rtl/>
          <w:lang w:val="en-US"/>
        </w:rPr>
        <w:t xml:space="preserve">هو يحبكِ. وهو يعلم ما هو لضررك الذي يُسقطك. هو سيحكم بحسب مبادئه </w:t>
      </w:r>
      <w:r w:rsidR="009224AC">
        <w:rPr>
          <w:rFonts w:ascii="Sakkal Majalla" w:hAnsi="Sakkal Majalla" w:cs="Sakkal Majalla"/>
          <w:sz w:val="28"/>
          <w:szCs w:val="28"/>
          <w:rtl/>
          <w:lang w:val="en-US"/>
        </w:rPr>
        <w:t>–</w:t>
      </w:r>
      <w:r w:rsidR="009224AC">
        <w:rPr>
          <w:rFonts w:ascii="Sakkal Majalla" w:hAnsi="Sakkal Majalla" w:cs="Sakkal Majalla" w:hint="cs"/>
          <w:sz w:val="28"/>
          <w:szCs w:val="28"/>
          <w:rtl/>
          <w:lang w:val="en-US"/>
        </w:rPr>
        <w:t xml:space="preserve"> مبادئ القداسة </w:t>
      </w:r>
      <w:r w:rsidR="009224AC">
        <w:rPr>
          <w:rFonts w:ascii="Sakkal Majalla" w:hAnsi="Sakkal Majalla" w:cs="Sakkal Majalla"/>
          <w:sz w:val="28"/>
          <w:szCs w:val="28"/>
          <w:rtl/>
          <w:lang w:val="en-US"/>
        </w:rPr>
        <w:t>–</w:t>
      </w:r>
      <w:r w:rsidR="009224AC">
        <w:rPr>
          <w:rFonts w:ascii="Sakkal Majalla" w:hAnsi="Sakkal Majalla" w:cs="Sakkal Majalla" w:hint="cs"/>
          <w:sz w:val="28"/>
          <w:szCs w:val="28"/>
          <w:rtl/>
          <w:lang w:val="en-US"/>
        </w:rPr>
        <w:t xml:space="preserve"> بحسب المبادئ التي هي لفرح الإنسان الجديد والمطابقة للطبيعة الإلهية. "</w:t>
      </w:r>
      <w:r w:rsidR="009224AC" w:rsidRPr="009224AC">
        <w:rPr>
          <w:rFonts w:ascii="Sakkal Majalla" w:hAnsi="Sakkal Majalla" w:cs="Sakkal Majalla"/>
          <w:sz w:val="28"/>
          <w:szCs w:val="28"/>
          <w:rtl/>
          <w:lang w:val="en-US"/>
        </w:rPr>
        <w:t xml:space="preserve"> لَنْ يَقْدِرَ أَنْ يُنْكِرَ نَفْسَهُ.</w:t>
      </w:r>
      <w:r w:rsidR="009224AC">
        <w:rPr>
          <w:rFonts w:ascii="Sakkal Majalla" w:hAnsi="Sakkal Majalla" w:cs="Sakkal Majalla" w:hint="cs"/>
          <w:sz w:val="28"/>
          <w:szCs w:val="28"/>
          <w:rtl/>
          <w:lang w:val="en-US"/>
        </w:rPr>
        <w:t xml:space="preserve">" (2. تيموثاوس 2: 13). هو لا يود بأن تعاني من التأديبات الصعبة التي تنتظر الذي قد ابتعد. هو يود بأن يوفر عليكِ الخسارة التي يقودك غباؤكِ إليها حالَ سماحُكِ لنفسك بأن تسيري وراء إرادتكِ. هو لا يود بأن تخسري فرح الشركة معه وأن يتمتع قلبكِ ببراهين محبته نحوكِ بلا مانع. </w:t>
      </w:r>
    </w:p>
    <w:p w14:paraId="00A49ECC" w14:textId="6AA69A8F" w:rsidR="00403264" w:rsidRDefault="00403264" w:rsidP="00403264">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هو يكلمكِ من خلال كلمته وهو يحكم على أفكار قلبك ومقاصده. هل يكلمك كديّان أم كُنت تفضلين </w:t>
      </w:r>
      <w:r w:rsidR="00245EF6">
        <w:rPr>
          <w:rFonts w:ascii="Sakkal Majalla" w:hAnsi="Sakkal Majalla" w:cs="Sakkal Majalla" w:hint="cs"/>
          <w:sz w:val="28"/>
          <w:szCs w:val="28"/>
          <w:rtl/>
          <w:lang w:val="en-US"/>
        </w:rPr>
        <w:t>بأن تطلبي منه بأن يخلصك مما هو أقوى منكِ؟ أم تقولين كما قال إسرائيل مرة: "</w:t>
      </w:r>
      <w:r w:rsidR="00245EF6" w:rsidRPr="00245EF6">
        <w:rPr>
          <w:rFonts w:ascii="Sakkal Majalla" w:hAnsi="Sakkal Majalla" w:cs="Sakkal Majalla"/>
          <w:sz w:val="28"/>
          <w:szCs w:val="28"/>
          <w:rtl/>
          <w:lang w:val="en-US"/>
        </w:rPr>
        <w:t>لأَنِّي قَدْ أَحْبَبْتُ الْغُرَبَاءَ وَوَرَاءَهُمْ أَذْهَبُ.</w:t>
      </w:r>
      <w:r w:rsidR="00245EF6">
        <w:rPr>
          <w:rFonts w:ascii="Sakkal Majalla" w:hAnsi="Sakkal Majalla" w:cs="Sakkal Majalla" w:hint="cs"/>
          <w:sz w:val="28"/>
          <w:szCs w:val="28"/>
          <w:rtl/>
          <w:lang w:val="en-US"/>
        </w:rPr>
        <w:t xml:space="preserve">"؟ إنتِ تعلمين جيدًا بأن هذا الفكر ليس هو من المسيح. أنتِ لم تسأليه، وإن ربما تجرأتِ بأن تطلبي منه بأن يبارك مقاصدك ويرشدك. فأنت فعلاً تعلمين، بأن كلمة الله تحكم أيضًا على ما زلت تخفينه في قلبك وبالرغم من ذلك يسودكِ. </w:t>
      </w:r>
      <w:r w:rsidR="001D5718">
        <w:rPr>
          <w:rFonts w:ascii="Sakkal Majalla" w:hAnsi="Sakkal Majalla" w:cs="Sakkal Majalla" w:hint="cs"/>
          <w:sz w:val="28"/>
          <w:szCs w:val="28"/>
          <w:rtl/>
          <w:lang w:val="en-US"/>
        </w:rPr>
        <w:t>أنتِ لست سيدة أفكاركِ وإنما عبدة لها. كلا، هذا الفكر ليس من المسيح، وإن تساهلت فيه، فأنتِ لا تأ</w:t>
      </w:r>
      <w:r w:rsidR="000E64BD">
        <w:rPr>
          <w:rFonts w:ascii="Sakkal Majalla" w:hAnsi="Sakkal Majalla" w:cs="Sakkal Majalla" w:hint="cs"/>
          <w:sz w:val="28"/>
          <w:szCs w:val="28"/>
          <w:rtl/>
          <w:lang w:val="en-US"/>
        </w:rPr>
        <w:t>به</w:t>
      </w:r>
      <w:r w:rsidR="001D5718">
        <w:rPr>
          <w:rFonts w:ascii="Sakkal Majalla" w:hAnsi="Sakkal Majalla" w:cs="Sakkal Majalla" w:hint="cs"/>
          <w:sz w:val="28"/>
          <w:szCs w:val="28"/>
          <w:rtl/>
          <w:lang w:val="en-US"/>
        </w:rPr>
        <w:t>ين لا لله ولا لكلمته. بذلك فأنتِ توقعين على نفسك تأديب الله. الله جدًا رحيم ورؤوف معنا ومع ضعفاتنا. هو مليء بالمحبة والرحمة في طرقه، ولكن إن صممنا بأن نسير وراء إرادتنا، فهو يعرف كيف يكسرها. هو يحكم على كل شيء، وبالأخص على أولاده. هو لا يسمح بأن يُهزَا منه، وكل ما يزرعه الإنسان إياه يحصد أيضًا (غلاطية 6: 7). إن أسوأ التأديبات هي عندما يتركنا في حال سبيلنا.</w:t>
      </w:r>
    </w:p>
    <w:p w14:paraId="6CEE31BA" w14:textId="69670C49" w:rsidR="00426C10" w:rsidRDefault="00426C10" w:rsidP="00426C1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lastRenderedPageBreak/>
        <w:t xml:space="preserve">النقطة الثانية التي أودّ بأن ألفت نظركِ إليها هي الحُكم الذي يمارسه الله على أولاده. هو يحذرهم من خلال كلمته، وإن لم يسمعوا، فإنه يتدخل في سلطانه ليأمرهم بالتوقف لكي يتسنى له بأن يباركهم من جديد (قارن أيوب 36: 5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14؛ 33: 14، 30). إنه لا يجوز الخلط بين طرق حُكم الله بحقيقة الخلاص. هو يسهر على أولاده ويؤدب الذين يحبهم (عبرانيين 2: 6). إن الذين يتكلم عنه</w:t>
      </w:r>
      <w:r w:rsidR="000E64BD">
        <w:rPr>
          <w:rFonts w:ascii="Sakkal Majalla" w:hAnsi="Sakkal Majalla" w:cs="Sakkal Majalla" w:hint="cs"/>
          <w:sz w:val="28"/>
          <w:szCs w:val="28"/>
          <w:rtl/>
          <w:lang w:val="en-US"/>
        </w:rPr>
        <w:t>م</w:t>
      </w:r>
      <w:r>
        <w:rPr>
          <w:rFonts w:ascii="Sakkal Majalla" w:hAnsi="Sakkal Majalla" w:cs="Sakkal Majalla" w:hint="cs"/>
          <w:sz w:val="28"/>
          <w:szCs w:val="28"/>
          <w:rtl/>
          <w:lang w:val="en-US"/>
        </w:rPr>
        <w:t xml:space="preserve"> الروح القدس في سفر أيوب يُدعَ</w:t>
      </w:r>
      <w:r w:rsidR="000E64BD">
        <w:rPr>
          <w:rFonts w:ascii="Sakkal Majalla" w:hAnsi="Sakkal Majalla" w:cs="Sakkal Majalla" w:hint="cs"/>
          <w:sz w:val="28"/>
          <w:szCs w:val="28"/>
          <w:rtl/>
          <w:lang w:val="en-US"/>
        </w:rPr>
        <w:t>ون</w:t>
      </w:r>
      <w:r>
        <w:rPr>
          <w:rFonts w:ascii="Sakkal Majalla" w:hAnsi="Sakkal Majalla" w:cs="Sakkal Majalla" w:hint="cs"/>
          <w:sz w:val="28"/>
          <w:szCs w:val="28"/>
          <w:rtl/>
          <w:lang w:val="en-US"/>
        </w:rPr>
        <w:t xml:space="preserve"> "</w:t>
      </w:r>
      <w:r w:rsidR="000E64BD">
        <w:rPr>
          <w:rFonts w:ascii="Sakkal Majalla" w:hAnsi="Sakkal Majalla" w:cs="Sakkal Majalla" w:hint="cs"/>
          <w:sz w:val="28"/>
          <w:szCs w:val="28"/>
          <w:rtl/>
          <w:lang w:val="en-US"/>
        </w:rPr>
        <w:t>بارّ" (أيوب 36: 7). الله لا يحيد عينه عنهم، كما يقول أيضًا على فم النبي عاموس: "</w:t>
      </w:r>
      <w:r w:rsidR="00DD509B" w:rsidRPr="00DD509B">
        <w:rPr>
          <w:rFonts w:ascii="Sakkal Majalla" w:hAnsi="Sakkal Majalla" w:cs="Sakkal Majalla"/>
          <w:sz w:val="28"/>
          <w:szCs w:val="28"/>
          <w:rtl/>
          <w:lang w:val="en-US"/>
        </w:rPr>
        <w:t>إِيَّاكُمْ فَقَطْ عَرَفْتُ مِنْ جَمِيعِ قَبَائِلِ الأَرْضِ، لِذلِكَ أُعَاقِبُكُمْ عَلَى جَمِيعِ ذُنُوبِكُمْ</w:t>
      </w:r>
      <w:r w:rsidR="00EB7B8A">
        <w:rPr>
          <w:rFonts w:ascii="Sakkal Majalla" w:hAnsi="Sakkal Majalla" w:cs="Sakkal Majalla" w:hint="cs"/>
          <w:sz w:val="28"/>
          <w:szCs w:val="28"/>
          <w:rtl/>
          <w:lang w:val="en-US"/>
        </w:rPr>
        <w:t>" (عاموس 3: 2).</w:t>
      </w:r>
    </w:p>
    <w:p w14:paraId="314F484D" w14:textId="0912DFBA" w:rsidR="00EB7B8A" w:rsidRDefault="00EB7B8A" w:rsidP="00EB7B8A">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في رسالة كورنثوس الأولى نرى كيف وضع الله يده على المؤمنين لأنهم تصرفوا بلا زمام على مائدة الرب. كثير منهم كانوا ضعفاء ومرضى، وآخرون رقدوا (1. كورنثوس 11: 30). من بعدما أن لفت الرسول نظرهم إلى ذلك، أضاف: "</w:t>
      </w:r>
      <w:r w:rsidRPr="00EB7B8A">
        <w:rPr>
          <w:rFonts w:ascii="Sakkal Majalla" w:hAnsi="Sakkal Majalla" w:cs="Sakkal Majalla"/>
          <w:sz w:val="28"/>
          <w:szCs w:val="28"/>
          <w:rtl/>
          <w:lang w:val="en-US"/>
        </w:rPr>
        <w:t>لأَنَّنَا لَوْ كُنَّا حَكَمْنَا عَلَى أَنْفُسِنَا لَمَا حُكِمَ عَلَيْنَا، 32 وَلكِنْ إِذْ قَدْ حُكِمَ عَلَيْنَا، نُؤَدَّبُ مِنَ الرَّبِّ لِكَيْ لاَ نُدَانَ مَعَ الْعَالَمِ.</w:t>
      </w:r>
      <w:r>
        <w:rPr>
          <w:rFonts w:ascii="Sakkal Majalla" w:hAnsi="Sakkal Majalla" w:cs="Sakkal Majalla" w:hint="cs"/>
          <w:sz w:val="28"/>
          <w:szCs w:val="28"/>
          <w:rtl/>
          <w:lang w:val="en-US"/>
        </w:rPr>
        <w:t xml:space="preserve">" (1. كورنثوس 11: 31، 32). يا له من فكر خطير! نحن معاقبين على الخطية تحت يد الرب أينما وجدها. إنه نار آكلة (عبرانيين 12: 29)، ومتى ما حان الأوان يبدأ القضاء في بيته (1. بطرس 4: 17). </w:t>
      </w:r>
      <w:r w:rsidR="00FC184D">
        <w:rPr>
          <w:rFonts w:ascii="Sakkal Majalla" w:hAnsi="Sakkal Majalla" w:cs="Sakkal Majalla" w:hint="cs"/>
          <w:sz w:val="28"/>
          <w:szCs w:val="28"/>
          <w:rtl/>
          <w:lang w:val="en-US"/>
        </w:rPr>
        <w:t xml:space="preserve">كم </w:t>
      </w:r>
      <w:r w:rsidR="000D4BF0">
        <w:rPr>
          <w:rFonts w:ascii="Sakkal Majalla" w:hAnsi="Sakkal Majalla" w:cs="Sakkal Majalla" w:hint="cs"/>
          <w:sz w:val="28"/>
          <w:szCs w:val="28"/>
          <w:rtl/>
          <w:lang w:val="en-US"/>
        </w:rPr>
        <w:t>تختلف مثل هذه العلاقة بالله عن التمتع بمحبته وبالشركة معه، التي نتمتع بها إن لم نُحزن روحه وسلكنا أمامه في نور وجهه! أنا لا أشك، بأن أمراض المؤمنين وامتحاناتهم الكثيرة هي تأديبات أرسلها الله، لأنها جرت أمور سيئة في عينيه. في الواقع كان ينبغي على الضمير أن يلاحظها، لكنه لم ينتبه لها. فما كان ينبغي أن يعمله الله فينا هو في الواقع ما يجب أن يؤدي إلى حُكمنا على أنفسنا.</w:t>
      </w:r>
    </w:p>
    <w:p w14:paraId="341D9C1E" w14:textId="7B16C7D1" w:rsidR="000D4BF0" w:rsidRDefault="00031444" w:rsidP="000D4BF0">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من ثم لا يحق لنا البتة بأن نفكر، بأن كل </w:t>
      </w:r>
      <w:r w:rsidR="00046A1B">
        <w:rPr>
          <w:rFonts w:ascii="Sakkal Majalla" w:hAnsi="Sakkal Majalla" w:cs="Sakkal Majalla" w:hint="cs"/>
          <w:sz w:val="28"/>
          <w:szCs w:val="28"/>
          <w:rtl/>
          <w:lang w:val="en-US"/>
        </w:rPr>
        <w:t xml:space="preserve">المصاعب هي تأديبات. أحيانًا هي كذلك، ولكن ليس كل امتحان يُرسَل إلينا بسبب خطية. هنالك أمور مرتبطة بشخصيتنا الطبيعية، والتي ينبغي تصحيحها، لكي نحيا أكثر في الشركة مع الله ونمجّده في كل تفاصيل حياتنا. </w:t>
      </w:r>
      <w:r w:rsidR="00EC0C27">
        <w:rPr>
          <w:rFonts w:ascii="Sakkal Majalla" w:hAnsi="Sakkal Majalla" w:cs="Sakkal Majalla" w:hint="cs"/>
          <w:sz w:val="28"/>
          <w:szCs w:val="28"/>
          <w:rtl/>
          <w:lang w:val="en-US"/>
        </w:rPr>
        <w:t xml:space="preserve">إن لم ننتهي من هذه الميزات، يأتينا الله بمعونته لنا. لكن الكثير من أولاد الله يرتكبون أخطاءً، التي في الواقع </w:t>
      </w:r>
      <w:r w:rsidR="00F879EB">
        <w:rPr>
          <w:rFonts w:ascii="Sakkal Majalla" w:hAnsi="Sakkal Majalla" w:cs="Sakkal Majalla" w:hint="cs"/>
          <w:sz w:val="28"/>
          <w:szCs w:val="28"/>
          <w:rtl/>
          <w:lang w:val="en-US"/>
        </w:rPr>
        <w:t xml:space="preserve">كان </w:t>
      </w:r>
      <w:r w:rsidR="00EC0C27">
        <w:rPr>
          <w:rFonts w:ascii="Sakkal Majalla" w:hAnsi="Sakkal Majalla" w:cs="Sakkal Majalla" w:hint="cs"/>
          <w:sz w:val="28"/>
          <w:szCs w:val="28"/>
          <w:rtl/>
          <w:lang w:val="en-US"/>
        </w:rPr>
        <w:t xml:space="preserve">ينبغي أن </w:t>
      </w:r>
      <w:r w:rsidR="00F879EB">
        <w:rPr>
          <w:rFonts w:ascii="Sakkal Majalla" w:hAnsi="Sakkal Majalla" w:cs="Sakkal Majalla" w:hint="cs"/>
          <w:sz w:val="28"/>
          <w:szCs w:val="28"/>
          <w:rtl/>
          <w:lang w:val="en-US"/>
        </w:rPr>
        <w:t>ي</w:t>
      </w:r>
      <w:r w:rsidR="00EC0C27">
        <w:rPr>
          <w:rFonts w:ascii="Sakkal Majalla" w:hAnsi="Sakkal Majalla" w:cs="Sakkal Majalla" w:hint="cs"/>
          <w:sz w:val="28"/>
          <w:szCs w:val="28"/>
          <w:rtl/>
          <w:lang w:val="en-US"/>
        </w:rPr>
        <w:t xml:space="preserve">شعر بها </w:t>
      </w:r>
      <w:r w:rsidR="00F879EB">
        <w:rPr>
          <w:rFonts w:ascii="Sakkal Majalla" w:hAnsi="Sakkal Majalla" w:cs="Sakkal Majalla" w:hint="cs"/>
          <w:sz w:val="28"/>
          <w:szCs w:val="28"/>
          <w:rtl/>
          <w:lang w:val="en-US"/>
        </w:rPr>
        <w:t>ضميرهم</w:t>
      </w:r>
      <w:r w:rsidR="00EC0C27">
        <w:rPr>
          <w:rFonts w:ascii="Sakkal Majalla" w:hAnsi="Sakkal Majalla" w:cs="Sakkal Majalla" w:hint="cs"/>
          <w:sz w:val="28"/>
          <w:szCs w:val="28"/>
          <w:rtl/>
          <w:lang w:val="en-US"/>
        </w:rPr>
        <w:t xml:space="preserve"> وكان عليهم ملاحظتها لو مكثت نفوسهم في حضرة الله.</w:t>
      </w:r>
    </w:p>
    <w:p w14:paraId="33FC84DA" w14:textId="34CC7093" w:rsidR="00807E53" w:rsidRDefault="00807E53" w:rsidP="00807E5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لقد كان ينبغي على يعقوب بأن يصارع كل حياته عواقب طرقه، لأن الله عرف دوافعه. </w:t>
      </w:r>
      <w:r w:rsidR="00126BA5">
        <w:rPr>
          <w:rFonts w:ascii="Sakkal Majalla" w:hAnsi="Sakkal Majalla" w:cs="Sakkal Majalla" w:hint="cs"/>
          <w:sz w:val="28"/>
          <w:szCs w:val="28"/>
          <w:rtl/>
          <w:lang w:val="en-US"/>
        </w:rPr>
        <w:t>ولكي يباركه كان ي</w:t>
      </w:r>
      <w:r w:rsidR="00630158">
        <w:rPr>
          <w:rFonts w:ascii="Sakkal Majalla" w:hAnsi="Sakkal Majalla" w:cs="Sakkal Majalla" w:hint="cs"/>
          <w:sz w:val="28"/>
          <w:szCs w:val="28"/>
          <w:rtl/>
          <w:lang w:val="en-US"/>
        </w:rPr>
        <w:t>ن</w:t>
      </w:r>
      <w:r w:rsidR="00126BA5">
        <w:rPr>
          <w:rFonts w:ascii="Sakkal Majalla" w:hAnsi="Sakkal Majalla" w:cs="Sakkal Majalla" w:hint="cs"/>
          <w:sz w:val="28"/>
          <w:szCs w:val="28"/>
          <w:rtl/>
          <w:lang w:val="en-US"/>
        </w:rPr>
        <w:t xml:space="preserve">بغي على الله أن يتصارع معه. </w:t>
      </w:r>
      <w:r w:rsidR="00FB01E2">
        <w:rPr>
          <w:rFonts w:ascii="Sakkal Majalla" w:hAnsi="Sakkal Majalla" w:cs="Sakkal Majalla" w:hint="cs"/>
          <w:sz w:val="28"/>
          <w:szCs w:val="28"/>
          <w:rtl/>
          <w:lang w:val="en-US"/>
        </w:rPr>
        <w:t>بالتالي لم يكن يعقوب في حالة استطاع أن يُعلن عن اسمه فيها. في قصة إبراهيم كان الأمر مختلفًا تمامًا. وبولس حصل على شوكة في جسده، ليُثنى عن أمر رديء. في تلك الحالة لم تكن الخطورة في عدم الاهتمام، وإنما في عظمة الإعلان الذي أعُطي له.</w:t>
      </w:r>
    </w:p>
    <w:p w14:paraId="43159D73" w14:textId="4889254F" w:rsidR="00EC0C27" w:rsidRDefault="00720EA9" w:rsidP="00EC0C27">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المسيحي الذي لديه اشتياق حقيقي لله، اشتياق يعترف بالله وبحقوقه كما وبكل الروابط التي جعلنا فيها، لا يمكنه أبدًا</w:t>
      </w:r>
      <w:r w:rsidR="00E6124E">
        <w:rPr>
          <w:rFonts w:ascii="Sakkal Majalla" w:hAnsi="Sakkal Majalla" w:cs="Sakkal Majalla" w:hint="cs"/>
          <w:sz w:val="28"/>
          <w:szCs w:val="28"/>
          <w:rtl/>
          <w:lang w:val="en-US"/>
        </w:rPr>
        <w:t xml:space="preserve"> أن يتزوج غير مؤمن. فمثل هذا العمل سيؤذي كل التزاماته نحو الله والمسيح. فولد الله الذي يرتبط بغير مؤمن، يتصرف في أهم حدث في حياته بحرية بالاستقلال عن المسيح. في هذه اللحظة بالذات كان يمكن أن تكون له أحرّ شركة في الأفكار، والعواطف والاهتمامات مع المسيح </w:t>
      </w:r>
      <w:r w:rsidR="00E6124E">
        <w:rPr>
          <w:rFonts w:ascii="Sakkal Majalla" w:hAnsi="Sakkal Majalla" w:cs="Sakkal Majalla"/>
          <w:sz w:val="28"/>
          <w:szCs w:val="28"/>
          <w:rtl/>
          <w:lang w:val="en-US"/>
        </w:rPr>
        <w:t>–</w:t>
      </w:r>
      <w:r w:rsidR="00E6124E">
        <w:rPr>
          <w:rFonts w:ascii="Sakkal Majalla" w:hAnsi="Sakkal Majalla" w:cs="Sakkal Majalla" w:hint="cs"/>
          <w:sz w:val="28"/>
          <w:szCs w:val="28"/>
          <w:rtl/>
          <w:lang w:val="en-US"/>
        </w:rPr>
        <w:t xml:space="preserve"> وبدلاً من ذلك يُفصَل تمامًا! المؤمن أصبح مع غير المؤمن تحت نير واحد. هو اختار أن يحيا من دون المسيح: لقد اختار عمدًا أن يفعل إرادته ويُخرج المسيح من حياته، بدلاً من أن يتخلى عن إرادته ليُفرح المسيح وليحظى بقبوله. هو أعطى قلبه لآخر، وترك المسيح ورفض الاستماع له. كلما أصبحت العواطف أعمق، </w:t>
      </w:r>
      <w:r w:rsidR="009D7567">
        <w:rPr>
          <w:rFonts w:ascii="Sakkal Majalla" w:hAnsi="Sakkal Majalla" w:cs="Sakkal Majalla" w:hint="cs"/>
          <w:sz w:val="28"/>
          <w:szCs w:val="28"/>
          <w:rtl/>
          <w:lang w:val="en-US"/>
        </w:rPr>
        <w:t>و</w:t>
      </w:r>
      <w:r w:rsidR="00E6124E">
        <w:rPr>
          <w:rFonts w:ascii="Sakkal Majalla" w:hAnsi="Sakkal Majalla" w:cs="Sakkal Majalla" w:hint="cs"/>
          <w:sz w:val="28"/>
          <w:szCs w:val="28"/>
          <w:rtl/>
          <w:lang w:val="en-US"/>
        </w:rPr>
        <w:t xml:space="preserve">كلما ازداد التزام القلب، وضع المرء الأمور الأخرى أولاً </w:t>
      </w:r>
      <w:r w:rsidR="009D7567">
        <w:rPr>
          <w:rFonts w:ascii="Sakkal Majalla" w:hAnsi="Sakkal Majalla" w:cs="Sakkal Majalla" w:hint="cs"/>
          <w:sz w:val="28"/>
          <w:szCs w:val="28"/>
          <w:rtl/>
          <w:lang w:val="en-US"/>
        </w:rPr>
        <w:t>عن المسيح. يا له من قرار رهيب: أن يختار عدوًا للمسيح رفيقًا لكل حياته!</w:t>
      </w:r>
    </w:p>
    <w:p w14:paraId="50693159" w14:textId="132B423C" w:rsidR="007B05FF" w:rsidRDefault="007B05FF" w:rsidP="007B05FF">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lastRenderedPageBreak/>
        <w:t xml:space="preserve">مثل هذه الرابطة حتمًا ستقود إلى تراجع المسيحي إلى العالم. هو اختار ما في العالم غرضًا لقلبه. إنه فقط ما في العالم الذي يُسرّ الناس الذين من العالم، بالرغم من أن ثمر هذه الأمور هو الموت (رومية 6: 21 </w:t>
      </w:r>
      <w:r>
        <w:rPr>
          <w:rFonts w:ascii="Sakkal Majalla" w:hAnsi="Sakkal Majalla" w:cs="Sakkal Majalla"/>
          <w:sz w:val="28"/>
          <w:szCs w:val="28"/>
          <w:rtl/>
          <w:lang w:val="en-US"/>
        </w:rPr>
        <w:t>–</w:t>
      </w:r>
      <w:r>
        <w:rPr>
          <w:rFonts w:ascii="Sakkal Majalla" w:hAnsi="Sakkal Majalla" w:cs="Sakkal Majalla" w:hint="cs"/>
          <w:sz w:val="28"/>
          <w:szCs w:val="28"/>
          <w:rtl/>
          <w:lang w:val="en-US"/>
        </w:rPr>
        <w:t xml:space="preserve"> 23). "</w:t>
      </w:r>
      <w:r w:rsidRPr="007B05FF">
        <w:rPr>
          <w:rFonts w:ascii="Sakkal Majalla" w:hAnsi="Sakkal Majalla" w:cs="Sakkal Majalla"/>
          <w:sz w:val="28"/>
          <w:szCs w:val="28"/>
          <w:rtl/>
          <w:lang w:val="en-US"/>
        </w:rPr>
        <w:t>وَالْعَالَمُ يَمْضِي وَشَهْوَتُهُ، وَأَمَّا الَّذِي يَصْنَعُ مَشِيئَةَ اللهِ فَيَثْبُتُ إِلَى الأَبَدِ.</w:t>
      </w:r>
      <w:r>
        <w:rPr>
          <w:rFonts w:ascii="Sakkal Majalla" w:hAnsi="Sakkal Majalla" w:cs="Sakkal Majalla" w:hint="cs"/>
          <w:sz w:val="28"/>
          <w:szCs w:val="28"/>
          <w:rtl/>
          <w:lang w:val="en-US"/>
        </w:rPr>
        <w:t>" (1. يوحنا 2: 17). يا له من موقف رهيب: إما أن لا نكون أمناء نحو المسيح أو أن نضطر بأن نقاوم على الدوام، غالبًا على وجه التحديد، عندما يجب أن يكون توافق تام في أرق العواطف! إن لم يتدخل الله في نعمته الغير محدودة</w:t>
      </w:r>
      <w:r w:rsidR="00A92FA5">
        <w:rPr>
          <w:rFonts w:ascii="Sakkal Majalla" w:hAnsi="Sakkal Majalla" w:cs="Sakkal Majalla" w:hint="cs"/>
          <w:sz w:val="28"/>
          <w:szCs w:val="28"/>
          <w:rtl/>
          <w:lang w:val="en-US"/>
        </w:rPr>
        <w:t xml:space="preserve">، فعلى المسيحي أن يقدم تنازلاته باستمرار. سلوكه سيتحول شيئًا فشيئًا ليصبح عالميًا. ولا يمكن أن يكون بخلاف ذلك. إنسان العالم اهتماماته عالمية فقط؛ والمسيحي؟ عدا عن طبيعته الجديدة هو لا زال فيه الجسد. </w:t>
      </w:r>
      <w:r w:rsidR="0001239E">
        <w:rPr>
          <w:rFonts w:ascii="Sakkal Majalla" w:hAnsi="Sakkal Majalla" w:cs="Sakkal Majalla" w:hint="cs"/>
          <w:sz w:val="28"/>
          <w:szCs w:val="28"/>
          <w:rtl/>
          <w:lang w:val="en-US"/>
        </w:rPr>
        <w:t xml:space="preserve">إضافة لذلك هو تخلى عن مبادئه المسيحية ليُرضي جسده، حينما ارتبط بشخص لا يعرف الرب. هذا يقود إلى أن لا يكون له مع الشخص الأقرب له في هذا العالم، لأنه جزء منه، </w:t>
      </w:r>
      <w:r w:rsidR="0001239E" w:rsidRPr="0001239E">
        <w:rPr>
          <w:rFonts w:ascii="Sakkal Majalla" w:hAnsi="Sakkal Majalla" w:cs="Sakkal Majalla"/>
          <w:sz w:val="28"/>
          <w:szCs w:val="28"/>
          <w:rtl/>
          <w:lang w:val="en-US"/>
        </w:rPr>
        <w:t>أفكار مشتركة</w:t>
      </w:r>
      <w:r w:rsidR="00276EA2">
        <w:rPr>
          <w:rFonts w:ascii="Sakkal Majalla" w:hAnsi="Sakkal Majalla" w:cs="Sakkal Majalla" w:hint="cs"/>
          <w:sz w:val="28"/>
          <w:szCs w:val="28"/>
          <w:rtl/>
          <w:lang w:val="en-US"/>
        </w:rPr>
        <w:t xml:space="preserve"> عن الموضوع الذي من المفروض أن يكون أثمن مواضيع قلبه. إنه سيكون بينهما فقط حوارات لأنه قال في عاموس 3: 3: "</w:t>
      </w:r>
      <w:r w:rsidR="00276EA2" w:rsidRPr="00276EA2">
        <w:rPr>
          <w:rtl/>
        </w:rPr>
        <w:t xml:space="preserve"> </w:t>
      </w:r>
      <w:r w:rsidR="00276EA2" w:rsidRPr="00276EA2">
        <w:rPr>
          <w:rFonts w:ascii="Sakkal Majalla" w:hAnsi="Sakkal Majalla" w:cs="Sakkal Majalla"/>
          <w:sz w:val="28"/>
          <w:szCs w:val="28"/>
          <w:rtl/>
          <w:lang w:val="en-US"/>
        </w:rPr>
        <w:t>هَلْ يَسِيرُ اثْنَانِ مَعًا إِنْ لَمْ يَتَوَاعَدَا؟</w:t>
      </w:r>
      <w:r w:rsidR="00276EA2">
        <w:rPr>
          <w:rFonts w:ascii="Sakkal Majalla" w:hAnsi="Sakkal Majalla" w:cs="Sakkal Majalla" w:hint="cs"/>
          <w:sz w:val="28"/>
          <w:szCs w:val="28"/>
          <w:rtl/>
          <w:lang w:val="en-US"/>
        </w:rPr>
        <w:t xml:space="preserve">" إن لم يكن الأمر كذلك، يكون المؤمن قد ابتدأ شيئًا فشيئًا ليشاكل العالم وفي الأخير </w:t>
      </w:r>
      <w:r w:rsidR="00F27C02">
        <w:rPr>
          <w:rFonts w:ascii="Sakkal Majalla" w:hAnsi="Sakkal Majalla" w:cs="Sakkal Majalla" w:hint="cs"/>
          <w:sz w:val="28"/>
          <w:szCs w:val="28"/>
          <w:rtl/>
          <w:lang w:val="en-US"/>
        </w:rPr>
        <w:t>ي</w:t>
      </w:r>
      <w:r w:rsidR="00276EA2">
        <w:rPr>
          <w:rFonts w:ascii="Sakkal Majalla" w:hAnsi="Sakkal Majalla" w:cs="Sakkal Majalla" w:hint="cs"/>
          <w:sz w:val="28"/>
          <w:szCs w:val="28"/>
          <w:rtl/>
          <w:lang w:val="en-US"/>
        </w:rPr>
        <w:t xml:space="preserve">جد مسرته فيه. غير أن هذه النتيجة الأسيفة سرعان ما سيفقدها من عينيه، حالَ انطلاقه في الطريق المؤدي حتمًا إلى هذه العاقبة. </w:t>
      </w:r>
      <w:r w:rsidR="00F27C02">
        <w:rPr>
          <w:rFonts w:ascii="Sakkal Majalla" w:hAnsi="Sakkal Majalla" w:cs="Sakkal Majalla" w:hint="cs"/>
          <w:sz w:val="28"/>
          <w:szCs w:val="28"/>
          <w:rtl/>
          <w:lang w:val="en-US"/>
        </w:rPr>
        <w:t>وهكذا يُجتذَب المسيحي نزولاً خطوة فخطوة. هو لا يعيش في شركة مع مخلصه. بدلاً من ذلك هو يُسرّ بمعية إنسان يشاركه اهتماماته من دون أن يفكر بالرب يسوع.</w:t>
      </w:r>
    </w:p>
    <w:p w14:paraId="7D98C20C" w14:textId="4804BEBC" w:rsidR="00F27C02" w:rsidRDefault="004D6E2D" w:rsidP="00F27C02">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عندما يكون لوحده، ينسى بأن يصلي</w:t>
      </w:r>
      <w:r w:rsidR="00560BCB">
        <w:rPr>
          <w:rFonts w:ascii="Sakkal Majalla" w:hAnsi="Sakkal Majalla" w:cs="Sakkal Majalla" w:hint="cs"/>
          <w:sz w:val="28"/>
          <w:szCs w:val="28"/>
          <w:rtl/>
          <w:lang w:val="en-US"/>
        </w:rPr>
        <w:t>. عندما يكون مجتمعًا بمن يحبه، لا تكون لديه القوة بأن يتخلى عن عواطفه، على الرغم من أنه يعلم بأنها لا ترضي الرب. كما وربما يُحذره ضميره أو أصدقاؤه المسيحيون. إلا أن المسيح لم يعُد له التأثير الكافي على قلبه، ل</w:t>
      </w:r>
      <w:r w:rsidR="00EA6C25">
        <w:rPr>
          <w:rFonts w:ascii="Sakkal Majalla" w:hAnsi="Sakkal Majalla" w:cs="Sakkal Majalla" w:hint="cs"/>
          <w:sz w:val="28"/>
          <w:szCs w:val="28"/>
          <w:rtl/>
          <w:lang w:val="en-US"/>
        </w:rPr>
        <w:t xml:space="preserve">كي </w:t>
      </w:r>
      <w:r w:rsidR="00560BCB">
        <w:rPr>
          <w:rFonts w:ascii="Sakkal Majalla" w:hAnsi="Sakkal Majalla" w:cs="Sakkal Majalla" w:hint="cs"/>
          <w:sz w:val="28"/>
          <w:szCs w:val="28"/>
          <w:rtl/>
          <w:lang w:val="en-US"/>
        </w:rPr>
        <w:t xml:space="preserve">يدفعه للعودة. هو يسمح لنفسه بأن تقوده دوافع أخرى </w:t>
      </w:r>
      <w:r w:rsidR="00560BCB">
        <w:rPr>
          <w:rFonts w:ascii="Sakkal Majalla" w:hAnsi="Sakkal Majalla" w:cs="Sakkal Majalla"/>
          <w:sz w:val="28"/>
          <w:szCs w:val="28"/>
          <w:rtl/>
          <w:lang w:val="en-US"/>
        </w:rPr>
        <w:t>–</w:t>
      </w:r>
      <w:r w:rsidR="00560BCB">
        <w:rPr>
          <w:rFonts w:ascii="Sakkal Majalla" w:hAnsi="Sakkal Majalla" w:cs="Sakkal Majalla" w:hint="cs"/>
          <w:sz w:val="28"/>
          <w:szCs w:val="28"/>
          <w:rtl/>
          <w:lang w:val="en-US"/>
        </w:rPr>
        <w:t xml:space="preserve"> مثلاً الرغبة بالكرامة أو حتى دوافع أكثر بشاعة مثل محبة المال. لأجل هذا هو يضحي بضميره، بمخلصه، بنفسه طالما كانت متعلقة به، وعلى أي حال بكرامة الله. إن التي كانت في البداية مجرد نزوة تطورت </w:t>
      </w:r>
      <w:r w:rsidR="00E60A40">
        <w:rPr>
          <w:rFonts w:ascii="Sakkal Majalla" w:hAnsi="Sakkal Majalla" w:cs="Sakkal Majalla" w:hint="cs"/>
          <w:sz w:val="28"/>
          <w:szCs w:val="28"/>
          <w:rtl/>
          <w:lang w:val="en-US"/>
        </w:rPr>
        <w:t>لتصبح</w:t>
      </w:r>
      <w:r w:rsidR="00560BCB">
        <w:rPr>
          <w:rFonts w:ascii="Sakkal Majalla" w:hAnsi="Sakkal Majalla" w:cs="Sakkal Majalla" w:hint="cs"/>
          <w:sz w:val="28"/>
          <w:szCs w:val="28"/>
          <w:rtl/>
          <w:lang w:val="en-US"/>
        </w:rPr>
        <w:t xml:space="preserve"> إرادة ذاتية لا يمكن لجمها.</w:t>
      </w:r>
    </w:p>
    <w:p w14:paraId="79160B75" w14:textId="660C4BA7" w:rsidR="00E60A40" w:rsidRDefault="006D5ECD" w:rsidP="00E60A40">
      <w:pPr>
        <w:bidi/>
        <w:jc w:val="both"/>
        <w:rPr>
          <w:rFonts w:ascii="Sakkal Majalla" w:hAnsi="Sakkal Majalla" w:cs="Sakkal Majalla"/>
          <w:sz w:val="28"/>
          <w:szCs w:val="28"/>
          <w:rtl/>
          <w:lang w:val="en-US"/>
        </w:rPr>
      </w:pPr>
      <w:r w:rsidRPr="006D5ECD">
        <w:rPr>
          <w:rFonts w:ascii="Sakkal Majalla" w:hAnsi="Sakkal Majalla" w:cs="Sakkal Majalla"/>
          <w:sz w:val="28"/>
          <w:szCs w:val="28"/>
          <w:rtl/>
          <w:lang w:val="en-US"/>
        </w:rPr>
        <w:t>حادثة الأخت الصغيرة المذكورة في البداية دفعتني إلى الإدلاء بملاحظة أخرى.</w:t>
      </w:r>
      <w:r>
        <w:rPr>
          <w:rFonts w:ascii="Sakkal Majalla" w:hAnsi="Sakkal Majalla" w:cs="Sakkal Majalla" w:hint="cs"/>
          <w:sz w:val="28"/>
          <w:szCs w:val="28"/>
          <w:rtl/>
          <w:lang w:val="en-US"/>
        </w:rPr>
        <w:t xml:space="preserve"> النفس المهتدية حديثًا، مهما كانت صادقة، إلا أنها لا تحكم على نفسها ولا تحكم على الجسد. إلا أن إدانة الذات بالذات تقودنا لطرح أثقالنا عند قدمي الرب يسوع، حيث نرى كل ضعفنا. إننا عندها نطلب قوتنا فيه فقط ونتكل عليه وحده. النفس التي تعلم ذلك ولا تثق بذاتها يكون لها ثقة تمنحها سلامًا دائمًا وثابتًا. عندها تكون قد تيقنت في قلبها (ليس في عقلها فقط!)، بأنه هو وحده برنا. </w:t>
      </w:r>
      <w:r w:rsidR="0057411E">
        <w:rPr>
          <w:rFonts w:ascii="Sakkal Majalla" w:hAnsi="Sakkal Majalla" w:cs="Sakkal Majalla" w:hint="cs"/>
          <w:sz w:val="28"/>
          <w:szCs w:val="28"/>
          <w:rtl/>
          <w:lang w:val="en-US"/>
        </w:rPr>
        <w:t xml:space="preserve">غير أننا نكون في هذا الحال فقط إن مكثنا في محضر الله وهناك اكتشفنا بأننا في أنفسنا فقط خطاة، بأن المسيح </w:t>
      </w:r>
      <w:r w:rsidR="00470676">
        <w:rPr>
          <w:rFonts w:ascii="Sakkal Majalla" w:hAnsi="Sakkal Majalla" w:cs="Sakkal Majalla" w:hint="cs"/>
          <w:sz w:val="28"/>
          <w:szCs w:val="28"/>
          <w:rtl/>
          <w:lang w:val="en-US"/>
        </w:rPr>
        <w:t>هو الب</w:t>
      </w:r>
      <w:r w:rsidR="0057411E">
        <w:rPr>
          <w:rFonts w:ascii="Sakkal Majalla" w:hAnsi="Sakkal Majalla" w:cs="Sakkal Majalla" w:hint="cs"/>
          <w:sz w:val="28"/>
          <w:szCs w:val="28"/>
          <w:rtl/>
          <w:lang w:val="en-US"/>
        </w:rPr>
        <w:t xml:space="preserve">رّ </w:t>
      </w:r>
      <w:r w:rsidR="00470676">
        <w:rPr>
          <w:rFonts w:ascii="Sakkal Majalla" w:hAnsi="Sakkal Majalla" w:cs="Sakkal Majalla" w:hint="cs"/>
          <w:sz w:val="28"/>
          <w:szCs w:val="28"/>
          <w:rtl/>
          <w:lang w:val="en-US"/>
        </w:rPr>
        <w:t>ال</w:t>
      </w:r>
      <w:r w:rsidR="0057411E">
        <w:rPr>
          <w:rFonts w:ascii="Sakkal Majalla" w:hAnsi="Sakkal Majalla" w:cs="Sakkal Majalla" w:hint="cs"/>
          <w:sz w:val="28"/>
          <w:szCs w:val="28"/>
          <w:rtl/>
          <w:lang w:val="en-US"/>
        </w:rPr>
        <w:t xml:space="preserve">كامل والله </w:t>
      </w:r>
      <w:r w:rsidR="00470676">
        <w:rPr>
          <w:rFonts w:ascii="Sakkal Majalla" w:hAnsi="Sakkal Majalla" w:cs="Sakkal Majalla" w:hint="cs"/>
          <w:sz w:val="28"/>
          <w:szCs w:val="28"/>
          <w:rtl/>
          <w:lang w:val="en-US"/>
        </w:rPr>
        <w:t>ال</w:t>
      </w:r>
      <w:r w:rsidR="0057411E">
        <w:rPr>
          <w:rFonts w:ascii="Sakkal Majalla" w:hAnsi="Sakkal Majalla" w:cs="Sakkal Majalla" w:hint="cs"/>
          <w:sz w:val="28"/>
          <w:szCs w:val="28"/>
          <w:rtl/>
          <w:lang w:val="en-US"/>
        </w:rPr>
        <w:t xml:space="preserve">محبة </w:t>
      </w:r>
      <w:r w:rsidR="00470676">
        <w:rPr>
          <w:rFonts w:ascii="Sakkal Majalla" w:hAnsi="Sakkal Majalla" w:cs="Sakkal Majalla" w:hint="cs"/>
          <w:sz w:val="28"/>
          <w:szCs w:val="28"/>
          <w:rtl/>
          <w:lang w:val="en-US"/>
        </w:rPr>
        <w:t>ال</w:t>
      </w:r>
      <w:r w:rsidR="0057411E">
        <w:rPr>
          <w:rFonts w:ascii="Sakkal Majalla" w:hAnsi="Sakkal Majalla" w:cs="Sakkal Majalla" w:hint="cs"/>
          <w:sz w:val="28"/>
          <w:szCs w:val="28"/>
          <w:rtl/>
          <w:lang w:val="en-US"/>
        </w:rPr>
        <w:t>كاملة. من تلك اللحظة لا نعتمد على أنفسنا</w:t>
      </w:r>
      <w:r w:rsidR="000A52B4">
        <w:rPr>
          <w:rFonts w:ascii="Sakkal Majalla" w:hAnsi="Sakkal Majalla" w:cs="Sakkal Majalla" w:hint="cs"/>
          <w:sz w:val="28"/>
          <w:szCs w:val="28"/>
          <w:rtl/>
          <w:lang w:val="en-US"/>
        </w:rPr>
        <w:t>. عندها نرى أننا متنا مع المسيح؛ فالجسد والعدو لم يعُد لهما أي قوة ليغوياننا ويخدعاننا.</w:t>
      </w:r>
    </w:p>
    <w:p w14:paraId="00BF207C" w14:textId="463ECF3F" w:rsidR="00470676" w:rsidRDefault="00470676" w:rsidP="00470676">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أنا لا أعتقد بأن الصبية الشابة، التي عنها الكلام هنا، قد انكسر فيها "الأنا". في هذه الحالة هنالك الكثير من المسيحيين. على الرغم من أن جميعهم معرضين لذات المخاطر، </w:t>
      </w:r>
      <w:r w:rsidR="00867CC4">
        <w:rPr>
          <w:rFonts w:ascii="Sakkal Majalla" w:hAnsi="Sakkal Majalla" w:cs="Sakkal Majalla" w:hint="cs"/>
          <w:sz w:val="28"/>
          <w:szCs w:val="28"/>
          <w:rtl/>
          <w:lang w:val="en-US"/>
        </w:rPr>
        <w:t>ف</w:t>
      </w:r>
      <w:r>
        <w:rPr>
          <w:rFonts w:ascii="Sakkal Majalla" w:hAnsi="Sakkal Majalla" w:cs="Sakkal Majalla" w:hint="cs"/>
          <w:sz w:val="28"/>
          <w:szCs w:val="28"/>
          <w:rtl/>
          <w:lang w:val="en-US"/>
        </w:rPr>
        <w:t>لا بد أن يخافوا بالأخص من مكايد العدو. فإنهم لم يتعلموا كم جسدنا يغوينا، ولا يعلمون برهبة الخائن الذي نتعامل معه. إن اختبرنا ذلك يكون للمسيح مكانًا أعظم في قلبنا، حتى وإن افتقرنا إلى السهر. كما وعندها سنتمتع براحة أعظم ولن نكون م</w:t>
      </w:r>
      <w:r w:rsidR="00867CC4">
        <w:rPr>
          <w:rFonts w:ascii="Sakkal Majalla" w:hAnsi="Sakkal Majalla" w:cs="Sakkal Majalla" w:hint="cs"/>
          <w:sz w:val="28"/>
          <w:szCs w:val="28"/>
          <w:rtl/>
          <w:lang w:val="en-US"/>
        </w:rPr>
        <w:t>متلئين من أنفسنا.</w:t>
      </w:r>
    </w:p>
    <w:p w14:paraId="72A1703C" w14:textId="122F320B" w:rsidR="009D7C45" w:rsidRDefault="009D7C45" w:rsidP="009D7C45">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lastRenderedPageBreak/>
        <w:t>انتبه، كم القلب مخادع وكيف أنه يفقد كل سيطرة على نفسه عند ابتعاده عن الله. حينما غاصت الصبية الصغيرة المسكينة شيئًا فشيئًا في المستنقع، الذي كانت تلعب باستخفاف على ضفافه، طلبت من صديقة أمها بأن تفعل كل ما بوسعها لإزالة كل عائق. إلا أن هذه المرأة التقية تفاجأت جدًا بأنها كان</w:t>
      </w:r>
      <w:r w:rsidR="00132833">
        <w:rPr>
          <w:rFonts w:ascii="Sakkal Majalla" w:hAnsi="Sakkal Majalla" w:cs="Sakkal Majalla" w:hint="cs"/>
          <w:sz w:val="28"/>
          <w:szCs w:val="28"/>
          <w:rtl/>
          <w:lang w:val="en-US"/>
        </w:rPr>
        <w:t>ت</w:t>
      </w:r>
      <w:r>
        <w:rPr>
          <w:rFonts w:ascii="Sakkal Majalla" w:hAnsi="Sakkal Majalla" w:cs="Sakkal Majalla" w:hint="cs"/>
          <w:sz w:val="28"/>
          <w:szCs w:val="28"/>
          <w:rtl/>
          <w:lang w:val="en-US"/>
        </w:rPr>
        <w:t xml:space="preserve"> مستعدة بأن ترتبط برجل من العالم.</w:t>
      </w:r>
    </w:p>
    <w:p w14:paraId="379F7A7B" w14:textId="025CED95" w:rsidR="00132833" w:rsidRDefault="00F61FB1" w:rsidP="0013283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 xml:space="preserve">كم هو مخادع ونجيس قلبنا! كيف يجعل </w:t>
      </w:r>
      <w:r w:rsidR="004E2CBB">
        <w:rPr>
          <w:rFonts w:ascii="Sakkal Majalla" w:hAnsi="Sakkal Majalla" w:cs="Sakkal Majalla" w:hint="cs"/>
          <w:sz w:val="28"/>
          <w:szCs w:val="28"/>
          <w:rtl/>
          <w:lang w:val="en-US"/>
        </w:rPr>
        <w:t>الصنم</w:t>
      </w:r>
      <w:r>
        <w:rPr>
          <w:rFonts w:ascii="Sakkal Majalla" w:hAnsi="Sakkal Majalla" w:cs="Sakkal Majalla" w:hint="cs"/>
          <w:sz w:val="28"/>
          <w:szCs w:val="28"/>
          <w:rtl/>
          <w:lang w:val="en-US"/>
        </w:rPr>
        <w:t xml:space="preserve"> منا عبيدًا</w:t>
      </w:r>
      <w:r w:rsidR="004E2CBB">
        <w:rPr>
          <w:rFonts w:ascii="Sakkal Majalla" w:hAnsi="Sakkal Majalla" w:cs="Sakkal Majalla" w:hint="cs"/>
          <w:sz w:val="28"/>
          <w:szCs w:val="28"/>
          <w:rtl/>
          <w:lang w:val="en-US"/>
        </w:rPr>
        <w:t xml:space="preserve">! بالرغم من اجتهادنا بأن نتفادى الخطر، وحتى أننا نلوذ بالهرب، إلا أننا من الجانب الآخر نستخدم كل وسيلة لكي نصل هدفنا. كم هو رهيب بأن نبتعد عن الله! قبل أن تشتبك الصبية بهذا الارتباط، كانت ستنصدم بفزع من الفكرة بأن تفعل شيئًا كهذا. عندما يترك القلب الله، فسيخاف من الناس أكثر من الله. الله، الذي أحب الفتاة والتي أحبته، كان مضطرًا بأن يأخذها من هذا العالم، إذ لم يكن لديها الجرأة بالعودة إلى الطريق الصحيح. الله أخذها إليه. لقد ماتت بسلام </w:t>
      </w:r>
      <w:r w:rsidR="004E2CBB">
        <w:rPr>
          <w:rFonts w:ascii="Sakkal Majalla" w:hAnsi="Sakkal Majalla" w:cs="Sakkal Majalla"/>
          <w:sz w:val="28"/>
          <w:szCs w:val="28"/>
          <w:rtl/>
          <w:lang w:val="en-US"/>
        </w:rPr>
        <w:t>–</w:t>
      </w:r>
      <w:r w:rsidR="004E2CBB">
        <w:rPr>
          <w:rFonts w:ascii="Sakkal Majalla" w:hAnsi="Sakkal Majalla" w:cs="Sakkal Majalla" w:hint="cs"/>
          <w:sz w:val="28"/>
          <w:szCs w:val="28"/>
          <w:rtl/>
          <w:lang w:val="en-US"/>
        </w:rPr>
        <w:t xml:space="preserve"> بنعمة من الله جاز لها أن تعلن انتصارها</w:t>
      </w:r>
      <w:r w:rsidR="0099147A">
        <w:rPr>
          <w:rFonts w:ascii="Sakkal Majalla" w:hAnsi="Sakkal Majalla" w:cs="Sakkal Majalla" w:hint="cs"/>
          <w:sz w:val="28"/>
          <w:szCs w:val="28"/>
          <w:rtl/>
          <w:lang w:val="en-US"/>
        </w:rPr>
        <w:t>. إن المسيحي عليه دائمًا أن يكون متيقنًا، بأن يد الله موضوعة عليه، بالأخص عند تمتعه بالسلام في آخر لحظات حياته. كم هذا الدرس خطير للذي يريد بأن يبتعد عن الله وعن كلمته المقدسة ليُرضي ميلاً فيه! في البداية كان بإمكانه أن يسيطر عليه بسهولة، ولكن حالما أن صنع عشًا في قلبه، ساده وقاده إلى التعاسة.</w:t>
      </w:r>
    </w:p>
    <w:p w14:paraId="421320D5" w14:textId="34DA1927" w:rsidR="00540323" w:rsidRDefault="00540323" w:rsidP="00540323">
      <w:pPr>
        <w:bidi/>
        <w:jc w:val="both"/>
        <w:rPr>
          <w:rFonts w:ascii="Sakkal Majalla" w:hAnsi="Sakkal Majalla" w:cs="Sakkal Majalla"/>
          <w:sz w:val="28"/>
          <w:szCs w:val="28"/>
          <w:rtl/>
          <w:lang w:val="en-US"/>
        </w:rPr>
      </w:pPr>
      <w:r>
        <w:rPr>
          <w:rFonts w:ascii="Sakkal Majalla" w:hAnsi="Sakkal Majalla" w:cs="Sakkal Majalla" w:hint="cs"/>
          <w:sz w:val="28"/>
          <w:szCs w:val="28"/>
          <w:rtl/>
          <w:lang w:val="en-US"/>
        </w:rPr>
        <w:t>يا ليت الله يهب لقارئ هذه السطور، نعم لجميع أولاده، أن يطلبوا حضوره في كل يوم بيومه!</w:t>
      </w:r>
    </w:p>
    <w:p w14:paraId="2E03B7A6" w14:textId="5FA923E9" w:rsidR="00B446AA" w:rsidRDefault="00B446AA" w:rsidP="00B446AA">
      <w:pPr>
        <w:bidi/>
        <w:jc w:val="both"/>
        <w:rPr>
          <w:rFonts w:ascii="Sakkal Majalla" w:hAnsi="Sakkal Majalla" w:cs="Sakkal Majalla"/>
          <w:sz w:val="28"/>
          <w:szCs w:val="28"/>
          <w:rtl/>
          <w:lang w:val="en-US"/>
        </w:rPr>
      </w:pPr>
    </w:p>
    <w:p w14:paraId="76D37BDB" w14:textId="415DAB11" w:rsidR="00B446AA" w:rsidRPr="00B446AA" w:rsidRDefault="00B446AA" w:rsidP="00B446AA">
      <w:pPr>
        <w:bidi/>
        <w:jc w:val="center"/>
        <w:rPr>
          <w:rFonts w:ascii="Sakkal Majalla" w:hAnsi="Sakkal Majalla" w:cs="Sakkal Majalla"/>
          <w:sz w:val="28"/>
          <w:szCs w:val="28"/>
          <w:rtl/>
          <w:lang w:val="en-US"/>
        </w:rPr>
      </w:pPr>
      <w:r w:rsidRPr="00B446AA">
        <w:rPr>
          <w:rFonts w:ascii="Sakkal Majalla" w:hAnsi="Sakkal Majalla" w:cs="Sakkal Majalla" w:hint="cs"/>
          <w:sz w:val="28"/>
          <w:szCs w:val="28"/>
          <w:rtl/>
          <w:lang w:val="en-US"/>
        </w:rPr>
        <w:t>-</w:t>
      </w:r>
      <w:r>
        <w:rPr>
          <w:rFonts w:ascii="Sakkal Majalla" w:hAnsi="Sakkal Majalla" w:cs="Sakkal Majalla" w:hint="cs"/>
          <w:sz w:val="28"/>
          <w:szCs w:val="28"/>
          <w:rtl/>
          <w:lang w:val="en-US"/>
        </w:rPr>
        <w:t xml:space="preserve"> </w:t>
      </w:r>
      <w:r w:rsidRPr="00B446AA">
        <w:rPr>
          <w:rFonts w:ascii="Sakkal Majalla" w:hAnsi="Sakkal Majalla" w:cs="Sakkal Majalla" w:hint="cs"/>
          <w:sz w:val="28"/>
          <w:szCs w:val="28"/>
          <w:rtl/>
          <w:lang w:val="en-US"/>
        </w:rPr>
        <w:t>تم</w:t>
      </w:r>
      <w:r>
        <w:rPr>
          <w:rFonts w:ascii="Sakkal Majalla" w:hAnsi="Sakkal Majalla" w:cs="Sakkal Majalla" w:hint="cs"/>
          <w:sz w:val="28"/>
          <w:szCs w:val="28"/>
          <w:rtl/>
          <w:lang w:val="en-US"/>
        </w:rPr>
        <w:t xml:space="preserve"> </w:t>
      </w:r>
      <w:r w:rsidRPr="00B446AA">
        <w:rPr>
          <w:rFonts w:ascii="Sakkal Majalla" w:hAnsi="Sakkal Majalla" w:cs="Sakkal Majalla" w:hint="cs"/>
          <w:sz w:val="28"/>
          <w:szCs w:val="28"/>
          <w:rtl/>
          <w:lang w:val="en-US"/>
        </w:rPr>
        <w:t>-</w:t>
      </w:r>
    </w:p>
    <w:sectPr w:rsidR="00B446AA" w:rsidRPr="00B446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2D1FBE"/>
    <w:multiLevelType w:val="hybridMultilevel"/>
    <w:tmpl w:val="FDE832D8"/>
    <w:lvl w:ilvl="0" w:tplc="5648995C">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122"/>
    <w:rsid w:val="0001239E"/>
    <w:rsid w:val="00031444"/>
    <w:rsid w:val="00046A1B"/>
    <w:rsid w:val="000A52B4"/>
    <w:rsid w:val="000A627A"/>
    <w:rsid w:val="000D4BF0"/>
    <w:rsid w:val="000E64BD"/>
    <w:rsid w:val="00126BA5"/>
    <w:rsid w:val="00132833"/>
    <w:rsid w:val="001D1171"/>
    <w:rsid w:val="001D5718"/>
    <w:rsid w:val="00227ED2"/>
    <w:rsid w:val="00245EF6"/>
    <w:rsid w:val="00276EA2"/>
    <w:rsid w:val="00403264"/>
    <w:rsid w:val="00423A88"/>
    <w:rsid w:val="00426C10"/>
    <w:rsid w:val="00470676"/>
    <w:rsid w:val="004D6E2D"/>
    <w:rsid w:val="004E2CBB"/>
    <w:rsid w:val="00540323"/>
    <w:rsid w:val="00560BCB"/>
    <w:rsid w:val="0057411E"/>
    <w:rsid w:val="005D3122"/>
    <w:rsid w:val="0060719C"/>
    <w:rsid w:val="00614739"/>
    <w:rsid w:val="00630158"/>
    <w:rsid w:val="0063572A"/>
    <w:rsid w:val="006D5ECD"/>
    <w:rsid w:val="00720EA9"/>
    <w:rsid w:val="007B05FF"/>
    <w:rsid w:val="00807E53"/>
    <w:rsid w:val="00867CC4"/>
    <w:rsid w:val="008D0A33"/>
    <w:rsid w:val="009224AC"/>
    <w:rsid w:val="0099147A"/>
    <w:rsid w:val="009C7676"/>
    <w:rsid w:val="009D7567"/>
    <w:rsid w:val="009D7C45"/>
    <w:rsid w:val="00A22C8A"/>
    <w:rsid w:val="00A92FA5"/>
    <w:rsid w:val="00B446AA"/>
    <w:rsid w:val="00C65FD6"/>
    <w:rsid w:val="00CB3BA3"/>
    <w:rsid w:val="00D316A9"/>
    <w:rsid w:val="00D87BAD"/>
    <w:rsid w:val="00DD509B"/>
    <w:rsid w:val="00E60A40"/>
    <w:rsid w:val="00E6124E"/>
    <w:rsid w:val="00EA6C25"/>
    <w:rsid w:val="00EB7B8A"/>
    <w:rsid w:val="00EC0C27"/>
    <w:rsid w:val="00F27C02"/>
    <w:rsid w:val="00F61FB1"/>
    <w:rsid w:val="00F82D3D"/>
    <w:rsid w:val="00F879EB"/>
    <w:rsid w:val="00FB01E2"/>
    <w:rsid w:val="00FC184D"/>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4964"/>
  <w15:chartTrackingRefBased/>
  <w15:docId w15:val="{EE4734A1-37FD-4CE1-B900-DCAF55BB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3122"/>
    <w:rPr>
      <w:color w:val="0563C1" w:themeColor="hyperlink"/>
      <w:u w:val="single"/>
    </w:rPr>
  </w:style>
  <w:style w:type="character" w:styleId="UnresolvedMention">
    <w:name w:val="Unresolved Mention"/>
    <w:basedOn w:val="DefaultParagraphFont"/>
    <w:uiPriority w:val="99"/>
    <w:semiHidden/>
    <w:unhideWhenUsed/>
    <w:rsid w:val="005D3122"/>
    <w:rPr>
      <w:color w:val="605E5C"/>
      <w:shd w:val="clear" w:color="auto" w:fill="E1DFDD"/>
    </w:rPr>
  </w:style>
  <w:style w:type="character" w:styleId="FollowedHyperlink">
    <w:name w:val="FollowedHyperlink"/>
    <w:basedOn w:val="DefaultParagraphFont"/>
    <w:uiPriority w:val="99"/>
    <w:semiHidden/>
    <w:unhideWhenUsed/>
    <w:rsid w:val="0060719C"/>
    <w:rPr>
      <w:color w:val="954F72" w:themeColor="followedHyperlink"/>
      <w:u w:val="single"/>
    </w:rPr>
  </w:style>
  <w:style w:type="paragraph" w:styleId="ListParagraph">
    <w:name w:val="List Paragraph"/>
    <w:basedOn w:val="Normal"/>
    <w:uiPriority w:val="34"/>
    <w:qFormat/>
    <w:rsid w:val="00B446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undwords.de/ich-weiss-dass-es-verkehrt-ist-ich-will-aber-a1144.html"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5</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36</cp:revision>
  <dcterms:created xsi:type="dcterms:W3CDTF">2021-01-03T19:59:00Z</dcterms:created>
  <dcterms:modified xsi:type="dcterms:W3CDTF">2021-01-04T12:38:00Z</dcterms:modified>
</cp:coreProperties>
</file>