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677DD8D" w14:textId="42EE6A4E" w:rsidR="00051645" w:rsidRPr="00FF314D" w:rsidRDefault="00BA2E5A" w:rsidP="00FF314D">
      <w:pPr>
        <w:pStyle w:val="Heading1"/>
        <w:rPr>
          <w:rtl/>
        </w:rPr>
      </w:pPr>
      <w:r>
        <w:fldChar w:fldCharType="begin"/>
      </w:r>
      <w:r>
        <w:instrText>HYPERLINK "https://www.bibelkommentare.de/kommentare/629/einfuehrende-vortraege-zur-offenbarung"</w:instrText>
      </w:r>
      <w:r>
        <w:fldChar w:fldCharType="separate"/>
      </w:r>
      <w:r w:rsidRPr="00FF314D">
        <w:rPr>
          <w:rStyle w:val="Hyperlink"/>
          <w:color w:val="0F4761" w:themeColor="accent1" w:themeShade="BF"/>
          <w:u w:val="none"/>
          <w:rtl/>
        </w:rPr>
        <w:t>سفر الرؤيا</w:t>
      </w:r>
      <w:r>
        <w:fldChar w:fldCharType="end"/>
      </w:r>
    </w:p>
    <w:p w14:paraId="28BDF7FC" w14:textId="2C1BEA11" w:rsidR="00BA2E5A" w:rsidRDefault="00BA2E5A" w:rsidP="00BA2E5A">
      <w:pPr>
        <w:bidi w:val="0"/>
        <w:rPr>
          <w:lang w:bidi="ar-LB"/>
        </w:rPr>
      </w:pPr>
      <w:r w:rsidRPr="00BA2E5A">
        <w:rPr>
          <w:lang w:bidi="ar-LB"/>
        </w:rPr>
        <w:t>William Kelly</w:t>
      </w:r>
    </w:p>
    <w:p w14:paraId="04ECE40A" w14:textId="04613672" w:rsidR="00BA2E5A" w:rsidRPr="00FF314D" w:rsidRDefault="00BA2E5A" w:rsidP="00FF314D">
      <w:pPr>
        <w:pStyle w:val="Heading2"/>
        <w:rPr>
          <w:rtl/>
        </w:rPr>
      </w:pPr>
      <w:r w:rsidRPr="00FF314D">
        <w:rPr>
          <w:rFonts w:hint="cs"/>
          <w:rtl/>
        </w:rPr>
        <w:t>مقدمة</w:t>
      </w:r>
    </w:p>
    <w:p w14:paraId="60270765" w14:textId="5EB70C3C" w:rsidR="00BA2E5A" w:rsidRDefault="00BA2E5A">
      <w:pPr>
        <w:rPr>
          <w:rtl/>
          <w:lang w:bidi="ar-LB"/>
        </w:rPr>
      </w:pPr>
      <w:r>
        <w:rPr>
          <w:rFonts w:hint="cs"/>
          <w:rtl/>
          <w:lang w:bidi="ar-LB"/>
        </w:rPr>
        <w:t>من الملفت بأن الله اختار يوحنا كآنية ليُخبر عن السفر الختامي في العهد الجديد. فلا يوجد أي شيء جديد على الله بأن يضع ما كتبه من أسفار لذات الكاتب الموحى له في تناقض حاد ببعضها. فإن ذاك الذي تعيّن بكل وضوح رسولاً لغير اليهود كان عليه أيضًا أن يكون الشاهد عن المسيح لمَن كانوا يهودًا. فبشارة النعمة الختامية والتي هي بالحري الحاسمة التي دعت اليهود ليخرجوا خارج كل رابطة أرضية نحو المسيح في السماء، لم تُعطَ لا لبطرس ولا ليعقوب، وإنما لبولس. وبالتالي أصبح أيضًا الشاهد عن النعمة والحق، التي بيسوع المسيح صارا، أنسب وسيلة بحسب أفكار الله (وليس الناس)</w:t>
      </w:r>
      <w:r w:rsidR="0063440B">
        <w:rPr>
          <w:rFonts w:hint="cs"/>
          <w:rtl/>
          <w:lang w:bidi="ar-LB"/>
        </w:rPr>
        <w:t xml:space="preserve"> ليُعلن عن أقضية الله في المستقبل. فبالفعل يعود الدافع الأدبي إلى: المسيح يصبح منفذ الدينونة من بعدما أن رُفض كموضوع الإيمان والقناة الوحيدة لفيض النعمة. هذا ما يُقدّم لنا بصورة رسمية وتعليمية في يوحنا 5. وها الآن تلك النعمة وذلك الحق احتقرا تمامًا كما حدث في الماضي مع المسيح شخصيًا من خلال تلك الهيئة التي حملت اسمه على الأرض. لهذا كان يوحنا أنسب واحد من غيره ليُظهر الأقضية الخطيرة في رؤًى من جانب الله، التي ينتقم بها ممن ازدروا بحقوق ابنه. وهذا سيحدث في البداية بواسطة معاملات قضائية في العناية الإلهية، وفي النهاية على يد المسيح شخصيًا، الذي سيأتي ليتمم الدينونة </w:t>
      </w:r>
      <w:r w:rsidR="0063440B" w:rsidRPr="00DC3D38">
        <w:rPr>
          <w:rFonts w:hint="cs"/>
          <w:rtl/>
          <w:lang w:bidi="ar-LB"/>
        </w:rPr>
        <w:t>بنفسه</w:t>
      </w:r>
      <w:r w:rsidR="0063440B">
        <w:rPr>
          <w:rFonts w:hint="cs"/>
          <w:rtl/>
          <w:lang w:bidi="ar-LB"/>
        </w:rPr>
        <w:t>.</w:t>
      </w:r>
    </w:p>
    <w:p w14:paraId="678B1B7B" w14:textId="12D299FA" w:rsidR="00EF6CAF" w:rsidRDefault="00DC3D38">
      <w:pPr>
        <w:rPr>
          <w:rtl/>
          <w:lang w:bidi="ar-LB"/>
        </w:rPr>
        <w:sectPr w:rsidR="00EF6CAF" w:rsidSect="0065628F">
          <w:pgSz w:w="11906" w:h="16838"/>
          <w:pgMar w:top="1440" w:right="1440" w:bottom="1440" w:left="1440" w:header="708" w:footer="708" w:gutter="0"/>
          <w:cols w:space="708"/>
          <w:docGrid w:linePitch="360"/>
        </w:sectPr>
      </w:pPr>
      <w:r>
        <w:rPr>
          <w:rFonts w:hint="cs"/>
          <w:rtl/>
          <w:lang w:bidi="ar-LB"/>
        </w:rPr>
        <w:t>فعلى الرغم من التناقض التام القائم صيغةً، موضوعًا وهدفًا ما بين الإنجيل ورؤيا يوحنا، إلا أنه كموضوع أساسي يُقدّم شخص الرب يسوع فيهما كموضوع اهتمام الله وإكرامه. لهذا النفوس التي هي بالذات لم تفهم المواضيع الرئيسية في هذه</w:t>
      </w:r>
      <w:r w:rsidR="000F5409">
        <w:rPr>
          <w:rFonts w:hint="cs"/>
          <w:rtl/>
          <w:lang w:bidi="ar-LB"/>
        </w:rPr>
        <w:t xml:space="preserve"> الرؤى النبوية </w:t>
      </w:r>
      <w:r w:rsidR="003C23AE">
        <w:rPr>
          <w:rFonts w:hint="cs"/>
          <w:rtl/>
          <w:lang w:bidi="ar-LB"/>
        </w:rPr>
        <w:t>تعزت</w:t>
      </w:r>
      <w:r w:rsidR="000F5409">
        <w:rPr>
          <w:rFonts w:hint="cs"/>
          <w:rtl/>
          <w:lang w:bidi="ar-LB"/>
        </w:rPr>
        <w:t xml:space="preserve"> باستمرار بتعزية لا توصف بمختلف الصور المقدّمة عن المسيح التي يرينا إياها هذا السفر</w:t>
      </w:r>
      <w:r w:rsidR="00EF6CAF">
        <w:rPr>
          <w:rFonts w:hint="cs"/>
          <w:rtl/>
          <w:lang w:bidi="ar-LB"/>
        </w:rPr>
        <w:t xml:space="preserve">، بالأخص في أزمنة المِحنة والضيق الرفض والاضطهاد. فكل مَن يعرف تاريخ الكنيسة أو مشغول حاليًا مع نفوس، ألا يلاحظ بأن مفديي الله </w:t>
      </w:r>
      <w:r w:rsidR="00EF6CAF">
        <w:rPr>
          <w:rtl/>
          <w:lang w:bidi="ar-LB"/>
        </w:rPr>
        <w:t>–</w:t>
      </w:r>
      <w:r w:rsidR="00EF6CAF">
        <w:rPr>
          <w:rFonts w:hint="cs"/>
          <w:rtl/>
          <w:lang w:bidi="ar-LB"/>
        </w:rPr>
        <w:t xml:space="preserve"> وإن كان بقليل من النور </w:t>
      </w:r>
      <w:r w:rsidR="00EF6CAF">
        <w:rPr>
          <w:rtl/>
          <w:lang w:bidi="ar-LB"/>
        </w:rPr>
        <w:t>–</w:t>
      </w:r>
      <w:r w:rsidR="00EF6CAF">
        <w:rPr>
          <w:rFonts w:hint="cs"/>
          <w:rtl/>
          <w:lang w:bidi="ar-LB"/>
        </w:rPr>
        <w:t xml:space="preserve"> يتقوون ويتشددون من خلال </w:t>
      </w:r>
      <w:proofErr w:type="spellStart"/>
      <w:r w:rsidR="00EF6CAF">
        <w:rPr>
          <w:rFonts w:hint="cs"/>
          <w:rtl/>
          <w:lang w:bidi="ar-LB"/>
        </w:rPr>
        <w:t>الأبوكاليبس</w:t>
      </w:r>
      <w:proofErr w:type="spellEnd"/>
      <w:r w:rsidR="00EF6CAF">
        <w:rPr>
          <w:rFonts w:hint="cs"/>
          <w:rtl/>
          <w:lang w:bidi="ar-LB"/>
        </w:rPr>
        <w:t xml:space="preserve"> بشكل غير عادي بينما الرجال المتعلمين جعلوه جافًا كالتقويم القديم؟</w:t>
      </w:r>
    </w:p>
    <w:p w14:paraId="2A279120" w14:textId="781F7C20" w:rsidR="00DC3D38" w:rsidRDefault="00EF6CAF" w:rsidP="00FF314D">
      <w:pPr>
        <w:pStyle w:val="Heading2"/>
        <w:rPr>
          <w:rtl/>
        </w:rPr>
      </w:pPr>
      <w:hyperlink r:id="rId7" w:history="1">
        <w:r w:rsidRPr="00EF6CAF">
          <w:rPr>
            <w:rStyle w:val="Hyperlink"/>
            <w:rFonts w:hint="cs"/>
            <w:rtl/>
          </w:rPr>
          <w:t>إصحاح 1</w:t>
        </w:r>
      </w:hyperlink>
    </w:p>
    <w:p w14:paraId="2488DA1D" w14:textId="73AE146F" w:rsidR="00EF6CAF" w:rsidRDefault="00EF6CAF">
      <w:pPr>
        <w:rPr>
          <w:rtl/>
          <w:lang w:bidi="ar-LB"/>
        </w:rPr>
      </w:pPr>
      <w:r>
        <w:rPr>
          <w:rFonts w:hint="cs"/>
          <w:rtl/>
          <w:lang w:bidi="ar-LB"/>
        </w:rPr>
        <w:t>إنه "</w:t>
      </w:r>
      <w:r w:rsidRPr="00EF6CAF">
        <w:rPr>
          <w:rFonts w:ascii="Arial" w:hAnsi="Arial" w:cs="Arial" w:hint="cs"/>
          <w:rtl/>
          <w:lang w:bidi="ar-LB"/>
        </w:rPr>
        <w:t>​</w:t>
      </w:r>
      <w:r w:rsidRPr="00EF6CAF">
        <w:rPr>
          <w:rFonts w:hint="cs"/>
          <w:rtl/>
          <w:lang w:bidi="ar-LB"/>
        </w:rPr>
        <w:t>إِعْلاَنُ</w:t>
      </w:r>
      <w:r w:rsidRPr="00EF6CAF">
        <w:rPr>
          <w:rtl/>
          <w:lang w:bidi="ar-LB"/>
        </w:rPr>
        <w:t xml:space="preserve"> </w:t>
      </w:r>
      <w:r w:rsidRPr="00EF6CAF">
        <w:rPr>
          <w:rFonts w:hint="cs"/>
          <w:rtl/>
          <w:lang w:bidi="ar-LB"/>
        </w:rPr>
        <w:t>يَسُوعَ</w:t>
      </w:r>
      <w:r w:rsidRPr="00EF6CAF">
        <w:rPr>
          <w:rtl/>
          <w:lang w:bidi="ar-LB"/>
        </w:rPr>
        <w:t xml:space="preserve"> </w:t>
      </w:r>
      <w:r w:rsidRPr="00EF6CAF">
        <w:rPr>
          <w:rFonts w:hint="cs"/>
          <w:rtl/>
          <w:lang w:bidi="ar-LB"/>
        </w:rPr>
        <w:t>الْمَسِيحِ،</w:t>
      </w:r>
      <w:r w:rsidRPr="00EF6CAF">
        <w:rPr>
          <w:rtl/>
          <w:lang w:bidi="ar-LB"/>
        </w:rPr>
        <w:t xml:space="preserve"> </w:t>
      </w:r>
      <w:r w:rsidRPr="00EF6CAF">
        <w:rPr>
          <w:rFonts w:hint="cs"/>
          <w:rtl/>
          <w:lang w:bidi="ar-LB"/>
        </w:rPr>
        <w:t>الَّذِي</w:t>
      </w:r>
      <w:r w:rsidRPr="00EF6CAF">
        <w:rPr>
          <w:rtl/>
          <w:lang w:bidi="ar-LB"/>
        </w:rPr>
        <w:t xml:space="preserve"> </w:t>
      </w:r>
      <w:r w:rsidRPr="00EF6CAF">
        <w:rPr>
          <w:rFonts w:hint="cs"/>
          <w:rtl/>
          <w:lang w:bidi="ar-LB"/>
        </w:rPr>
        <w:t>أَعْطَاهُ</w:t>
      </w:r>
      <w:r w:rsidRPr="00EF6CAF">
        <w:rPr>
          <w:rtl/>
          <w:lang w:bidi="ar-LB"/>
        </w:rPr>
        <w:t xml:space="preserve"> </w:t>
      </w:r>
      <w:r w:rsidRPr="00EF6CAF">
        <w:rPr>
          <w:rFonts w:hint="cs"/>
          <w:rtl/>
          <w:lang w:bidi="ar-LB"/>
        </w:rPr>
        <w:t>إِيَّاهُ</w:t>
      </w:r>
      <w:r w:rsidRPr="00EF6CAF">
        <w:rPr>
          <w:rtl/>
          <w:lang w:bidi="ar-LB"/>
        </w:rPr>
        <w:t xml:space="preserve"> </w:t>
      </w:r>
      <w:r w:rsidRPr="00EF6CAF">
        <w:rPr>
          <w:rFonts w:hint="cs"/>
          <w:rtl/>
          <w:lang w:bidi="ar-LB"/>
        </w:rPr>
        <w:t>اللهُ،</w:t>
      </w:r>
      <w:r>
        <w:rPr>
          <w:rFonts w:hint="cs"/>
          <w:rtl/>
          <w:lang w:bidi="ar-LB"/>
        </w:rPr>
        <w:t xml:space="preserve">" (عدد 1). حتى في الإنجيل المشبع بمحبته الإلهية، كثيرًا ما نجد </w:t>
      </w:r>
      <w:r>
        <w:rPr>
          <w:rtl/>
          <w:lang w:bidi="ar-LB"/>
        </w:rPr>
        <w:t>–</w:t>
      </w:r>
      <w:r>
        <w:rPr>
          <w:rFonts w:hint="cs"/>
          <w:rtl/>
          <w:lang w:bidi="ar-LB"/>
        </w:rPr>
        <w:t xml:space="preserve"> وإن لم نقل: دومًا </w:t>
      </w:r>
      <w:r>
        <w:rPr>
          <w:rtl/>
          <w:lang w:bidi="ar-LB"/>
        </w:rPr>
        <w:t>–</w:t>
      </w:r>
      <w:r>
        <w:rPr>
          <w:rFonts w:hint="cs"/>
          <w:rtl/>
          <w:lang w:bidi="ar-LB"/>
        </w:rPr>
        <w:t xml:space="preserve"> إشارات تدل إلى تلك المكانة المتميزة التي احتلها المسيح. باختصار، هو يُنظَر إليه بعناية كإنسان على الأرض، كالمُرسَل الذي عاش بحسب مشيئة الآب </w:t>
      </w:r>
      <w:r>
        <w:rPr>
          <w:rtl/>
          <w:lang w:bidi="ar-LB"/>
        </w:rPr>
        <w:t>–</w:t>
      </w:r>
      <w:r>
        <w:rPr>
          <w:rFonts w:hint="cs"/>
          <w:rtl/>
          <w:lang w:bidi="ar-LB"/>
        </w:rPr>
        <w:t xml:space="preserve"> ففي الإنجيل كإنسان على الأرض، وفي "الرؤيا" أيضًا كذلك بحق كإنسان، إن رأيناه</w:t>
      </w:r>
      <w:r w:rsidR="00E9016A">
        <w:rPr>
          <w:rFonts w:hint="cs"/>
          <w:rtl/>
          <w:lang w:bidi="ar-LB"/>
        </w:rPr>
        <w:t xml:space="preserve"> في السماء أو على الأرض. فهذا السفر هو بالتالي إعلان يسوع المسيح "</w:t>
      </w:r>
      <w:r w:rsidR="00E9016A" w:rsidRPr="00E9016A">
        <w:rPr>
          <w:rFonts w:ascii="Arial" w:hAnsi="Arial" w:cs="Arial" w:hint="cs"/>
          <w:rtl/>
          <w:lang w:bidi="ar-LB"/>
        </w:rPr>
        <w:t>​</w:t>
      </w:r>
      <w:r w:rsidR="00E9016A" w:rsidRPr="00E9016A">
        <w:rPr>
          <w:rFonts w:hint="cs"/>
          <w:rtl/>
          <w:lang w:bidi="ar-LB"/>
        </w:rPr>
        <w:t>الَّذِي</w:t>
      </w:r>
      <w:r w:rsidR="00E9016A" w:rsidRPr="00E9016A">
        <w:rPr>
          <w:rtl/>
          <w:lang w:bidi="ar-LB"/>
        </w:rPr>
        <w:t xml:space="preserve"> </w:t>
      </w:r>
      <w:r w:rsidR="00E9016A" w:rsidRPr="00E9016A">
        <w:rPr>
          <w:rFonts w:hint="cs"/>
          <w:rtl/>
          <w:lang w:bidi="ar-LB"/>
        </w:rPr>
        <w:t>أَعْطَاهُ</w:t>
      </w:r>
      <w:r w:rsidR="00E9016A" w:rsidRPr="00E9016A">
        <w:rPr>
          <w:rtl/>
          <w:lang w:bidi="ar-LB"/>
        </w:rPr>
        <w:t xml:space="preserve"> </w:t>
      </w:r>
      <w:r w:rsidR="00E9016A" w:rsidRPr="00E9016A">
        <w:rPr>
          <w:rFonts w:hint="cs"/>
          <w:rtl/>
          <w:lang w:bidi="ar-LB"/>
        </w:rPr>
        <w:t>إِيَّاهُ</w:t>
      </w:r>
      <w:r w:rsidR="00E9016A" w:rsidRPr="00E9016A">
        <w:rPr>
          <w:rtl/>
          <w:lang w:bidi="ar-LB"/>
        </w:rPr>
        <w:t xml:space="preserve"> </w:t>
      </w:r>
      <w:r w:rsidR="00E9016A" w:rsidRPr="00E9016A">
        <w:rPr>
          <w:rFonts w:hint="cs"/>
          <w:rtl/>
          <w:lang w:bidi="ar-LB"/>
        </w:rPr>
        <w:t>اللهُ،</w:t>
      </w:r>
      <w:r w:rsidR="00E9016A">
        <w:rPr>
          <w:rFonts w:hint="cs"/>
          <w:rtl/>
          <w:lang w:bidi="ar-LB"/>
        </w:rPr>
        <w:t>" ففي الإنجيل يقو</w:t>
      </w:r>
      <w:r w:rsidR="006776C4">
        <w:rPr>
          <w:rFonts w:hint="cs"/>
          <w:rtl/>
          <w:lang w:bidi="ar-LB"/>
        </w:rPr>
        <w:t>ل</w:t>
      </w:r>
      <w:r w:rsidR="00E9016A">
        <w:rPr>
          <w:rFonts w:hint="cs"/>
          <w:rtl/>
          <w:lang w:bidi="ar-LB"/>
        </w:rPr>
        <w:t xml:space="preserve"> لنا، بأن الله وهبه </w:t>
      </w:r>
      <w:r w:rsidR="00E9016A" w:rsidRPr="00E9016A">
        <w:rPr>
          <w:rtl/>
          <w:lang w:bidi="ar-LB"/>
        </w:rPr>
        <w:t>حَيَاة فِي ذَاتِهِ</w:t>
      </w:r>
      <w:r w:rsidR="00E9016A" w:rsidRPr="00E9016A">
        <w:rPr>
          <w:rFonts w:hint="cs"/>
          <w:rtl/>
          <w:lang w:bidi="ar-LB"/>
        </w:rPr>
        <w:t xml:space="preserve"> </w:t>
      </w:r>
      <w:r w:rsidR="00E9016A">
        <w:rPr>
          <w:rFonts w:hint="cs"/>
          <w:rtl/>
          <w:lang w:bidi="ar-LB"/>
        </w:rPr>
        <w:t xml:space="preserve">(يوحنا 5: 26). ولم يكن شيء من الممكن أن يُري كم كان </w:t>
      </w:r>
      <w:r w:rsidR="00220431">
        <w:rPr>
          <w:rFonts w:hint="cs"/>
          <w:rtl/>
          <w:lang w:bidi="ar-LB"/>
        </w:rPr>
        <w:t>تقبله</w:t>
      </w:r>
      <w:r w:rsidR="00E9016A">
        <w:rPr>
          <w:rFonts w:hint="cs"/>
          <w:rtl/>
          <w:lang w:bidi="ar-LB"/>
        </w:rPr>
        <w:t xml:space="preserve"> بأن يكون أمينًا في مكانته التي اتضع فيها وبأنه ودّ التكلم حصريًا في اتفاق تام مع هذه المكانة. فيه كانت الحياة. نعم، فهو كان تلك الحياة الأبدية التي كانت عند الآب قبل تكوين العالم. ومع ذلك فقد تكلم من بعدما أن صار إنسانًا بنعمة إلهية بما يتفق مع تلك المكانة المتضعة التي وُجد فيها على الأرض. وهكذا هو الأمر أيضًا في المجد كما نرى في السفر أمامنا.</w:t>
      </w:r>
    </w:p>
    <w:p w14:paraId="5FE2EFFA" w14:textId="33D08AEF" w:rsidR="009912BC" w:rsidRDefault="009912BC">
      <w:pPr>
        <w:rPr>
          <w:rtl/>
          <w:lang w:bidi="ar-LB"/>
        </w:rPr>
      </w:pPr>
      <w:r>
        <w:rPr>
          <w:rFonts w:hint="cs"/>
          <w:rtl/>
          <w:lang w:bidi="ar-LB"/>
        </w:rPr>
        <w:t>"</w:t>
      </w:r>
      <w:r w:rsidRPr="009912BC">
        <w:rPr>
          <w:rFonts w:ascii="Arial" w:hAnsi="Arial" w:cs="Arial" w:hint="cs"/>
          <w:rtl/>
          <w:lang w:bidi="ar-LB"/>
        </w:rPr>
        <w:t>​</w:t>
      </w:r>
      <w:r w:rsidRPr="009912BC">
        <w:rPr>
          <w:rFonts w:hint="cs"/>
          <w:rtl/>
          <w:lang w:bidi="ar-LB"/>
        </w:rPr>
        <w:t>إِعْلاَنُ</w:t>
      </w:r>
      <w:r w:rsidRPr="009912BC">
        <w:rPr>
          <w:rtl/>
          <w:lang w:bidi="ar-LB"/>
        </w:rPr>
        <w:t xml:space="preserve"> </w:t>
      </w:r>
      <w:r w:rsidRPr="009912BC">
        <w:rPr>
          <w:rFonts w:hint="cs"/>
          <w:rtl/>
          <w:lang w:bidi="ar-LB"/>
        </w:rPr>
        <w:t>يَسُوعَ</w:t>
      </w:r>
      <w:r w:rsidRPr="009912BC">
        <w:rPr>
          <w:rtl/>
          <w:lang w:bidi="ar-LB"/>
        </w:rPr>
        <w:t xml:space="preserve"> </w:t>
      </w:r>
      <w:r w:rsidRPr="009912BC">
        <w:rPr>
          <w:rFonts w:hint="cs"/>
          <w:rtl/>
          <w:lang w:bidi="ar-LB"/>
        </w:rPr>
        <w:t>الْمَسِيحِ،</w:t>
      </w:r>
      <w:r w:rsidRPr="009912BC">
        <w:rPr>
          <w:rtl/>
          <w:lang w:bidi="ar-LB"/>
        </w:rPr>
        <w:t xml:space="preserve"> </w:t>
      </w:r>
      <w:r w:rsidRPr="009912BC">
        <w:rPr>
          <w:rFonts w:hint="cs"/>
          <w:rtl/>
          <w:lang w:bidi="ar-LB"/>
        </w:rPr>
        <w:t>الَّذِي</w:t>
      </w:r>
      <w:r w:rsidRPr="009912BC">
        <w:rPr>
          <w:rtl/>
          <w:lang w:bidi="ar-LB"/>
        </w:rPr>
        <w:t xml:space="preserve"> </w:t>
      </w:r>
      <w:r w:rsidRPr="009912BC">
        <w:rPr>
          <w:rFonts w:hint="cs"/>
          <w:rtl/>
          <w:lang w:bidi="ar-LB"/>
        </w:rPr>
        <w:t>أَعْطَاهُ</w:t>
      </w:r>
      <w:r w:rsidRPr="009912BC">
        <w:rPr>
          <w:rtl/>
          <w:lang w:bidi="ar-LB"/>
        </w:rPr>
        <w:t xml:space="preserve"> </w:t>
      </w:r>
      <w:r w:rsidRPr="009912BC">
        <w:rPr>
          <w:rFonts w:hint="cs"/>
          <w:rtl/>
          <w:lang w:bidi="ar-LB"/>
        </w:rPr>
        <w:t>إِيَّاهُ</w:t>
      </w:r>
      <w:r w:rsidRPr="009912BC">
        <w:rPr>
          <w:rtl/>
          <w:lang w:bidi="ar-LB"/>
        </w:rPr>
        <w:t xml:space="preserve"> </w:t>
      </w:r>
      <w:r w:rsidRPr="009912BC">
        <w:rPr>
          <w:rFonts w:hint="cs"/>
          <w:rtl/>
          <w:lang w:bidi="ar-LB"/>
        </w:rPr>
        <w:t>اللهُ،</w:t>
      </w:r>
      <w:r w:rsidRPr="009912BC">
        <w:rPr>
          <w:rtl/>
          <w:lang w:bidi="ar-LB"/>
        </w:rPr>
        <w:t xml:space="preserve"> </w:t>
      </w:r>
      <w:r w:rsidRPr="009912BC">
        <w:rPr>
          <w:rFonts w:hint="cs"/>
          <w:rtl/>
          <w:lang w:bidi="ar-LB"/>
        </w:rPr>
        <w:t>لِيُرِيَ</w:t>
      </w:r>
      <w:r w:rsidRPr="009912BC">
        <w:rPr>
          <w:rtl/>
          <w:lang w:bidi="ar-LB"/>
        </w:rPr>
        <w:t xml:space="preserve"> </w:t>
      </w:r>
      <w:r w:rsidRPr="009912BC">
        <w:rPr>
          <w:rFonts w:hint="cs"/>
          <w:rtl/>
          <w:lang w:bidi="ar-LB"/>
        </w:rPr>
        <w:t>عَبِيدَهُ</w:t>
      </w:r>
      <w:r>
        <w:rPr>
          <w:rFonts w:hint="cs"/>
          <w:rtl/>
          <w:lang w:bidi="ar-LB"/>
        </w:rPr>
        <w:t xml:space="preserve"> ..." الآن الأمر لم يعُد </w:t>
      </w:r>
      <w:r w:rsidR="00302F24">
        <w:rPr>
          <w:rFonts w:hint="cs"/>
          <w:rtl/>
        </w:rPr>
        <w:t>ذات صلة بإطلاق عبيد أو غير عبيد من مكانتهم هذه أو مما هو أسوأ منها ليُمنحوا الحق بأن يأخذوا مكانتهم كأولاد لله. فهذا الحق يتميز به الإنجيل، لأن الحديث فيه هو بكل وضوح عن إعلان النعمة والحق في المسيح يسوع، الابن الوحيد. فالسفر الذي أمامنا يكشف لنا ما سوف يفعله الله لأجل مجد المسيح كالإنسان المُهان. لذا فهو يريد أن يُري عبيده أمرًا ما. إن عبارة "عبيد" لا تتطابق فقط علينا كمسيحيين في أيامنا، وإنما كذلك على الذين هم في علاقة مختلفة به، من بعد اختطافنا من العالم.</w:t>
      </w:r>
      <w:r w:rsidR="00302F24">
        <w:rPr>
          <w:rFonts w:hint="cs"/>
          <w:rtl/>
          <w:lang w:bidi="ar-LB"/>
        </w:rPr>
        <w:t xml:space="preserve"> بالتالي وبحكمة إلهية تُستخدم بشكل واضح عبارة شاملة. "</w:t>
      </w:r>
      <w:r w:rsidR="00302F24" w:rsidRPr="00302F24">
        <w:rPr>
          <w:rtl/>
          <w:lang w:bidi="ar-LB"/>
        </w:rPr>
        <w:t>لِيُرِيَ عَبِيدَهُ مَا لاَ بُدَّ أَنْ يَكُونَ عَنْ قَرِيبٍ،</w:t>
      </w:r>
      <w:r w:rsidR="00302F24">
        <w:rPr>
          <w:rFonts w:hint="cs"/>
          <w:rtl/>
          <w:lang w:bidi="ar-LB"/>
        </w:rPr>
        <w:t>" فإنه لا يُعَرّف ما كان مُخفًى في المسيح قبل</w:t>
      </w:r>
      <w:r w:rsidR="00E566EA">
        <w:rPr>
          <w:rFonts w:hint="cs"/>
          <w:rtl/>
          <w:lang w:bidi="ar-LB"/>
        </w:rPr>
        <w:t xml:space="preserve"> كل الدهور. فالأمر يدور حول الكشف عن أحداث عظيمة سيُحافظ الله فيها على مجد وحيده عند إدخاله إلى العالم. "</w:t>
      </w:r>
      <w:r w:rsidR="00E566EA" w:rsidRPr="00E566EA">
        <w:rPr>
          <w:rtl/>
          <w:lang w:bidi="ar-LB"/>
        </w:rPr>
        <w:t>وَبَيَّنَهُ مُرْسِلاً بِيَدِ مَلاَكِهِ لِعَبْدِهِ يُوحَنَّا،</w:t>
      </w:r>
      <w:r w:rsidR="00E566EA">
        <w:rPr>
          <w:rFonts w:hint="cs"/>
          <w:rtl/>
          <w:lang w:bidi="ar-LB"/>
        </w:rPr>
        <w:t>"</w:t>
      </w:r>
    </w:p>
    <w:p w14:paraId="4FC56665" w14:textId="05DBE827" w:rsidR="00E566EA" w:rsidRDefault="00E566EA">
      <w:pPr>
        <w:rPr>
          <w:rtl/>
          <w:lang w:bidi="ar-LB"/>
        </w:rPr>
      </w:pPr>
      <w:r>
        <w:rPr>
          <w:rFonts w:hint="cs"/>
          <w:rtl/>
          <w:lang w:bidi="ar-LB"/>
        </w:rPr>
        <w:t>إننا نكاد لا نحتاج بأن نقول، أنه في سياق الإعلانات التي يعلنها الله هنا، تم ذِكر ملاك لسبب وجيه. في الإنجيل نحن نقرأ عن الحياة الأبدية التي في الابن. هذه هي نعمة الله المعطاة للمؤمن. هناك كان الروح القدس الوحيد القادر أن يهب مثل هذه النعمة بحسب مشورات الله وتبعًا لمحبته وأن يجعلها مؤثرة.</w:t>
      </w:r>
    </w:p>
    <w:p w14:paraId="0BB2ECF7" w14:textId="3469CA63" w:rsidR="004849A2" w:rsidRDefault="004849A2">
      <w:pPr>
        <w:rPr>
          <w:rtl/>
          <w:lang w:bidi="ar-LB"/>
        </w:rPr>
      </w:pPr>
      <w:r>
        <w:rPr>
          <w:rFonts w:hint="cs"/>
          <w:rtl/>
          <w:lang w:bidi="ar-LB"/>
        </w:rPr>
        <w:t xml:space="preserve">هنا نحن نجد بالمقابل رؤًى </w:t>
      </w:r>
      <w:r>
        <w:rPr>
          <w:rtl/>
          <w:lang w:bidi="ar-LB"/>
        </w:rPr>
        <w:t>–</w:t>
      </w:r>
      <w:r>
        <w:rPr>
          <w:rFonts w:hint="cs"/>
          <w:rtl/>
          <w:lang w:bidi="ar-LB"/>
        </w:rPr>
        <w:t xml:space="preserve"> لطرق الله في الدينونة، رؤى تنادي بالحُكم على رداءة الإنسان المتزايدة باستمرار. لذا نحن نقرأ: "</w:t>
      </w:r>
      <w:r w:rsidRPr="004849A2">
        <w:rPr>
          <w:rtl/>
          <w:lang w:bidi="ar-LB"/>
        </w:rPr>
        <w:t>وَبَيَّنَهُ مُرْسِلاً بِيَدِ مَلاَكِهِ لِعَبْدِهِ يُوحَنَّا،</w:t>
      </w:r>
      <w:r>
        <w:rPr>
          <w:rFonts w:hint="cs"/>
          <w:rtl/>
          <w:lang w:bidi="ar-LB"/>
        </w:rPr>
        <w:t xml:space="preserve">" وهنالك فارق آخر ملفت للنظر. ففي الإنجيل أيضًا يتكلم يوحنا؛ غير أنه يتكلم كمَن رأى الرب. </w:t>
      </w:r>
      <w:r w:rsidR="00F34ABC">
        <w:rPr>
          <w:rFonts w:hint="cs"/>
          <w:rtl/>
          <w:lang w:bidi="ar-LB"/>
        </w:rPr>
        <w:t>فلقد كان بإمكانه أن يشهد عن كل ما وصفه. غير أنه يقل كلامه عن نفسه. وهذا حدث بشكل مؤثر، بحيث لم يتبق للناس المتشككة إلا بأن تقول أنه كان التلميذ "</w:t>
      </w:r>
      <w:r w:rsidR="00F34ABC" w:rsidRPr="00F34ABC">
        <w:rPr>
          <w:rtl/>
          <w:lang w:bidi="ar-LB"/>
        </w:rPr>
        <w:t xml:space="preserve"> الَّذِي كَانَ يَسُوعُ يُحِبُّهُ</w:t>
      </w:r>
      <w:r w:rsidR="00F34ABC">
        <w:rPr>
          <w:rFonts w:hint="cs"/>
          <w:rtl/>
          <w:lang w:bidi="ar-LB"/>
        </w:rPr>
        <w:t>" (يوحنا 21: 7). من دون أي شك هذا التوجه صحيح. غير أنه لا يوجد</w:t>
      </w:r>
      <w:r w:rsidR="00230EE3">
        <w:rPr>
          <w:rFonts w:hint="cs"/>
          <w:rtl/>
          <w:lang w:bidi="ar-LB"/>
        </w:rPr>
        <w:t xml:space="preserve"> هنالك أي مجال </w:t>
      </w:r>
      <w:r w:rsidR="00F34ABC">
        <w:rPr>
          <w:rFonts w:hint="cs"/>
          <w:rtl/>
          <w:lang w:bidi="ar-LB"/>
        </w:rPr>
        <w:t>ل</w:t>
      </w:r>
      <w:r w:rsidR="00F34ABC" w:rsidRPr="00F34ABC">
        <w:rPr>
          <w:rtl/>
          <w:lang w:bidi="ar-LB"/>
        </w:rPr>
        <w:t xml:space="preserve">اتهام الكاتب بأنه دفع نفسه إلى المقدمة بالطريقة التي كتب </w:t>
      </w:r>
      <w:r w:rsidR="00F34ABC" w:rsidRPr="00230EE3">
        <w:rPr>
          <w:rtl/>
          <w:lang w:bidi="ar-LB"/>
        </w:rPr>
        <w:t>بها</w:t>
      </w:r>
      <w:r w:rsidR="00F34ABC" w:rsidRPr="00F34ABC">
        <w:rPr>
          <w:rtl/>
          <w:lang w:bidi="ar-LB"/>
        </w:rPr>
        <w:t>.</w:t>
      </w:r>
      <w:r w:rsidR="00230EE3">
        <w:rPr>
          <w:rFonts w:hint="cs"/>
          <w:rtl/>
          <w:lang w:bidi="ar-LB"/>
        </w:rPr>
        <w:t xml:space="preserve"> وهذا أمر له أهميته بالأخص لأنه في رسائل يوحنا التي تنشغل بمجموعة من الناس المسيحيين، بعائلة أو بأحد الأحباء، غايتها وهدفها هو فقط إدخال أولاد الله مباشرة </w:t>
      </w:r>
      <w:r w:rsidR="00A61F96" w:rsidRPr="00A61F96">
        <w:rPr>
          <w:rtl/>
          <w:lang w:bidi="ar-LB"/>
        </w:rPr>
        <w:t>بالمسيح</w:t>
      </w:r>
      <w:r w:rsidR="00A61F96" w:rsidRPr="00A61F96">
        <w:rPr>
          <w:rFonts w:hint="cs"/>
          <w:rtl/>
          <w:lang w:bidi="ar-LB"/>
        </w:rPr>
        <w:t xml:space="preserve"> </w:t>
      </w:r>
      <w:r w:rsidR="00230EE3">
        <w:rPr>
          <w:rFonts w:hint="cs"/>
          <w:rtl/>
          <w:lang w:bidi="ar-LB"/>
        </w:rPr>
        <w:t xml:space="preserve">في شركة مع الله بذاته. </w:t>
      </w:r>
      <w:r w:rsidR="00C34647">
        <w:rPr>
          <w:rFonts w:hint="cs"/>
          <w:rtl/>
          <w:lang w:bidi="ar-LB"/>
        </w:rPr>
        <w:t>فمن دون</w:t>
      </w:r>
      <w:r w:rsidR="00230EE3">
        <w:rPr>
          <w:rFonts w:hint="cs"/>
          <w:rtl/>
          <w:lang w:bidi="ar-LB"/>
        </w:rPr>
        <w:t xml:space="preserve"> شك أن الذي يكتب هو رسول موحى له؛ ومختلف أعضاء عائلة الله كما وعبيد الرب يُعترف بهم في مكانتهم. كما ومن الواضح أيضًا أنه هو الله والآب الذي يعلّم خاصته، يعزيهم وينذرهم.</w:t>
      </w:r>
    </w:p>
    <w:p w14:paraId="431916D3" w14:textId="24AE2F13" w:rsidR="00C34647" w:rsidRDefault="00C34647">
      <w:pPr>
        <w:rPr>
          <w:rtl/>
          <w:lang w:bidi="ar-LB"/>
        </w:rPr>
      </w:pPr>
      <w:r>
        <w:rPr>
          <w:rFonts w:hint="cs"/>
          <w:rtl/>
          <w:lang w:bidi="ar-LB"/>
        </w:rPr>
        <w:t xml:space="preserve">إننا نرى في كل جانب خدمة </w:t>
      </w:r>
      <w:proofErr w:type="spellStart"/>
      <w:r>
        <w:rPr>
          <w:rFonts w:hint="cs"/>
          <w:rtl/>
          <w:lang w:bidi="ar-LB"/>
        </w:rPr>
        <w:t>وساطية</w:t>
      </w:r>
      <w:proofErr w:type="spellEnd"/>
      <w:r>
        <w:rPr>
          <w:rFonts w:hint="cs"/>
          <w:rtl/>
          <w:lang w:bidi="ar-LB"/>
        </w:rPr>
        <w:t xml:space="preserve">. الله يعطي يسوع إعلانًا، ويسوع يسلمه لملاكه أو بواسطة الأخير لعبده يوحنا؛ وأخيرًا يرسله يوحنا بدوره إلى عبيد آخرين. وهكذا نحن نجد جميع أنواع التواصل في شكل متسلسل. ولمَ هذا الأمر؟ - هذا لأن الأمر متعلق بشيء جديد، وبالأخص في العهد الجديد. من أين جاء هذا التقديم الملفت للانتباه من جانب الله ليسوع، ومن ثم منه بيد ملاك إلى عبد واحد، وبدوره إلى عبيد آخرين؟ لماذا نحن نفتقد هنا لميزة عشرته بنا المباشرة </w:t>
      </w:r>
      <w:r>
        <w:rPr>
          <w:rtl/>
          <w:lang w:bidi="ar-LB"/>
        </w:rPr>
        <w:t>–</w:t>
      </w:r>
      <w:r>
        <w:rPr>
          <w:rFonts w:hint="cs"/>
          <w:rtl/>
          <w:lang w:bidi="ar-LB"/>
        </w:rPr>
        <w:t xml:space="preserve"> الخطاب الفوري ذلك الذي نجده في أماكن أخرى؟ - فالسبب هو جاد كما وأيضًا غني بالتعليم. </w:t>
      </w:r>
      <w:r w:rsidR="00322DED">
        <w:rPr>
          <w:rFonts w:hint="cs"/>
          <w:rtl/>
          <w:lang w:bidi="ar-LB"/>
        </w:rPr>
        <w:t xml:space="preserve">ونحن نعرفه فعلاً بالمقارنة مع العهد القديم. فهناك الله لا يكلم شعبه بشكل دائم. ففي الأساس هو يتعامل بهذا الشكل. ومثال على ذلك مجده في عطية العشر وصايا، على الرغم من أنه أُدخلت لاحقًا وساطة في هذا الصدد. كالعادة كان يُرسَل مبعوثون من الله إلى إسرائيل، وحتى عندما كان يقيم أنبياءً. في البداية جميعهم كلموا الشعب باسم الله. فكلمة الرب يهوه أُرسلت لشعب الرب يهوه. ولكن يا له من تحوّل جذري حدث أخيرًا! فسرعان ما جاء وقت لم تعُد البشارة تُرسَل بشكل مباشر إلى الشعب. فلقد سُلّمت لشاهد تم اختياره. ومن دون شك أنها كانت موجهة لكل الشعب. غير أنها أُخبر بها لدانيال </w:t>
      </w:r>
      <w:r w:rsidR="00322DED">
        <w:rPr>
          <w:rtl/>
          <w:lang w:bidi="ar-LB"/>
        </w:rPr>
        <w:t>–</w:t>
      </w:r>
      <w:r w:rsidR="00322DED">
        <w:rPr>
          <w:rFonts w:hint="cs"/>
          <w:rtl/>
          <w:lang w:bidi="ar-LB"/>
        </w:rPr>
        <w:t xml:space="preserve"> وفقط بهذه الطريقة لا غير.</w:t>
      </w:r>
    </w:p>
    <w:p w14:paraId="38E770E8" w14:textId="1C22D9CA" w:rsidR="00322DED" w:rsidRDefault="00322DED">
      <w:pPr>
        <w:rPr>
          <w:rtl/>
          <w:lang w:bidi="ar-LB"/>
        </w:rPr>
      </w:pPr>
      <w:r>
        <w:rPr>
          <w:rFonts w:hint="cs"/>
          <w:rtl/>
          <w:lang w:bidi="ar-LB"/>
        </w:rPr>
        <w:t>إن هذا يهيئنا لنفهم المعنى الحقيقي لهذا التحول الملفت من جهة "الإعلان" بالمقارنة مع باقي العهد الجديد. فبنو إسرائيل خانوا</w:t>
      </w:r>
      <w:r w:rsidR="000412F0">
        <w:rPr>
          <w:rFonts w:hint="cs"/>
          <w:rtl/>
          <w:lang w:bidi="ar-LB"/>
        </w:rPr>
        <w:t xml:space="preserve"> الرب عبثًا. فابتعادهم عن عينيه كان كاملاً، وهذا ليس فقط في الجزء المنفصل أولاً، أسباط إسرائيل العشرة، وإنما كذلك في السبطين الآخرين. فالصمت (من جانب الشعب) </w:t>
      </w:r>
      <w:r w:rsidR="0023000A">
        <w:rPr>
          <w:rFonts w:hint="cs"/>
          <w:rtl/>
          <w:lang w:bidi="ar-LB"/>
        </w:rPr>
        <w:t>استمر</w:t>
      </w:r>
      <w:r w:rsidR="000412F0">
        <w:rPr>
          <w:rFonts w:hint="cs"/>
          <w:rtl/>
          <w:lang w:bidi="ar-LB"/>
        </w:rPr>
        <w:t xml:space="preserve"> وطال. فليس يهوذا وحده، وإنما بيت داود أيضًا، الملك الممسوح وآخ</w:t>
      </w:r>
      <w:r w:rsidR="0096715B">
        <w:rPr>
          <w:rFonts w:hint="cs"/>
          <w:rtl/>
          <w:lang w:bidi="ar-LB"/>
        </w:rPr>
        <w:t>ِ</w:t>
      </w:r>
      <w:r w:rsidR="000412F0">
        <w:rPr>
          <w:rFonts w:hint="cs"/>
          <w:rtl/>
          <w:lang w:bidi="ar-LB"/>
        </w:rPr>
        <w:t xml:space="preserve">ر رابط شرعي بين الله وشعبه، فشلوا. والآن الله لم يتوجه فيما بعد إلى شعبه، وإنما فقط إلى العبد الوحيد الذي اختاره ليكون شاهدًا له. وهذه كانت علامة واضحة، بأنه أولاً كل شيء قد انتهى </w:t>
      </w:r>
      <w:r w:rsidR="000412F0">
        <w:rPr>
          <w:rtl/>
          <w:lang w:bidi="ar-LB"/>
        </w:rPr>
        <w:t>–</w:t>
      </w:r>
      <w:r w:rsidR="000412F0">
        <w:rPr>
          <w:rFonts w:hint="cs"/>
          <w:rtl/>
          <w:lang w:bidi="ar-LB"/>
        </w:rPr>
        <w:t xml:space="preserve"> انتهى بالنسبة </w:t>
      </w:r>
      <w:r w:rsidR="00802C04">
        <w:rPr>
          <w:rFonts w:hint="cs"/>
          <w:rtl/>
          <w:lang w:bidi="ar-LB"/>
        </w:rPr>
        <w:t xml:space="preserve">لتلك الفورية في الحديث ما بين الله وشعبه. ولم يعُد الله بإمكانه أن يعتبره خاصته. وإن طبقنا هذه الحقيقة على حاضرنا وظروفنا! </w:t>
      </w:r>
      <w:proofErr w:type="spellStart"/>
      <w:r w:rsidR="00802C04">
        <w:rPr>
          <w:rFonts w:hint="cs"/>
          <w:rtl/>
          <w:lang w:bidi="ar-LB"/>
        </w:rPr>
        <w:t>أفليس</w:t>
      </w:r>
      <w:proofErr w:type="spellEnd"/>
      <w:r w:rsidR="00802C04">
        <w:rPr>
          <w:rFonts w:hint="cs"/>
          <w:rtl/>
          <w:lang w:bidi="ar-LB"/>
        </w:rPr>
        <w:t xml:space="preserve"> هذا الأمر خطيرًا! فإني لا أشك في ذلك أبدًا بأن الله أظهر أمانته في أسوأ </w:t>
      </w:r>
      <w:r w:rsidR="00802C04" w:rsidRPr="0096715B">
        <w:rPr>
          <w:rFonts w:hint="cs"/>
          <w:rtl/>
          <w:lang w:bidi="ar-LB"/>
        </w:rPr>
        <w:t>الأزمنة</w:t>
      </w:r>
      <w:r w:rsidR="00802C04">
        <w:rPr>
          <w:rFonts w:hint="cs"/>
          <w:rtl/>
          <w:lang w:bidi="ar-LB"/>
        </w:rPr>
        <w:t>.</w:t>
      </w:r>
      <w:r w:rsidR="0096715B">
        <w:rPr>
          <w:rFonts w:hint="cs"/>
          <w:rtl/>
          <w:lang w:bidi="ar-LB"/>
        </w:rPr>
        <w:t xml:space="preserve"> وسيكون من الخطأ تمامًا بأن نفترض بأن دانيال وأصدقاؤه وربما آخرون أيضًا لم يكونوا مرضيين عند الرب مثل داود. أفلم ينظر بنعمته برضًى عظيم إلى ذلك العبد الذي شعر بأفكاره من نحو شعبه واستجاب لها؟ - فبالذات لأن هكذا كان الأمر حصل دانيال على مثل هذه الكرامة الغير عادية. ففي مفهوم معين من الأفضل بأن نكون كدانيال وسط الخراب، من أن يكون لنا أفضل مكان في زمن مزهر، حيث كل شيء يبدو جميلاً. وإنه برهان أكبر عن الأمانة، بأن نقف بأمانة عندما كل شيء يحيد عن سيرورته من أن نتصرف بأمانة في ظروف طبيعية. هكذا هي دائمًا النعمة لا تتغير في كل المصاعب.</w:t>
      </w:r>
    </w:p>
    <w:p w14:paraId="13C39BBE" w14:textId="0EFAD557" w:rsidR="0096715B" w:rsidRDefault="0096715B">
      <w:pPr>
        <w:rPr>
          <w:rtl/>
          <w:lang w:bidi="ar-LB"/>
        </w:rPr>
      </w:pPr>
      <w:r>
        <w:rPr>
          <w:rFonts w:hint="cs"/>
          <w:rtl/>
          <w:lang w:bidi="ar-LB"/>
        </w:rPr>
        <w:t xml:space="preserve">غير أنه أمر خطير إن شعرنا بأن هذا التحول قد </w:t>
      </w:r>
      <w:r w:rsidR="00530DFB">
        <w:rPr>
          <w:rFonts w:hint="cs"/>
          <w:rtl/>
          <w:lang w:bidi="ar-LB"/>
        </w:rPr>
        <w:t>ابتدأ</w:t>
      </w:r>
      <w:r>
        <w:rPr>
          <w:rFonts w:hint="cs"/>
          <w:rtl/>
          <w:lang w:bidi="ar-LB"/>
        </w:rPr>
        <w:t xml:space="preserve"> </w:t>
      </w:r>
      <w:r w:rsidR="00530DFB">
        <w:rPr>
          <w:rFonts w:hint="cs"/>
          <w:rtl/>
          <w:lang w:bidi="ar-LB"/>
        </w:rPr>
        <w:t>من جهة</w:t>
      </w:r>
      <w:r>
        <w:rPr>
          <w:rFonts w:hint="cs"/>
          <w:rtl/>
          <w:lang w:bidi="ar-LB"/>
        </w:rPr>
        <w:t xml:space="preserve"> </w:t>
      </w:r>
      <w:r w:rsidR="00530DFB">
        <w:rPr>
          <w:rFonts w:hint="cs"/>
          <w:rtl/>
          <w:lang w:bidi="ar-LB"/>
        </w:rPr>
        <w:t xml:space="preserve">ارتباط الأمر بكنيسة الله على الأرض. فيوحنا كان موجود في موقف مطابق لموقف دانيال. فقد أصبح الآن مستلم أخبار الرب يسوع وليس أخبار تلك الهيئة التي لا زالت تحمل اسم الرب هنا على الأرض. فمهما كان مدى عمل نعمة الرب لا زال يعمل، ومهما كان مدى إنعاشه وإنذاره </w:t>
      </w:r>
      <w:r w:rsidR="00530DFB">
        <w:rPr>
          <w:rtl/>
          <w:lang w:bidi="ar-LB"/>
        </w:rPr>
        <w:t>–</w:t>
      </w:r>
      <w:r w:rsidR="00530DFB">
        <w:rPr>
          <w:rFonts w:hint="cs"/>
          <w:rtl/>
          <w:lang w:bidi="ar-LB"/>
        </w:rPr>
        <w:t xml:space="preserve"> فبالرغم من ذلك كان الخطاب لعبده يوحنا مباشرة وليس للعبيد؛ وحتى هناك حيث لاحقًا نجد مخاطبات وذلك في الإصحاح الثاني والثالث، ولم تحدث بشكل مباشر إلى الكنائس وإنما لملائكتهم. فمن الواضح أن كل هذا يترك ذات الانطباع الخطير.</w:t>
      </w:r>
    </w:p>
    <w:p w14:paraId="250E21C2" w14:textId="5D2C15C7" w:rsidR="00530DFB" w:rsidRDefault="00530DFB">
      <w:pPr>
        <w:rPr>
          <w:rtl/>
          <w:lang w:bidi="ar-LB"/>
        </w:rPr>
      </w:pPr>
      <w:r>
        <w:rPr>
          <w:rFonts w:hint="cs"/>
          <w:rtl/>
          <w:lang w:bidi="ar-LB"/>
        </w:rPr>
        <w:t>يوحنا يشهد، وكما قلنا "</w:t>
      </w:r>
      <w:r w:rsidRPr="00530DFB">
        <w:rPr>
          <w:rtl/>
          <w:lang w:bidi="ar-LB"/>
        </w:rPr>
        <w:t xml:space="preserve"> بِكَلِمَةِ اللهِ وَبِشَهَادَةِ يَسُوعَ الْمَسِيحِ</w:t>
      </w:r>
      <w:r>
        <w:rPr>
          <w:rFonts w:hint="cs"/>
          <w:rtl/>
          <w:lang w:bidi="ar-LB"/>
        </w:rPr>
        <w:t>" (عدد 2). إلا أن هذا يحدث بقدر محدود. هنا لا يوجد كلام عن الحق بصورة عامة، ولا عن الإنجيل تحديدًا، مع أننا لا نشك بأن يوحنا كرز بالإنجيل و</w:t>
      </w:r>
      <w:r w:rsidR="003E704A">
        <w:rPr>
          <w:rFonts w:hint="cs"/>
          <w:rtl/>
          <w:lang w:bidi="ar-LB"/>
        </w:rPr>
        <w:t>أ</w:t>
      </w:r>
      <w:r>
        <w:rPr>
          <w:rFonts w:hint="cs"/>
          <w:rtl/>
          <w:lang w:bidi="ar-LB"/>
        </w:rPr>
        <w:t>مدّ كنيسة الله بكل الحق المُعلَن له</w:t>
      </w:r>
      <w:r w:rsidR="003E704A">
        <w:rPr>
          <w:rFonts w:hint="cs"/>
          <w:rtl/>
          <w:lang w:bidi="ar-LB"/>
        </w:rPr>
        <w:t>. غير أن هذا ليس موضوع "الرؤيا" ولا هو معنى النص الذي أمامنا. فكل ما هو هنا منحصر فيما رآه. إن هذا مهم</w:t>
      </w:r>
      <w:r w:rsidR="00FB6D6F">
        <w:rPr>
          <w:rFonts w:hint="cs"/>
          <w:rtl/>
          <w:lang w:bidi="ar-LB"/>
        </w:rPr>
        <w:t xml:space="preserve"> حتى نفهم مدى المقطع الكتابي الذي أمامنا وجوهر هذا السفر. (إن حرف العطف "و" يمكننا حذفه (الموجود في الجزء الأخير من العدد؛ قارن ترجمة "الملك جيمس" الإنجليزية) إن أردنا بأن نراعي أفضل المخطوطات المصادق عليها). يوحنا شهد بكلمة الله وبشهادة يسوع المسيح. فكيف لنا هنا أن نصف "كلمة الله" أو نفهمها؟ هل الأمر له علاقة بجزء ما في كلمة الله أو بها ككل؟ ما المقصود في هذا السياق بالضبط بالقول "</w:t>
      </w:r>
      <w:r w:rsidR="00FB6D6F" w:rsidRPr="00FB6D6F">
        <w:rPr>
          <w:rtl/>
          <w:lang w:bidi="ar-LB"/>
        </w:rPr>
        <w:t xml:space="preserve"> بِكَلِمَةِ اللهِ وَبِشَهَادَةِ يَسُوعَ الْمَسِيحِ</w:t>
      </w:r>
      <w:r w:rsidR="00FB6D6F">
        <w:rPr>
          <w:rFonts w:hint="cs"/>
          <w:rtl/>
          <w:lang w:bidi="ar-LB"/>
        </w:rPr>
        <w:t>"؟ والجواب نحصل عليه من الجزء الأخير من العدد، وهو "</w:t>
      </w:r>
      <w:r w:rsidR="00FB6D6F" w:rsidRPr="00FB6D6F">
        <w:rPr>
          <w:rtl/>
          <w:lang w:bidi="ar-LB"/>
        </w:rPr>
        <w:t>بِكُلِّ مَا رَآهُ.</w:t>
      </w:r>
      <w:r w:rsidR="00FB6D6F">
        <w:rPr>
          <w:rFonts w:hint="cs"/>
          <w:rtl/>
          <w:lang w:bidi="ar-LB"/>
        </w:rPr>
        <w:t xml:space="preserve">" هذه هي الرؤى التي كان سيراها وسيذكرها في هذا السفر. </w:t>
      </w:r>
      <w:r w:rsidR="00E5731B">
        <w:rPr>
          <w:rFonts w:hint="cs"/>
          <w:rtl/>
          <w:lang w:bidi="ar-LB"/>
        </w:rPr>
        <w:t>فإلى جانب ما كان الرسول قد أخبر به في روابطه العادية بالمسيحيين وفي خدمته التي كان قد حصل منذ فترة طويلة في خدمة المسيح، تحصل كلمته الآن على طابع جديد مختلف عما مضى.</w:t>
      </w:r>
    </w:p>
    <w:p w14:paraId="2BBA2404" w14:textId="7F82EC6F" w:rsidR="003F4748" w:rsidRDefault="003F4748">
      <w:pPr>
        <w:rPr>
          <w:rtl/>
          <w:lang w:bidi="ar-LB"/>
        </w:rPr>
      </w:pPr>
      <w:r>
        <w:rPr>
          <w:rFonts w:hint="cs"/>
          <w:rtl/>
          <w:lang w:bidi="ar-LB"/>
        </w:rPr>
        <w:t xml:space="preserve">فبالتالي هذه الرؤى </w:t>
      </w:r>
      <w:proofErr w:type="spellStart"/>
      <w:r>
        <w:rPr>
          <w:rFonts w:hint="cs"/>
          <w:rtl/>
          <w:lang w:bidi="ar-LB"/>
        </w:rPr>
        <w:t>الأبوكاليبتية</w:t>
      </w:r>
      <w:proofErr w:type="spellEnd"/>
      <w:r>
        <w:rPr>
          <w:rFonts w:hint="cs"/>
          <w:rtl/>
          <w:lang w:bidi="ar-LB"/>
        </w:rPr>
        <w:t xml:space="preserve"> لا يزدري بها إلا عدم الإيمان العديم المعرفة؛ هذا لأنها هنا لا يُشار إليها بأقل من الأناجيل والرسائل باعتبارها "</w:t>
      </w:r>
      <w:r w:rsidRPr="003F4748">
        <w:rPr>
          <w:rtl/>
        </w:rPr>
        <w:t xml:space="preserve"> </w:t>
      </w:r>
      <w:r w:rsidRPr="003F4748">
        <w:rPr>
          <w:rtl/>
          <w:lang w:bidi="ar-LB"/>
        </w:rPr>
        <w:t>كَلِمَةِ اللهِ وَشَهَادَةِ يَسُوعَ الْمَسِيحِ</w:t>
      </w:r>
      <w:r>
        <w:rPr>
          <w:rFonts w:hint="cs"/>
          <w:rtl/>
          <w:lang w:bidi="ar-LB"/>
        </w:rPr>
        <w:t>". ولذا تم إرفاقها بعناية، ولكن بطريقة نبوية متوافقة أدبيًا، أي في سلسلة من رؤى رآها يوحنا. وهنالك تشديد أكبر عليها، لأن هذا الأمر سيلقى معارضة صريحة (والذي بالرغم من ذلك نجده بصورة عامة)</w:t>
      </w:r>
      <w:r w:rsidR="00326C43">
        <w:rPr>
          <w:rFonts w:hint="cs"/>
          <w:rtl/>
          <w:lang w:bidi="ar-LB"/>
        </w:rPr>
        <w:t xml:space="preserve"> بالنظر إلى "الرؤيا" بأنها مشكوك بها وأن لها سيادة غير مؤكدة. ولكن كلا! فيسوع يشهد بها ليوحنا بأنها كلمة الله وشهادته هو. إننا نعلم كيف أن الكثير من المتعلمين تجرأوا في جهلهم بأن يشتموا هذا السفر. وفي هذا الأمر سيُتهمون </w:t>
      </w:r>
      <w:proofErr w:type="spellStart"/>
      <w:r w:rsidR="00326C43">
        <w:rPr>
          <w:rFonts w:hint="cs"/>
          <w:rtl/>
          <w:lang w:bidi="ar-LB"/>
        </w:rPr>
        <w:t>بأعدل</w:t>
      </w:r>
      <w:proofErr w:type="spellEnd"/>
      <w:r w:rsidR="00326C43">
        <w:rPr>
          <w:rFonts w:hint="cs"/>
          <w:rtl/>
          <w:lang w:bidi="ar-LB"/>
        </w:rPr>
        <w:t xml:space="preserve"> اتهام، إن جاز لنا القول، لأجل تهجمهم اللغوي بازدراء. فالأمر هو إذًا عن "</w:t>
      </w:r>
      <w:r w:rsidR="00326C43" w:rsidRPr="00326C43">
        <w:rPr>
          <w:rtl/>
        </w:rPr>
        <w:t xml:space="preserve"> </w:t>
      </w:r>
      <w:r w:rsidR="00326C43" w:rsidRPr="00326C43">
        <w:rPr>
          <w:rtl/>
          <w:lang w:bidi="ar-LB"/>
        </w:rPr>
        <w:t>كَلِمَةِ اللهِ وَشَهَادَةِ يَسُوعَ الْمَسِيحِ</w:t>
      </w:r>
      <w:r w:rsidR="00326C43">
        <w:rPr>
          <w:rFonts w:hint="cs"/>
          <w:rtl/>
          <w:lang w:bidi="ar-LB"/>
        </w:rPr>
        <w:t xml:space="preserve">"، حتى وإن كان محتواها لا يفيدنا مباشرة في تعليم المسيحي في مركزه. إنه يعلّم بشكل غير مباشر في أن يُنبئ بهلاك مَن يحتقرون الله ويفعلون إرادة أنفسهم في وجه إعلانه. كما وأنها </w:t>
      </w:r>
      <w:r w:rsidR="00326C43" w:rsidRPr="00326C43">
        <w:rPr>
          <w:rtl/>
          <w:lang w:bidi="ar-LB"/>
        </w:rPr>
        <w:t>كَلِمَةِ اللهِ وَشَهَادَةِ يَسُوعَ الْمَسِيحِ</w:t>
      </w:r>
      <w:r w:rsidR="00326C43">
        <w:rPr>
          <w:rFonts w:hint="cs"/>
          <w:rtl/>
          <w:lang w:bidi="ar-LB"/>
        </w:rPr>
        <w:t>، حتى وإن كانت مكوّنة من رؤى</w:t>
      </w:r>
      <w:r w:rsidR="00A31CDA">
        <w:rPr>
          <w:rFonts w:hint="cs"/>
          <w:rtl/>
          <w:lang w:bidi="ar-LB"/>
        </w:rPr>
        <w:t>.</w:t>
      </w:r>
    </w:p>
    <w:p w14:paraId="35C169BD" w14:textId="7710B0EA" w:rsidR="00A31CDA" w:rsidRDefault="0008368C">
      <w:pPr>
        <w:rPr>
          <w:rtl/>
          <w:lang w:bidi="ar-LB"/>
        </w:rPr>
      </w:pPr>
      <w:r>
        <w:rPr>
          <w:rFonts w:hint="cs"/>
          <w:rtl/>
          <w:lang w:bidi="ar-LB"/>
        </w:rPr>
        <w:t xml:space="preserve">ولكي يحقق المؤمن هذا الحق </w:t>
      </w:r>
      <w:r>
        <w:rPr>
          <w:rtl/>
          <w:lang w:bidi="ar-LB"/>
        </w:rPr>
        <w:t>–</w:t>
      </w:r>
      <w:r>
        <w:rPr>
          <w:rFonts w:hint="cs"/>
          <w:rtl/>
          <w:lang w:bidi="ar-LB"/>
        </w:rPr>
        <w:t xml:space="preserve"> في ذلك الوقت وفي أي وقت </w:t>
      </w:r>
      <w:r>
        <w:rPr>
          <w:rtl/>
          <w:lang w:bidi="ar-LB"/>
        </w:rPr>
        <w:t>–</w:t>
      </w:r>
      <w:r>
        <w:rPr>
          <w:rFonts w:hint="cs"/>
          <w:rtl/>
          <w:lang w:bidi="ar-LB"/>
        </w:rPr>
        <w:t xml:space="preserve"> علينا أن ننتبه بأنه هنالك جملة أخرى أُضيفت هي بعيدة كل البُعد عن الطريق الذي ساره ربنا. أفلا يحق لنا أن نفترض بأنه قد أُخبر به بشكل واضح من أجل تشجيع عبيده بالنعمة، وفي أنه تنبأ عن شك وخفايا عدم الإيمان؟ "</w:t>
      </w:r>
      <w:r w:rsidRPr="0008368C">
        <w:rPr>
          <w:rtl/>
        </w:rPr>
        <w:t xml:space="preserve"> </w:t>
      </w:r>
      <w:r w:rsidRPr="0008368C">
        <w:rPr>
          <w:rtl/>
          <w:lang w:bidi="ar-LB"/>
        </w:rPr>
        <w:t>طُوبَى لِلَّذِي يَقْرَأُ وَلِلَّذِينَ يَسْمَعُونَ أَقْوَالَ النُّبُوَّةِ، وَيَحْفَظُونَ مَا هُوَ مَكْتُوبٌ فِيهَا،</w:t>
      </w:r>
      <w:r>
        <w:rPr>
          <w:rFonts w:hint="cs"/>
          <w:rtl/>
          <w:lang w:bidi="ar-LB"/>
        </w:rPr>
        <w:t>" (عدد 3).</w:t>
      </w:r>
    </w:p>
    <w:p w14:paraId="3AF053D1" w14:textId="547E6E4D" w:rsidR="0008368C" w:rsidRDefault="0008368C">
      <w:pPr>
        <w:rPr>
          <w:rtl/>
          <w:lang w:bidi="ar-LB"/>
        </w:rPr>
      </w:pPr>
      <w:r>
        <w:rPr>
          <w:rFonts w:hint="cs"/>
          <w:rtl/>
          <w:lang w:bidi="ar-LB"/>
        </w:rPr>
        <w:t xml:space="preserve">كما وعلينا مراعاة الأساس الذي تم تحديده فيما بعد ذلك. فليس صحيح ما يفترضه الناس دائمًا بأن "الرؤيا" أُخبِرت لنا نحن، لأننا سنكون في الظروف المذكورة أو لأن المسيحي والكنيسة </w:t>
      </w:r>
      <w:proofErr w:type="spellStart"/>
      <w:r>
        <w:rPr>
          <w:rFonts w:hint="cs"/>
          <w:rtl/>
          <w:lang w:bidi="ar-LB"/>
        </w:rPr>
        <w:t>سيجتازوا</w:t>
      </w:r>
      <w:proofErr w:type="spellEnd"/>
      <w:r>
        <w:rPr>
          <w:rFonts w:hint="cs"/>
          <w:rtl/>
          <w:lang w:bidi="ar-LB"/>
        </w:rPr>
        <w:t xml:space="preserve"> في الضيقة الموصوفة. فلا يوجد أية كلمة أُعطيت لنا عن هذا الأمر، وإنما كان التعليل مختلف تمامًا. إننا سنجد لاحقًا في هذا السفر</w:t>
      </w:r>
      <w:r w:rsidR="00A416A8">
        <w:rPr>
          <w:rFonts w:hint="cs"/>
          <w:rtl/>
          <w:lang w:bidi="ar-LB"/>
        </w:rPr>
        <w:t xml:space="preserve"> حال الكنيسة في السماء خارج نطاق هذه المصاعب المختلفة والأقضية التي ستحدث. باختصار، ف</w:t>
      </w:r>
      <w:r w:rsidR="00A416A8" w:rsidRPr="00A416A8">
        <w:rPr>
          <w:rtl/>
          <w:lang w:bidi="ar-LB"/>
        </w:rPr>
        <w:t xml:space="preserve">الدوافع المذكورة </w:t>
      </w:r>
      <w:r w:rsidR="00A416A8">
        <w:rPr>
          <w:rFonts w:hint="cs"/>
          <w:rtl/>
          <w:lang w:bidi="ar-LB"/>
        </w:rPr>
        <w:t xml:space="preserve">في المقدمة هنا لها طابع ملفت للنظر وهي ملائمة للسالكين بالإيمان وليس بالعيان. فلا يوجد فيها أي أنانية. </w:t>
      </w:r>
      <w:r w:rsidR="00842530">
        <w:rPr>
          <w:rFonts w:hint="cs"/>
          <w:rtl/>
          <w:lang w:bidi="ar-LB"/>
        </w:rPr>
        <w:t>"</w:t>
      </w:r>
      <w:r w:rsidR="00842530" w:rsidRPr="00842530">
        <w:rPr>
          <w:rtl/>
        </w:rPr>
        <w:t xml:space="preserve"> </w:t>
      </w:r>
      <w:r w:rsidR="00842530" w:rsidRPr="00842530">
        <w:rPr>
          <w:rtl/>
          <w:lang w:bidi="ar-LB"/>
        </w:rPr>
        <w:t>لأَنَّ الْوَقْتَ قَرِيبٌ.</w:t>
      </w:r>
      <w:r w:rsidR="00842530">
        <w:rPr>
          <w:rFonts w:hint="cs"/>
          <w:rtl/>
          <w:lang w:bidi="ar-LB"/>
        </w:rPr>
        <w:t>" فلا يقول لنا بأن الوقت قد حضر. بحيث علينا أن نجتاز في كل ما تم ذكره أو في أي جزء منه. فالوقت قريب على الأبواب. فالله يكتب لتعزيتنا، لتحذيرنا ولبركتنا العامة، بقدر احتياجه. فهذا يشترط بأن نتشارك في كل ما له ليقوله لنا. "</w:t>
      </w:r>
      <w:r w:rsidR="00842530" w:rsidRPr="00842530">
        <w:rPr>
          <w:rtl/>
        </w:rPr>
        <w:t xml:space="preserve"> </w:t>
      </w:r>
      <w:r w:rsidR="00842530" w:rsidRPr="00842530">
        <w:rPr>
          <w:rtl/>
          <w:lang w:bidi="ar-LB"/>
        </w:rPr>
        <w:t>لأَنَّ الْوَقْتَ قَرِيبٌ.</w:t>
      </w:r>
      <w:r w:rsidR="004C6339">
        <w:rPr>
          <w:rFonts w:hint="cs"/>
          <w:rtl/>
          <w:lang w:bidi="ar-LB"/>
        </w:rPr>
        <w:t>" كما وهو مبدأ خاطئ بأن نفترض أننا يمكننا أن نستفيد من ما هو موجه لنا مباشرة، ونشترط بأننا</w:t>
      </w:r>
      <w:r w:rsidR="004C6339" w:rsidRPr="004C6339">
        <w:rPr>
          <w:rtl/>
        </w:rPr>
        <w:t xml:space="preserve"> </w:t>
      </w:r>
      <w:r w:rsidR="004C6339" w:rsidRPr="004C6339">
        <w:rPr>
          <w:rtl/>
          <w:lang w:bidi="ar-LB"/>
        </w:rPr>
        <w:t>فعلاً</w:t>
      </w:r>
      <w:r w:rsidR="004C6339">
        <w:rPr>
          <w:rFonts w:hint="cs"/>
          <w:rtl/>
          <w:lang w:bidi="ar-LB"/>
        </w:rPr>
        <w:t xml:space="preserve"> سنكون في الظروف الموصوفة فيه.</w:t>
      </w:r>
    </w:p>
    <w:p w14:paraId="5234523C" w14:textId="767353E5" w:rsidR="004C6339" w:rsidRDefault="00552FAE">
      <w:pPr>
        <w:rPr>
          <w:rtl/>
          <w:lang w:bidi="ar-LB"/>
        </w:rPr>
      </w:pPr>
      <w:r>
        <w:rPr>
          <w:rFonts w:hint="cs"/>
          <w:rtl/>
          <w:lang w:bidi="ar-LB"/>
        </w:rPr>
        <w:t>من بعدها أتت التحية. وهنا أيضًا كل شيء هو فريد ومناسب للسفر المشغولين به. "</w:t>
      </w:r>
      <w:r w:rsidRPr="00552FAE">
        <w:rPr>
          <w:rtl/>
          <w:lang w:bidi="ar-LB"/>
        </w:rPr>
        <w:t>يُوحَنَّا، إِلَى السَّبْعِ الْكَنَائِسِ الَّتِي فِي أَسِيَّا</w:t>
      </w:r>
      <w:r>
        <w:rPr>
          <w:rFonts w:hint="cs"/>
          <w:rtl/>
          <w:lang w:bidi="ar-LB"/>
        </w:rPr>
        <w:t>" (عدد 4). ولا في أي مكان آخر نجد ما يشابه ذلك. إننا نقرأ عن القديسين في هذا المكان أو ذاك. أحيانًا يكون هنالك خطاب لكنيسة معينة أو حتى لكنائس في مقاطعة معينة (</w:t>
      </w:r>
      <w:proofErr w:type="spellStart"/>
      <w:r>
        <w:rPr>
          <w:rFonts w:hint="cs"/>
          <w:rtl/>
          <w:lang w:bidi="ar-LB"/>
        </w:rPr>
        <w:t>غلاطية</w:t>
      </w:r>
      <w:proofErr w:type="spellEnd"/>
      <w:r>
        <w:rPr>
          <w:rFonts w:hint="cs"/>
          <w:rtl/>
          <w:lang w:bidi="ar-LB"/>
        </w:rPr>
        <w:t xml:space="preserve"> 1). ولا في أي مكان غير هذا المكان يتوجّه أولئك الكتّاب لعدد معيّن من الكنائس. وهذا يزيد من أهمية الأمر، لأنه لا يوجد أي عدد في </w:t>
      </w:r>
      <w:proofErr w:type="spellStart"/>
      <w:r>
        <w:rPr>
          <w:rFonts w:hint="cs"/>
          <w:rtl/>
          <w:lang w:bidi="ar-LB"/>
        </w:rPr>
        <w:t>رمزيته</w:t>
      </w:r>
      <w:proofErr w:type="spellEnd"/>
      <w:r>
        <w:rPr>
          <w:rFonts w:hint="cs"/>
          <w:rtl/>
          <w:lang w:bidi="ar-LB"/>
        </w:rPr>
        <w:t xml:space="preserve"> واضح وملفت مثل </w:t>
      </w:r>
      <w:r w:rsidRPr="00F00A30">
        <w:rPr>
          <w:rFonts w:hint="cs"/>
          <w:rtl/>
          <w:lang w:bidi="ar-LB"/>
        </w:rPr>
        <w:t>العدد</w:t>
      </w:r>
      <w:r>
        <w:rPr>
          <w:rFonts w:hint="cs"/>
          <w:rtl/>
          <w:lang w:bidi="ar-LB"/>
        </w:rPr>
        <w:t xml:space="preserve"> 7. </w:t>
      </w:r>
      <w:r w:rsidR="00F00A30">
        <w:rPr>
          <w:rFonts w:hint="cs"/>
          <w:rtl/>
          <w:lang w:bidi="ar-LB"/>
        </w:rPr>
        <w:t xml:space="preserve">من المؤكد بأنه سيكون شيء خارج إطار المجريات المألوفة عندما تكون المخاطبة بهذا الأسلوب. فالتطبيق الروحي للعدد 7 في الكتب النبوية لا يمكن الشك فيه. غير أن هذا غير محصور في النبوة، لأنه ينطبق في كل مكان مُستخدمة فيه تعابير مصورة. ففي الأسفار الرمزية كما وفي النبوة العدد 7 هو صورة معروفة عن الكمال الإلهي. فمَن غير الذي ليس له عقل غير متعلم سيشك بأن الرب هنا </w:t>
      </w:r>
      <w:r w:rsidR="004607C8">
        <w:rPr>
          <w:rFonts w:hint="cs"/>
          <w:rtl/>
          <w:lang w:bidi="ar-LB"/>
        </w:rPr>
        <w:t>يخاطب</w:t>
      </w:r>
      <w:r w:rsidR="00F00A30">
        <w:rPr>
          <w:rFonts w:hint="cs"/>
          <w:rtl/>
          <w:lang w:bidi="ar-LB"/>
        </w:rPr>
        <w:t xml:space="preserve"> م</w:t>
      </w:r>
      <w:r w:rsidR="004607C8">
        <w:rPr>
          <w:rFonts w:hint="cs"/>
          <w:rtl/>
          <w:lang w:bidi="ar-LB"/>
        </w:rPr>
        <w:t>ن</w:t>
      </w:r>
      <w:r w:rsidR="00F00A30">
        <w:rPr>
          <w:rFonts w:hint="cs"/>
          <w:rtl/>
          <w:lang w:bidi="ar-LB"/>
        </w:rPr>
        <w:t xml:space="preserve"> ه</w:t>
      </w:r>
      <w:r w:rsidR="00311D0E">
        <w:rPr>
          <w:rFonts w:hint="cs"/>
          <w:rtl/>
          <w:lang w:bidi="ar-LB"/>
        </w:rPr>
        <w:t>م</w:t>
      </w:r>
      <w:r w:rsidR="00F00A30">
        <w:rPr>
          <w:rFonts w:hint="cs"/>
          <w:rtl/>
          <w:lang w:bidi="ar-LB"/>
        </w:rPr>
        <w:t xml:space="preserve"> </w:t>
      </w:r>
      <w:r w:rsidR="00C436EA">
        <w:rPr>
          <w:rFonts w:hint="cs"/>
          <w:rtl/>
          <w:lang w:bidi="ar-LB"/>
        </w:rPr>
        <w:t xml:space="preserve">أيضًا غير </w:t>
      </w:r>
      <w:r w:rsidR="00F00A30">
        <w:rPr>
          <w:rFonts w:hint="cs"/>
          <w:rtl/>
          <w:lang w:bidi="ar-LB"/>
        </w:rPr>
        <w:t xml:space="preserve">الكنائس الفعلية في مقاطعة أسيّا؟ فأن الرسائل كُتبت حرفيًا للكنائس من أفسس حتى </w:t>
      </w:r>
      <w:proofErr w:type="spellStart"/>
      <w:r w:rsidR="00F00A30">
        <w:rPr>
          <w:rFonts w:hint="cs"/>
          <w:rtl/>
          <w:lang w:bidi="ar-LB"/>
        </w:rPr>
        <w:t>لاودكية</w:t>
      </w:r>
      <w:proofErr w:type="spellEnd"/>
      <w:r w:rsidR="00F00A30">
        <w:rPr>
          <w:rFonts w:hint="cs"/>
          <w:rtl/>
          <w:lang w:bidi="ar-LB"/>
        </w:rPr>
        <w:t xml:space="preserve"> لا أحد يمكنه أن يجادل في ذلك. غير أني شخصيًا لا أشك</w:t>
      </w:r>
      <w:r w:rsidR="002A5CC0">
        <w:rPr>
          <w:rFonts w:hint="cs"/>
          <w:rtl/>
          <w:lang w:bidi="ar-LB"/>
        </w:rPr>
        <w:t xml:space="preserve"> في أنها اختيرت بصورة خاصة. فالرسائل المرسلة تكونت بطريقة لتقدم لمَن لهم آذان للسمع، كامل مجريات شهادة ربنا على الأرض، </w:t>
      </w:r>
      <w:r w:rsidR="00311D0E">
        <w:rPr>
          <w:rFonts w:hint="cs"/>
          <w:rtl/>
          <w:lang w:bidi="ar-LB"/>
        </w:rPr>
        <w:t>طيلة وجودهم</w:t>
      </w:r>
      <w:r w:rsidR="002A5CC0" w:rsidRPr="002A5CC0">
        <w:rPr>
          <w:rtl/>
          <w:lang w:bidi="ar-LB"/>
        </w:rPr>
        <w:t xml:space="preserve"> </w:t>
      </w:r>
      <w:r w:rsidR="002A5CC0">
        <w:rPr>
          <w:rFonts w:hint="cs"/>
          <w:rtl/>
          <w:lang w:bidi="ar-LB"/>
        </w:rPr>
        <w:t>على الأرض (من جهة مسؤوليته</w:t>
      </w:r>
      <w:r w:rsidR="00311D0E">
        <w:rPr>
          <w:rFonts w:hint="cs"/>
          <w:rtl/>
          <w:lang w:bidi="ar-LB"/>
        </w:rPr>
        <w:t>م</w:t>
      </w:r>
      <w:r w:rsidR="002A5CC0">
        <w:rPr>
          <w:rFonts w:hint="cs"/>
          <w:rtl/>
          <w:lang w:bidi="ar-LB"/>
        </w:rPr>
        <w:t xml:space="preserve"> وإن ربما لم يك</w:t>
      </w:r>
      <w:r w:rsidR="00311D0E">
        <w:rPr>
          <w:rFonts w:hint="cs"/>
          <w:rtl/>
          <w:lang w:bidi="ar-LB"/>
        </w:rPr>
        <w:t>و</w:t>
      </w:r>
      <w:r w:rsidR="002A5CC0">
        <w:rPr>
          <w:rFonts w:hint="cs"/>
          <w:rtl/>
          <w:lang w:bidi="ar-LB"/>
        </w:rPr>
        <w:t>ن</w:t>
      </w:r>
      <w:r w:rsidR="00311D0E">
        <w:rPr>
          <w:rFonts w:hint="cs"/>
          <w:rtl/>
          <w:lang w:bidi="ar-LB"/>
        </w:rPr>
        <w:t>وا</w:t>
      </w:r>
      <w:r w:rsidR="002A5CC0">
        <w:rPr>
          <w:rFonts w:hint="cs"/>
          <w:rtl/>
          <w:lang w:bidi="ar-LB"/>
        </w:rPr>
        <w:t xml:space="preserve"> </w:t>
      </w:r>
      <w:r w:rsidR="00311D0E">
        <w:rPr>
          <w:rFonts w:hint="cs"/>
          <w:rtl/>
          <w:lang w:bidi="ar-LB"/>
        </w:rPr>
        <w:t>فعلاً</w:t>
      </w:r>
      <w:r w:rsidR="002A5CC0">
        <w:rPr>
          <w:rFonts w:hint="cs"/>
          <w:rtl/>
          <w:lang w:bidi="ar-LB"/>
        </w:rPr>
        <w:t xml:space="preserve"> موجود</w:t>
      </w:r>
      <w:r w:rsidR="00311D0E">
        <w:rPr>
          <w:rFonts w:hint="cs"/>
          <w:rtl/>
          <w:lang w:bidi="ar-LB"/>
        </w:rPr>
        <w:t>ين</w:t>
      </w:r>
      <w:r w:rsidR="002A5CC0">
        <w:rPr>
          <w:rFonts w:hint="cs"/>
          <w:rtl/>
          <w:lang w:bidi="ar-LB"/>
        </w:rPr>
        <w:t xml:space="preserve">) أي شيء يحمل الطابع </w:t>
      </w:r>
      <w:r w:rsidR="002A5CC0" w:rsidRPr="00311D0E">
        <w:rPr>
          <w:rFonts w:hint="cs"/>
          <w:rtl/>
          <w:lang w:bidi="ar-LB"/>
        </w:rPr>
        <w:t>الكنسي</w:t>
      </w:r>
      <w:r w:rsidR="0031303E">
        <w:rPr>
          <w:rFonts w:hint="cs"/>
          <w:rtl/>
          <w:lang w:bidi="ar-LB"/>
        </w:rPr>
        <w:t>.</w:t>
      </w:r>
      <w:r w:rsidR="002A5CC0">
        <w:rPr>
          <w:rFonts w:hint="cs"/>
          <w:rtl/>
          <w:lang w:bidi="ar-LB"/>
        </w:rPr>
        <w:t xml:space="preserve"> </w:t>
      </w:r>
      <w:r w:rsidR="00311D0E">
        <w:rPr>
          <w:rFonts w:hint="cs"/>
          <w:rtl/>
          <w:lang w:bidi="ar-LB"/>
        </w:rPr>
        <w:t xml:space="preserve">قد تكون الحالة لا زالت فاسدة جدًا </w:t>
      </w:r>
      <w:r w:rsidR="00311D0E">
        <w:rPr>
          <w:rtl/>
          <w:lang w:bidi="ar-LB"/>
        </w:rPr>
        <w:t>–</w:t>
      </w:r>
      <w:r w:rsidR="00311D0E">
        <w:rPr>
          <w:rFonts w:hint="cs"/>
          <w:rtl/>
          <w:lang w:bidi="ar-LB"/>
        </w:rPr>
        <w:t xml:space="preserve"> وحتى أنها عاثرة وزائفة (كما كان الحال مع بعض الكنائس). غير أنه كان فيهم اعتراف كنسي </w:t>
      </w:r>
      <w:r w:rsidR="00311D0E">
        <w:rPr>
          <w:rtl/>
          <w:lang w:bidi="ar-LB"/>
        </w:rPr>
        <w:t>–</w:t>
      </w:r>
      <w:r w:rsidR="00311D0E">
        <w:rPr>
          <w:rFonts w:hint="cs"/>
          <w:rtl/>
          <w:lang w:bidi="ar-LB"/>
        </w:rPr>
        <w:t xml:space="preserve"> حتى وإن كان من جهة قضاء الرب</w:t>
      </w:r>
      <w:r w:rsidR="00311D0E" w:rsidRPr="00311D0E">
        <w:rPr>
          <w:rtl/>
        </w:rPr>
        <w:t xml:space="preserve"> </w:t>
      </w:r>
      <w:r w:rsidR="00311D0E" w:rsidRPr="00311D0E">
        <w:rPr>
          <w:rtl/>
          <w:lang w:bidi="ar-LB"/>
        </w:rPr>
        <w:t>فقط</w:t>
      </w:r>
      <w:r w:rsidR="00311D0E">
        <w:rPr>
          <w:rFonts w:hint="cs"/>
          <w:rtl/>
          <w:lang w:bidi="ar-LB"/>
        </w:rPr>
        <w:t xml:space="preserve"> -، والذي لم نعُد نجده من بعد الإصحاح 4. فلم تظهر فيما بعد ذلك أوضاع مشابهة. كما والرب أيضًا لم يعد يتعامل بهذه الطريقة من بعد مضي هذا النوع من الأساس من جهة مسؤولية الإنسان. باختصار، هذه الرسائل المرسلة </w:t>
      </w:r>
      <w:r w:rsidR="003A1592">
        <w:rPr>
          <w:rFonts w:hint="cs"/>
          <w:rtl/>
          <w:lang w:bidi="ar-LB"/>
        </w:rPr>
        <w:t>سريانها يكون طالما هنالك مسؤولية كنسية على الأرض وليس بعدها.</w:t>
      </w:r>
    </w:p>
    <w:p w14:paraId="144ABF40" w14:textId="4EC226B0" w:rsidR="00C436EA" w:rsidRDefault="00C436EA">
      <w:pPr>
        <w:rPr>
          <w:rtl/>
          <w:lang w:bidi="ar-LB"/>
        </w:rPr>
      </w:pPr>
      <w:r>
        <w:rPr>
          <w:rFonts w:hint="cs"/>
          <w:rtl/>
          <w:lang w:bidi="ar-LB"/>
        </w:rPr>
        <w:t>هذا ما يقله يوحنا: "</w:t>
      </w:r>
      <w:r w:rsidRPr="00C436EA">
        <w:rPr>
          <w:rtl/>
        </w:rPr>
        <w:t xml:space="preserve"> </w:t>
      </w:r>
      <w:r w:rsidRPr="00C436EA">
        <w:rPr>
          <w:rtl/>
          <w:lang w:bidi="ar-LB"/>
        </w:rPr>
        <w:t>إِلَى السَّبْعِ الْكَنَائِسِ الَّتِي فِي أَسِيَّا: نِعْمَةٌ لَكُمْ وَسَلاَمٌ مِنَ الْكَائِنِ وَالَّذِي كَانَ وَالَّذِي يَأْتِي</w:t>
      </w:r>
      <w:r>
        <w:rPr>
          <w:rFonts w:hint="cs"/>
          <w:rtl/>
          <w:lang w:bidi="ar-LB"/>
        </w:rPr>
        <w:t xml:space="preserve">" (عدد 4). هنا لم يُذكَر: "من إله وأبي ربنا يسوع المسيح." فالتحية أتت من الله في جوهره كالوجودي الأزلي الأبدي - </w:t>
      </w:r>
      <w:r w:rsidRPr="00C436EA">
        <w:rPr>
          <w:rtl/>
          <w:lang w:bidi="ar-LB"/>
        </w:rPr>
        <w:t>مِنَ الْكَائِنِ وَالَّذِي كَانَ وَالَّذِي يَأْتِي</w:t>
      </w:r>
      <w:r>
        <w:rPr>
          <w:rFonts w:hint="cs"/>
          <w:rtl/>
          <w:lang w:bidi="ar-LB"/>
        </w:rPr>
        <w:t xml:space="preserve">. فهذا بالطبع يربط وجوده في الحاضر بالماضي كما وبالمستقبل </w:t>
      </w:r>
      <w:r w:rsidRPr="00A301CD">
        <w:rPr>
          <w:rFonts w:hint="cs"/>
          <w:rtl/>
          <w:lang w:bidi="ar-LB"/>
        </w:rPr>
        <w:t>أيضًا</w:t>
      </w:r>
      <w:r>
        <w:rPr>
          <w:rFonts w:hint="cs"/>
          <w:rtl/>
          <w:lang w:bidi="ar-LB"/>
        </w:rPr>
        <w:t>.</w:t>
      </w:r>
    </w:p>
    <w:p w14:paraId="51F0C85E" w14:textId="44E94B08" w:rsidR="00A301CD" w:rsidRDefault="00A301CD">
      <w:pPr>
        <w:rPr>
          <w:rtl/>
          <w:lang w:bidi="ar-LB"/>
        </w:rPr>
      </w:pPr>
      <w:r>
        <w:rPr>
          <w:rFonts w:hint="cs"/>
          <w:rtl/>
          <w:lang w:bidi="ar-LB"/>
        </w:rPr>
        <w:t>"</w:t>
      </w:r>
      <w:r w:rsidRPr="00A301CD">
        <w:rPr>
          <w:rtl/>
          <w:lang w:bidi="ar-LB"/>
        </w:rPr>
        <w:t>وَمِنَ السَّبْعَةِ الأَرْوَاحِ الَّتِي أَمَامَ عَرْشِهِ،</w:t>
      </w:r>
      <w:r>
        <w:rPr>
          <w:rFonts w:hint="cs"/>
          <w:rtl/>
          <w:lang w:bidi="ar-LB"/>
        </w:rPr>
        <w:t xml:space="preserve">" إننا نجد هنا ايضًا وصفًا للروح القدس، والذي من الواضح أنه مختلف عن ما هو معتاد في العهد الجديد. فالتلميح يعود بشكل صريح إلى إشعياء 11، حيث مذكور عن قوة الروح القدس في حُكمه كارتباطه بشخص </w:t>
      </w:r>
      <w:proofErr w:type="spellStart"/>
      <w:r>
        <w:rPr>
          <w:rFonts w:hint="cs"/>
          <w:rtl/>
          <w:lang w:bidi="ar-LB"/>
        </w:rPr>
        <w:t>المسيا</w:t>
      </w:r>
      <w:proofErr w:type="spellEnd"/>
      <w:r>
        <w:rPr>
          <w:rFonts w:hint="cs"/>
          <w:rtl/>
          <w:lang w:bidi="ar-LB"/>
        </w:rPr>
        <w:t xml:space="preserve"> وملكوته. "</w:t>
      </w:r>
      <w:r w:rsidRPr="00A301CD">
        <w:rPr>
          <w:rtl/>
          <w:lang w:bidi="ar-LB"/>
        </w:rPr>
        <w:t>عَلَيْهِ رُوحُ الرَّبِّ</w:t>
      </w:r>
      <w:r>
        <w:rPr>
          <w:rFonts w:hint="cs"/>
          <w:rtl/>
          <w:lang w:bidi="ar-LB"/>
        </w:rPr>
        <w:t xml:space="preserve"> يهوه ..." (إشعياء 11: 2). فيبدو أن هذه النبوة التُقطت هنا واستُخدمت بصورة مفصلة إلى حد كبير بما يليق بمقاصد النبوة </w:t>
      </w:r>
      <w:proofErr w:type="spellStart"/>
      <w:r>
        <w:rPr>
          <w:rFonts w:hint="cs"/>
          <w:rtl/>
          <w:lang w:bidi="ar-LB"/>
        </w:rPr>
        <w:t>الأبوكاليبتية</w:t>
      </w:r>
      <w:proofErr w:type="spellEnd"/>
      <w:r>
        <w:rPr>
          <w:rFonts w:hint="cs"/>
          <w:rtl/>
          <w:lang w:bidi="ar-LB"/>
        </w:rPr>
        <w:t>. فعلاً فإننا سنجد بأن هذه الملاحظة مطابقة لاستخدام اقتباس العهد القديم وللتلميحات في كل مكان في "الرؤيا". فلصورة دائمة تتم الإشارة إلى الناموس، المزامير والأنبياء. ولكن في ذلك لا يوجد أي شأن بكل بساطة</w:t>
      </w:r>
      <w:r w:rsidR="00F94507" w:rsidRPr="00F94507">
        <w:rPr>
          <w:rtl/>
        </w:rPr>
        <w:t xml:space="preserve"> </w:t>
      </w:r>
      <w:r w:rsidR="00F94507" w:rsidRPr="00F94507">
        <w:rPr>
          <w:rtl/>
          <w:lang w:bidi="ar-LB"/>
        </w:rPr>
        <w:t>بتكرار</w:t>
      </w:r>
      <w:r>
        <w:rPr>
          <w:rFonts w:hint="cs"/>
          <w:rtl/>
          <w:lang w:bidi="ar-LB"/>
        </w:rPr>
        <w:t xml:space="preserve"> لما </w:t>
      </w:r>
      <w:r w:rsidR="00F94507">
        <w:rPr>
          <w:rFonts w:hint="cs"/>
          <w:rtl/>
          <w:lang w:bidi="ar-LB"/>
        </w:rPr>
        <w:t>كُتب هناك،</w:t>
      </w:r>
      <w:r w:rsidR="00F94507" w:rsidRPr="00F94507">
        <w:rPr>
          <w:rtl/>
        </w:rPr>
        <w:t xml:space="preserve"> </w:t>
      </w:r>
      <w:r w:rsidR="00F94507" w:rsidRPr="00F94507">
        <w:rPr>
          <w:rtl/>
          <w:lang w:bidi="ar-LB"/>
        </w:rPr>
        <w:t>كما قد يفترض المتحذلق.</w:t>
      </w:r>
    </w:p>
    <w:p w14:paraId="500A01E8" w14:textId="66E6BC6A" w:rsidR="00F94507" w:rsidRDefault="00F94507">
      <w:pPr>
        <w:rPr>
          <w:rtl/>
          <w:lang w:bidi="ar-LB"/>
        </w:rPr>
      </w:pPr>
      <w:r>
        <w:rPr>
          <w:rFonts w:hint="cs"/>
          <w:rtl/>
          <w:lang w:bidi="ar-LB"/>
        </w:rPr>
        <w:t xml:space="preserve">الفكرة الأخيرة تحرمنا من كل استفادة من </w:t>
      </w:r>
      <w:proofErr w:type="spellStart"/>
      <w:r>
        <w:rPr>
          <w:rFonts w:hint="cs"/>
          <w:rtl/>
          <w:lang w:bidi="ar-LB"/>
        </w:rPr>
        <w:t>الأبوكاليبس</w:t>
      </w:r>
      <w:proofErr w:type="spellEnd"/>
      <w:r>
        <w:rPr>
          <w:rFonts w:hint="cs"/>
          <w:rtl/>
          <w:lang w:bidi="ar-LB"/>
        </w:rPr>
        <w:t xml:space="preserve">، بدلاً من أن نفهمها ونستفيد منها فائدة صحيحة. فحال </w:t>
      </w:r>
      <w:proofErr w:type="spellStart"/>
      <w:r>
        <w:rPr>
          <w:rFonts w:hint="cs"/>
          <w:rtl/>
          <w:lang w:bidi="ar-LB"/>
        </w:rPr>
        <w:t>مقارتنا</w:t>
      </w:r>
      <w:proofErr w:type="spellEnd"/>
      <w:r>
        <w:rPr>
          <w:rFonts w:hint="cs"/>
          <w:rtl/>
          <w:lang w:bidi="ar-LB"/>
        </w:rPr>
        <w:t xml:space="preserve"> أورشليم التي في إشعياء بأورشليم الجديدة التي في "رؤيا" أو بابل في إرمياء ببابل </w:t>
      </w:r>
      <w:proofErr w:type="spellStart"/>
      <w:r>
        <w:rPr>
          <w:rFonts w:hint="cs"/>
          <w:rtl/>
          <w:lang w:bidi="ar-LB"/>
        </w:rPr>
        <w:t>الأبوكاليبتية</w:t>
      </w:r>
      <w:proofErr w:type="spellEnd"/>
      <w:r>
        <w:rPr>
          <w:rFonts w:hint="cs"/>
          <w:rtl/>
          <w:lang w:bidi="ar-LB"/>
        </w:rPr>
        <w:t xml:space="preserve">، سنفقد بشكل واضح كل تعليم خاص أعطانا الله إياه. هذه هي أحد الموارد الرئيسية للتحير بالنظر إلى موضوع </w:t>
      </w:r>
      <w:proofErr w:type="spellStart"/>
      <w:r>
        <w:rPr>
          <w:rFonts w:hint="cs"/>
          <w:rtl/>
          <w:lang w:bidi="ar-LB"/>
        </w:rPr>
        <w:t>الأبوكاليبس</w:t>
      </w:r>
      <w:proofErr w:type="spellEnd"/>
      <w:r>
        <w:rPr>
          <w:rFonts w:hint="cs"/>
          <w:rtl/>
          <w:lang w:bidi="ar-LB"/>
        </w:rPr>
        <w:t xml:space="preserve"> حتى إلى يومنا هذا. بذات الوقت، إن لم نبدأ بإعلانات العهد القديم عن بابل أو أورشليم، أو بالتعاليم التي في الأنبياء بصورة عامة، فلن نكون مهيئين بصورة كافية، حتى نقدّر أو حتى نفهم </w:t>
      </w:r>
      <w:proofErr w:type="spellStart"/>
      <w:r>
        <w:rPr>
          <w:rFonts w:hint="cs"/>
          <w:rtl/>
          <w:lang w:bidi="ar-LB"/>
        </w:rPr>
        <w:t>الأبوكاليبس</w:t>
      </w:r>
      <w:proofErr w:type="spellEnd"/>
      <w:r>
        <w:rPr>
          <w:rFonts w:hint="cs"/>
          <w:rtl/>
          <w:lang w:bidi="ar-LB"/>
        </w:rPr>
        <w:t xml:space="preserve"> كوحدة واحدة بصورة صحيحة. وهنالك خطأ مثله إن فصلنا العهد القديم كليًا عن العهد الجديد أو أننا لا نعود ننظر في العهد الجديد إلا تكرارًا للمذكور في العهد القديم. فهنالك رابطة إلهية ما بينهما بمفهوم</w:t>
      </w:r>
      <w:r w:rsidR="0091268D">
        <w:rPr>
          <w:rFonts w:hint="cs"/>
          <w:rtl/>
          <w:lang w:bidi="ar-LB"/>
        </w:rPr>
        <w:t xml:space="preserve"> أن ما يُشير إليه الروح القدس هو متطابق في كليهما. غير أن </w:t>
      </w:r>
      <w:proofErr w:type="spellStart"/>
      <w:r w:rsidR="0091268D">
        <w:rPr>
          <w:rFonts w:hint="cs"/>
          <w:rtl/>
          <w:lang w:bidi="ar-LB"/>
        </w:rPr>
        <w:t>الأبوكاليبس</w:t>
      </w:r>
      <w:proofErr w:type="spellEnd"/>
      <w:r w:rsidR="0091268D">
        <w:rPr>
          <w:rFonts w:hint="cs"/>
          <w:rtl/>
          <w:lang w:bidi="ar-LB"/>
        </w:rPr>
        <w:t xml:space="preserve"> فتمنحه طابعًا أوسع وأعمق. فـ"الرؤيا" تنظر إلى الأمور من بعد أن اتخذ الروح القدس مكانته في داخل المسيحي والكنيسة على الأرض </w:t>
      </w:r>
      <w:r w:rsidR="0091268D">
        <w:rPr>
          <w:rtl/>
          <w:lang w:bidi="ar-LB"/>
        </w:rPr>
        <w:t>–</w:t>
      </w:r>
      <w:r w:rsidR="0091268D">
        <w:rPr>
          <w:rFonts w:hint="cs"/>
          <w:rtl/>
          <w:lang w:bidi="ar-LB"/>
        </w:rPr>
        <w:t xml:space="preserve"> وبالأخص، من بعد ظهور الابن كما وبإعلان الآب واكتمال عمل الفداء على الأرض. </w:t>
      </w:r>
      <w:r w:rsidR="00CC6220">
        <w:rPr>
          <w:rFonts w:hint="cs"/>
          <w:rtl/>
          <w:lang w:bidi="ar-LB"/>
        </w:rPr>
        <w:t xml:space="preserve">بالتالي لا بد حتمًا من أخذ اعتبار كل ملء النور الإلهي الذي انكشف في شخص المسيح وعمله كما وبواسطة الروح القدس في الكنيسة حتى تُمنَح </w:t>
      </w:r>
      <w:proofErr w:type="spellStart"/>
      <w:r w:rsidR="00CC6220">
        <w:rPr>
          <w:rFonts w:hint="cs"/>
          <w:rtl/>
          <w:lang w:bidi="ar-LB"/>
        </w:rPr>
        <w:t>الأبوكاليبس</w:t>
      </w:r>
      <w:proofErr w:type="spellEnd"/>
      <w:r w:rsidR="00CC6220">
        <w:rPr>
          <w:rFonts w:hint="cs"/>
          <w:rtl/>
          <w:lang w:bidi="ar-LB"/>
        </w:rPr>
        <w:t xml:space="preserve"> بُعدها الصحيح.</w:t>
      </w:r>
    </w:p>
    <w:p w14:paraId="22EBF309" w14:textId="251E7B13" w:rsidR="00CC6220" w:rsidRDefault="00CC6220">
      <w:pPr>
        <w:rPr>
          <w:rtl/>
          <w:lang w:bidi="ar-LB"/>
        </w:rPr>
      </w:pPr>
      <w:r>
        <w:rPr>
          <w:rFonts w:hint="cs"/>
          <w:rtl/>
          <w:lang w:bidi="ar-LB"/>
        </w:rPr>
        <w:t xml:space="preserve">لذا فالسبعة أرواح تُشير، كما أعتقد، إلى الروح القدس وهو يعمل في طريق العدل. فالأمر مرتبط بملء قوة الروح القدس التي وضعت جانبًا كل سلطة غيرها. إننا نجد هذا الحق من جهة المسيح عند انشغال الروح القدس في الإصحاح 3 بشؤون الكنيسة. فإننا نجده في علاقته بالأرض في الإصحاح 5. ولكن بصورة دائمة الأمر يدور حول ملء الروح في سلطانه المهيمن على كل شيء وليس حول الروح ذاته في </w:t>
      </w:r>
      <w:proofErr w:type="spellStart"/>
      <w:r>
        <w:rPr>
          <w:rFonts w:hint="cs"/>
          <w:rtl/>
          <w:lang w:bidi="ar-LB"/>
        </w:rPr>
        <w:t>وحدانيته</w:t>
      </w:r>
      <w:proofErr w:type="spellEnd"/>
      <w:r>
        <w:rPr>
          <w:rFonts w:hint="cs"/>
          <w:rtl/>
          <w:lang w:bidi="ar-LB"/>
        </w:rPr>
        <w:t xml:space="preserve"> الذي يوحّد الكنيسة </w:t>
      </w:r>
      <w:r w:rsidR="00D50F22">
        <w:rPr>
          <w:rFonts w:hint="cs"/>
          <w:rtl/>
          <w:lang w:bidi="ar-LB"/>
        </w:rPr>
        <w:t xml:space="preserve">في </w:t>
      </w:r>
      <w:r>
        <w:rPr>
          <w:rFonts w:hint="cs"/>
          <w:rtl/>
          <w:lang w:bidi="ar-LB"/>
        </w:rPr>
        <w:t xml:space="preserve">جسد واحد. فهذا قد رأيناه في رسائل بولس، حيث يُنظَر إلى </w:t>
      </w:r>
      <w:r w:rsidR="00D50F22">
        <w:rPr>
          <w:rFonts w:hint="cs"/>
          <w:rtl/>
          <w:lang w:bidi="ar-LB"/>
        </w:rPr>
        <w:t>ال</w:t>
      </w:r>
      <w:r>
        <w:rPr>
          <w:rFonts w:hint="cs"/>
          <w:rtl/>
          <w:lang w:bidi="ar-LB"/>
        </w:rPr>
        <w:t>نطاق اللائق بالمسيحي بصورة خاصة كعضو في ج</w:t>
      </w:r>
      <w:r w:rsidR="00D50F22">
        <w:rPr>
          <w:rFonts w:hint="cs"/>
          <w:rtl/>
          <w:lang w:bidi="ar-LB"/>
        </w:rPr>
        <w:t>س</w:t>
      </w:r>
      <w:r>
        <w:rPr>
          <w:rFonts w:hint="cs"/>
          <w:rtl/>
          <w:lang w:bidi="ar-LB"/>
        </w:rPr>
        <w:t xml:space="preserve">د المسيح </w:t>
      </w:r>
      <w:r>
        <w:rPr>
          <w:rtl/>
          <w:lang w:bidi="ar-LB"/>
        </w:rPr>
        <w:t>–</w:t>
      </w:r>
      <w:r>
        <w:rPr>
          <w:rFonts w:hint="cs"/>
          <w:rtl/>
          <w:lang w:bidi="ar-LB"/>
        </w:rPr>
        <w:t xml:space="preserve"> وفقط هناك لا غير.</w:t>
      </w:r>
    </w:p>
    <w:p w14:paraId="2B3253CC" w14:textId="73525933" w:rsidR="00D50F22" w:rsidRDefault="00D50F22">
      <w:pPr>
        <w:rPr>
          <w:rtl/>
          <w:lang w:bidi="ar-LB"/>
        </w:rPr>
      </w:pPr>
      <w:r>
        <w:rPr>
          <w:rFonts w:hint="cs"/>
          <w:rtl/>
          <w:lang w:bidi="ar-LB"/>
        </w:rPr>
        <w:t xml:space="preserve">فالله هنا يتم إدخاله بطريقة تعبير العهد القديم وبتطابق مع طابعه في العهد القديم. وفي ذلك ارتباطه هو بمواضيع في العهد القديم. وبصورة مماثلة أيضًا يُعرَض أمامنا الروح القدس. وذات الأمر ينطبق على ربنا يسوع، كما سنرى في وقت لاحق. فبالفعل لا يوجد ما هو ملفت أكثر، وبالأخص إن أدركنا مَن هو هنا الكاتب، من غياب (كل إشارة) لعلاقة الله المميزة بأولاده. في سفرنا ما لا نجده بصورة خاصة هو إعلان النعمة. "يسوع المسيح"، يظهر كمَن هو "الشاهد الأمين."  </w:t>
      </w:r>
      <w:r w:rsidR="00821930">
        <w:rPr>
          <w:rFonts w:hint="cs"/>
          <w:rtl/>
          <w:lang w:bidi="ar-LB"/>
        </w:rPr>
        <w:t>ف</w:t>
      </w:r>
      <w:r>
        <w:rPr>
          <w:rFonts w:hint="cs"/>
          <w:rtl/>
          <w:lang w:bidi="ar-LB"/>
        </w:rPr>
        <w:t>من الواضح أنه كان كذلك على الأرض. وبصورة مختلفة تمامًا هذا هو موضوع يوحنا في كل مكان فيه</w:t>
      </w:r>
      <w:r w:rsidR="00BA4540">
        <w:rPr>
          <w:rFonts w:hint="cs"/>
          <w:rtl/>
          <w:lang w:bidi="ar-LB"/>
        </w:rPr>
        <w:t xml:space="preserve">. إننا قد نرى المسيح كما صعد إلى السماء، حيث يعتبره بولس بصورة خاصة غير أي شيء آخر كالممجد. غير أن عمل يوحنا كان دائمًا في الإشارة إلى المسيح بارتباطه بما كانه على الأرض. فعند كلامه عنه كالخروف الذي في السماء، كان وصفه يعتمد على أنه المتألم </w:t>
      </w:r>
      <w:proofErr w:type="spellStart"/>
      <w:r w:rsidR="00BA4540">
        <w:rPr>
          <w:rFonts w:hint="cs"/>
          <w:rtl/>
          <w:lang w:bidi="ar-LB"/>
        </w:rPr>
        <w:t>المُخزَى</w:t>
      </w:r>
      <w:proofErr w:type="spellEnd"/>
      <w:r w:rsidR="00BA4540">
        <w:rPr>
          <w:rFonts w:hint="cs"/>
          <w:rtl/>
          <w:lang w:bidi="ar-LB"/>
        </w:rPr>
        <w:t xml:space="preserve"> على الأرض. "</w:t>
      </w:r>
      <w:r w:rsidR="00BA4540" w:rsidRPr="00BA4540">
        <w:rPr>
          <w:rtl/>
        </w:rPr>
        <w:t xml:space="preserve"> </w:t>
      </w:r>
      <w:r w:rsidR="00BA4540" w:rsidRPr="00BA4540">
        <w:rPr>
          <w:rtl/>
          <w:lang w:bidi="ar-LB"/>
        </w:rPr>
        <w:t>الشَّاهِدِ الأَمِينِ، الْبِكْرِ مِنَ الأَمْوَاتِ، وَرَئِيسِ مُلُوكِ الأَرْضِ</w:t>
      </w:r>
      <w:r w:rsidR="00BA4540">
        <w:rPr>
          <w:rFonts w:hint="cs"/>
          <w:rtl/>
          <w:lang w:bidi="ar-LB"/>
        </w:rPr>
        <w:t xml:space="preserve">" (عدد 5). والمذكور في صفته الأخيرة سيظهر عند مجيئه إلى الأرض. بنفس الوقت هو في القيامة موجود كالبِكر من الأموات. غير أنه بالذات لا يذكر تحديدًا ما يكونه في السماء. وبكل دقة يتم الانتقال إلى جزئية الرب يسوع السماوية في روابطه الموصوفة لنا هنا. وحتى </w:t>
      </w:r>
      <w:r w:rsidR="00470DB2">
        <w:rPr>
          <w:rFonts w:hint="cs"/>
          <w:rtl/>
          <w:lang w:bidi="ar-LB"/>
        </w:rPr>
        <w:t xml:space="preserve">ما يربطه بالمسيحي كالشخص الذي يتشفع للمسيحي في حضرة الله، تم حذفه، مع أني لا أشك بأننا نميزه في رئاسة </w:t>
      </w:r>
      <w:proofErr w:type="spellStart"/>
      <w:r w:rsidR="00470DB2">
        <w:rPr>
          <w:rFonts w:hint="cs"/>
          <w:rtl/>
          <w:lang w:bidi="ar-LB"/>
        </w:rPr>
        <w:t>كهنوته</w:t>
      </w:r>
      <w:proofErr w:type="spellEnd"/>
      <w:r w:rsidR="00470DB2">
        <w:rPr>
          <w:rFonts w:hint="cs"/>
          <w:rtl/>
          <w:lang w:bidi="ar-LB"/>
        </w:rPr>
        <w:t xml:space="preserve"> الملائكية لأجل الآخرين في إصحاح 8.</w:t>
      </w:r>
    </w:p>
    <w:p w14:paraId="70E96C4B" w14:textId="73326009" w:rsidR="00470DB2" w:rsidRDefault="00470DB2">
      <w:pPr>
        <w:rPr>
          <w:rtl/>
          <w:lang w:bidi="ar-LB"/>
        </w:rPr>
      </w:pPr>
      <w:r>
        <w:rPr>
          <w:rFonts w:hint="cs"/>
          <w:rtl/>
          <w:lang w:bidi="ar-LB"/>
        </w:rPr>
        <w:t>فالرب يسوع بالتالي يُقَدّم بصورة مقصودة كإنسان في هذا الموضع. فالله عُرف في جوهره الأزلي، والروح القدس في ملء قوته المهيمنة على كل الأمور والرب يسوع في ارتباطه بالأرض، وحتى من بعد قيامته من الأموات. فهذا ذُكر مؤخرًا، لأنه يُنظَر إليه هنا فقط من منظور أرضي.</w:t>
      </w:r>
    </w:p>
    <w:p w14:paraId="4FBA1997" w14:textId="1F2B4627" w:rsidR="00470DB2" w:rsidRDefault="00470DB2" w:rsidP="00BA000E">
      <w:pPr>
        <w:rPr>
          <w:rtl/>
          <w:lang w:bidi="ar-LB"/>
        </w:rPr>
      </w:pPr>
      <w:r>
        <w:rPr>
          <w:rFonts w:hint="cs"/>
          <w:rtl/>
          <w:lang w:bidi="ar-LB"/>
        </w:rPr>
        <w:t xml:space="preserve">غير أنه بصورة خاصة الآن نسمع لأول مرة صوت المسيحي. وهذا ملفت أكثر للانتباه، </w:t>
      </w:r>
      <w:r w:rsidR="00BA000E">
        <w:rPr>
          <w:rFonts w:hint="cs"/>
          <w:rtl/>
          <w:lang w:bidi="ar-LB"/>
        </w:rPr>
        <w:t>إذ</w:t>
      </w:r>
      <w:r>
        <w:rPr>
          <w:rFonts w:hint="cs"/>
          <w:rtl/>
          <w:lang w:bidi="ar-LB"/>
        </w:rPr>
        <w:t xml:space="preserve"> أن الأمر هنا يدور حول أحد</w:t>
      </w:r>
      <w:r w:rsidR="00BA000E">
        <w:rPr>
          <w:rFonts w:hint="cs"/>
          <w:rtl/>
          <w:lang w:bidi="ar-LB"/>
        </w:rPr>
        <w:t xml:space="preserve"> </w:t>
      </w:r>
      <w:r>
        <w:rPr>
          <w:rFonts w:hint="cs"/>
          <w:rtl/>
          <w:lang w:bidi="ar-LB"/>
        </w:rPr>
        <w:t>"</w:t>
      </w:r>
      <w:r w:rsidR="00BA000E">
        <w:rPr>
          <w:rFonts w:hint="cs"/>
          <w:rtl/>
          <w:lang w:bidi="ar-LB"/>
        </w:rPr>
        <w:t>التموجات</w:t>
      </w:r>
      <w:r>
        <w:rPr>
          <w:rFonts w:hint="cs"/>
          <w:rtl/>
          <w:lang w:bidi="ar-LB"/>
        </w:rPr>
        <w:t>"</w:t>
      </w:r>
      <w:r w:rsidR="00BA000E">
        <w:rPr>
          <w:rFonts w:hint="cs"/>
          <w:rtl/>
          <w:lang w:bidi="ar-LB"/>
        </w:rPr>
        <w:t xml:space="preserve"> الحادثة على سطح المجرى الاعتيادي لهذا السفر. كما أننا نجده في نهايته هكذا أيضًا هو في بدايته. وبالتالي هو ليس منفرد في خاصيته. غير أننا لا نقرأ مثل هذا إن تأملنا الرؤى بدقة في تسلسلها. فقبل ابتداء الأقضية، يُسمَع المسيحي، ومن بعد انتهائها، تُسمَع العروس. هنا يكفي اسم يسوع حتى يتحرك القلب بتسبيح مُلذٍ وملائم (تمجيد). فهو لا يوصف هنا في علاقته بنا، مع أنه هو الذي نحن نحبه. بالتالي فنحن نقرأ: "</w:t>
      </w:r>
      <w:r w:rsidR="00BA000E" w:rsidRPr="00BA000E">
        <w:rPr>
          <w:rtl/>
          <w:lang w:bidi="ar-LB"/>
        </w:rPr>
        <w:t xml:space="preserve">الَّذِي </w:t>
      </w:r>
      <w:r w:rsidR="00BA000E">
        <w:rPr>
          <w:rFonts w:hint="cs"/>
          <w:rtl/>
          <w:lang w:bidi="ar-LB"/>
        </w:rPr>
        <w:t>ي</w:t>
      </w:r>
      <w:r w:rsidR="00BA000E" w:rsidRPr="00BA000E">
        <w:rPr>
          <w:rtl/>
          <w:lang w:bidi="ar-LB"/>
        </w:rPr>
        <w:t>حَبَّنَا،</w:t>
      </w:r>
      <w:r w:rsidR="00BA000E">
        <w:rPr>
          <w:rFonts w:hint="cs"/>
          <w:rtl/>
          <w:lang w:bidi="ar-LB"/>
        </w:rPr>
        <w:t xml:space="preserve"> ..." (وهذه هي الصيغة الص</w:t>
      </w:r>
      <w:r w:rsidR="008228BA">
        <w:rPr>
          <w:rFonts w:hint="cs"/>
          <w:rtl/>
          <w:lang w:bidi="ar-LB"/>
        </w:rPr>
        <w:t>ح</w:t>
      </w:r>
      <w:r w:rsidR="00BA000E">
        <w:rPr>
          <w:rFonts w:hint="cs"/>
          <w:rtl/>
          <w:lang w:bidi="ar-LB"/>
        </w:rPr>
        <w:t>ي</w:t>
      </w:r>
      <w:r w:rsidR="008228BA">
        <w:rPr>
          <w:rFonts w:hint="cs"/>
          <w:rtl/>
          <w:lang w:bidi="ar-LB"/>
        </w:rPr>
        <w:t>ح</w:t>
      </w:r>
      <w:r w:rsidR="00BA000E">
        <w:rPr>
          <w:rFonts w:hint="cs"/>
          <w:rtl/>
          <w:lang w:bidi="ar-LB"/>
        </w:rPr>
        <w:t>ة وليس: "</w:t>
      </w:r>
      <w:r w:rsidR="00BA000E" w:rsidRPr="00BA000E">
        <w:rPr>
          <w:rtl/>
          <w:lang w:bidi="ar-LB"/>
        </w:rPr>
        <w:t>الَّذِي أَحَبَّنَا،</w:t>
      </w:r>
      <w:r w:rsidR="00BA000E">
        <w:rPr>
          <w:rFonts w:hint="cs"/>
          <w:rtl/>
          <w:lang w:bidi="ar-LB"/>
        </w:rPr>
        <w:t>")</w:t>
      </w:r>
      <w:r w:rsidR="00BA000E">
        <w:rPr>
          <w:rStyle w:val="FootnoteReference"/>
          <w:rtl/>
          <w:lang w:bidi="ar-LB"/>
        </w:rPr>
        <w:footnoteReference w:id="1"/>
      </w:r>
      <w:r w:rsidR="00BA000E">
        <w:rPr>
          <w:rFonts w:hint="cs"/>
          <w:rtl/>
          <w:lang w:bidi="ar-LB"/>
        </w:rPr>
        <w:t xml:space="preserve"> "</w:t>
      </w:r>
      <w:r w:rsidR="001F5F60" w:rsidRPr="001F5F60">
        <w:rPr>
          <w:rtl/>
          <w:lang w:bidi="ar-LB"/>
        </w:rPr>
        <w:t xml:space="preserve">الَّذِي </w:t>
      </w:r>
      <w:r w:rsidR="001F5F60">
        <w:rPr>
          <w:rFonts w:hint="cs"/>
          <w:rtl/>
          <w:lang w:bidi="ar-LB"/>
        </w:rPr>
        <w:t>ي</w:t>
      </w:r>
      <w:r w:rsidR="001F5F60" w:rsidRPr="001F5F60">
        <w:rPr>
          <w:rtl/>
          <w:lang w:bidi="ar-LB"/>
        </w:rPr>
        <w:t xml:space="preserve">حَبَّنَا، وَقَدْ غَسَّلَنَا مِنْ خَطَايَانَا بِدَمِهِ، </w:t>
      </w:r>
      <w:r w:rsidR="001F5F60" w:rsidRPr="001F5F60">
        <w:rPr>
          <w:rFonts w:ascii="Times New Roman" w:hAnsi="Times New Roman" w:cs="Times New Roman" w:hint="cs"/>
          <w:rtl/>
          <w:lang w:bidi="ar-LB"/>
        </w:rPr>
        <w:t>​</w:t>
      </w:r>
      <w:r w:rsidR="001F5F60" w:rsidRPr="001F5F60">
        <w:rPr>
          <w:rtl/>
          <w:lang w:bidi="ar-LB"/>
        </w:rPr>
        <w:t>6</w:t>
      </w:r>
      <w:r w:rsidR="001F5F60" w:rsidRPr="001F5F60">
        <w:rPr>
          <w:rFonts w:ascii="Times New Roman" w:hAnsi="Times New Roman" w:cs="Times New Roman" w:hint="cs"/>
          <w:rtl/>
          <w:lang w:bidi="ar-LB"/>
        </w:rPr>
        <w:t>​</w:t>
      </w:r>
      <w:r w:rsidR="001F5F60" w:rsidRPr="001F5F60">
        <w:rPr>
          <w:rtl/>
          <w:lang w:bidi="ar-LB"/>
        </w:rPr>
        <w:t xml:space="preserve"> </w:t>
      </w:r>
      <w:r w:rsidR="001F5F60" w:rsidRPr="001F5F60">
        <w:rPr>
          <w:rFonts w:ascii="Times New Roman" w:hAnsi="Times New Roman" w:cs="Times New Roman" w:hint="cs"/>
          <w:rtl/>
          <w:lang w:bidi="ar-LB"/>
        </w:rPr>
        <w:t>​</w:t>
      </w:r>
      <w:r w:rsidR="001F5F60" w:rsidRPr="001F5F60">
        <w:rPr>
          <w:rFonts w:hint="cs"/>
          <w:rtl/>
          <w:lang w:bidi="ar-LB"/>
        </w:rPr>
        <w:t>وَجَعَلَنَا</w:t>
      </w:r>
      <w:r w:rsidR="001F5F60" w:rsidRPr="001F5F60">
        <w:rPr>
          <w:rtl/>
          <w:lang w:bidi="ar-LB"/>
        </w:rPr>
        <w:t xml:space="preserve"> </w:t>
      </w:r>
      <w:r w:rsidR="001F5F60" w:rsidRPr="001F5F60">
        <w:rPr>
          <w:rFonts w:hint="cs"/>
          <w:rtl/>
          <w:lang w:bidi="ar-LB"/>
        </w:rPr>
        <w:t>مُلُوكًا</w:t>
      </w:r>
      <w:r w:rsidR="001F5F60" w:rsidRPr="001F5F60">
        <w:rPr>
          <w:rtl/>
          <w:lang w:bidi="ar-LB"/>
        </w:rPr>
        <w:t xml:space="preserve"> </w:t>
      </w:r>
      <w:r w:rsidR="001F5F60" w:rsidRPr="001F5F60">
        <w:rPr>
          <w:rFonts w:hint="cs"/>
          <w:rtl/>
          <w:lang w:bidi="ar-LB"/>
        </w:rPr>
        <w:t>وَكَهَنَةً</w:t>
      </w:r>
      <w:r w:rsidR="001F5F60" w:rsidRPr="001F5F60">
        <w:rPr>
          <w:rtl/>
          <w:lang w:bidi="ar-LB"/>
        </w:rPr>
        <w:t xml:space="preserve"> </w:t>
      </w:r>
      <w:r w:rsidR="001F5F60" w:rsidRPr="001F5F60">
        <w:rPr>
          <w:rFonts w:hint="cs"/>
          <w:rtl/>
          <w:lang w:bidi="ar-LB"/>
        </w:rPr>
        <w:t>للهِ</w:t>
      </w:r>
      <w:r w:rsidR="001F5F60" w:rsidRPr="001F5F60">
        <w:rPr>
          <w:rtl/>
          <w:lang w:bidi="ar-LB"/>
        </w:rPr>
        <w:t xml:space="preserve"> </w:t>
      </w:r>
      <w:r w:rsidR="001F5F60" w:rsidRPr="001F5F60">
        <w:rPr>
          <w:rFonts w:hint="cs"/>
          <w:rtl/>
          <w:lang w:bidi="ar-LB"/>
        </w:rPr>
        <w:t>أَبِيهِ،</w:t>
      </w:r>
      <w:r w:rsidR="001F5F60" w:rsidRPr="001F5F60">
        <w:rPr>
          <w:rtl/>
          <w:lang w:bidi="ar-LB"/>
        </w:rPr>
        <w:t xml:space="preserve"> </w:t>
      </w:r>
      <w:r w:rsidR="001F5F60" w:rsidRPr="001F5F60">
        <w:rPr>
          <w:rFonts w:hint="cs"/>
          <w:rtl/>
          <w:lang w:bidi="ar-LB"/>
        </w:rPr>
        <w:t>لَهُ</w:t>
      </w:r>
      <w:r w:rsidR="001F5F60" w:rsidRPr="001F5F60">
        <w:rPr>
          <w:rtl/>
          <w:lang w:bidi="ar-LB"/>
        </w:rPr>
        <w:t xml:space="preserve"> </w:t>
      </w:r>
      <w:r w:rsidR="001F5F60" w:rsidRPr="001F5F60">
        <w:rPr>
          <w:rFonts w:hint="cs"/>
          <w:rtl/>
          <w:lang w:bidi="ar-LB"/>
        </w:rPr>
        <w:t>الْمَجْدُ</w:t>
      </w:r>
      <w:r w:rsidR="001F5F60" w:rsidRPr="001F5F60">
        <w:rPr>
          <w:rtl/>
          <w:lang w:bidi="ar-LB"/>
        </w:rPr>
        <w:t xml:space="preserve"> </w:t>
      </w:r>
      <w:r w:rsidR="001F5F60" w:rsidRPr="001F5F60">
        <w:rPr>
          <w:rFonts w:hint="cs"/>
          <w:rtl/>
          <w:lang w:bidi="ar-LB"/>
        </w:rPr>
        <w:t>وَالسُّلْطَانُ</w:t>
      </w:r>
      <w:r w:rsidR="001F5F60" w:rsidRPr="001F5F60">
        <w:rPr>
          <w:rtl/>
          <w:lang w:bidi="ar-LB"/>
        </w:rPr>
        <w:t xml:space="preserve"> </w:t>
      </w:r>
      <w:r w:rsidR="001F5F60" w:rsidRPr="001F5F60">
        <w:rPr>
          <w:rFonts w:hint="cs"/>
          <w:rtl/>
          <w:lang w:bidi="ar-LB"/>
        </w:rPr>
        <w:t>إِلَى</w:t>
      </w:r>
      <w:r w:rsidR="001F5F60" w:rsidRPr="001F5F60">
        <w:rPr>
          <w:rtl/>
          <w:lang w:bidi="ar-LB"/>
        </w:rPr>
        <w:t xml:space="preserve"> </w:t>
      </w:r>
      <w:r w:rsidR="001F5F60" w:rsidRPr="001F5F60">
        <w:rPr>
          <w:rFonts w:hint="cs"/>
          <w:rtl/>
          <w:lang w:bidi="ar-LB"/>
        </w:rPr>
        <w:t>أَبَدِ</w:t>
      </w:r>
      <w:r w:rsidR="001F5F60" w:rsidRPr="001F5F60">
        <w:rPr>
          <w:rtl/>
          <w:lang w:bidi="ar-LB"/>
        </w:rPr>
        <w:t xml:space="preserve"> </w:t>
      </w:r>
      <w:r w:rsidR="001F5F60" w:rsidRPr="001F5F60">
        <w:rPr>
          <w:rFonts w:hint="cs"/>
          <w:rtl/>
          <w:lang w:bidi="ar-LB"/>
        </w:rPr>
        <w:t>الآبِدِينَ</w:t>
      </w:r>
      <w:r w:rsidR="001F5F60" w:rsidRPr="001F5F60">
        <w:rPr>
          <w:rtl/>
          <w:lang w:bidi="ar-LB"/>
        </w:rPr>
        <w:t xml:space="preserve">. </w:t>
      </w:r>
      <w:r w:rsidR="001F5F60" w:rsidRPr="001F5F60">
        <w:rPr>
          <w:rFonts w:hint="cs"/>
          <w:rtl/>
          <w:lang w:bidi="ar-LB"/>
        </w:rPr>
        <w:t>آمِينَ</w:t>
      </w:r>
      <w:r w:rsidR="001F5F60" w:rsidRPr="001F5F60">
        <w:rPr>
          <w:rtl/>
          <w:lang w:bidi="ar-LB"/>
        </w:rPr>
        <w:t>.</w:t>
      </w:r>
      <w:r w:rsidR="001F5F60">
        <w:rPr>
          <w:rFonts w:hint="cs"/>
          <w:rtl/>
          <w:lang w:bidi="ar-LB"/>
        </w:rPr>
        <w:t>" هذا هو فيض القلب من مسرته بيسوع.</w:t>
      </w:r>
    </w:p>
    <w:p w14:paraId="0C02240B" w14:textId="40111927" w:rsidR="001F5F60" w:rsidRDefault="001F5F60" w:rsidP="00BA000E">
      <w:pPr>
        <w:rPr>
          <w:rtl/>
          <w:lang w:bidi="ar-LB"/>
        </w:rPr>
      </w:pPr>
      <w:r>
        <w:rPr>
          <w:rFonts w:hint="cs"/>
          <w:rtl/>
          <w:lang w:bidi="ar-LB"/>
        </w:rPr>
        <w:t>هكذا تمامًا يشهد لنا العدد التالي بشهادة محذرة بما يتناسب مع هذا السفر. وليس لأحد أن يقلل من صورة ما يكونه يسوع لمَن هم غير قريبين منه. "</w:t>
      </w:r>
      <w:r w:rsidRPr="001F5F60">
        <w:rPr>
          <w:rFonts w:ascii="Times New Roman" w:hAnsi="Times New Roman" w:cs="Times New Roman" w:hint="cs"/>
          <w:rtl/>
          <w:lang w:bidi="ar-LB"/>
        </w:rPr>
        <w:t>​</w:t>
      </w:r>
      <w:r w:rsidRPr="001F5F60">
        <w:rPr>
          <w:rFonts w:hint="cs"/>
          <w:rtl/>
          <w:lang w:bidi="ar-LB"/>
        </w:rPr>
        <w:t>هُوَذَا</w:t>
      </w:r>
      <w:r w:rsidRPr="001F5F60">
        <w:rPr>
          <w:rtl/>
          <w:lang w:bidi="ar-LB"/>
        </w:rPr>
        <w:t xml:space="preserve"> </w:t>
      </w:r>
      <w:r w:rsidRPr="001F5F60">
        <w:rPr>
          <w:rFonts w:hint="cs"/>
          <w:rtl/>
          <w:lang w:bidi="ar-LB"/>
        </w:rPr>
        <w:t>يَأْتِي</w:t>
      </w:r>
      <w:r w:rsidRPr="001F5F60">
        <w:rPr>
          <w:rtl/>
          <w:lang w:bidi="ar-LB"/>
        </w:rPr>
        <w:t xml:space="preserve"> </w:t>
      </w:r>
      <w:r w:rsidRPr="001F5F60">
        <w:rPr>
          <w:rFonts w:hint="cs"/>
          <w:rtl/>
          <w:lang w:bidi="ar-LB"/>
        </w:rPr>
        <w:t>مَعَ</w:t>
      </w:r>
      <w:r w:rsidRPr="001F5F60">
        <w:rPr>
          <w:rtl/>
          <w:lang w:bidi="ar-LB"/>
        </w:rPr>
        <w:t xml:space="preserve"> </w:t>
      </w:r>
      <w:r w:rsidRPr="001F5F60">
        <w:rPr>
          <w:rFonts w:hint="cs"/>
          <w:rtl/>
          <w:lang w:bidi="ar-LB"/>
        </w:rPr>
        <w:t>السَّحَابِ،</w:t>
      </w:r>
      <w:r w:rsidRPr="001F5F60">
        <w:rPr>
          <w:rtl/>
          <w:lang w:bidi="ar-LB"/>
        </w:rPr>
        <w:t xml:space="preserve"> </w:t>
      </w:r>
      <w:r w:rsidRPr="001F5F60">
        <w:rPr>
          <w:rFonts w:hint="cs"/>
          <w:rtl/>
          <w:lang w:bidi="ar-LB"/>
        </w:rPr>
        <w:t>وَسَتَنْظُرُهُ</w:t>
      </w:r>
      <w:r w:rsidRPr="001F5F60">
        <w:rPr>
          <w:rtl/>
          <w:lang w:bidi="ar-LB"/>
        </w:rPr>
        <w:t xml:space="preserve"> </w:t>
      </w:r>
      <w:r w:rsidRPr="001F5F60">
        <w:rPr>
          <w:rFonts w:hint="cs"/>
          <w:rtl/>
          <w:lang w:bidi="ar-LB"/>
        </w:rPr>
        <w:t>كُلُّ</w:t>
      </w:r>
      <w:r w:rsidRPr="001F5F60">
        <w:rPr>
          <w:rtl/>
          <w:lang w:bidi="ar-LB"/>
        </w:rPr>
        <w:t xml:space="preserve"> </w:t>
      </w:r>
      <w:r w:rsidRPr="001F5F60">
        <w:rPr>
          <w:rFonts w:hint="cs"/>
          <w:rtl/>
          <w:lang w:bidi="ar-LB"/>
        </w:rPr>
        <w:t>عَيْنٍ،</w:t>
      </w:r>
      <w:r w:rsidRPr="001F5F60">
        <w:rPr>
          <w:rtl/>
          <w:lang w:bidi="ar-LB"/>
        </w:rPr>
        <w:t xml:space="preserve"> </w:t>
      </w:r>
      <w:r w:rsidRPr="001F5F60">
        <w:rPr>
          <w:rFonts w:hint="cs"/>
          <w:rtl/>
          <w:lang w:bidi="ar-LB"/>
        </w:rPr>
        <w:t>وَالَّذِينَ</w:t>
      </w:r>
      <w:r w:rsidRPr="001F5F60">
        <w:rPr>
          <w:rtl/>
          <w:lang w:bidi="ar-LB"/>
        </w:rPr>
        <w:t xml:space="preserve"> </w:t>
      </w:r>
      <w:r w:rsidRPr="001F5F60">
        <w:rPr>
          <w:rFonts w:hint="cs"/>
          <w:rtl/>
          <w:lang w:bidi="ar-LB"/>
        </w:rPr>
        <w:t>طَعَنُوهُ،</w:t>
      </w:r>
      <w:r w:rsidRPr="001F5F60">
        <w:rPr>
          <w:rtl/>
          <w:lang w:bidi="ar-LB"/>
        </w:rPr>
        <w:t xml:space="preserve"> </w:t>
      </w:r>
      <w:r w:rsidRPr="001F5F60">
        <w:rPr>
          <w:rFonts w:hint="cs"/>
          <w:rtl/>
          <w:lang w:bidi="ar-LB"/>
        </w:rPr>
        <w:t>وَيَنُوحُ</w:t>
      </w:r>
      <w:r w:rsidRPr="001F5F60">
        <w:rPr>
          <w:rtl/>
          <w:lang w:bidi="ar-LB"/>
        </w:rPr>
        <w:t xml:space="preserve"> </w:t>
      </w:r>
      <w:r w:rsidRPr="001F5F60">
        <w:rPr>
          <w:rFonts w:hint="cs"/>
          <w:rtl/>
          <w:lang w:bidi="ar-LB"/>
        </w:rPr>
        <w:t>عَلَيْهِ</w:t>
      </w:r>
      <w:r w:rsidRPr="001F5F60">
        <w:rPr>
          <w:rtl/>
          <w:lang w:bidi="ar-LB"/>
        </w:rPr>
        <w:t xml:space="preserve"> </w:t>
      </w:r>
      <w:r w:rsidRPr="001F5F60">
        <w:rPr>
          <w:rFonts w:hint="cs"/>
          <w:rtl/>
          <w:lang w:bidi="ar-LB"/>
        </w:rPr>
        <w:t>جَمِيعُ</w:t>
      </w:r>
      <w:r w:rsidRPr="001F5F60">
        <w:rPr>
          <w:rtl/>
          <w:lang w:bidi="ar-LB"/>
        </w:rPr>
        <w:t xml:space="preserve"> </w:t>
      </w:r>
      <w:r w:rsidRPr="001F5F60">
        <w:rPr>
          <w:rFonts w:hint="cs"/>
          <w:rtl/>
          <w:lang w:bidi="ar-LB"/>
        </w:rPr>
        <w:t>قَبَائِلِ</w:t>
      </w:r>
      <w:r w:rsidRPr="001F5F60">
        <w:rPr>
          <w:rtl/>
          <w:lang w:bidi="ar-LB"/>
        </w:rPr>
        <w:t xml:space="preserve"> </w:t>
      </w:r>
      <w:r w:rsidRPr="001F5F60">
        <w:rPr>
          <w:rFonts w:hint="cs"/>
          <w:rtl/>
          <w:lang w:bidi="ar-LB"/>
        </w:rPr>
        <w:t>الأَرْضِ</w:t>
      </w:r>
      <w:r w:rsidRPr="001F5F60">
        <w:rPr>
          <w:rtl/>
          <w:lang w:bidi="ar-LB"/>
        </w:rPr>
        <w:t>.</w:t>
      </w:r>
      <w:r>
        <w:rPr>
          <w:rFonts w:hint="cs"/>
          <w:rtl/>
          <w:lang w:bidi="ar-LB"/>
        </w:rPr>
        <w:t xml:space="preserve">" (عدد 7). إن هذا ليس له أي علاقة بمجيئه لأجلنا. ولكن من بعدما أن فاض وفور فرحنا وشكرنا ليسوع، جاء دور التسبيح، والذي أريد بأن أقول، منطلق بصورة جريئة لا إرادية من أعماق القلب عند ذِكر اسمه كشهادة للآخرين. فهو يتكلم عن المسيح في مجيئه للقضاء. فستراه كل نفس </w:t>
      </w:r>
      <w:r>
        <w:rPr>
          <w:rtl/>
          <w:lang w:bidi="ar-LB"/>
        </w:rPr>
        <w:t>–</w:t>
      </w:r>
      <w:r>
        <w:rPr>
          <w:rFonts w:hint="cs"/>
          <w:rtl/>
          <w:lang w:bidi="ar-LB"/>
        </w:rPr>
        <w:t xml:space="preserve"> حال وجود فرق </w:t>
      </w:r>
      <w:r>
        <w:rPr>
          <w:rtl/>
          <w:lang w:bidi="ar-LB"/>
        </w:rPr>
        <w:t>–</w:t>
      </w:r>
      <w:r>
        <w:rPr>
          <w:rFonts w:hint="cs"/>
          <w:rtl/>
          <w:lang w:bidi="ar-LB"/>
        </w:rPr>
        <w:t xml:space="preserve"> رُعبًا بصورة خاصة للذين طعنوه (أي اليهود). "نعم أمين".</w:t>
      </w:r>
    </w:p>
    <w:p w14:paraId="4C647B0B" w14:textId="66CF63BB" w:rsidR="001F5F60" w:rsidRDefault="001F5F60" w:rsidP="00BA000E">
      <w:pPr>
        <w:rPr>
          <w:rtl/>
          <w:lang w:bidi="ar-LB"/>
        </w:rPr>
      </w:pPr>
      <w:r>
        <w:rPr>
          <w:rFonts w:hint="cs"/>
          <w:rtl/>
          <w:lang w:bidi="ar-LB"/>
        </w:rPr>
        <w:t>"</w:t>
      </w:r>
      <w:r w:rsidR="00360CFE" w:rsidRPr="00360CFE">
        <w:rPr>
          <w:rtl/>
          <w:lang w:bidi="ar-LB"/>
        </w:rPr>
        <w:t>«أَنَا هُوَ الأَلِفُ وَالْيَاءُ، الْبِدَايَةُ وَالنِّهَايَةُ» يَقُولُ الرَّبُّ الْكَائِنُ وَالَّذِي كَانَ وَالَّذِي يَأْتِي، الْقَادِرُ عَلَى كُلِّ شَيْءٍ.</w:t>
      </w:r>
      <w:r>
        <w:rPr>
          <w:rFonts w:hint="cs"/>
          <w:rtl/>
          <w:lang w:bidi="ar-LB"/>
        </w:rPr>
        <w:t>"</w:t>
      </w:r>
      <w:r w:rsidR="00360CFE">
        <w:rPr>
          <w:rFonts w:hint="cs"/>
          <w:rtl/>
          <w:lang w:bidi="ar-LB"/>
        </w:rPr>
        <w:t xml:space="preserve"> إنه الأول والآخِر، الحاوي في شخصه كل ما تخبرنا به أفكاره والتي تشمل كل ما يمكن منحه للإنسان. إنه هو المتكلم هنا: الرب، الله، الأزلي الأبدي. فهو من البداية يضع ختمه على هذا السفر.</w:t>
      </w:r>
    </w:p>
    <w:p w14:paraId="57993BB3" w14:textId="3279F601" w:rsidR="008228BA" w:rsidRDefault="008228BA" w:rsidP="00BA000E">
      <w:pPr>
        <w:rPr>
          <w:rtl/>
          <w:lang w:bidi="ar-LB"/>
        </w:rPr>
      </w:pPr>
      <w:r>
        <w:rPr>
          <w:rFonts w:hint="cs"/>
          <w:rtl/>
          <w:lang w:bidi="ar-LB"/>
        </w:rPr>
        <w:t>من بعدها يصف يوحنا نفسه بصورة مطابقة للشهادة التي يشهد بها. "</w:t>
      </w:r>
      <w:r w:rsidRPr="008228BA">
        <w:rPr>
          <w:rFonts w:ascii="Times New Roman" w:hAnsi="Times New Roman" w:cs="Times New Roman" w:hint="cs"/>
          <w:rtl/>
          <w:lang w:bidi="ar-LB"/>
        </w:rPr>
        <w:t>​</w:t>
      </w:r>
      <w:r w:rsidRPr="008228BA">
        <w:rPr>
          <w:rFonts w:hint="cs"/>
          <w:rtl/>
          <w:lang w:bidi="ar-LB"/>
        </w:rPr>
        <w:t>أَنَا</w:t>
      </w:r>
      <w:r w:rsidRPr="008228BA">
        <w:rPr>
          <w:rtl/>
          <w:lang w:bidi="ar-LB"/>
        </w:rPr>
        <w:t xml:space="preserve"> </w:t>
      </w:r>
      <w:r w:rsidRPr="008228BA">
        <w:rPr>
          <w:rFonts w:hint="cs"/>
          <w:rtl/>
          <w:lang w:bidi="ar-LB"/>
        </w:rPr>
        <w:t>يُوحَنَّا</w:t>
      </w:r>
      <w:r w:rsidRPr="008228BA">
        <w:rPr>
          <w:rtl/>
          <w:lang w:bidi="ar-LB"/>
        </w:rPr>
        <w:t xml:space="preserve"> </w:t>
      </w:r>
      <w:r w:rsidRPr="008228BA">
        <w:rPr>
          <w:rFonts w:hint="cs"/>
          <w:rtl/>
          <w:lang w:bidi="ar-LB"/>
        </w:rPr>
        <w:t>أَخُوكُمْ</w:t>
      </w:r>
      <w:r w:rsidRPr="008228BA">
        <w:rPr>
          <w:rtl/>
          <w:lang w:bidi="ar-LB"/>
        </w:rPr>
        <w:t xml:space="preserve"> </w:t>
      </w:r>
      <w:r w:rsidRPr="008228BA">
        <w:rPr>
          <w:rFonts w:hint="cs"/>
          <w:rtl/>
          <w:lang w:bidi="ar-LB"/>
        </w:rPr>
        <w:t>وَشَرِيكُكُمْ</w:t>
      </w:r>
      <w:r w:rsidRPr="008228BA">
        <w:rPr>
          <w:rtl/>
          <w:lang w:bidi="ar-LB"/>
        </w:rPr>
        <w:t xml:space="preserve"> </w:t>
      </w:r>
      <w:r w:rsidRPr="008228BA">
        <w:rPr>
          <w:rFonts w:hint="cs"/>
          <w:rtl/>
          <w:lang w:bidi="ar-LB"/>
        </w:rPr>
        <w:t>فِي</w:t>
      </w:r>
      <w:r w:rsidRPr="008228BA">
        <w:rPr>
          <w:rtl/>
          <w:lang w:bidi="ar-LB"/>
        </w:rPr>
        <w:t xml:space="preserve"> </w:t>
      </w:r>
      <w:r w:rsidRPr="008228BA">
        <w:rPr>
          <w:rFonts w:hint="cs"/>
          <w:rtl/>
          <w:lang w:bidi="ar-LB"/>
        </w:rPr>
        <w:t>الضِّيقَةِ</w:t>
      </w:r>
      <w:r w:rsidRPr="008228BA">
        <w:rPr>
          <w:rtl/>
          <w:lang w:bidi="ar-LB"/>
        </w:rPr>
        <w:t xml:space="preserve"> </w:t>
      </w:r>
      <w:r w:rsidRPr="008228BA">
        <w:rPr>
          <w:rFonts w:hint="cs"/>
          <w:rtl/>
          <w:lang w:bidi="ar-LB"/>
        </w:rPr>
        <w:t>وَفِي</w:t>
      </w:r>
      <w:r w:rsidRPr="008228BA">
        <w:rPr>
          <w:rtl/>
          <w:lang w:bidi="ar-LB"/>
        </w:rPr>
        <w:t xml:space="preserve"> </w:t>
      </w:r>
      <w:r w:rsidRPr="008228BA">
        <w:rPr>
          <w:rFonts w:hint="cs"/>
          <w:rtl/>
          <w:lang w:bidi="ar-LB"/>
        </w:rPr>
        <w:t>مَلَكُوتِ</w:t>
      </w:r>
      <w:r w:rsidRPr="008228BA">
        <w:rPr>
          <w:rtl/>
          <w:lang w:bidi="ar-LB"/>
        </w:rPr>
        <w:t xml:space="preserve"> </w:t>
      </w:r>
      <w:r w:rsidRPr="008228BA">
        <w:rPr>
          <w:rFonts w:hint="cs"/>
          <w:rtl/>
          <w:lang w:bidi="ar-LB"/>
        </w:rPr>
        <w:t>يَسُوعَ</w:t>
      </w:r>
      <w:r w:rsidRPr="008228BA">
        <w:rPr>
          <w:rtl/>
          <w:lang w:bidi="ar-LB"/>
        </w:rPr>
        <w:t xml:space="preserve"> </w:t>
      </w:r>
      <w:r w:rsidRPr="008228BA">
        <w:rPr>
          <w:rFonts w:hint="cs"/>
          <w:rtl/>
          <w:lang w:bidi="ar-LB"/>
        </w:rPr>
        <w:t>الْمَسِيحِ</w:t>
      </w:r>
      <w:r w:rsidRPr="008228BA">
        <w:rPr>
          <w:rtl/>
          <w:lang w:bidi="ar-LB"/>
        </w:rPr>
        <w:t xml:space="preserve"> </w:t>
      </w:r>
      <w:r w:rsidRPr="008228BA">
        <w:rPr>
          <w:rFonts w:hint="cs"/>
          <w:rtl/>
          <w:lang w:bidi="ar-LB"/>
        </w:rPr>
        <w:t>وَصَبْرِهِ</w:t>
      </w:r>
      <w:r w:rsidRPr="008228BA">
        <w:rPr>
          <w:rtl/>
          <w:lang w:bidi="ar-LB"/>
        </w:rPr>
        <w:t xml:space="preserve">. </w:t>
      </w:r>
      <w:r w:rsidRPr="008228BA">
        <w:rPr>
          <w:rFonts w:hint="cs"/>
          <w:rtl/>
          <w:lang w:bidi="ar-LB"/>
        </w:rPr>
        <w:t>كُنْتُ</w:t>
      </w:r>
      <w:r w:rsidRPr="008228BA">
        <w:rPr>
          <w:rtl/>
          <w:lang w:bidi="ar-LB"/>
        </w:rPr>
        <w:t xml:space="preserve"> </w:t>
      </w:r>
      <w:r w:rsidRPr="008228BA">
        <w:rPr>
          <w:rFonts w:hint="cs"/>
          <w:rtl/>
          <w:lang w:bidi="ar-LB"/>
        </w:rPr>
        <w:t>فِي</w:t>
      </w:r>
      <w:r w:rsidRPr="008228BA">
        <w:rPr>
          <w:rtl/>
          <w:lang w:bidi="ar-LB"/>
        </w:rPr>
        <w:t xml:space="preserve"> </w:t>
      </w:r>
      <w:r w:rsidRPr="008228BA">
        <w:rPr>
          <w:rFonts w:hint="cs"/>
          <w:rtl/>
          <w:lang w:bidi="ar-LB"/>
        </w:rPr>
        <w:t>الْجَزِيرَةِ</w:t>
      </w:r>
      <w:r w:rsidRPr="008228BA">
        <w:rPr>
          <w:rtl/>
          <w:lang w:bidi="ar-LB"/>
        </w:rPr>
        <w:t xml:space="preserve"> </w:t>
      </w:r>
      <w:r w:rsidRPr="008228BA">
        <w:rPr>
          <w:rFonts w:hint="cs"/>
          <w:rtl/>
          <w:lang w:bidi="ar-LB"/>
        </w:rPr>
        <w:t>الَّتِي</w:t>
      </w:r>
      <w:r w:rsidRPr="008228BA">
        <w:rPr>
          <w:rtl/>
          <w:lang w:bidi="ar-LB"/>
        </w:rPr>
        <w:t xml:space="preserve"> </w:t>
      </w:r>
      <w:r w:rsidRPr="008228BA">
        <w:rPr>
          <w:rFonts w:hint="cs"/>
          <w:rtl/>
          <w:lang w:bidi="ar-LB"/>
        </w:rPr>
        <w:t>تُدْعَى</w:t>
      </w:r>
      <w:r w:rsidRPr="008228BA">
        <w:rPr>
          <w:rtl/>
          <w:lang w:bidi="ar-LB"/>
        </w:rPr>
        <w:t xml:space="preserve"> </w:t>
      </w:r>
      <w:r w:rsidRPr="008228BA">
        <w:rPr>
          <w:rFonts w:hint="cs"/>
          <w:rtl/>
          <w:lang w:bidi="ar-LB"/>
        </w:rPr>
        <w:t>بَطْمُسَ</w:t>
      </w:r>
      <w:r w:rsidRPr="008228BA">
        <w:rPr>
          <w:rtl/>
          <w:lang w:bidi="ar-LB"/>
        </w:rPr>
        <w:t xml:space="preserve"> </w:t>
      </w:r>
      <w:r w:rsidRPr="008228BA">
        <w:rPr>
          <w:rFonts w:hint="cs"/>
          <w:rtl/>
          <w:lang w:bidi="ar-LB"/>
        </w:rPr>
        <w:t>مِنْ</w:t>
      </w:r>
      <w:r w:rsidRPr="008228BA">
        <w:rPr>
          <w:rtl/>
          <w:lang w:bidi="ar-LB"/>
        </w:rPr>
        <w:t xml:space="preserve"> </w:t>
      </w:r>
      <w:r w:rsidRPr="008228BA">
        <w:rPr>
          <w:rFonts w:hint="cs"/>
          <w:rtl/>
          <w:lang w:bidi="ar-LB"/>
        </w:rPr>
        <w:t>أَجْلِ</w:t>
      </w:r>
      <w:r w:rsidRPr="008228BA">
        <w:rPr>
          <w:rtl/>
          <w:lang w:bidi="ar-LB"/>
        </w:rPr>
        <w:t xml:space="preserve"> </w:t>
      </w:r>
      <w:r w:rsidRPr="008228BA">
        <w:rPr>
          <w:rFonts w:hint="cs"/>
          <w:rtl/>
          <w:lang w:bidi="ar-LB"/>
        </w:rPr>
        <w:t>كَلِمَةِ</w:t>
      </w:r>
      <w:r w:rsidRPr="008228BA">
        <w:rPr>
          <w:rtl/>
          <w:lang w:bidi="ar-LB"/>
        </w:rPr>
        <w:t xml:space="preserve"> </w:t>
      </w:r>
      <w:r w:rsidRPr="008228BA">
        <w:rPr>
          <w:rFonts w:hint="cs"/>
          <w:rtl/>
          <w:lang w:bidi="ar-LB"/>
        </w:rPr>
        <w:t>اللهِ،</w:t>
      </w:r>
      <w:r w:rsidRPr="008228BA">
        <w:rPr>
          <w:rtl/>
          <w:lang w:bidi="ar-LB"/>
        </w:rPr>
        <w:t xml:space="preserve"> </w:t>
      </w:r>
      <w:r w:rsidRPr="008228BA">
        <w:rPr>
          <w:rFonts w:hint="cs"/>
          <w:rtl/>
          <w:lang w:bidi="ar-LB"/>
        </w:rPr>
        <w:t>وَمِنْ</w:t>
      </w:r>
      <w:r w:rsidRPr="008228BA">
        <w:rPr>
          <w:rtl/>
          <w:lang w:bidi="ar-LB"/>
        </w:rPr>
        <w:t xml:space="preserve"> </w:t>
      </w:r>
      <w:r w:rsidRPr="008228BA">
        <w:rPr>
          <w:rFonts w:hint="cs"/>
          <w:rtl/>
          <w:lang w:bidi="ar-LB"/>
        </w:rPr>
        <w:t>أَجْلِ</w:t>
      </w:r>
      <w:r w:rsidRPr="008228BA">
        <w:rPr>
          <w:rtl/>
          <w:lang w:bidi="ar-LB"/>
        </w:rPr>
        <w:t xml:space="preserve"> </w:t>
      </w:r>
      <w:r w:rsidRPr="008228BA">
        <w:rPr>
          <w:rFonts w:hint="cs"/>
          <w:rtl/>
          <w:lang w:bidi="ar-LB"/>
        </w:rPr>
        <w:t>شَهَادَةِ</w:t>
      </w:r>
      <w:r w:rsidRPr="008228BA">
        <w:rPr>
          <w:rtl/>
          <w:lang w:bidi="ar-LB"/>
        </w:rPr>
        <w:t xml:space="preserve"> </w:t>
      </w:r>
      <w:r w:rsidRPr="008228BA">
        <w:rPr>
          <w:rFonts w:hint="cs"/>
          <w:rtl/>
          <w:lang w:bidi="ar-LB"/>
        </w:rPr>
        <w:t>يَسُوعَ</w:t>
      </w:r>
      <w:r w:rsidRPr="008228BA">
        <w:rPr>
          <w:rtl/>
          <w:lang w:bidi="ar-LB"/>
        </w:rPr>
        <w:t xml:space="preserve"> </w:t>
      </w:r>
      <w:r w:rsidRPr="00F50FEF">
        <w:rPr>
          <w:rtl/>
          <w:lang w:bidi="ar-LB"/>
        </w:rPr>
        <w:t>الْمَسِيحِ</w:t>
      </w:r>
      <w:r w:rsidRPr="008228BA">
        <w:rPr>
          <w:rtl/>
          <w:lang w:bidi="ar-LB"/>
        </w:rPr>
        <w:t>.</w:t>
      </w:r>
      <w:r>
        <w:rPr>
          <w:rFonts w:hint="cs"/>
          <w:rtl/>
          <w:lang w:bidi="ar-LB"/>
        </w:rPr>
        <w:t xml:space="preserve">" (عدد 9). </w:t>
      </w:r>
      <w:r w:rsidR="00F50FEF">
        <w:rPr>
          <w:rFonts w:hint="cs"/>
          <w:rtl/>
          <w:lang w:bidi="ar-LB"/>
        </w:rPr>
        <w:t xml:space="preserve">فلا بد من فطنة اتجاه الفكر الروحي كما هو مطابق هنا بشكل ملحوظ فيما سيتضح بعد ذلك. فكل السفر يشترط على وجود المفديين في آلام، وبالأخص في صورة اضطهاد. ففيه يتشكل اختبارهم الروحي بالحري بما يتفق مع ملكوت المسيح أكثر مما هو بالنظر إلى جسده، أي الكنيسة. </w:t>
      </w:r>
      <w:r w:rsidR="00910A78">
        <w:rPr>
          <w:rFonts w:hint="cs"/>
          <w:rtl/>
          <w:lang w:bidi="ar-LB"/>
        </w:rPr>
        <w:t>غي</w:t>
      </w:r>
      <w:r w:rsidR="00F50FEF">
        <w:rPr>
          <w:rFonts w:hint="cs"/>
          <w:rtl/>
          <w:lang w:bidi="ar-LB"/>
        </w:rPr>
        <w:t xml:space="preserve">ر أنهم بالتأكيد يتألمون لأجل كلمة الله وشهادة </w:t>
      </w:r>
      <w:r w:rsidR="00F50FEF" w:rsidRPr="00C3583D">
        <w:rPr>
          <w:rFonts w:hint="cs"/>
          <w:rtl/>
          <w:lang w:bidi="ar-LB"/>
        </w:rPr>
        <w:t>يسوع</w:t>
      </w:r>
      <w:r w:rsidR="00F50FEF">
        <w:rPr>
          <w:rFonts w:hint="cs"/>
          <w:rtl/>
          <w:lang w:bidi="ar-LB"/>
        </w:rPr>
        <w:t>.</w:t>
      </w:r>
      <w:r w:rsidR="00C3583D">
        <w:rPr>
          <w:rFonts w:hint="cs"/>
          <w:rtl/>
          <w:lang w:bidi="ar-LB"/>
        </w:rPr>
        <w:t xml:space="preserve"> وتُبذَل عناية خاصة لكي نرى ذلك. هذا لا يعني بأن يوحنا لم تكن لديه شخصيًا روابط كنسية أو مسيحية كاملة. إلا أنه يقف هنا نائبًا عن الإنسان الذي يمثلنا نحن كما ومؤمنين آخرين. فبالطبع كانت لديه كل امتيازات المسيحي. غير أنه استلم إخباريات خاصة ذات طابع مختلف تمامًا للمفديين الذي سيلوننا عند نهاية الأزمنة، لذا هو يقدم نفسه هنا ليس كشريك في المواعيد الإلهية في المسيح بواسطة الإنجيل، وإنما كواحد من العائلة</w:t>
      </w:r>
      <w:r w:rsidR="00D21A81">
        <w:rPr>
          <w:rFonts w:hint="cs"/>
          <w:rtl/>
          <w:lang w:bidi="ar-LB"/>
        </w:rPr>
        <w:t xml:space="preserve"> "</w:t>
      </w:r>
      <w:r w:rsidR="00C3583D">
        <w:rPr>
          <w:rFonts w:hint="cs"/>
          <w:rtl/>
          <w:lang w:bidi="ar-LB"/>
        </w:rPr>
        <w:t xml:space="preserve">في المُلك والصبر" في المسيح. وهذا ينطبق علينا جميعًا. </w:t>
      </w:r>
      <w:r w:rsidR="00D21A81">
        <w:rPr>
          <w:rFonts w:hint="cs"/>
          <w:rtl/>
          <w:lang w:bidi="ar-LB"/>
        </w:rPr>
        <w:t xml:space="preserve">وهذا بالطبع ينطبق بصورة خاصة على متألمي الأيام الأخيرة ولا يصور لنا يوحنا بارتباطه بالمسيحيين والكنيسة. فبالطبع هو يأخذ هنا مكانة المسيحي. غير أنها يتم تمديدها إلى اتجاه يتطابق مع مؤمنين آخرين غير موجودين كهيئة في ذات مكانتهم. بنفس الوقت يتم الاهتمام بأن لا يحصل أي لبس في الأمر بأنه لم يكن متمتعًا مليًا بمكانته في </w:t>
      </w:r>
      <w:r w:rsidR="00D21A81" w:rsidRPr="008811D0">
        <w:rPr>
          <w:rFonts w:hint="cs"/>
          <w:rtl/>
          <w:lang w:bidi="ar-LB"/>
        </w:rPr>
        <w:t>المسيح</w:t>
      </w:r>
      <w:r w:rsidR="00D21A81">
        <w:rPr>
          <w:rFonts w:hint="cs"/>
          <w:rtl/>
          <w:lang w:bidi="ar-LB"/>
        </w:rPr>
        <w:t>.</w:t>
      </w:r>
    </w:p>
    <w:p w14:paraId="125ECBE1" w14:textId="19A4BA8B" w:rsidR="008811D0" w:rsidRDefault="008811D0" w:rsidP="00BA000E">
      <w:pPr>
        <w:rPr>
          <w:rtl/>
          <w:lang w:bidi="ar-LB"/>
        </w:rPr>
      </w:pPr>
      <w:r>
        <w:rPr>
          <w:rFonts w:hint="cs"/>
          <w:rtl/>
          <w:lang w:bidi="ar-LB"/>
        </w:rPr>
        <w:t>إنه يبدو بأنه أحد الأسباب بان الله سُر بأن يسلّم رؤى هذا السفر في يوم الرب. "</w:t>
      </w:r>
      <w:r w:rsidRPr="008811D0">
        <w:rPr>
          <w:rFonts w:ascii="Arial" w:hAnsi="Arial" w:cs="Arial" w:hint="cs"/>
          <w:rtl/>
          <w:lang w:bidi="ar-LB"/>
        </w:rPr>
        <w:t>​</w:t>
      </w:r>
      <w:r w:rsidRPr="008811D0">
        <w:rPr>
          <w:rFonts w:hint="cs"/>
          <w:rtl/>
          <w:lang w:bidi="ar-LB"/>
        </w:rPr>
        <w:t>كُنْتُ</w:t>
      </w:r>
      <w:r w:rsidRPr="008811D0">
        <w:rPr>
          <w:rtl/>
          <w:lang w:bidi="ar-LB"/>
        </w:rPr>
        <w:t xml:space="preserve"> </w:t>
      </w:r>
      <w:r w:rsidRPr="008811D0">
        <w:rPr>
          <w:rFonts w:hint="cs"/>
          <w:rtl/>
          <w:lang w:bidi="ar-LB"/>
        </w:rPr>
        <w:t>فِي</w:t>
      </w:r>
      <w:r w:rsidRPr="008811D0">
        <w:rPr>
          <w:rtl/>
          <w:lang w:bidi="ar-LB"/>
        </w:rPr>
        <w:t xml:space="preserve"> </w:t>
      </w:r>
      <w:r w:rsidRPr="008811D0">
        <w:rPr>
          <w:rFonts w:hint="cs"/>
          <w:rtl/>
          <w:lang w:bidi="ar-LB"/>
        </w:rPr>
        <w:t>الرُّوحِ</w:t>
      </w:r>
      <w:r w:rsidRPr="008811D0">
        <w:rPr>
          <w:rtl/>
          <w:lang w:bidi="ar-LB"/>
        </w:rPr>
        <w:t xml:space="preserve"> </w:t>
      </w:r>
      <w:r w:rsidRPr="008811D0">
        <w:rPr>
          <w:rFonts w:hint="cs"/>
          <w:rtl/>
          <w:lang w:bidi="ar-LB"/>
        </w:rPr>
        <w:t>فِي</w:t>
      </w:r>
      <w:r w:rsidRPr="008811D0">
        <w:rPr>
          <w:rtl/>
          <w:lang w:bidi="ar-LB"/>
        </w:rPr>
        <w:t xml:space="preserve"> </w:t>
      </w:r>
      <w:r w:rsidRPr="008811D0">
        <w:rPr>
          <w:rFonts w:hint="cs"/>
          <w:rtl/>
          <w:lang w:bidi="ar-LB"/>
        </w:rPr>
        <w:t>يَوْمِ</w:t>
      </w:r>
      <w:r w:rsidRPr="008811D0">
        <w:rPr>
          <w:rtl/>
          <w:lang w:bidi="ar-LB"/>
        </w:rPr>
        <w:t xml:space="preserve"> </w:t>
      </w:r>
      <w:r w:rsidRPr="008811D0">
        <w:rPr>
          <w:rFonts w:hint="cs"/>
          <w:rtl/>
          <w:lang w:bidi="ar-LB"/>
        </w:rPr>
        <w:t>الرَّبِّ</w:t>
      </w:r>
      <w:r>
        <w:rPr>
          <w:rFonts w:hint="cs"/>
          <w:rtl/>
          <w:lang w:bidi="ar-LB"/>
        </w:rPr>
        <w:t>" (عدد 10). هذا هو اليوم المميز لدى المسيحيين. إنه يوم ميلاد طابع بركتها المتميز؛ ومن المفروض طبعًا أن يكون بمثابة فرح خاص لقلبها. وهذا لا ينطبق أخيرًا في أنه اليوم الأول، يوم قيامة النعمة والخليقة الجديدة، وليس أنه اليوم السابع لراحة الخليقة والناموس.</w:t>
      </w:r>
    </w:p>
    <w:p w14:paraId="7662B381" w14:textId="7F3B1590" w:rsidR="008811D0" w:rsidRDefault="008811D0" w:rsidP="00BA000E">
      <w:pPr>
        <w:rPr>
          <w:rtl/>
          <w:lang w:bidi="ar-LB"/>
        </w:rPr>
      </w:pPr>
      <w:r>
        <w:rPr>
          <w:rFonts w:hint="cs"/>
          <w:rtl/>
          <w:lang w:bidi="ar-LB"/>
        </w:rPr>
        <w:t>في ذلك اليوم كان يوحنا الكاتب الموحى له في قوة الروح القدس، ليستقبل الرؤى التي سيراها وليسلمها بعد ذلك. "</w:t>
      </w:r>
      <w:r w:rsidRPr="008811D0">
        <w:rPr>
          <w:rtl/>
          <w:lang w:bidi="ar-LB"/>
        </w:rPr>
        <w:t xml:space="preserve"> وَسَمِعْتُ وَرَائِي صَوْتًا عَظِيمًا كَصَوْتِ بُوقٍ</w:t>
      </w:r>
      <w:r>
        <w:rPr>
          <w:rFonts w:hint="cs"/>
          <w:rtl/>
          <w:lang w:bidi="ar-LB"/>
        </w:rPr>
        <w:t>" إنه وكما أعتقد أنه أمر خاص جدًا بأن الصوت كان صادرًا من ورا</w:t>
      </w:r>
      <w:r w:rsidR="007E5F9C">
        <w:rPr>
          <w:rFonts w:hint="cs"/>
          <w:rtl/>
          <w:lang w:bidi="ar-LB"/>
        </w:rPr>
        <w:t>ئ</w:t>
      </w:r>
      <w:r>
        <w:rPr>
          <w:rFonts w:hint="cs"/>
          <w:rtl/>
          <w:lang w:bidi="ar-LB"/>
        </w:rPr>
        <w:t xml:space="preserve">ه. فالموضوع الرئيسي لكل نبوة كان يجب أن يأخذ يوحنا إلى الأمام. ولكن قبل أن </w:t>
      </w:r>
      <w:r w:rsidR="007E5F9C">
        <w:rPr>
          <w:rFonts w:hint="cs"/>
          <w:rtl/>
          <w:lang w:bidi="ar-LB"/>
        </w:rPr>
        <w:t>أدخله</w:t>
      </w:r>
      <w:r>
        <w:rPr>
          <w:rFonts w:hint="cs"/>
          <w:rtl/>
          <w:lang w:bidi="ar-LB"/>
        </w:rPr>
        <w:t xml:space="preserve"> روح الله</w:t>
      </w:r>
      <w:r w:rsidR="007E5F9C">
        <w:rPr>
          <w:rFonts w:hint="cs"/>
          <w:rtl/>
          <w:lang w:bidi="ar-LB"/>
        </w:rPr>
        <w:t xml:space="preserve"> بصورة لائقة في رؤى المستقبل، كان لا بد وأن يسلمّ نظرة إلى ما وراء ذلك. عدا عن ذلك كان لا بد وأن يكون في الروح حتى يتجنب كل تأثير من الأحداث الخارجية، كما ولكي يُمكّن له مدخل إلى كل ما أراد الله أن يُعلن عنه. غير أننا علينا أولاً بأن ننتبه بأنه كان يوم الرب. وثانيًا نحن نرى: قبل أن يُظهَر ليوحنا ما كان ينتظره، كان ينبغي عليه أن يلتفت وراءه نحو الصوت ويتعلم، كيف حكم الرب على ما حمل اسمه على الأرض.</w:t>
      </w:r>
    </w:p>
    <w:p w14:paraId="47255F5B" w14:textId="0D80B56D" w:rsidR="007E5F9C" w:rsidRDefault="007E5F9C" w:rsidP="00552166">
      <w:pPr>
        <w:rPr>
          <w:rtl/>
          <w:lang w:bidi="ar-LB"/>
        </w:rPr>
      </w:pPr>
      <w:r>
        <w:rPr>
          <w:rFonts w:hint="cs"/>
          <w:rtl/>
          <w:lang w:bidi="ar-LB"/>
        </w:rPr>
        <w:t>ضع كلمات الافتتاحية جانبًا</w:t>
      </w:r>
      <w:r>
        <w:rPr>
          <w:rStyle w:val="FootnoteReference"/>
          <w:rtl/>
          <w:lang w:bidi="ar-LB"/>
        </w:rPr>
        <w:footnoteReference w:id="2"/>
      </w:r>
      <w:r>
        <w:rPr>
          <w:rFonts w:hint="cs"/>
          <w:rtl/>
          <w:lang w:bidi="ar-LB"/>
        </w:rPr>
        <w:t xml:space="preserve"> وابدأ: "</w:t>
      </w:r>
      <w:proofErr w:type="spellStart"/>
      <w:r w:rsidRPr="007E5F9C">
        <w:rPr>
          <w:rtl/>
          <w:lang w:bidi="ar-LB"/>
        </w:rPr>
        <w:t>قَائِلاً:«أَنَا</w:t>
      </w:r>
      <w:proofErr w:type="spellEnd"/>
      <w:r w:rsidRPr="007E5F9C">
        <w:rPr>
          <w:rtl/>
          <w:lang w:bidi="ar-LB"/>
        </w:rPr>
        <w:t xml:space="preserve"> هُوَ الأَلِفُ وَالْيَاءُ. الأَوَّلُ وَالآخِرُ. وَالَّذِي تَرَاهُ، اكْتُبْ فِي كِتَابٍ وَأَرْسِلْ إِلَى السَّبْعِ الْكَنَائِسِ</w:t>
      </w:r>
      <w:r>
        <w:rPr>
          <w:rFonts w:hint="cs"/>
          <w:rtl/>
          <w:lang w:bidi="ar-LB"/>
        </w:rPr>
        <w:t>"! (عدد 11). إن الصوت من وراء يوحنا يُشير فقط إلى السبع كنائس. فعند افتتاح مواضيع أخرى يقول له الصوت الأول الذي سبعه كالبوق: "</w:t>
      </w:r>
      <w:r w:rsidRPr="007E5F9C">
        <w:rPr>
          <w:rtl/>
          <w:lang w:bidi="ar-LB"/>
        </w:rPr>
        <w:t>اصْعَدْ إِلَى هُنَا</w:t>
      </w:r>
      <w:r>
        <w:rPr>
          <w:rFonts w:hint="cs"/>
          <w:rtl/>
          <w:lang w:bidi="ar-LB"/>
        </w:rPr>
        <w:t xml:space="preserve">" (رؤيا 4: 1). هناك نحن لا نسمع </w:t>
      </w:r>
      <w:r w:rsidR="00552166">
        <w:rPr>
          <w:rFonts w:hint="cs"/>
          <w:rtl/>
          <w:lang w:bidi="ar-LB"/>
        </w:rPr>
        <w:t>أي صوت من ورائه. فيوحنا يتقدم نحو الأمام، لينظر في المستقبل. ولكن قبلها كان يجب أن تكون هنالك نظرة إلى الوراء، التي فيها أعطى الرب حكمه على ما حمل اسم "مسيحية" على الأرض. "</w:t>
      </w:r>
      <w:r w:rsidR="00552166">
        <w:rPr>
          <w:rtl/>
          <w:lang w:bidi="ar-LB"/>
        </w:rPr>
        <w:t xml:space="preserve">وَالَّذِي تَرَاهُ، اكْتُبْ فِي كِتَابٍ وَأَرْسِلْ إِلَى السَّبْعِ الْكَنَائِسِ الَّتِي فِي أَسِيَّا: إِلَى أَفَسُسَ، وَإِلَى سِمِيرْنَا، وَإِلَى </w:t>
      </w:r>
      <w:proofErr w:type="spellStart"/>
      <w:r w:rsidR="00552166">
        <w:rPr>
          <w:rtl/>
          <w:lang w:bidi="ar-LB"/>
        </w:rPr>
        <w:t>بَرْغَامُسَ</w:t>
      </w:r>
      <w:proofErr w:type="spellEnd"/>
      <w:r w:rsidR="00552166">
        <w:rPr>
          <w:rtl/>
          <w:lang w:bidi="ar-LB"/>
        </w:rPr>
        <w:t xml:space="preserve">، وَإِلَى </w:t>
      </w:r>
      <w:proofErr w:type="spellStart"/>
      <w:r w:rsidR="00552166">
        <w:rPr>
          <w:rtl/>
          <w:lang w:bidi="ar-LB"/>
        </w:rPr>
        <w:t>ثِيَاتِيرَا</w:t>
      </w:r>
      <w:proofErr w:type="spellEnd"/>
      <w:r w:rsidR="00552166">
        <w:rPr>
          <w:rtl/>
          <w:lang w:bidi="ar-LB"/>
        </w:rPr>
        <w:t xml:space="preserve">، وَإِلَى </w:t>
      </w:r>
      <w:proofErr w:type="spellStart"/>
      <w:r w:rsidR="00552166">
        <w:rPr>
          <w:rtl/>
          <w:lang w:bidi="ar-LB"/>
        </w:rPr>
        <w:t>سَارْدِسَ</w:t>
      </w:r>
      <w:proofErr w:type="spellEnd"/>
      <w:r w:rsidR="00552166">
        <w:rPr>
          <w:rtl/>
          <w:lang w:bidi="ar-LB"/>
        </w:rPr>
        <w:t xml:space="preserve">، وَإِلَى فِيلاَدَلْفِيَا، وَإِلَى </w:t>
      </w:r>
      <w:proofErr w:type="spellStart"/>
      <w:r w:rsidR="00552166">
        <w:rPr>
          <w:rtl/>
          <w:lang w:bidi="ar-LB"/>
        </w:rPr>
        <w:t>لاَوُدِكِيَّةَ</w:t>
      </w:r>
      <w:proofErr w:type="spellEnd"/>
      <w:r w:rsidR="00552166">
        <w:rPr>
          <w:rtl/>
          <w:lang w:bidi="ar-LB"/>
        </w:rPr>
        <w:t xml:space="preserve">».  </w:t>
      </w:r>
      <w:r w:rsidR="00552166">
        <w:rPr>
          <w:rFonts w:ascii="Arial" w:hAnsi="Arial" w:cs="Arial" w:hint="cs"/>
          <w:rtl/>
          <w:lang w:bidi="ar-LB"/>
        </w:rPr>
        <w:t>​</w:t>
      </w:r>
      <w:r w:rsidR="00552166">
        <w:rPr>
          <w:rtl/>
          <w:lang w:bidi="ar-LB"/>
        </w:rPr>
        <w:t>12</w:t>
      </w:r>
      <w:r w:rsidR="00552166">
        <w:rPr>
          <w:rFonts w:ascii="Arial" w:hAnsi="Arial" w:cs="Arial" w:hint="cs"/>
          <w:rtl/>
          <w:lang w:bidi="ar-LB"/>
        </w:rPr>
        <w:t>​</w:t>
      </w:r>
      <w:r w:rsidR="00552166">
        <w:rPr>
          <w:rtl/>
          <w:lang w:bidi="ar-LB"/>
        </w:rPr>
        <w:t xml:space="preserve"> </w:t>
      </w:r>
      <w:r w:rsidR="00552166">
        <w:rPr>
          <w:rFonts w:ascii="Arial" w:hAnsi="Arial" w:cs="Arial" w:hint="cs"/>
          <w:rtl/>
          <w:lang w:bidi="ar-LB"/>
        </w:rPr>
        <w:t>​</w:t>
      </w:r>
      <w:r w:rsidR="00552166">
        <w:rPr>
          <w:rFonts w:hint="cs"/>
          <w:rtl/>
          <w:lang w:bidi="ar-LB"/>
        </w:rPr>
        <w:t>فَالْتَفَتُّ</w:t>
      </w:r>
      <w:r w:rsidR="00552166">
        <w:rPr>
          <w:rtl/>
          <w:lang w:bidi="ar-LB"/>
        </w:rPr>
        <w:t xml:space="preserve"> </w:t>
      </w:r>
      <w:r w:rsidR="00552166">
        <w:rPr>
          <w:rFonts w:hint="cs"/>
          <w:rtl/>
          <w:lang w:bidi="ar-LB"/>
        </w:rPr>
        <w:t>لأَ</w:t>
      </w:r>
      <w:r w:rsidR="00552166">
        <w:rPr>
          <w:rtl/>
          <w:lang w:bidi="ar-LB"/>
        </w:rPr>
        <w:t xml:space="preserve">نْظُرَ الصَّوْتَ الَّذِي تَكَلَّمَ مَعِي. وَلَمَّا الْتَفَتُّ رَأَيْتُ سَبْعَ </w:t>
      </w:r>
      <w:proofErr w:type="spellStart"/>
      <w:r w:rsidR="00552166">
        <w:rPr>
          <w:rtl/>
          <w:lang w:bidi="ar-LB"/>
        </w:rPr>
        <w:t>مَنَايِرَ</w:t>
      </w:r>
      <w:proofErr w:type="spellEnd"/>
      <w:r w:rsidR="00552166">
        <w:rPr>
          <w:rtl/>
          <w:lang w:bidi="ar-LB"/>
        </w:rPr>
        <w:t xml:space="preserve"> مِنْ ذَهَبٍ،</w:t>
      </w:r>
      <w:r w:rsidR="00552166">
        <w:rPr>
          <w:rFonts w:hint="cs"/>
          <w:rtl/>
          <w:lang w:bidi="ar-LB"/>
        </w:rPr>
        <w:t>" لاحقًا يقول لنا ما تعنيه الأخيرة.</w:t>
      </w:r>
    </w:p>
    <w:p w14:paraId="71670CA1" w14:textId="7DB78348" w:rsidR="00552166" w:rsidRDefault="00552166" w:rsidP="00552166">
      <w:pPr>
        <w:rPr>
          <w:rtl/>
          <w:lang w:bidi="ar-LB"/>
        </w:rPr>
      </w:pPr>
      <w:r>
        <w:rPr>
          <w:rFonts w:hint="cs"/>
          <w:rtl/>
          <w:lang w:bidi="ar-LB"/>
        </w:rPr>
        <w:t>فأول أمر نراه "</w:t>
      </w:r>
      <w:r w:rsidRPr="00552166">
        <w:rPr>
          <w:rtl/>
          <w:lang w:bidi="ar-LB"/>
        </w:rPr>
        <w:t>شِبْهُ</w:t>
      </w:r>
      <w:r>
        <w:rPr>
          <w:rFonts w:hint="cs"/>
          <w:rtl/>
          <w:lang w:bidi="ar-LB"/>
        </w:rPr>
        <w:t>" ابن الإنسان "</w:t>
      </w:r>
      <w:r w:rsidRPr="00552166">
        <w:rPr>
          <w:rtl/>
          <w:lang w:bidi="ar-LB"/>
        </w:rPr>
        <w:t xml:space="preserve">فِي وَسْطِ السَّبْعِ </w:t>
      </w:r>
      <w:proofErr w:type="spellStart"/>
      <w:r w:rsidRPr="00552166">
        <w:rPr>
          <w:rtl/>
          <w:lang w:bidi="ar-LB"/>
        </w:rPr>
        <w:t>الْمَنَايِرِ</w:t>
      </w:r>
      <w:proofErr w:type="spellEnd"/>
      <w:r>
        <w:rPr>
          <w:rFonts w:hint="cs"/>
          <w:rtl/>
          <w:lang w:bidi="ar-LB"/>
        </w:rPr>
        <w:t>" (عدد 13)، والتي وكما يقول لنا، تمثل السبع كنائس.</w:t>
      </w:r>
      <w:r w:rsidR="006A2030">
        <w:rPr>
          <w:rFonts w:hint="cs"/>
          <w:rtl/>
          <w:lang w:bidi="ar-LB"/>
        </w:rPr>
        <w:t xml:space="preserve"> إلا أنها تُظهَر كمعيار بِر إلهي عنها بحسب أفكار الرب. وهذا هو سبب كونها من ذهب. إن هذا المعيار ليس فقط هو على نحو عام وينطبق بشكل دائم، وإنما أيضًا يُميّز بشكل متميز ما كتبه يوحنا. فمثلاً قاعدة المسيحي الأساسية هي ليست الناموس ولا بأي حال (فهو كان ينطبق على اليهود). فمعيارنا نحن هو المسيح بذاته؛ ولا يمكن أن لا تحدث خسارة بخلاف ذلك. "</w:t>
      </w:r>
      <w:r w:rsidR="006A2030" w:rsidRPr="006A2030">
        <w:rPr>
          <w:rtl/>
          <w:lang w:bidi="ar-LB"/>
        </w:rPr>
        <w:t>مَنْ قَالَ: إِنَّهُ ثَابِتٌ فِيهِ يَنْبَغِي أَنَّهُ كَمَا سَلَكَ ذَاكَ هكَذَا يَسْلُكُ هُوَ أَيْضًا.</w:t>
      </w:r>
      <w:r w:rsidR="006A2030">
        <w:rPr>
          <w:rFonts w:hint="cs"/>
          <w:rtl/>
          <w:lang w:bidi="ar-LB"/>
        </w:rPr>
        <w:t>" (1. يوحنا 2: 6). وكيف يمكن ذلك؟ - هل مثل إسرائيلي؟ - أبدًا! فالمسيحي عليه أن يتذكر بأنه إنسان سماوي وليس أرضي. "</w:t>
      </w:r>
      <w:r w:rsidR="006A2030" w:rsidRPr="006A2030">
        <w:rPr>
          <w:rtl/>
          <w:lang w:bidi="ar-LB"/>
        </w:rPr>
        <w:t xml:space="preserve"> يَنْبَغِي أَنَّهُ كَمَا سَلَكَ ذَاكَ</w:t>
      </w:r>
      <w:r w:rsidR="006A2030">
        <w:rPr>
          <w:rFonts w:hint="cs"/>
          <w:rtl/>
          <w:lang w:bidi="ar-LB"/>
        </w:rPr>
        <w:t xml:space="preserve"> (المسيح)</w:t>
      </w:r>
      <w:r w:rsidR="006A2030" w:rsidRPr="006A2030">
        <w:rPr>
          <w:rtl/>
          <w:lang w:bidi="ar-LB"/>
        </w:rPr>
        <w:t xml:space="preserve"> هكَذَا يَسْلُكُ هُوَ أَيْضًا.</w:t>
      </w:r>
      <w:r w:rsidR="006A2030">
        <w:rPr>
          <w:rFonts w:hint="cs"/>
          <w:rtl/>
          <w:lang w:bidi="ar-LB"/>
        </w:rPr>
        <w:t xml:space="preserve">" فهو ليس خاضع للناموس، وإنما للنعمة. والسبب لذلك هو واضح، لأن الصورة التي نحن مدعوين فيها بأن نسلك دائمًا ما تطابق المكانة والروابط التي نحن قائمين فيها. لا شيء أبسط من ذلك. إن كنت عبدًا، </w:t>
      </w:r>
      <w:r w:rsidR="009917CA">
        <w:rPr>
          <w:rFonts w:hint="cs"/>
          <w:rtl/>
          <w:lang w:bidi="ar-LB"/>
        </w:rPr>
        <w:t xml:space="preserve">فعليّ أن أتصرف كالعبد. إن سيدًا فلن يليق بي تصرف العبد. فخلط الروابط هو خطأ بخط مستقيم. فإن أخطأنا في ذلك سنفقد شيئًا. فإنكارها مفسد. في أي موقف وُضعنا فيه </w:t>
      </w:r>
      <w:r w:rsidR="009917CA">
        <w:rPr>
          <w:rtl/>
          <w:lang w:bidi="ar-LB"/>
        </w:rPr>
        <w:t>–</w:t>
      </w:r>
      <w:r w:rsidR="009917CA">
        <w:rPr>
          <w:rFonts w:hint="cs"/>
          <w:rtl/>
          <w:lang w:bidi="ar-LB"/>
        </w:rPr>
        <w:t xml:space="preserve"> فسيّان أين وكيف </w:t>
      </w:r>
      <w:r w:rsidR="009917CA">
        <w:rPr>
          <w:rtl/>
          <w:lang w:bidi="ar-LB"/>
        </w:rPr>
        <w:t>–</w:t>
      </w:r>
      <w:r w:rsidR="009917CA">
        <w:rPr>
          <w:rFonts w:hint="cs"/>
          <w:rtl/>
          <w:lang w:bidi="ar-LB"/>
        </w:rPr>
        <w:t xml:space="preserve"> فنحن دائمًا ما نجد قوة الله في نعمته كمصدر معونة لنا. ولكنها تُقدّم للحفاظ على شخص في سلوكه بتوافق مع العلاقة التي استراح الله أن يضعه فيها.</w:t>
      </w:r>
    </w:p>
    <w:p w14:paraId="68FDB2CA" w14:textId="708317F3" w:rsidR="009917CA" w:rsidRDefault="009917CA" w:rsidP="00552166">
      <w:pPr>
        <w:rPr>
          <w:rtl/>
          <w:lang w:bidi="ar-LB"/>
        </w:rPr>
      </w:pPr>
      <w:r>
        <w:rPr>
          <w:rFonts w:hint="cs"/>
          <w:rtl/>
          <w:lang w:bidi="ar-LB"/>
        </w:rPr>
        <w:t xml:space="preserve">إني لا أتكلم الآن عن </w:t>
      </w:r>
      <w:r w:rsidRPr="009917CA">
        <w:rPr>
          <w:rtl/>
          <w:lang w:bidi="ar-LB"/>
        </w:rPr>
        <w:t>الاتفاقيات البشرية</w:t>
      </w:r>
      <w:r>
        <w:rPr>
          <w:rFonts w:hint="cs"/>
          <w:rtl/>
          <w:lang w:bidi="ar-LB"/>
        </w:rPr>
        <w:t xml:space="preserve">. فالحياة في المسيح تخرجنا مبدئيًا حيث تكون هنالك معرفة روحية خارج أباطيل العالم. وقد يكون من الجيد أن تُعطى هذه الملاحظات هنا لأنه ربما سيقول المسيحي: "إذ أني رجلٌ محترم فعليّ أن أتصرف بموجب ذلك </w:t>
      </w:r>
      <w:r>
        <w:rPr>
          <w:rtl/>
          <w:lang w:bidi="ar-LB"/>
        </w:rPr>
        <w:t>–</w:t>
      </w:r>
      <w:r>
        <w:rPr>
          <w:rFonts w:hint="cs"/>
          <w:rtl/>
          <w:lang w:bidi="ar-LB"/>
        </w:rPr>
        <w:t xml:space="preserve"> وعلى نحو أكثر من ذلك</w:t>
      </w:r>
      <w:r w:rsidR="00C3335E">
        <w:rPr>
          <w:rFonts w:hint="cs"/>
          <w:rtl/>
          <w:lang w:bidi="ar-LB"/>
        </w:rPr>
        <w:t xml:space="preserve">، لأني أملك المسيح." ولكن كلا، هذا لا يتناسب مع المسيح. هل هو سلك هكذا؟ </w:t>
      </w:r>
      <w:proofErr w:type="spellStart"/>
      <w:r w:rsidR="00C3335E">
        <w:rPr>
          <w:rFonts w:hint="cs"/>
          <w:rtl/>
          <w:lang w:bidi="ar-LB"/>
        </w:rPr>
        <w:t>أفليس</w:t>
      </w:r>
      <w:proofErr w:type="spellEnd"/>
      <w:r w:rsidR="00C3335E">
        <w:rPr>
          <w:rFonts w:hint="cs"/>
          <w:rtl/>
          <w:lang w:bidi="ar-LB"/>
        </w:rPr>
        <w:t xml:space="preserve"> لك أن تسلك مثله؟ هل بتصورك تنزل إلى مستوى العالم؟ ألست تفضل مكانتك على الأرض حتى تتجنب ذلك النصيب الذي دعاك المسيح إليه؟ - إننا نعلم كم القلب مستعد بان يبتعد عن ما في الحقيقة يشكل بركة الشهادة، التي وضعها الرب بين أيدينا. هل هذا المسيح؟ - إننا نتكلم الآن عن الشيء الذي أدخلنا فيه المسيح وليس عن الطبيعة البشرية ورغباتها وعواطفها. لو كانت لدينا الطبيعة وحدها، لفهمنا هذا النوع في التفكير. غير أنه إن رأيت ابن الله وآمنت به </w:t>
      </w:r>
      <w:r w:rsidR="00C3335E">
        <w:rPr>
          <w:rtl/>
          <w:lang w:bidi="ar-LB"/>
        </w:rPr>
        <w:t>–</w:t>
      </w:r>
      <w:r w:rsidR="00C3335E">
        <w:rPr>
          <w:rFonts w:hint="cs"/>
          <w:rtl/>
          <w:lang w:bidi="ar-LB"/>
        </w:rPr>
        <w:t xml:space="preserve"> إن امتلكت ذات الحياة بالنعمة، الموجودة فيه هو، بحيث ينطبق عليك "</w:t>
      </w:r>
      <w:r w:rsidR="00C3335E" w:rsidRPr="00C3335E">
        <w:rPr>
          <w:rtl/>
          <w:lang w:bidi="ar-LB"/>
        </w:rPr>
        <w:t>مَا هُوَ حَقٌ فِيهِ وَفِيكُمْ</w:t>
      </w:r>
      <w:r w:rsidR="00C3335E">
        <w:rPr>
          <w:rFonts w:hint="cs"/>
          <w:rtl/>
          <w:lang w:bidi="ar-LB"/>
        </w:rPr>
        <w:t xml:space="preserve">" (1. يوحنا 2: 9)، لا يمكن أن يلائمك كمسيحي أي قياس آخر أقل من المسيح </w:t>
      </w:r>
      <w:r w:rsidR="00C3335E" w:rsidRPr="007A00E6">
        <w:rPr>
          <w:rFonts w:hint="cs"/>
          <w:rtl/>
          <w:lang w:bidi="ar-LB"/>
        </w:rPr>
        <w:t>بذاته</w:t>
      </w:r>
      <w:r w:rsidR="00C3335E">
        <w:rPr>
          <w:rFonts w:hint="cs"/>
          <w:rtl/>
          <w:lang w:bidi="ar-LB"/>
        </w:rPr>
        <w:t>.</w:t>
      </w:r>
    </w:p>
    <w:p w14:paraId="18B9DCD0" w14:textId="652074E7" w:rsidR="007A00E6" w:rsidRDefault="007A00E6" w:rsidP="00552166">
      <w:pPr>
        <w:rPr>
          <w:rtl/>
          <w:lang w:bidi="ar-LB"/>
        </w:rPr>
      </w:pPr>
      <w:r>
        <w:rPr>
          <w:rFonts w:hint="cs"/>
          <w:rtl/>
          <w:lang w:bidi="ar-LB"/>
        </w:rPr>
        <w:t xml:space="preserve">وهكذا هو أيضًا مع السبع </w:t>
      </w:r>
      <w:proofErr w:type="spellStart"/>
      <w:r>
        <w:rPr>
          <w:rFonts w:hint="cs"/>
          <w:rtl/>
          <w:lang w:bidi="ar-LB"/>
        </w:rPr>
        <w:t>مناير</w:t>
      </w:r>
      <w:proofErr w:type="spellEnd"/>
      <w:r>
        <w:rPr>
          <w:rFonts w:hint="cs"/>
          <w:rtl/>
          <w:lang w:bidi="ar-LB"/>
        </w:rPr>
        <w:t xml:space="preserve"> الذهبية. فالكل ينبغي أن يُقيّم وفق أفكار الله وبما يطابق المكانة التي وضع الكنائس عليها كما يحدث هنا. فالتناغم معه كالله الظاهر في المسيح هو مبدؤها. لذا هي تظهر في صورة </w:t>
      </w:r>
      <w:proofErr w:type="spellStart"/>
      <w:r>
        <w:rPr>
          <w:rFonts w:hint="cs"/>
          <w:rtl/>
          <w:lang w:bidi="ar-LB"/>
        </w:rPr>
        <w:t>مناير</w:t>
      </w:r>
      <w:proofErr w:type="spellEnd"/>
      <w:r>
        <w:rPr>
          <w:rFonts w:hint="cs"/>
          <w:rtl/>
          <w:lang w:bidi="ar-LB"/>
        </w:rPr>
        <w:t xml:space="preserve"> ذهبية.</w:t>
      </w:r>
    </w:p>
    <w:p w14:paraId="74CB929D" w14:textId="6B753D34" w:rsidR="007A00E6" w:rsidRDefault="007A00E6" w:rsidP="00552166">
      <w:pPr>
        <w:rPr>
          <w:rtl/>
          <w:lang w:bidi="ar-LB"/>
        </w:rPr>
      </w:pPr>
      <w:r>
        <w:rPr>
          <w:rFonts w:hint="cs"/>
          <w:rtl/>
          <w:lang w:bidi="ar-LB"/>
        </w:rPr>
        <w:t>ولكن يوحنا رأى "</w:t>
      </w:r>
      <w:r w:rsidRPr="007A00E6">
        <w:rPr>
          <w:rtl/>
          <w:lang w:bidi="ar-LB"/>
        </w:rPr>
        <w:t xml:space="preserve">وَسْطِ السَّبْعِ </w:t>
      </w:r>
      <w:proofErr w:type="spellStart"/>
      <w:r w:rsidRPr="007A00E6">
        <w:rPr>
          <w:rtl/>
          <w:lang w:bidi="ar-LB"/>
        </w:rPr>
        <w:t>الْمَنَايِرِ</w:t>
      </w:r>
      <w:proofErr w:type="spellEnd"/>
      <w:r w:rsidRPr="007A00E6">
        <w:rPr>
          <w:rtl/>
          <w:lang w:bidi="ar-LB"/>
        </w:rPr>
        <w:t xml:space="preserve"> شِبْهُ ابْنِ إِنْسَانٍ، مُتَسَرْبِلاً بِثَوْبٍ إِلَى الرِّجْلَيْنِ،</w:t>
      </w:r>
      <w:r>
        <w:rPr>
          <w:rFonts w:hint="cs"/>
          <w:rtl/>
          <w:lang w:bidi="ar-LB"/>
        </w:rPr>
        <w:t xml:space="preserve">" (عدد 13). إننا لا نلاحظ إشارة نشاط في الخدمة. فثوبه غير متزر كما يتم ملاحظته عادة. ان ابن الإنسان نراه </w:t>
      </w:r>
      <w:proofErr w:type="spellStart"/>
      <w:r>
        <w:rPr>
          <w:rFonts w:hint="cs"/>
          <w:rtl/>
          <w:lang w:bidi="ar-LB"/>
        </w:rPr>
        <w:t>متحليًا</w:t>
      </w:r>
      <w:proofErr w:type="spellEnd"/>
      <w:r>
        <w:rPr>
          <w:rFonts w:hint="cs"/>
          <w:rtl/>
          <w:lang w:bidi="ar-LB"/>
        </w:rPr>
        <w:t xml:space="preserve"> بثوب متسربل يصل حتى إلى قدميه. وعدا ذلك هو "</w:t>
      </w:r>
      <w:r w:rsidR="0012629A" w:rsidRPr="0012629A">
        <w:rPr>
          <w:rtl/>
          <w:lang w:bidi="ar-LB"/>
        </w:rPr>
        <w:t xml:space="preserve"> </w:t>
      </w:r>
      <w:proofErr w:type="spellStart"/>
      <w:r w:rsidR="0012629A" w:rsidRPr="0012629A">
        <w:rPr>
          <w:rtl/>
          <w:lang w:bidi="ar-LB"/>
        </w:rPr>
        <w:t>وَمُتَمَنْطِقًا</w:t>
      </w:r>
      <w:proofErr w:type="spellEnd"/>
      <w:r w:rsidR="0012629A" w:rsidRPr="0012629A">
        <w:rPr>
          <w:rtl/>
          <w:lang w:bidi="ar-LB"/>
        </w:rPr>
        <w:t xml:space="preserve"> عِنْدَ ثَدْيَيْهِ بِمِنْطَقَةٍ مِنْ ذَهَبٍ.  </w:t>
      </w:r>
      <w:r w:rsidR="0012629A" w:rsidRPr="0012629A">
        <w:rPr>
          <w:rFonts w:ascii="Arial" w:hAnsi="Arial" w:cs="Arial" w:hint="cs"/>
          <w:rtl/>
          <w:lang w:bidi="ar-LB"/>
        </w:rPr>
        <w:t>​</w:t>
      </w:r>
      <w:r w:rsidR="0012629A" w:rsidRPr="0012629A">
        <w:rPr>
          <w:rtl/>
          <w:lang w:bidi="ar-LB"/>
        </w:rPr>
        <w:t>14</w:t>
      </w:r>
      <w:r w:rsidR="0012629A" w:rsidRPr="0012629A">
        <w:rPr>
          <w:rFonts w:ascii="Arial" w:hAnsi="Arial" w:cs="Arial" w:hint="cs"/>
          <w:rtl/>
          <w:lang w:bidi="ar-LB"/>
        </w:rPr>
        <w:t>​</w:t>
      </w:r>
      <w:r w:rsidR="0012629A" w:rsidRPr="0012629A">
        <w:rPr>
          <w:rtl/>
          <w:lang w:bidi="ar-LB"/>
        </w:rPr>
        <w:t xml:space="preserve"> </w:t>
      </w:r>
      <w:r w:rsidR="0012629A" w:rsidRPr="0012629A">
        <w:rPr>
          <w:rFonts w:ascii="Arial" w:hAnsi="Arial" w:cs="Arial" w:hint="cs"/>
          <w:rtl/>
          <w:lang w:bidi="ar-LB"/>
        </w:rPr>
        <w:t>​</w:t>
      </w:r>
      <w:r w:rsidR="0012629A" w:rsidRPr="0012629A">
        <w:rPr>
          <w:rFonts w:hint="cs"/>
          <w:rtl/>
          <w:lang w:bidi="ar-LB"/>
        </w:rPr>
        <w:t>وَأَمَّا</w:t>
      </w:r>
      <w:r w:rsidR="0012629A" w:rsidRPr="0012629A">
        <w:rPr>
          <w:rtl/>
          <w:lang w:bidi="ar-LB"/>
        </w:rPr>
        <w:t xml:space="preserve"> </w:t>
      </w:r>
      <w:r w:rsidR="0012629A" w:rsidRPr="0012629A">
        <w:rPr>
          <w:rFonts w:hint="cs"/>
          <w:rtl/>
          <w:lang w:bidi="ar-LB"/>
        </w:rPr>
        <w:t>رَأْسُهُ</w:t>
      </w:r>
      <w:r w:rsidR="0012629A" w:rsidRPr="0012629A">
        <w:rPr>
          <w:rtl/>
          <w:lang w:bidi="ar-LB"/>
        </w:rPr>
        <w:t xml:space="preserve"> </w:t>
      </w:r>
      <w:r w:rsidR="0012629A" w:rsidRPr="0012629A">
        <w:rPr>
          <w:rFonts w:hint="cs"/>
          <w:rtl/>
          <w:lang w:bidi="ar-LB"/>
        </w:rPr>
        <w:t>وَشَعْرُهُ</w:t>
      </w:r>
      <w:r w:rsidR="0012629A" w:rsidRPr="0012629A">
        <w:rPr>
          <w:rtl/>
          <w:lang w:bidi="ar-LB"/>
        </w:rPr>
        <w:t xml:space="preserve"> </w:t>
      </w:r>
      <w:r w:rsidR="0012629A" w:rsidRPr="0012629A">
        <w:rPr>
          <w:rFonts w:hint="cs"/>
          <w:rtl/>
          <w:lang w:bidi="ar-LB"/>
        </w:rPr>
        <w:t>فَأَبْيَضَانِ</w:t>
      </w:r>
      <w:r w:rsidR="0012629A" w:rsidRPr="0012629A">
        <w:rPr>
          <w:rtl/>
          <w:lang w:bidi="ar-LB"/>
        </w:rPr>
        <w:t xml:space="preserve"> </w:t>
      </w:r>
      <w:r w:rsidR="0012629A" w:rsidRPr="0012629A">
        <w:rPr>
          <w:rFonts w:hint="cs"/>
          <w:rtl/>
          <w:lang w:bidi="ar-LB"/>
        </w:rPr>
        <w:t>كَالصُّوفِ</w:t>
      </w:r>
      <w:r w:rsidR="0012629A" w:rsidRPr="0012629A">
        <w:rPr>
          <w:rtl/>
          <w:lang w:bidi="ar-LB"/>
        </w:rPr>
        <w:t xml:space="preserve"> </w:t>
      </w:r>
      <w:r w:rsidR="0012629A" w:rsidRPr="0012629A">
        <w:rPr>
          <w:rFonts w:hint="cs"/>
          <w:rtl/>
          <w:lang w:bidi="ar-LB"/>
        </w:rPr>
        <w:t>الأَبْيَضِ</w:t>
      </w:r>
      <w:r w:rsidR="0012629A" w:rsidRPr="0012629A">
        <w:rPr>
          <w:rtl/>
          <w:lang w:bidi="ar-LB"/>
        </w:rPr>
        <w:t xml:space="preserve"> </w:t>
      </w:r>
      <w:r w:rsidR="0012629A" w:rsidRPr="0012629A">
        <w:rPr>
          <w:rFonts w:hint="cs"/>
          <w:rtl/>
          <w:lang w:bidi="ar-LB"/>
        </w:rPr>
        <w:t>كَالثَّلْجِ،</w:t>
      </w:r>
      <w:r w:rsidR="0012629A" w:rsidRPr="0012629A">
        <w:rPr>
          <w:rtl/>
          <w:lang w:bidi="ar-LB"/>
        </w:rPr>
        <w:t xml:space="preserve"> </w:t>
      </w:r>
      <w:r w:rsidR="0012629A" w:rsidRPr="0012629A">
        <w:rPr>
          <w:rFonts w:hint="cs"/>
          <w:rtl/>
          <w:lang w:bidi="ar-LB"/>
        </w:rPr>
        <w:t>وَعَيْنَاهُ</w:t>
      </w:r>
      <w:r w:rsidR="0012629A" w:rsidRPr="0012629A">
        <w:rPr>
          <w:rtl/>
          <w:lang w:bidi="ar-LB"/>
        </w:rPr>
        <w:t xml:space="preserve"> </w:t>
      </w:r>
      <w:r w:rsidR="0012629A" w:rsidRPr="0012629A">
        <w:rPr>
          <w:rFonts w:hint="cs"/>
          <w:rtl/>
          <w:lang w:bidi="ar-LB"/>
        </w:rPr>
        <w:t>كَلَهِيبِ</w:t>
      </w:r>
      <w:r w:rsidR="0012629A" w:rsidRPr="0012629A">
        <w:rPr>
          <w:rtl/>
          <w:lang w:bidi="ar-LB"/>
        </w:rPr>
        <w:t xml:space="preserve"> </w:t>
      </w:r>
      <w:r w:rsidR="0012629A" w:rsidRPr="0012629A">
        <w:rPr>
          <w:rFonts w:hint="cs"/>
          <w:rtl/>
          <w:lang w:bidi="ar-LB"/>
        </w:rPr>
        <w:t>نَارٍ</w:t>
      </w:r>
      <w:r w:rsidR="0012629A" w:rsidRPr="0012629A">
        <w:rPr>
          <w:rtl/>
          <w:lang w:bidi="ar-LB"/>
        </w:rPr>
        <w:t xml:space="preserve">.  </w:t>
      </w:r>
      <w:r w:rsidR="0012629A" w:rsidRPr="0012629A">
        <w:rPr>
          <w:rFonts w:ascii="Arial" w:hAnsi="Arial" w:cs="Arial" w:hint="cs"/>
          <w:rtl/>
          <w:lang w:bidi="ar-LB"/>
        </w:rPr>
        <w:t>​</w:t>
      </w:r>
      <w:r w:rsidR="0012629A" w:rsidRPr="0012629A">
        <w:rPr>
          <w:rtl/>
          <w:lang w:bidi="ar-LB"/>
        </w:rPr>
        <w:t>15</w:t>
      </w:r>
      <w:r w:rsidR="0012629A" w:rsidRPr="0012629A">
        <w:rPr>
          <w:rFonts w:ascii="Arial" w:hAnsi="Arial" w:cs="Arial" w:hint="cs"/>
          <w:rtl/>
          <w:lang w:bidi="ar-LB"/>
        </w:rPr>
        <w:t>​</w:t>
      </w:r>
      <w:r w:rsidR="0012629A" w:rsidRPr="0012629A">
        <w:rPr>
          <w:rtl/>
          <w:lang w:bidi="ar-LB"/>
        </w:rPr>
        <w:t xml:space="preserve"> </w:t>
      </w:r>
      <w:r w:rsidR="0012629A" w:rsidRPr="0012629A">
        <w:rPr>
          <w:rFonts w:ascii="Arial" w:hAnsi="Arial" w:cs="Arial" w:hint="cs"/>
          <w:rtl/>
          <w:lang w:bidi="ar-LB"/>
        </w:rPr>
        <w:t>​</w:t>
      </w:r>
      <w:r w:rsidR="0012629A" w:rsidRPr="0012629A">
        <w:rPr>
          <w:rFonts w:hint="cs"/>
          <w:rtl/>
          <w:lang w:bidi="ar-LB"/>
        </w:rPr>
        <w:t>وَرِجْلاَهُ</w:t>
      </w:r>
      <w:r w:rsidR="0012629A" w:rsidRPr="0012629A">
        <w:rPr>
          <w:rtl/>
          <w:lang w:bidi="ar-LB"/>
        </w:rPr>
        <w:t xml:space="preserve"> </w:t>
      </w:r>
      <w:r w:rsidR="0012629A" w:rsidRPr="0012629A">
        <w:rPr>
          <w:rFonts w:hint="cs"/>
          <w:rtl/>
          <w:lang w:bidi="ar-LB"/>
        </w:rPr>
        <w:t>شِبْهُ</w:t>
      </w:r>
      <w:r w:rsidR="0012629A" w:rsidRPr="0012629A">
        <w:rPr>
          <w:rtl/>
          <w:lang w:bidi="ar-LB"/>
        </w:rPr>
        <w:t xml:space="preserve"> </w:t>
      </w:r>
      <w:r w:rsidR="0012629A" w:rsidRPr="0012629A">
        <w:rPr>
          <w:rFonts w:hint="cs"/>
          <w:rtl/>
          <w:lang w:bidi="ar-LB"/>
        </w:rPr>
        <w:t>النُّحَاسِ</w:t>
      </w:r>
      <w:r w:rsidR="0012629A" w:rsidRPr="0012629A">
        <w:rPr>
          <w:rtl/>
          <w:lang w:bidi="ar-LB"/>
        </w:rPr>
        <w:t xml:space="preserve"> </w:t>
      </w:r>
      <w:r w:rsidR="0012629A" w:rsidRPr="0012629A">
        <w:rPr>
          <w:rFonts w:hint="cs"/>
          <w:rtl/>
          <w:lang w:bidi="ar-LB"/>
        </w:rPr>
        <w:t>النَّقِيِّ،</w:t>
      </w:r>
      <w:r w:rsidR="0012629A" w:rsidRPr="0012629A">
        <w:rPr>
          <w:rtl/>
          <w:lang w:bidi="ar-LB"/>
        </w:rPr>
        <w:t xml:space="preserve"> </w:t>
      </w:r>
      <w:r w:rsidR="0012629A" w:rsidRPr="0012629A">
        <w:rPr>
          <w:rFonts w:hint="cs"/>
          <w:rtl/>
          <w:lang w:bidi="ar-LB"/>
        </w:rPr>
        <w:t>كَأَنَّهُمَا</w:t>
      </w:r>
      <w:r w:rsidR="0012629A" w:rsidRPr="0012629A">
        <w:rPr>
          <w:rtl/>
          <w:lang w:bidi="ar-LB"/>
        </w:rPr>
        <w:t xml:space="preserve"> </w:t>
      </w:r>
      <w:r w:rsidR="0012629A" w:rsidRPr="0012629A">
        <w:rPr>
          <w:rFonts w:hint="cs"/>
          <w:rtl/>
          <w:lang w:bidi="ar-LB"/>
        </w:rPr>
        <w:t>مَحْمِيَّتَانِ</w:t>
      </w:r>
      <w:r w:rsidR="0012629A" w:rsidRPr="0012629A">
        <w:rPr>
          <w:rtl/>
          <w:lang w:bidi="ar-LB"/>
        </w:rPr>
        <w:t xml:space="preserve"> </w:t>
      </w:r>
      <w:r w:rsidR="0012629A" w:rsidRPr="0012629A">
        <w:rPr>
          <w:rFonts w:hint="cs"/>
          <w:rtl/>
          <w:lang w:bidi="ar-LB"/>
        </w:rPr>
        <w:t>فِي</w:t>
      </w:r>
      <w:r w:rsidR="0012629A" w:rsidRPr="0012629A">
        <w:rPr>
          <w:rtl/>
          <w:lang w:bidi="ar-LB"/>
        </w:rPr>
        <w:t xml:space="preserve"> </w:t>
      </w:r>
      <w:r w:rsidR="0012629A" w:rsidRPr="0012629A">
        <w:rPr>
          <w:rFonts w:hint="cs"/>
          <w:rtl/>
          <w:lang w:bidi="ar-LB"/>
        </w:rPr>
        <w:t>أَتُونٍ</w:t>
      </w:r>
      <w:r w:rsidR="0012629A" w:rsidRPr="0012629A">
        <w:rPr>
          <w:rtl/>
          <w:lang w:bidi="ar-LB"/>
        </w:rPr>
        <w:t xml:space="preserve">. </w:t>
      </w:r>
      <w:r w:rsidR="0012629A" w:rsidRPr="0012629A">
        <w:rPr>
          <w:rFonts w:hint="cs"/>
          <w:rtl/>
          <w:lang w:bidi="ar-LB"/>
        </w:rPr>
        <w:t>وَصَوْتُهُ</w:t>
      </w:r>
      <w:r w:rsidR="0012629A" w:rsidRPr="0012629A">
        <w:rPr>
          <w:rtl/>
          <w:lang w:bidi="ar-LB"/>
        </w:rPr>
        <w:t xml:space="preserve"> </w:t>
      </w:r>
      <w:r w:rsidR="0012629A" w:rsidRPr="0012629A">
        <w:rPr>
          <w:rFonts w:hint="cs"/>
          <w:rtl/>
          <w:lang w:bidi="ar-LB"/>
        </w:rPr>
        <w:t>كَصَوْتِ</w:t>
      </w:r>
      <w:r w:rsidR="0012629A" w:rsidRPr="0012629A">
        <w:rPr>
          <w:rtl/>
          <w:lang w:bidi="ar-LB"/>
        </w:rPr>
        <w:t xml:space="preserve"> </w:t>
      </w:r>
      <w:r w:rsidR="0012629A" w:rsidRPr="0012629A">
        <w:rPr>
          <w:rFonts w:hint="cs"/>
          <w:rtl/>
          <w:lang w:bidi="ar-LB"/>
        </w:rPr>
        <w:t>مِيَاهٍ</w:t>
      </w:r>
      <w:r w:rsidR="0012629A" w:rsidRPr="0012629A">
        <w:rPr>
          <w:rtl/>
          <w:lang w:bidi="ar-LB"/>
        </w:rPr>
        <w:t xml:space="preserve"> </w:t>
      </w:r>
      <w:r w:rsidR="0012629A" w:rsidRPr="0012629A">
        <w:rPr>
          <w:rFonts w:hint="cs"/>
          <w:rtl/>
          <w:lang w:bidi="ar-LB"/>
        </w:rPr>
        <w:t>كَثِيرَةٍ</w:t>
      </w:r>
      <w:r w:rsidR="0012629A" w:rsidRPr="0012629A">
        <w:rPr>
          <w:rtl/>
          <w:lang w:bidi="ar-LB"/>
        </w:rPr>
        <w:t xml:space="preserve">.  </w:t>
      </w:r>
      <w:r w:rsidR="0012629A" w:rsidRPr="0012629A">
        <w:rPr>
          <w:rFonts w:ascii="Arial" w:hAnsi="Arial" w:cs="Arial" w:hint="cs"/>
          <w:rtl/>
          <w:lang w:bidi="ar-LB"/>
        </w:rPr>
        <w:t>​</w:t>
      </w:r>
      <w:r w:rsidR="0012629A" w:rsidRPr="0012629A">
        <w:rPr>
          <w:rtl/>
          <w:lang w:bidi="ar-LB"/>
        </w:rPr>
        <w:t>16</w:t>
      </w:r>
      <w:r w:rsidR="0012629A" w:rsidRPr="0012629A">
        <w:rPr>
          <w:rFonts w:ascii="Arial" w:hAnsi="Arial" w:cs="Arial" w:hint="cs"/>
          <w:rtl/>
          <w:lang w:bidi="ar-LB"/>
        </w:rPr>
        <w:t>​</w:t>
      </w:r>
      <w:r w:rsidR="0012629A" w:rsidRPr="0012629A">
        <w:rPr>
          <w:rtl/>
          <w:lang w:bidi="ar-LB"/>
        </w:rPr>
        <w:t xml:space="preserve"> </w:t>
      </w:r>
      <w:r w:rsidR="0012629A" w:rsidRPr="0012629A">
        <w:rPr>
          <w:rFonts w:ascii="Arial" w:hAnsi="Arial" w:cs="Arial" w:hint="cs"/>
          <w:rtl/>
          <w:lang w:bidi="ar-LB"/>
        </w:rPr>
        <w:t>​</w:t>
      </w:r>
      <w:r w:rsidR="0012629A" w:rsidRPr="0012629A">
        <w:rPr>
          <w:rFonts w:hint="cs"/>
          <w:rtl/>
          <w:lang w:bidi="ar-LB"/>
        </w:rPr>
        <w:t>وَمَعَهُ</w:t>
      </w:r>
      <w:r w:rsidR="0012629A" w:rsidRPr="0012629A">
        <w:rPr>
          <w:rtl/>
          <w:lang w:bidi="ar-LB"/>
        </w:rPr>
        <w:t xml:space="preserve"> </w:t>
      </w:r>
      <w:r w:rsidR="0012629A" w:rsidRPr="0012629A">
        <w:rPr>
          <w:rFonts w:hint="cs"/>
          <w:rtl/>
          <w:lang w:bidi="ar-LB"/>
        </w:rPr>
        <w:t>فِي</w:t>
      </w:r>
      <w:r w:rsidR="0012629A" w:rsidRPr="0012629A">
        <w:rPr>
          <w:rtl/>
          <w:lang w:bidi="ar-LB"/>
        </w:rPr>
        <w:t xml:space="preserve"> </w:t>
      </w:r>
      <w:r w:rsidR="0012629A" w:rsidRPr="0012629A">
        <w:rPr>
          <w:rFonts w:hint="cs"/>
          <w:rtl/>
          <w:lang w:bidi="ar-LB"/>
        </w:rPr>
        <w:t>يَدِهِ</w:t>
      </w:r>
      <w:r w:rsidR="0012629A" w:rsidRPr="0012629A">
        <w:rPr>
          <w:rtl/>
          <w:lang w:bidi="ar-LB"/>
        </w:rPr>
        <w:t xml:space="preserve"> </w:t>
      </w:r>
      <w:r w:rsidR="0012629A" w:rsidRPr="0012629A">
        <w:rPr>
          <w:rFonts w:hint="cs"/>
          <w:rtl/>
          <w:lang w:bidi="ar-LB"/>
        </w:rPr>
        <w:t>الْيُمْنَى</w:t>
      </w:r>
      <w:r w:rsidR="0012629A" w:rsidRPr="0012629A">
        <w:rPr>
          <w:rtl/>
          <w:lang w:bidi="ar-LB"/>
        </w:rPr>
        <w:t xml:space="preserve"> </w:t>
      </w:r>
      <w:r w:rsidR="0012629A" w:rsidRPr="0012629A">
        <w:rPr>
          <w:rFonts w:hint="cs"/>
          <w:rtl/>
          <w:lang w:bidi="ar-LB"/>
        </w:rPr>
        <w:t>سَبْعَةُ</w:t>
      </w:r>
      <w:r w:rsidR="0012629A" w:rsidRPr="0012629A">
        <w:rPr>
          <w:rtl/>
          <w:lang w:bidi="ar-LB"/>
        </w:rPr>
        <w:t xml:space="preserve"> </w:t>
      </w:r>
      <w:r w:rsidR="0012629A" w:rsidRPr="0012629A">
        <w:rPr>
          <w:rFonts w:hint="cs"/>
          <w:rtl/>
          <w:lang w:bidi="ar-LB"/>
        </w:rPr>
        <w:t>كَوَاكِبَ،</w:t>
      </w:r>
      <w:r w:rsidR="0012629A" w:rsidRPr="0012629A">
        <w:rPr>
          <w:rtl/>
          <w:lang w:bidi="ar-LB"/>
        </w:rPr>
        <w:t xml:space="preserve"> </w:t>
      </w:r>
      <w:r w:rsidR="0012629A" w:rsidRPr="0012629A">
        <w:rPr>
          <w:rFonts w:hint="cs"/>
          <w:rtl/>
          <w:lang w:bidi="ar-LB"/>
        </w:rPr>
        <w:t>وَسَيْفٌ</w:t>
      </w:r>
      <w:r w:rsidR="0012629A" w:rsidRPr="0012629A">
        <w:rPr>
          <w:rtl/>
          <w:lang w:bidi="ar-LB"/>
        </w:rPr>
        <w:t xml:space="preserve"> </w:t>
      </w:r>
      <w:r w:rsidR="0012629A" w:rsidRPr="0012629A">
        <w:rPr>
          <w:rFonts w:hint="cs"/>
          <w:rtl/>
          <w:lang w:bidi="ar-LB"/>
        </w:rPr>
        <w:t>مَاضٍ</w:t>
      </w:r>
      <w:r w:rsidR="0012629A" w:rsidRPr="0012629A">
        <w:rPr>
          <w:rtl/>
          <w:lang w:bidi="ar-LB"/>
        </w:rPr>
        <w:t xml:space="preserve"> </w:t>
      </w:r>
      <w:r w:rsidR="0012629A" w:rsidRPr="0012629A">
        <w:rPr>
          <w:rFonts w:hint="cs"/>
          <w:rtl/>
          <w:lang w:bidi="ar-LB"/>
        </w:rPr>
        <w:t>ذُو</w:t>
      </w:r>
      <w:r w:rsidR="0012629A" w:rsidRPr="0012629A">
        <w:rPr>
          <w:rtl/>
          <w:lang w:bidi="ar-LB"/>
        </w:rPr>
        <w:t xml:space="preserve"> </w:t>
      </w:r>
      <w:r w:rsidR="0012629A" w:rsidRPr="0012629A">
        <w:rPr>
          <w:rFonts w:hint="cs"/>
          <w:rtl/>
          <w:lang w:bidi="ar-LB"/>
        </w:rPr>
        <w:t>حَدَّيْنِ</w:t>
      </w:r>
      <w:r w:rsidR="0012629A" w:rsidRPr="0012629A">
        <w:rPr>
          <w:rtl/>
          <w:lang w:bidi="ar-LB"/>
        </w:rPr>
        <w:t xml:space="preserve"> </w:t>
      </w:r>
      <w:r w:rsidR="0012629A" w:rsidRPr="0012629A">
        <w:rPr>
          <w:rFonts w:hint="cs"/>
          <w:rtl/>
          <w:lang w:bidi="ar-LB"/>
        </w:rPr>
        <w:t>يَخْرُجُ</w:t>
      </w:r>
      <w:r w:rsidR="0012629A" w:rsidRPr="0012629A">
        <w:rPr>
          <w:rtl/>
          <w:lang w:bidi="ar-LB"/>
        </w:rPr>
        <w:t xml:space="preserve"> </w:t>
      </w:r>
      <w:r w:rsidR="0012629A" w:rsidRPr="0012629A">
        <w:rPr>
          <w:rFonts w:hint="cs"/>
          <w:rtl/>
          <w:lang w:bidi="ar-LB"/>
        </w:rPr>
        <w:t>مِنْ</w:t>
      </w:r>
      <w:r w:rsidR="0012629A" w:rsidRPr="0012629A">
        <w:rPr>
          <w:rtl/>
          <w:lang w:bidi="ar-LB"/>
        </w:rPr>
        <w:t xml:space="preserve"> </w:t>
      </w:r>
      <w:r w:rsidR="0012629A" w:rsidRPr="0012629A">
        <w:rPr>
          <w:rFonts w:hint="cs"/>
          <w:rtl/>
          <w:lang w:bidi="ar-LB"/>
        </w:rPr>
        <w:t>فَمِهِ،</w:t>
      </w:r>
      <w:r w:rsidR="0012629A" w:rsidRPr="0012629A">
        <w:rPr>
          <w:rtl/>
          <w:lang w:bidi="ar-LB"/>
        </w:rPr>
        <w:t xml:space="preserve"> </w:t>
      </w:r>
      <w:r w:rsidR="0012629A" w:rsidRPr="0012629A">
        <w:rPr>
          <w:rFonts w:hint="cs"/>
          <w:rtl/>
          <w:lang w:bidi="ar-LB"/>
        </w:rPr>
        <w:t>وَوَجْهُهُ</w:t>
      </w:r>
      <w:r w:rsidR="0012629A" w:rsidRPr="0012629A">
        <w:rPr>
          <w:rtl/>
          <w:lang w:bidi="ar-LB"/>
        </w:rPr>
        <w:t xml:space="preserve"> </w:t>
      </w:r>
      <w:r w:rsidR="0012629A" w:rsidRPr="0012629A">
        <w:rPr>
          <w:rFonts w:hint="cs"/>
          <w:rtl/>
          <w:lang w:bidi="ar-LB"/>
        </w:rPr>
        <w:t>كَالشَّمْسِ</w:t>
      </w:r>
      <w:r w:rsidR="0012629A" w:rsidRPr="0012629A">
        <w:rPr>
          <w:rtl/>
          <w:lang w:bidi="ar-LB"/>
        </w:rPr>
        <w:t xml:space="preserve"> </w:t>
      </w:r>
      <w:r w:rsidR="0012629A" w:rsidRPr="0012629A">
        <w:rPr>
          <w:rFonts w:hint="cs"/>
          <w:rtl/>
          <w:lang w:bidi="ar-LB"/>
        </w:rPr>
        <w:t>وَهِيَ</w:t>
      </w:r>
      <w:r w:rsidR="0012629A" w:rsidRPr="0012629A">
        <w:rPr>
          <w:rtl/>
          <w:lang w:bidi="ar-LB"/>
        </w:rPr>
        <w:t xml:space="preserve"> </w:t>
      </w:r>
      <w:r w:rsidR="0012629A" w:rsidRPr="0012629A">
        <w:rPr>
          <w:rFonts w:hint="cs"/>
          <w:rtl/>
          <w:lang w:bidi="ar-LB"/>
        </w:rPr>
        <w:t>تُضِيءُ</w:t>
      </w:r>
      <w:r w:rsidR="0012629A" w:rsidRPr="0012629A">
        <w:rPr>
          <w:rtl/>
          <w:lang w:bidi="ar-LB"/>
        </w:rPr>
        <w:t xml:space="preserve"> </w:t>
      </w:r>
      <w:r w:rsidR="0012629A" w:rsidRPr="0012629A">
        <w:rPr>
          <w:rFonts w:hint="cs"/>
          <w:rtl/>
          <w:lang w:bidi="ar-LB"/>
        </w:rPr>
        <w:t>فِي</w:t>
      </w:r>
      <w:r w:rsidR="0012629A" w:rsidRPr="0012629A">
        <w:rPr>
          <w:rtl/>
          <w:lang w:bidi="ar-LB"/>
        </w:rPr>
        <w:t xml:space="preserve"> </w:t>
      </w:r>
      <w:r w:rsidR="0012629A" w:rsidRPr="0012629A">
        <w:rPr>
          <w:rFonts w:hint="cs"/>
          <w:rtl/>
          <w:lang w:bidi="ar-LB"/>
        </w:rPr>
        <w:t>قُوَّتِهَا</w:t>
      </w:r>
      <w:r w:rsidR="0012629A" w:rsidRPr="0012629A">
        <w:rPr>
          <w:rtl/>
          <w:lang w:bidi="ar-LB"/>
        </w:rPr>
        <w:t>.</w:t>
      </w:r>
      <w:r w:rsidR="0012629A">
        <w:rPr>
          <w:rFonts w:hint="cs"/>
          <w:rtl/>
          <w:lang w:bidi="ar-LB"/>
        </w:rPr>
        <w:t>"</w:t>
      </w:r>
    </w:p>
    <w:p w14:paraId="73836054" w14:textId="31CFCEC4" w:rsidR="0012629A" w:rsidRDefault="0012629A" w:rsidP="00552166">
      <w:pPr>
        <w:rPr>
          <w:rtl/>
          <w:lang w:bidi="ar-LB"/>
        </w:rPr>
      </w:pPr>
      <w:r>
        <w:rPr>
          <w:rFonts w:hint="cs"/>
          <w:rtl/>
          <w:lang w:bidi="ar-LB"/>
        </w:rPr>
        <w:t xml:space="preserve">إننا هنا علينا أن ننتبه بأن المسيح نراه في نظرة قضائية. والكلام عنه هو كابن الإنسان، وكما نحن نعلم، هذه المكانة هي التي مُنحَت له السلطة ليقوم بكل أنواع القضاء. وهذا ما نتعلمه بشكل صريح في إنجيل يوحنا (يوحنا 5). إلا أن يوحنا يكشف لنا عن صفة أخرى، والتي تليق بشكل ملحوظ به كالكاتب. فالشخص المُقدّم كابن الإنسان يوصف في الواقع بتلك السمات التي تخص بشكل واضح "القديم الأيام" (دانيال 7). فدانيال رآه في ذلك الجانب "القديم الأيام"؛ فابن الإنسان كان ماثلاً أمامه. بالمقابل يوحنا يرى ابن الإنسان بمزايا "القديم الأيام". إنه إنسان. لكن الإنسان الذي تمت رؤيته في الماضي وبهذه الصورة، هو شخص إلهي، الله الأزلي الأبدي بذاته. والآن أنا أسأل كل ذهن صادق: </w:t>
      </w:r>
      <w:r w:rsidR="009762F9">
        <w:rPr>
          <w:rFonts w:hint="cs"/>
          <w:rtl/>
          <w:lang w:bidi="ar-LB"/>
        </w:rPr>
        <w:t>أي أسلوب كتابة يطابق هذا التشابه في الطبيعتين أفضل من الكاتب الذي نقرأ ما كتبه هنا؟ بلا شك أن المسيح حتمًا، أتكلم أخلاقيًا، سوف يدين. إلا أن يوحنا لم يكن ليفقد من عينه مجده الإلهي حتى هناك حيث الحديث هو عن القضاء والملكوت ظاهر في كل مكان في الصدارة.</w:t>
      </w:r>
    </w:p>
    <w:p w14:paraId="6585205F" w14:textId="2A784AB6" w:rsidR="009F7F27" w:rsidRDefault="009F7F27" w:rsidP="00552166">
      <w:pPr>
        <w:rPr>
          <w:rtl/>
          <w:lang w:bidi="ar-LB"/>
        </w:rPr>
      </w:pPr>
      <w:r>
        <w:rPr>
          <w:rFonts w:hint="cs"/>
          <w:rtl/>
          <w:lang w:bidi="ar-LB"/>
        </w:rPr>
        <w:t xml:space="preserve">كما وهنالك أمر آخر مميز إن نظرنا إلى ما يقوله هنا. معروضة لنا ثلاثة من أمجاد الميح </w:t>
      </w:r>
      <w:r>
        <w:rPr>
          <w:rtl/>
          <w:lang w:bidi="ar-LB"/>
        </w:rPr>
        <w:t>–</w:t>
      </w:r>
      <w:r>
        <w:rPr>
          <w:rFonts w:hint="cs"/>
          <w:rtl/>
          <w:lang w:bidi="ar-LB"/>
        </w:rPr>
        <w:t xml:space="preserve"> مجده الشخصي، مجده من جهة أمر آخر وأخيرًا مجده النيابي. ولكننا نجد ما هو أكثر من ذلك. يقول يوحنا: "</w:t>
      </w:r>
      <w:r w:rsidRPr="009F7F27">
        <w:rPr>
          <w:rtl/>
          <w:lang w:bidi="ar-LB"/>
        </w:rPr>
        <w:t xml:space="preserve">لَمَّا رَأَيْتُهُ سَقَطْتُ عِنْدَ رِجْلَيْهِ كَمَيِّتٍ، فَوَضَعَ يَدَهُ الْيُمْنَى عَلَيَّ قَائِلاً </w:t>
      </w:r>
      <w:proofErr w:type="spellStart"/>
      <w:r w:rsidRPr="009F7F27">
        <w:rPr>
          <w:rtl/>
          <w:lang w:bidi="ar-LB"/>
        </w:rPr>
        <w:t>لِي:«لاَ</w:t>
      </w:r>
      <w:proofErr w:type="spellEnd"/>
      <w:r w:rsidRPr="009F7F27">
        <w:rPr>
          <w:rtl/>
          <w:lang w:bidi="ar-LB"/>
        </w:rPr>
        <w:t xml:space="preserve"> تَخَفْ، أَنَا هُوَ الأَوَّلُ وَالآخِرُ،</w:t>
      </w:r>
      <w:r>
        <w:rPr>
          <w:rFonts w:hint="cs"/>
          <w:rtl/>
          <w:lang w:bidi="ar-LB"/>
        </w:rPr>
        <w:t xml:space="preserve">" (عدد 17). هذه العبارات تطابق فقط لا غير شخصه الإلهي. الأولى حتمًا هي لله؛ ولا بد وأن تكون الأولى، بكونه الله، أن تكون الأخيرة أيضًا. </w:t>
      </w:r>
      <w:r w:rsidR="00A4445E">
        <w:rPr>
          <w:rFonts w:hint="cs"/>
          <w:rtl/>
          <w:lang w:bidi="ar-LB"/>
        </w:rPr>
        <w:t xml:space="preserve">يسوع يقول بأنه هو بذاته كليهما </w:t>
      </w:r>
      <w:r w:rsidR="00A4445E">
        <w:rPr>
          <w:rtl/>
          <w:lang w:bidi="ar-LB"/>
        </w:rPr>
        <w:t>–</w:t>
      </w:r>
      <w:r w:rsidR="00A4445E">
        <w:rPr>
          <w:rFonts w:hint="cs"/>
          <w:rtl/>
          <w:lang w:bidi="ar-LB"/>
        </w:rPr>
        <w:t xml:space="preserve"> نعم، وأكثر من هذا، إنه "</w:t>
      </w:r>
      <w:r w:rsidR="00A4445E" w:rsidRPr="00A4445E">
        <w:rPr>
          <w:rtl/>
          <w:lang w:bidi="ar-LB"/>
        </w:rPr>
        <w:t xml:space="preserve"> </w:t>
      </w:r>
      <w:r w:rsidR="00A4445E" w:rsidRPr="00A4445E">
        <w:rPr>
          <w:rFonts w:ascii="Arial" w:hAnsi="Arial" w:cs="Arial" w:hint="cs"/>
          <w:rtl/>
          <w:lang w:bidi="ar-LB"/>
        </w:rPr>
        <w:t>​</w:t>
      </w:r>
      <w:r w:rsidR="00A4445E" w:rsidRPr="00A4445E">
        <w:rPr>
          <w:rFonts w:hint="cs"/>
          <w:rtl/>
          <w:lang w:bidi="ar-LB"/>
        </w:rPr>
        <w:t>وَالْحَيُّ</w:t>
      </w:r>
      <w:r w:rsidR="00A4445E" w:rsidRPr="00A4445E">
        <w:rPr>
          <w:rtl/>
          <w:lang w:bidi="ar-LB"/>
        </w:rPr>
        <w:t xml:space="preserve">. </w:t>
      </w:r>
      <w:r w:rsidR="00A4445E" w:rsidRPr="00A4445E">
        <w:rPr>
          <w:rFonts w:hint="cs"/>
          <w:rtl/>
          <w:lang w:bidi="ar-LB"/>
        </w:rPr>
        <w:t>وَكُنْتُ</w:t>
      </w:r>
      <w:r w:rsidR="00A4445E" w:rsidRPr="00A4445E">
        <w:rPr>
          <w:rtl/>
          <w:lang w:bidi="ar-LB"/>
        </w:rPr>
        <w:t xml:space="preserve"> </w:t>
      </w:r>
      <w:r w:rsidR="00A4445E" w:rsidRPr="00A4445E">
        <w:rPr>
          <w:rFonts w:hint="cs"/>
          <w:rtl/>
          <w:lang w:bidi="ar-LB"/>
        </w:rPr>
        <w:t>مَيْتًا</w:t>
      </w:r>
      <w:r w:rsidR="00A4445E">
        <w:rPr>
          <w:rFonts w:hint="cs"/>
          <w:rtl/>
          <w:lang w:bidi="ar-LB"/>
        </w:rPr>
        <w:t xml:space="preserve">" (عدد 18). هذه العبارة تُري أكثر صورة مؤكدة تداول الموضوع. فلا يتكلم ببساطة فقط أنه مات. إنه ليس ما يقوله هنا، مع أنه قيل في مكان آخر </w:t>
      </w:r>
      <w:r w:rsidR="00A4445E">
        <w:rPr>
          <w:rtl/>
          <w:lang w:bidi="ar-LB"/>
        </w:rPr>
        <w:t>–</w:t>
      </w:r>
      <w:r w:rsidR="00A4445E">
        <w:rPr>
          <w:rFonts w:hint="cs"/>
          <w:rtl/>
          <w:lang w:bidi="ar-LB"/>
        </w:rPr>
        <w:t xml:space="preserve"> وهو صحيح تمامًا -. فما يقوله يسوع هو أنه أصبح ميتًا (انظر ملحوظة الحاشية في الكتاب المقدس). إن هذا يُشير كما يبدو إلى طواعيته في موته. ففعلاً هو صار ما لم يكن جزءً من شخصه المجيد وباختصار ما لا يبدو أنه يتفق بشكل كامل بذلك الشخص المجيد الذي أتى وصفه إلى هذه النقطة. إنه يعود إلى ما يُقال بخاصية الكلمات المستخدمة. وكم هو الروح القدس دقيق في سهره على مجد المسيح، بالأخص حيث يُخبَر عن أعماق اتضاعه</w:t>
      </w:r>
      <w:r w:rsidR="00CD3138">
        <w:rPr>
          <w:rFonts w:hint="cs"/>
          <w:rtl/>
          <w:lang w:bidi="ar-LB"/>
        </w:rPr>
        <w:t xml:space="preserve">. "كنت ميتًا (هكذا يكتب يوحنا)، </w:t>
      </w:r>
      <w:r w:rsidR="00CD3138" w:rsidRPr="00CD3138">
        <w:rPr>
          <w:rtl/>
          <w:lang w:bidi="ar-LB"/>
        </w:rPr>
        <w:t>وَهَا أَنَا حَيٌّ إِلَى أَبَدِ الآبِدِينَ!</w:t>
      </w:r>
      <w:r w:rsidR="00CD3138">
        <w:rPr>
          <w:rFonts w:hint="cs"/>
          <w:rtl/>
          <w:lang w:bidi="ar-LB"/>
        </w:rPr>
        <w:t>" وعلينا هنا أن نحيد عن كلمة "آمين"</w:t>
      </w:r>
      <w:r w:rsidR="00CD3138">
        <w:rPr>
          <w:rStyle w:val="FootnoteReference"/>
          <w:rtl/>
          <w:lang w:bidi="ar-LB"/>
        </w:rPr>
        <w:footnoteReference w:id="3"/>
      </w:r>
      <w:r w:rsidR="00CD3138">
        <w:rPr>
          <w:rFonts w:hint="cs"/>
          <w:rtl/>
          <w:lang w:bidi="ar-LB"/>
        </w:rPr>
        <w:t>؛ فهي ليست في مكانها وهي فقط تفسد مفهوم القول.</w:t>
      </w:r>
    </w:p>
    <w:p w14:paraId="4AAC6317" w14:textId="6F3AF1CC" w:rsidR="00CD3138" w:rsidRDefault="00CD3138" w:rsidP="00552166">
      <w:pPr>
        <w:rPr>
          <w:rtl/>
          <w:lang w:bidi="ar-LB"/>
        </w:rPr>
      </w:pPr>
      <w:r>
        <w:rPr>
          <w:rFonts w:hint="cs"/>
          <w:rtl/>
          <w:lang w:bidi="ar-LB"/>
        </w:rPr>
        <w:t xml:space="preserve">وهنا أود بأن أعبر مرة واحدة فقط عن أملي بأن دائمًا على قرائي أن يضعوا في الحسبان بأني أتكلم عن نص كتابي معتمد على أقدم وأفضل الطبعات. هنالك براهين قاطعة وأكثرها مقنعة ووافية من جهة ما يُضاف، وما يُحذف ويُغيّر والتي تُذكر من حين لآخر. فلا تظن! أنه هنا يوجد تحديثات </w:t>
      </w:r>
      <w:r w:rsidR="00C30596">
        <w:rPr>
          <w:rFonts w:hint="cs"/>
          <w:rtl/>
          <w:lang w:bidi="ar-LB"/>
        </w:rPr>
        <w:t>مجازفة! فالمُجددون الحقيقيون هم الذين بسبب عدم انتباههم أو عمدًا حادوا عن كلام الروح القدس. وبالتالي سيكون من الجسارة، إن تمسكنا بما ليس له ما يكفي من اعتماد سيادي بخلاف ما هو يقيني في أي أمر كان.</w:t>
      </w:r>
    </w:p>
    <w:p w14:paraId="178B4BE2" w14:textId="0F3104F3" w:rsidR="00C30596" w:rsidRDefault="00C30596" w:rsidP="00552166">
      <w:pPr>
        <w:rPr>
          <w:rtl/>
          <w:lang w:bidi="ar-LB"/>
        </w:rPr>
      </w:pPr>
      <w:r>
        <w:rPr>
          <w:rFonts w:hint="cs"/>
          <w:rtl/>
          <w:lang w:bidi="ar-LB"/>
        </w:rPr>
        <w:t xml:space="preserve">فالخطأ يكمن بالتالي ليس البحث عن أفضل نص معتمد، وإنما بأن نسمع للتقليد بأن يربطنا بنوعية قراءات عصرية وبالتأكيد هي مُفسدة. إننا مُلزمون بأن نتمسك في كل أمر بأفضل الطبعات المعتمدة. هذا ما يقوله ربنا في الواقع في الكلمات التالية: "أنا ... </w:t>
      </w:r>
      <w:r w:rsidRPr="00C30596">
        <w:rPr>
          <w:rtl/>
          <w:lang w:bidi="ar-LB"/>
        </w:rPr>
        <w:t>وَلِي مَفَاتِيحُ الْهَاوِيَةِ وَالْمَوْتِ.</w:t>
      </w:r>
      <w:r>
        <w:rPr>
          <w:rFonts w:hint="cs"/>
          <w:rtl/>
          <w:lang w:bidi="ar-LB"/>
        </w:rPr>
        <w:t>" ليس النص المعتاد</w:t>
      </w:r>
      <w:r>
        <w:rPr>
          <w:rStyle w:val="FootnoteReference"/>
          <w:rtl/>
          <w:lang w:bidi="ar-LB"/>
        </w:rPr>
        <w:footnoteReference w:id="4"/>
      </w:r>
      <w:r>
        <w:rPr>
          <w:rFonts w:hint="cs"/>
          <w:rtl/>
          <w:lang w:bidi="ar-LB"/>
        </w:rPr>
        <w:t>، وإنما هذا الذي هنا الذي يسلمنا التسلسل الصحيح. لا أحد سيصل الهاوية قبل موته. فالموت يُشير إلى الجسد</w:t>
      </w:r>
      <w:r w:rsidR="000F46AD">
        <w:rPr>
          <w:rFonts w:hint="cs"/>
          <w:rtl/>
          <w:lang w:bidi="ar-LB"/>
        </w:rPr>
        <w:t>، والهاوية (هادس) إلى افتراق الروح.</w:t>
      </w:r>
    </w:p>
    <w:p w14:paraId="2E0137C2" w14:textId="6FFC6F18" w:rsidR="00581EA7" w:rsidRDefault="00581EA7" w:rsidP="00552166">
      <w:pPr>
        <w:rPr>
          <w:rtl/>
          <w:lang w:bidi="ar-LB"/>
        </w:rPr>
      </w:pPr>
      <w:r>
        <w:rPr>
          <w:rFonts w:hint="cs"/>
          <w:rtl/>
          <w:lang w:bidi="ar-LB"/>
        </w:rPr>
        <w:t>"</w:t>
      </w:r>
      <w:r w:rsidRPr="00581EA7">
        <w:rPr>
          <w:rFonts w:ascii="Arial" w:hAnsi="Arial" w:cs="Arial" w:hint="cs"/>
          <w:rtl/>
          <w:lang w:bidi="ar-LB"/>
        </w:rPr>
        <w:t>​</w:t>
      </w:r>
      <w:r w:rsidRPr="00581EA7">
        <w:rPr>
          <w:rFonts w:hint="cs"/>
          <w:rtl/>
          <w:lang w:bidi="ar-LB"/>
        </w:rPr>
        <w:t>فَاكْتُبْ</w:t>
      </w:r>
      <w:r w:rsidRPr="00581EA7">
        <w:rPr>
          <w:rtl/>
          <w:lang w:bidi="ar-LB"/>
        </w:rPr>
        <w:t xml:space="preserve"> </w:t>
      </w:r>
      <w:r w:rsidRPr="00581EA7">
        <w:rPr>
          <w:rFonts w:hint="cs"/>
          <w:rtl/>
          <w:lang w:bidi="ar-LB"/>
        </w:rPr>
        <w:t>مَا</w:t>
      </w:r>
      <w:r w:rsidRPr="00581EA7">
        <w:rPr>
          <w:rtl/>
          <w:lang w:bidi="ar-LB"/>
        </w:rPr>
        <w:t xml:space="preserve"> </w:t>
      </w:r>
      <w:r w:rsidRPr="00581EA7">
        <w:rPr>
          <w:rFonts w:hint="cs"/>
          <w:rtl/>
          <w:lang w:bidi="ar-LB"/>
        </w:rPr>
        <w:t>رَأَيْتَ،</w:t>
      </w:r>
      <w:r w:rsidRPr="00581EA7">
        <w:rPr>
          <w:rtl/>
          <w:lang w:bidi="ar-LB"/>
        </w:rPr>
        <w:t xml:space="preserve"> </w:t>
      </w:r>
      <w:r w:rsidRPr="00581EA7">
        <w:rPr>
          <w:rFonts w:hint="cs"/>
          <w:rtl/>
          <w:lang w:bidi="ar-LB"/>
        </w:rPr>
        <w:t>وَمَا</w:t>
      </w:r>
      <w:r w:rsidRPr="00581EA7">
        <w:rPr>
          <w:rtl/>
          <w:lang w:bidi="ar-LB"/>
        </w:rPr>
        <w:t xml:space="preserve"> </w:t>
      </w:r>
      <w:r w:rsidRPr="00581EA7">
        <w:rPr>
          <w:rFonts w:hint="cs"/>
          <w:rtl/>
          <w:lang w:bidi="ar-LB"/>
        </w:rPr>
        <w:t>هُوَ</w:t>
      </w:r>
      <w:r w:rsidRPr="00581EA7">
        <w:rPr>
          <w:rtl/>
          <w:lang w:bidi="ar-LB"/>
        </w:rPr>
        <w:t xml:space="preserve"> </w:t>
      </w:r>
      <w:r w:rsidRPr="00581EA7">
        <w:rPr>
          <w:rFonts w:hint="cs"/>
          <w:rtl/>
          <w:lang w:bidi="ar-LB"/>
        </w:rPr>
        <w:t>كَائِنٌ،</w:t>
      </w:r>
      <w:r w:rsidRPr="00581EA7">
        <w:rPr>
          <w:rtl/>
          <w:lang w:bidi="ar-LB"/>
        </w:rPr>
        <w:t xml:space="preserve"> </w:t>
      </w:r>
      <w:r w:rsidRPr="00581EA7">
        <w:rPr>
          <w:rFonts w:hint="cs"/>
          <w:rtl/>
          <w:lang w:bidi="ar-LB"/>
        </w:rPr>
        <w:t>وَمَا</w:t>
      </w:r>
      <w:r w:rsidRPr="00581EA7">
        <w:rPr>
          <w:rtl/>
          <w:lang w:bidi="ar-LB"/>
        </w:rPr>
        <w:t xml:space="preserve"> </w:t>
      </w:r>
      <w:r w:rsidRPr="00581EA7">
        <w:rPr>
          <w:rFonts w:hint="cs"/>
          <w:rtl/>
          <w:lang w:bidi="ar-LB"/>
        </w:rPr>
        <w:t>هُوَ</w:t>
      </w:r>
      <w:r w:rsidRPr="00581EA7">
        <w:rPr>
          <w:rtl/>
          <w:lang w:bidi="ar-LB"/>
        </w:rPr>
        <w:t xml:space="preserve"> </w:t>
      </w:r>
      <w:r w:rsidRPr="00581EA7">
        <w:rPr>
          <w:rFonts w:hint="cs"/>
          <w:rtl/>
          <w:lang w:bidi="ar-LB"/>
        </w:rPr>
        <w:t>عَتِيدٌ</w:t>
      </w:r>
      <w:r w:rsidRPr="00581EA7">
        <w:rPr>
          <w:rtl/>
          <w:lang w:bidi="ar-LB"/>
        </w:rPr>
        <w:t xml:space="preserve"> </w:t>
      </w:r>
      <w:r w:rsidRPr="00581EA7">
        <w:rPr>
          <w:rFonts w:hint="cs"/>
          <w:rtl/>
          <w:lang w:bidi="ar-LB"/>
        </w:rPr>
        <w:t>أَنْ</w:t>
      </w:r>
      <w:r w:rsidRPr="00581EA7">
        <w:rPr>
          <w:rtl/>
          <w:lang w:bidi="ar-LB"/>
        </w:rPr>
        <w:t xml:space="preserve"> </w:t>
      </w:r>
      <w:r w:rsidRPr="00581EA7">
        <w:rPr>
          <w:rFonts w:hint="cs"/>
          <w:rtl/>
          <w:lang w:bidi="ar-LB"/>
        </w:rPr>
        <w:t>يَكُونَ</w:t>
      </w:r>
      <w:r w:rsidRPr="00581EA7">
        <w:rPr>
          <w:rtl/>
          <w:lang w:bidi="ar-LB"/>
        </w:rPr>
        <w:t xml:space="preserve"> </w:t>
      </w:r>
      <w:r w:rsidRPr="00581EA7">
        <w:rPr>
          <w:rFonts w:hint="cs"/>
          <w:rtl/>
          <w:lang w:bidi="ar-LB"/>
        </w:rPr>
        <w:t>بَعْدَ</w:t>
      </w:r>
      <w:r w:rsidRPr="00581EA7">
        <w:rPr>
          <w:rtl/>
          <w:lang w:bidi="ar-LB"/>
        </w:rPr>
        <w:t xml:space="preserve"> </w:t>
      </w:r>
      <w:r w:rsidRPr="00581EA7">
        <w:rPr>
          <w:rFonts w:hint="cs"/>
          <w:rtl/>
          <w:lang w:bidi="ar-LB"/>
        </w:rPr>
        <w:t>هذَا</w:t>
      </w:r>
      <w:r w:rsidRPr="00581EA7">
        <w:rPr>
          <w:rtl/>
          <w:lang w:bidi="ar-LB"/>
        </w:rPr>
        <w:t>.</w:t>
      </w:r>
      <w:r>
        <w:rPr>
          <w:rFonts w:hint="cs"/>
          <w:rtl/>
          <w:lang w:bidi="ar-LB"/>
        </w:rPr>
        <w:t>" (عدد 19). إن هذا يسلمنا كما يبدو التقسيم الثلاثي لسفر "الرؤيا"، وهو تقريبًا ما يألفه كل قارئ. إن ما رآه يوحنا كان مجد المسيح فيما يتعلق بهذا السفر كما جاء وصفه في الإصحاح الأول والذي كنا مشغولين فيه. فما "هو كائن"، يقدّم لنا الحالة التي هي حتى إلى وقتنا الحالي، والمذكورة في الرسائل المرسلة للسبع كنائس. فطريقة التعبير ملفتة للنظر، لأنها تشترط دون منازع بأن الكنائس هي باقية هكذا على امتداد الزمن. ويمكننا أن نرى في أيامنا لماذا الحال هو هكذا. ومن الممكن جدًا بأنه في الفترة التي أُرسلت الرسائل في أيام يوحنا لم يكن هنالك تشديد خاص على الكلمات "</w:t>
      </w:r>
      <w:r w:rsidRPr="00581EA7">
        <w:rPr>
          <w:rtl/>
        </w:rPr>
        <w:t xml:space="preserve"> </w:t>
      </w:r>
      <w:r w:rsidRPr="00581EA7">
        <w:rPr>
          <w:rtl/>
          <w:lang w:bidi="ar-LB"/>
        </w:rPr>
        <w:t>وَمَا هُوَ كَائِنٌ</w:t>
      </w:r>
      <w:r>
        <w:rPr>
          <w:rFonts w:hint="cs"/>
          <w:rtl/>
          <w:lang w:bidi="ar-LB"/>
        </w:rPr>
        <w:t xml:space="preserve">". ولكن بوجه أن الحالات المذكورة </w:t>
      </w:r>
      <w:r w:rsidR="002F57E9">
        <w:rPr>
          <w:rFonts w:hint="cs"/>
          <w:rtl/>
          <w:lang w:bidi="ar-LB"/>
        </w:rPr>
        <w:t>كانت قائمة من تلك الفترة ومستمرة إلى يومنا الحالي، يمكننا أن نلاحظ البُعد الكبير الذي اكتسبته هذه العبارة.</w:t>
      </w:r>
    </w:p>
    <w:p w14:paraId="708FCEAD" w14:textId="466B1266" w:rsidR="0002494E" w:rsidRDefault="002F57E9" w:rsidP="0002494E">
      <w:pPr>
        <w:rPr>
          <w:rtl/>
          <w:lang w:bidi="ar-LB"/>
        </w:rPr>
      </w:pPr>
      <w:r>
        <w:rPr>
          <w:rFonts w:hint="cs"/>
          <w:rtl/>
          <w:lang w:bidi="ar-LB"/>
        </w:rPr>
        <w:t xml:space="preserve">بنفس الوقت فهذا يسلمنا نظرة أخرى أو توجّه آخر للسفر من أن نتأمله "ما هو كائن" </w:t>
      </w:r>
      <w:r w:rsidRPr="002F57E9">
        <w:rPr>
          <w:rtl/>
          <w:lang w:bidi="ar-LB"/>
        </w:rPr>
        <w:t>باعتبار</w:t>
      </w:r>
      <w:r>
        <w:rPr>
          <w:rFonts w:hint="cs"/>
          <w:rtl/>
          <w:lang w:bidi="ar-LB"/>
        </w:rPr>
        <w:t xml:space="preserve">ه ما قد مضى وفات. أنا لا أشك، بأن الله كان يقصد هذا الأمر. بهذه الصورة نحن نحصل على نظرتان في تأملنا للسفر. وأنا لا أقصد بذلك بأن أدخل في تفاصيل طريقة التأمل هذه وأنظر إلى الكنائس كمَن قد فات زمنها وانقضى أوانها من جهة النبوة. غير أني أذكر هذه الحقائق، لأنه يبدو لي من اللائق بالحق بأن أذكر هذه النظرة والأخرى </w:t>
      </w:r>
      <w:r w:rsidRPr="0002494E">
        <w:rPr>
          <w:rFonts w:hint="cs"/>
          <w:rtl/>
          <w:lang w:bidi="ar-LB"/>
        </w:rPr>
        <w:t>أيضًا</w:t>
      </w:r>
      <w:r w:rsidR="0002494E">
        <w:rPr>
          <w:rStyle w:val="FootnoteReference"/>
          <w:rtl/>
          <w:lang w:bidi="ar-LB"/>
        </w:rPr>
        <w:footnoteReference w:id="5"/>
      </w:r>
      <w:r w:rsidR="0002494E">
        <w:rPr>
          <w:rFonts w:hint="cs"/>
          <w:rtl/>
          <w:lang w:bidi="ar-LB"/>
        </w:rPr>
        <w:t>.</w:t>
      </w:r>
    </w:p>
    <w:p w14:paraId="18F6E464" w14:textId="7ECD993D" w:rsidR="0002494E" w:rsidRDefault="0002494E" w:rsidP="0002494E">
      <w:pPr>
        <w:rPr>
          <w:rtl/>
          <w:lang w:bidi="ar-LB"/>
        </w:rPr>
      </w:pPr>
      <w:r>
        <w:rPr>
          <w:rFonts w:hint="cs"/>
          <w:rtl/>
          <w:lang w:bidi="ar-LB"/>
        </w:rPr>
        <w:t>ففيما ورد "</w:t>
      </w:r>
      <w:r w:rsidRPr="0002494E">
        <w:rPr>
          <w:rtl/>
        </w:rPr>
        <w:t xml:space="preserve"> </w:t>
      </w:r>
      <w:r w:rsidRPr="0002494E">
        <w:rPr>
          <w:rtl/>
          <w:lang w:bidi="ar-LB"/>
        </w:rPr>
        <w:t>وَمَا هُوَ عَتِيدٌ أَنْ يَكُونَ بَعْدَ هذَا."</w:t>
      </w:r>
      <w:r>
        <w:rPr>
          <w:rFonts w:hint="cs"/>
          <w:rtl/>
          <w:lang w:bidi="ar-LB"/>
        </w:rPr>
        <w:t xml:space="preserve"> يدور الحديث حول فترة لم تعُد تنطبق على الحالة الكنسية.</w:t>
      </w:r>
    </w:p>
    <w:p w14:paraId="3C756FCF" w14:textId="489D2825" w:rsidR="0002494E" w:rsidRDefault="0002494E" w:rsidP="0002494E">
      <w:pPr>
        <w:rPr>
          <w:rtl/>
          <w:lang w:bidi="ar-LB"/>
        </w:rPr>
      </w:pPr>
      <w:r>
        <w:rPr>
          <w:rFonts w:hint="cs"/>
          <w:rtl/>
          <w:lang w:bidi="ar-LB"/>
        </w:rPr>
        <w:t>"</w:t>
      </w:r>
      <w:r w:rsidRPr="0002494E">
        <w:rPr>
          <w:rtl/>
        </w:rPr>
        <w:t xml:space="preserve"> </w:t>
      </w:r>
      <w:r w:rsidRPr="0002494E">
        <w:rPr>
          <w:rtl/>
          <w:lang w:bidi="ar-LB"/>
        </w:rPr>
        <w:t>وَمَا هُوَ عَتِيدٌ أَنْ يَكُونَ بَعْدَ هذَا."</w:t>
      </w:r>
      <w:r>
        <w:rPr>
          <w:rFonts w:hint="cs"/>
          <w:rtl/>
          <w:lang w:bidi="ar-LB"/>
        </w:rPr>
        <w:t xml:space="preserve"> لا بد وأن ت</w:t>
      </w:r>
      <w:r w:rsidR="00710FC4">
        <w:rPr>
          <w:rFonts w:hint="cs"/>
          <w:rtl/>
          <w:lang w:bidi="ar-LB"/>
        </w:rPr>
        <w:t>كون الترجمة الحقيقية المعترف بها بكلماتها. فـ"ما بعدها" لما كانت ستكون في محلها؛ "</w:t>
      </w:r>
      <w:r w:rsidR="00C64EA1" w:rsidRPr="00C64EA1">
        <w:rPr>
          <w:rtl/>
        </w:rPr>
        <w:t xml:space="preserve"> </w:t>
      </w:r>
      <w:r w:rsidR="00C64EA1" w:rsidRPr="00C64EA1">
        <w:rPr>
          <w:rtl/>
          <w:lang w:bidi="ar-LB"/>
        </w:rPr>
        <w:t>بَعْدَ هذَا</w:t>
      </w:r>
      <w:r w:rsidR="00710FC4">
        <w:rPr>
          <w:rFonts w:hint="cs"/>
          <w:rtl/>
          <w:lang w:bidi="ar-LB"/>
        </w:rPr>
        <w:t>" تجعل الكلام فيه دقته وهو أيضًا المعنى الواضح الوحيد والحرفي.</w:t>
      </w:r>
    </w:p>
    <w:p w14:paraId="0B2FB1AC" w14:textId="4CAE705F" w:rsidR="00C64EA1" w:rsidRDefault="00C64EA1" w:rsidP="0002494E">
      <w:pPr>
        <w:rPr>
          <w:rtl/>
          <w:lang w:bidi="ar-LB"/>
        </w:rPr>
      </w:pPr>
      <w:r>
        <w:rPr>
          <w:rFonts w:hint="cs"/>
          <w:rtl/>
          <w:lang w:bidi="ar-LB"/>
        </w:rPr>
        <w:t>"</w:t>
      </w:r>
      <w:r w:rsidRPr="00C64EA1">
        <w:rPr>
          <w:rtl/>
        </w:rPr>
        <w:t xml:space="preserve"> </w:t>
      </w:r>
      <w:r w:rsidRPr="00C64EA1">
        <w:rPr>
          <w:rFonts w:ascii="Arial" w:hAnsi="Arial" w:cs="Arial" w:hint="cs"/>
          <w:rtl/>
          <w:lang w:bidi="ar-LB"/>
        </w:rPr>
        <w:t>​</w:t>
      </w:r>
      <w:r w:rsidRPr="00C64EA1">
        <w:rPr>
          <w:rFonts w:hint="cs"/>
          <w:rtl/>
          <w:lang w:bidi="ar-LB"/>
        </w:rPr>
        <w:t>سِرَّ</w:t>
      </w:r>
      <w:r w:rsidRPr="00C64EA1">
        <w:rPr>
          <w:rtl/>
          <w:lang w:bidi="ar-LB"/>
        </w:rPr>
        <w:t xml:space="preserve"> </w:t>
      </w:r>
      <w:r w:rsidRPr="00C64EA1">
        <w:rPr>
          <w:rFonts w:hint="cs"/>
          <w:rtl/>
          <w:lang w:bidi="ar-LB"/>
        </w:rPr>
        <w:t>السَّبْعَةِ</w:t>
      </w:r>
      <w:r w:rsidRPr="00C64EA1">
        <w:rPr>
          <w:rtl/>
          <w:lang w:bidi="ar-LB"/>
        </w:rPr>
        <w:t xml:space="preserve"> </w:t>
      </w:r>
      <w:r w:rsidRPr="00C64EA1">
        <w:rPr>
          <w:rFonts w:hint="cs"/>
          <w:rtl/>
          <w:lang w:bidi="ar-LB"/>
        </w:rPr>
        <w:t>الْكَوَاكِبِ</w:t>
      </w:r>
      <w:r w:rsidRPr="00C64EA1">
        <w:rPr>
          <w:rtl/>
          <w:lang w:bidi="ar-LB"/>
        </w:rPr>
        <w:t xml:space="preserve"> </w:t>
      </w:r>
      <w:r w:rsidRPr="00C64EA1">
        <w:rPr>
          <w:rFonts w:hint="cs"/>
          <w:rtl/>
          <w:lang w:bidi="ar-LB"/>
        </w:rPr>
        <w:t>الَّتِي</w:t>
      </w:r>
      <w:r w:rsidRPr="00C64EA1">
        <w:rPr>
          <w:rtl/>
          <w:lang w:bidi="ar-LB"/>
        </w:rPr>
        <w:t xml:space="preserve"> </w:t>
      </w:r>
      <w:r w:rsidRPr="00C64EA1">
        <w:rPr>
          <w:rFonts w:hint="cs"/>
          <w:rtl/>
          <w:lang w:bidi="ar-LB"/>
        </w:rPr>
        <w:t>رَأَيْتَ</w:t>
      </w:r>
      <w:r w:rsidRPr="00C64EA1">
        <w:rPr>
          <w:rtl/>
          <w:lang w:bidi="ar-LB"/>
        </w:rPr>
        <w:t xml:space="preserve"> </w:t>
      </w:r>
      <w:r w:rsidRPr="00C64EA1">
        <w:rPr>
          <w:rFonts w:hint="cs"/>
          <w:rtl/>
          <w:lang w:bidi="ar-LB"/>
        </w:rPr>
        <w:t>عَلَى</w:t>
      </w:r>
      <w:r w:rsidRPr="00C64EA1">
        <w:rPr>
          <w:rtl/>
          <w:lang w:bidi="ar-LB"/>
        </w:rPr>
        <w:t xml:space="preserve"> </w:t>
      </w:r>
      <w:r w:rsidRPr="00C64EA1">
        <w:rPr>
          <w:rFonts w:hint="cs"/>
          <w:rtl/>
          <w:lang w:bidi="ar-LB"/>
        </w:rPr>
        <w:t>يَمِينِي،</w:t>
      </w:r>
      <w:r w:rsidRPr="00C64EA1">
        <w:rPr>
          <w:rtl/>
          <w:lang w:bidi="ar-LB"/>
        </w:rPr>
        <w:t xml:space="preserve"> </w:t>
      </w:r>
      <w:r w:rsidRPr="00C64EA1">
        <w:rPr>
          <w:rFonts w:hint="cs"/>
          <w:rtl/>
          <w:lang w:bidi="ar-LB"/>
        </w:rPr>
        <w:t>وَالسَّبْعِ</w:t>
      </w:r>
      <w:r w:rsidRPr="00C64EA1">
        <w:rPr>
          <w:rtl/>
          <w:lang w:bidi="ar-LB"/>
        </w:rPr>
        <w:t xml:space="preserve"> </w:t>
      </w:r>
      <w:proofErr w:type="spellStart"/>
      <w:r w:rsidRPr="00C64EA1">
        <w:rPr>
          <w:rFonts w:hint="cs"/>
          <w:rtl/>
          <w:lang w:bidi="ar-LB"/>
        </w:rPr>
        <w:t>الْمَنَايِرِ</w:t>
      </w:r>
      <w:proofErr w:type="spellEnd"/>
      <w:r w:rsidRPr="00C64EA1">
        <w:rPr>
          <w:rtl/>
          <w:lang w:bidi="ar-LB"/>
        </w:rPr>
        <w:t xml:space="preserve"> </w:t>
      </w:r>
      <w:r w:rsidRPr="00C64EA1">
        <w:rPr>
          <w:rFonts w:hint="cs"/>
          <w:rtl/>
          <w:lang w:bidi="ar-LB"/>
        </w:rPr>
        <w:t>الذَّهَبِيَّةِ</w:t>
      </w:r>
      <w:r w:rsidRPr="00C64EA1">
        <w:rPr>
          <w:rtl/>
          <w:lang w:bidi="ar-LB"/>
        </w:rPr>
        <w:t xml:space="preserve">: </w:t>
      </w:r>
      <w:r w:rsidRPr="00C64EA1">
        <w:rPr>
          <w:rFonts w:hint="cs"/>
          <w:rtl/>
          <w:lang w:bidi="ar-LB"/>
        </w:rPr>
        <w:t>السَّبْعَةُ</w:t>
      </w:r>
      <w:r w:rsidRPr="00C64EA1">
        <w:rPr>
          <w:rtl/>
          <w:lang w:bidi="ar-LB"/>
        </w:rPr>
        <w:t xml:space="preserve"> </w:t>
      </w:r>
      <w:r w:rsidRPr="00C64EA1">
        <w:rPr>
          <w:rFonts w:hint="cs"/>
          <w:rtl/>
          <w:lang w:bidi="ar-LB"/>
        </w:rPr>
        <w:t>الْكَوَاكِبُ</w:t>
      </w:r>
      <w:r w:rsidRPr="00C64EA1">
        <w:rPr>
          <w:rtl/>
          <w:lang w:bidi="ar-LB"/>
        </w:rPr>
        <w:t xml:space="preserve"> </w:t>
      </w:r>
      <w:r w:rsidRPr="00C64EA1">
        <w:rPr>
          <w:rFonts w:hint="cs"/>
          <w:rtl/>
          <w:lang w:bidi="ar-LB"/>
        </w:rPr>
        <w:t>هِيَ</w:t>
      </w:r>
      <w:r w:rsidRPr="00C64EA1">
        <w:rPr>
          <w:rtl/>
          <w:lang w:bidi="ar-LB"/>
        </w:rPr>
        <w:t xml:space="preserve"> </w:t>
      </w:r>
      <w:r w:rsidRPr="00C64EA1">
        <w:rPr>
          <w:rFonts w:hint="cs"/>
          <w:rtl/>
          <w:lang w:bidi="ar-LB"/>
        </w:rPr>
        <w:t>مَلاَئِكَةُ</w:t>
      </w:r>
      <w:r w:rsidRPr="00C64EA1">
        <w:rPr>
          <w:rtl/>
          <w:lang w:bidi="ar-LB"/>
        </w:rPr>
        <w:t xml:space="preserve"> </w:t>
      </w:r>
      <w:r w:rsidRPr="00C64EA1">
        <w:rPr>
          <w:rFonts w:hint="cs"/>
          <w:rtl/>
          <w:lang w:bidi="ar-LB"/>
        </w:rPr>
        <w:t>السَّبْعِ</w:t>
      </w:r>
      <w:r w:rsidRPr="00C64EA1">
        <w:rPr>
          <w:rtl/>
          <w:lang w:bidi="ar-LB"/>
        </w:rPr>
        <w:t xml:space="preserve"> </w:t>
      </w:r>
      <w:r w:rsidRPr="00C64EA1">
        <w:rPr>
          <w:rFonts w:hint="cs"/>
          <w:rtl/>
          <w:lang w:bidi="ar-LB"/>
        </w:rPr>
        <w:t>الْكَنَائِسِ،</w:t>
      </w:r>
      <w:r w:rsidRPr="00C64EA1">
        <w:rPr>
          <w:rtl/>
          <w:lang w:bidi="ar-LB"/>
        </w:rPr>
        <w:t xml:space="preserve"> </w:t>
      </w:r>
      <w:proofErr w:type="spellStart"/>
      <w:r w:rsidRPr="00C64EA1">
        <w:rPr>
          <w:rFonts w:hint="cs"/>
          <w:rtl/>
          <w:lang w:bidi="ar-LB"/>
        </w:rPr>
        <w:t>وَالْمَنَايِرُ</w:t>
      </w:r>
      <w:proofErr w:type="spellEnd"/>
      <w:r w:rsidRPr="00C64EA1">
        <w:rPr>
          <w:rtl/>
          <w:lang w:bidi="ar-LB"/>
        </w:rPr>
        <w:t xml:space="preserve"> </w:t>
      </w:r>
      <w:r w:rsidRPr="00C64EA1">
        <w:rPr>
          <w:rFonts w:hint="cs"/>
          <w:rtl/>
          <w:lang w:bidi="ar-LB"/>
        </w:rPr>
        <w:t>السَّبْعُ</w:t>
      </w:r>
      <w:r w:rsidRPr="00C64EA1">
        <w:rPr>
          <w:rtl/>
          <w:lang w:bidi="ar-LB"/>
        </w:rPr>
        <w:t xml:space="preserve"> </w:t>
      </w:r>
      <w:r w:rsidRPr="00C64EA1">
        <w:rPr>
          <w:rFonts w:hint="cs"/>
          <w:rtl/>
          <w:lang w:bidi="ar-LB"/>
        </w:rPr>
        <w:t>الَّتِي</w:t>
      </w:r>
      <w:r w:rsidRPr="00C64EA1">
        <w:rPr>
          <w:rtl/>
          <w:lang w:bidi="ar-LB"/>
        </w:rPr>
        <w:t xml:space="preserve"> </w:t>
      </w:r>
      <w:r w:rsidRPr="00C64EA1">
        <w:rPr>
          <w:rFonts w:hint="cs"/>
          <w:rtl/>
          <w:lang w:bidi="ar-LB"/>
        </w:rPr>
        <w:t>رَأَيْتَهَا</w:t>
      </w:r>
      <w:r w:rsidRPr="00C64EA1">
        <w:rPr>
          <w:rtl/>
          <w:lang w:bidi="ar-LB"/>
        </w:rPr>
        <w:t xml:space="preserve"> </w:t>
      </w:r>
      <w:r w:rsidRPr="00C64EA1">
        <w:rPr>
          <w:rFonts w:hint="cs"/>
          <w:rtl/>
          <w:lang w:bidi="ar-LB"/>
        </w:rPr>
        <w:t>هِيَ</w:t>
      </w:r>
      <w:r w:rsidRPr="00C64EA1">
        <w:rPr>
          <w:rtl/>
          <w:lang w:bidi="ar-LB"/>
        </w:rPr>
        <w:t xml:space="preserve"> </w:t>
      </w:r>
      <w:r w:rsidRPr="00C64EA1">
        <w:rPr>
          <w:rFonts w:hint="cs"/>
          <w:rtl/>
          <w:lang w:bidi="ar-LB"/>
        </w:rPr>
        <w:t>السَّبْعُ</w:t>
      </w:r>
      <w:r w:rsidRPr="00C64EA1">
        <w:rPr>
          <w:rtl/>
          <w:lang w:bidi="ar-LB"/>
        </w:rPr>
        <w:t xml:space="preserve"> </w:t>
      </w:r>
      <w:r w:rsidRPr="00C64EA1">
        <w:rPr>
          <w:rFonts w:hint="cs"/>
          <w:rtl/>
          <w:lang w:bidi="ar-LB"/>
        </w:rPr>
        <w:t>الْكَنَائِسِ»</w:t>
      </w:r>
      <w:r w:rsidRPr="00C64EA1">
        <w:rPr>
          <w:rtl/>
          <w:lang w:bidi="ar-LB"/>
        </w:rPr>
        <w:t>.</w:t>
      </w:r>
      <w:r>
        <w:rPr>
          <w:rFonts w:hint="cs"/>
          <w:rtl/>
          <w:lang w:bidi="ar-LB"/>
        </w:rPr>
        <w:t xml:space="preserve">" (عدد 20). في كل رسالة الرب يكلّم "الملاك </w:t>
      </w:r>
      <w:r>
        <w:rPr>
          <w:rtl/>
          <w:lang w:bidi="ar-LB"/>
        </w:rPr>
        <w:t>–</w:t>
      </w:r>
      <w:r>
        <w:rPr>
          <w:rFonts w:hint="cs"/>
          <w:rtl/>
          <w:lang w:bidi="ar-LB"/>
        </w:rPr>
        <w:t xml:space="preserve"> المُرسَل (أنجايل)". فمَن أو ما هو هذا؟ - إننا لا نسمع ولا في أي مكان عن "ملاك" كلقب رسمي في أحكام العهد الجديد المعتادة. غير أنه ليس من المدهش أبدًا بأنه يظهر هنا حيث نجد كل ما هو غير عادي ومألوف. "ملاك" هي عبارة ملائمة لمثل هذا السفر النبوي</w:t>
      </w:r>
      <w:r w:rsidR="00334C5F">
        <w:rPr>
          <w:rFonts w:hint="cs"/>
          <w:rtl/>
          <w:lang w:bidi="ar-LB"/>
        </w:rPr>
        <w:t xml:space="preserve"> "الرؤيا". فهل هو يتحدث كما اعتدنا أن نُشير إليه بـكيان ملائكي؟  - إني أعتقد بأنه ليس هذا المقصود في الكلام عن "ملائكة الكنائس". إن قرأنا عن ملائكة النار </w:t>
      </w:r>
      <w:proofErr w:type="spellStart"/>
      <w:r w:rsidR="00334C5F">
        <w:rPr>
          <w:rFonts w:hint="cs"/>
          <w:rtl/>
          <w:lang w:bidi="ar-LB"/>
        </w:rPr>
        <w:t>الأبوكاليبتية</w:t>
      </w:r>
      <w:proofErr w:type="spellEnd"/>
      <w:r w:rsidR="00334C5F">
        <w:rPr>
          <w:rFonts w:hint="cs"/>
          <w:rtl/>
          <w:lang w:bidi="ar-LB"/>
        </w:rPr>
        <w:t xml:space="preserve"> (رؤيا 14: 18)، فسنفهم هذا الأمر تمامًا؛ وإن قرأنا عن الملاك يسوع المسيح كما نسمع في مكان آخر (في العهد القديم) عن ملاك الرب، فلن نجد في ذلك أية صعوبة قاهرة. غير أن الأمر هو مختلف تمامًا عندما نسمع عن ملاك هذه الكنيسة أو تلك.</w:t>
      </w:r>
    </w:p>
    <w:p w14:paraId="05BBC94E" w14:textId="74325C55" w:rsidR="00334C5F" w:rsidRDefault="00334C5F" w:rsidP="0002494E">
      <w:pPr>
        <w:rPr>
          <w:rtl/>
          <w:lang w:bidi="ar-LB"/>
        </w:rPr>
      </w:pPr>
      <w:r>
        <w:rPr>
          <w:rFonts w:hint="cs"/>
          <w:rtl/>
          <w:lang w:bidi="ar-LB"/>
        </w:rPr>
        <w:t xml:space="preserve">باختصار، فإننا نفهم تمامًا، عند استخدام الملاك </w:t>
      </w:r>
      <w:r>
        <w:rPr>
          <w:rtl/>
          <w:lang w:bidi="ar-LB"/>
        </w:rPr>
        <w:t>–</w:t>
      </w:r>
      <w:r>
        <w:rPr>
          <w:rFonts w:hint="cs"/>
          <w:rtl/>
          <w:lang w:bidi="ar-LB"/>
        </w:rPr>
        <w:t xml:space="preserve"> كيان ملائكي حقيقي </w:t>
      </w:r>
      <w:r>
        <w:rPr>
          <w:rtl/>
          <w:lang w:bidi="ar-LB"/>
        </w:rPr>
        <w:t>–</w:t>
      </w:r>
      <w:r>
        <w:rPr>
          <w:rFonts w:hint="cs"/>
          <w:rtl/>
          <w:lang w:bidi="ar-LB"/>
        </w:rPr>
        <w:t xml:space="preserve"> كمن يحمل الأخبار ما بين الرب وعبده يوحنا. فسيكون أمرًا فريدًا لو كان علينا أن نفترض</w:t>
      </w:r>
      <w:r w:rsidR="00327A3E">
        <w:rPr>
          <w:rFonts w:hint="cs"/>
          <w:rtl/>
          <w:lang w:bidi="ar-LB"/>
        </w:rPr>
        <w:t xml:space="preserve"> بأن يوحنا عبده كان عليه أن يكتب رسالة من المسيح لملاك حرفي. ففي هذه المعضلات بقع الذين يفترضون بأن الكلام هنا هو عن كيان ملائكي. وأنا لا أصدق ذلك. فيبدو لي أن المعنى يذهب إلى استخدام "الملاك" هنا هو بمفهوم النائب (الممثل) </w:t>
      </w:r>
      <w:r w:rsidR="00327A3E">
        <w:rPr>
          <w:rtl/>
          <w:lang w:bidi="ar-LB"/>
        </w:rPr>
        <w:t>–</w:t>
      </w:r>
      <w:r w:rsidR="00327A3E">
        <w:rPr>
          <w:rFonts w:hint="cs"/>
          <w:rtl/>
          <w:lang w:bidi="ar-LB"/>
        </w:rPr>
        <w:t xml:space="preserve"> وإن كان ككيان ملائكي أو لم يكن. فالرب يتبع هذا المبدأ العام في الكنائس. إن "الملاك" في هذا الموضع هو </w:t>
      </w:r>
      <w:proofErr w:type="spellStart"/>
      <w:r w:rsidR="00327A3E">
        <w:rPr>
          <w:rFonts w:hint="cs"/>
          <w:rtl/>
          <w:lang w:bidi="ar-LB"/>
        </w:rPr>
        <w:t>كيانة</w:t>
      </w:r>
      <w:proofErr w:type="spellEnd"/>
      <w:r w:rsidR="00327A3E">
        <w:rPr>
          <w:rFonts w:hint="cs"/>
          <w:rtl/>
          <w:lang w:bidi="ar-LB"/>
        </w:rPr>
        <w:t xml:space="preserve"> عن نيابة (بشرية أو غير بشرية). المقصود به هو النائب (الأمثل) لكل كنيسة. في حالات معينة نعلم بأن الحديث هو عن نائب حرف. فمثلاً هذا حدث حينما أرسل يوحنا المعمدان بعضًا من رسله، مثل هذه النيابة لأفكاره بواسطة أناس.</w:t>
      </w:r>
      <w:r w:rsidR="00327A3E">
        <w:rPr>
          <w:rStyle w:val="FootnoteReference"/>
          <w:rtl/>
          <w:lang w:bidi="ar-LB"/>
        </w:rPr>
        <w:footnoteReference w:id="6"/>
      </w:r>
      <w:r w:rsidR="00327A3E">
        <w:rPr>
          <w:rFonts w:hint="cs"/>
          <w:rtl/>
          <w:lang w:bidi="ar-LB"/>
        </w:rPr>
        <w:t xml:space="preserve"> فالتلاميذ مضوا وأتوا ببشارة مَن تبعوه. ولكن علينا أن نفترض صيغة مختلفة </w:t>
      </w:r>
      <w:r w:rsidR="00545A96">
        <w:rPr>
          <w:rFonts w:hint="cs"/>
          <w:rtl/>
          <w:lang w:bidi="ar-LB"/>
        </w:rPr>
        <w:t>عن النيابية متى ما كان الحديث عن الكنائس، والتي بقدر ما نعلم لم تُرسل أي مبعوث لها.</w:t>
      </w:r>
    </w:p>
    <w:p w14:paraId="2F8D6208" w14:textId="77777777" w:rsidR="00ED6028" w:rsidRDefault="00545A96" w:rsidP="00B32799">
      <w:pPr>
        <w:rPr>
          <w:rtl/>
          <w:lang w:bidi="ar-LB"/>
        </w:rPr>
        <w:sectPr w:rsidR="00ED6028" w:rsidSect="00A249B2">
          <w:type w:val="continuous"/>
          <w:pgSz w:w="11906" w:h="16838"/>
          <w:pgMar w:top="1440" w:right="1440" w:bottom="1440" w:left="1440" w:header="708" w:footer="708" w:gutter="0"/>
          <w:cols w:space="708"/>
          <w:docGrid w:linePitch="360"/>
        </w:sectPr>
      </w:pPr>
      <w:r>
        <w:rPr>
          <w:rFonts w:hint="cs"/>
          <w:rtl/>
          <w:lang w:bidi="ar-LB"/>
        </w:rPr>
        <w:t xml:space="preserve">ففي حال أن نظرنا وفق هذا الأمر إلى الطبيعة المطلقة لملاك كنيسة </w:t>
      </w:r>
      <w:r>
        <w:rPr>
          <w:rtl/>
          <w:lang w:bidi="ar-LB"/>
        </w:rPr>
        <w:t>–</w:t>
      </w:r>
      <w:r>
        <w:rPr>
          <w:rFonts w:hint="cs"/>
          <w:rtl/>
          <w:lang w:bidi="ar-LB"/>
        </w:rPr>
        <w:t xml:space="preserve"> فإلى ماذا تُشير هذه العبارة؟ - وما أفترضه هو: ليس من الضروري أن الرب كان في نظره شيخ أو معلم، وإنما شخص ربما كان هذا أو ذاك أو كليهما معًا أيضًا </w:t>
      </w:r>
      <w:r>
        <w:rPr>
          <w:rtl/>
          <w:lang w:bidi="ar-LB"/>
        </w:rPr>
        <w:t>–</w:t>
      </w:r>
      <w:r>
        <w:rPr>
          <w:rFonts w:hint="cs"/>
          <w:rtl/>
          <w:lang w:bidi="ar-LB"/>
        </w:rPr>
        <w:t xml:space="preserve"> شخص، الذي فعلاً مث</w:t>
      </w:r>
      <w:r w:rsidR="00C23CE5">
        <w:rPr>
          <w:rFonts w:hint="cs"/>
          <w:rtl/>
          <w:lang w:bidi="ar-LB"/>
        </w:rPr>
        <w:t>ّ</w:t>
      </w:r>
      <w:r>
        <w:rPr>
          <w:rFonts w:hint="cs"/>
          <w:rtl/>
          <w:lang w:bidi="ar-LB"/>
        </w:rPr>
        <w:t xml:space="preserve">ل </w:t>
      </w:r>
      <w:r w:rsidR="00C23CE5">
        <w:rPr>
          <w:rFonts w:hint="cs"/>
          <w:rtl/>
          <w:lang w:bidi="ar-LB"/>
        </w:rPr>
        <w:t>في</w:t>
      </w:r>
      <w:r>
        <w:rPr>
          <w:rFonts w:hint="cs"/>
          <w:rtl/>
          <w:lang w:bidi="ar-LB"/>
        </w:rPr>
        <w:t xml:space="preserve"> أفكاره ووضع عليه المسؤولية بصورة خاصة على حالة الكنيسة. فمهما يكون هذا (شخص واحد أو عدة أشخاص)، ف</w:t>
      </w:r>
      <w:r w:rsidR="00C23CE5">
        <w:rPr>
          <w:rFonts w:hint="cs"/>
          <w:rtl/>
          <w:lang w:bidi="ar-LB"/>
        </w:rPr>
        <w:t xml:space="preserve">هذا هو </w:t>
      </w:r>
      <w:r>
        <w:rPr>
          <w:rFonts w:hint="cs"/>
          <w:rtl/>
          <w:lang w:bidi="ar-LB"/>
        </w:rPr>
        <w:t>المقصود به هنا ب</w:t>
      </w:r>
      <w:r w:rsidR="00C23CE5">
        <w:rPr>
          <w:rFonts w:hint="cs"/>
          <w:rtl/>
          <w:lang w:bidi="ar-LB"/>
        </w:rPr>
        <w:t>ـ</w:t>
      </w:r>
      <w:r>
        <w:rPr>
          <w:rFonts w:hint="cs"/>
          <w:rtl/>
          <w:lang w:bidi="ar-LB"/>
        </w:rPr>
        <w:t>"ملاك"</w:t>
      </w:r>
      <w:r w:rsidR="00B32799">
        <w:rPr>
          <w:rFonts w:hint="cs"/>
          <w:rtl/>
          <w:lang w:bidi="ar-LB"/>
        </w:rPr>
        <w:t>.</w:t>
      </w:r>
    </w:p>
    <w:p w14:paraId="1AC346B4" w14:textId="6987BCE2" w:rsidR="00C23CE5" w:rsidRDefault="00ED6028" w:rsidP="00FF314D">
      <w:pPr>
        <w:pStyle w:val="Heading2"/>
        <w:rPr>
          <w:rtl/>
        </w:rPr>
      </w:pPr>
      <w:hyperlink r:id="rId8" w:history="1">
        <w:r w:rsidRPr="00ED6028">
          <w:rPr>
            <w:rStyle w:val="Hyperlink"/>
            <w:rFonts w:hint="cs"/>
            <w:rtl/>
          </w:rPr>
          <w:t>إصحاح 2</w:t>
        </w:r>
      </w:hyperlink>
    </w:p>
    <w:p w14:paraId="5DC41B5E" w14:textId="4BEF9167" w:rsidR="00F22CCD" w:rsidRDefault="00F22CCD" w:rsidP="00B32799">
      <w:pPr>
        <w:rPr>
          <w:rtl/>
          <w:lang w:bidi="ar-LB"/>
        </w:rPr>
      </w:pPr>
      <w:r>
        <w:rPr>
          <w:rFonts w:hint="cs"/>
          <w:rtl/>
          <w:lang w:bidi="ar-LB"/>
        </w:rPr>
        <w:t>"</w:t>
      </w:r>
      <w:r w:rsidRPr="00F22CCD">
        <w:rPr>
          <w:rFonts w:ascii="Arial" w:hAnsi="Arial" w:cs="Arial" w:hint="cs"/>
          <w:rtl/>
          <w:lang w:bidi="ar-LB"/>
        </w:rPr>
        <w:t>​</w:t>
      </w:r>
      <w:r w:rsidRPr="00F22CCD">
        <w:rPr>
          <w:rFonts w:hint="cs"/>
          <w:rtl/>
          <w:lang w:bidi="ar-LB"/>
        </w:rPr>
        <w:t>اُكْتُبْ</w:t>
      </w:r>
      <w:r w:rsidRPr="00F22CCD">
        <w:rPr>
          <w:rtl/>
          <w:lang w:bidi="ar-LB"/>
        </w:rPr>
        <w:t xml:space="preserve"> </w:t>
      </w:r>
      <w:r w:rsidRPr="00F22CCD">
        <w:rPr>
          <w:rFonts w:hint="cs"/>
          <w:rtl/>
          <w:lang w:bidi="ar-LB"/>
        </w:rPr>
        <w:t>إِلَى</w:t>
      </w:r>
      <w:r w:rsidRPr="00F22CCD">
        <w:rPr>
          <w:rtl/>
          <w:lang w:bidi="ar-LB"/>
        </w:rPr>
        <w:t xml:space="preserve"> </w:t>
      </w:r>
      <w:r w:rsidRPr="00F22CCD">
        <w:rPr>
          <w:rFonts w:hint="cs"/>
          <w:rtl/>
          <w:lang w:bidi="ar-LB"/>
        </w:rPr>
        <w:t>مَلاَكِ</w:t>
      </w:r>
      <w:r w:rsidRPr="00F22CCD">
        <w:rPr>
          <w:rtl/>
          <w:lang w:bidi="ar-LB"/>
        </w:rPr>
        <w:t xml:space="preserve"> </w:t>
      </w:r>
      <w:r w:rsidRPr="00F22CCD">
        <w:rPr>
          <w:rFonts w:hint="cs"/>
          <w:rtl/>
          <w:lang w:bidi="ar-LB"/>
        </w:rPr>
        <w:t>كَنِيسَةِ</w:t>
      </w:r>
      <w:r w:rsidRPr="00F22CCD">
        <w:rPr>
          <w:rtl/>
          <w:lang w:bidi="ar-LB"/>
        </w:rPr>
        <w:t xml:space="preserve"> </w:t>
      </w:r>
      <w:r w:rsidRPr="00F22CCD">
        <w:rPr>
          <w:rFonts w:hint="cs"/>
          <w:rtl/>
          <w:lang w:bidi="ar-LB"/>
        </w:rPr>
        <w:t>أَفَسُسَ</w:t>
      </w:r>
      <w:r w:rsidRPr="00F22CCD">
        <w:rPr>
          <w:rtl/>
          <w:lang w:bidi="ar-LB"/>
        </w:rPr>
        <w:t xml:space="preserve">: </w:t>
      </w:r>
      <w:r w:rsidRPr="00F22CCD">
        <w:rPr>
          <w:rFonts w:hint="cs"/>
          <w:rtl/>
          <w:lang w:bidi="ar-LB"/>
        </w:rPr>
        <w:t>«هذَا</w:t>
      </w:r>
      <w:r w:rsidRPr="00F22CCD">
        <w:rPr>
          <w:rtl/>
          <w:lang w:bidi="ar-LB"/>
        </w:rPr>
        <w:t xml:space="preserve"> </w:t>
      </w:r>
      <w:r w:rsidRPr="00F22CCD">
        <w:rPr>
          <w:rFonts w:hint="cs"/>
          <w:rtl/>
          <w:lang w:bidi="ar-LB"/>
        </w:rPr>
        <w:t>يَقُولُهُ</w:t>
      </w:r>
      <w:r w:rsidRPr="00F22CCD">
        <w:rPr>
          <w:rtl/>
          <w:lang w:bidi="ar-LB"/>
        </w:rPr>
        <w:t xml:space="preserve"> </w:t>
      </w:r>
      <w:r w:rsidRPr="00F22CCD">
        <w:rPr>
          <w:rFonts w:hint="cs"/>
          <w:rtl/>
          <w:lang w:bidi="ar-LB"/>
        </w:rPr>
        <w:t>الْمُمْسِكُ</w:t>
      </w:r>
      <w:r w:rsidRPr="00F22CCD">
        <w:rPr>
          <w:rtl/>
          <w:lang w:bidi="ar-LB"/>
        </w:rPr>
        <w:t xml:space="preserve"> </w:t>
      </w:r>
      <w:r w:rsidRPr="00F22CCD">
        <w:rPr>
          <w:rFonts w:hint="cs"/>
          <w:rtl/>
          <w:lang w:bidi="ar-LB"/>
        </w:rPr>
        <w:t>السَّبْعَةَ</w:t>
      </w:r>
      <w:r w:rsidRPr="00F22CCD">
        <w:rPr>
          <w:rtl/>
          <w:lang w:bidi="ar-LB"/>
        </w:rPr>
        <w:t xml:space="preserve"> </w:t>
      </w:r>
      <w:r w:rsidRPr="00F22CCD">
        <w:rPr>
          <w:rFonts w:hint="cs"/>
          <w:rtl/>
          <w:lang w:bidi="ar-LB"/>
        </w:rPr>
        <w:t>الْكَوَاكِبَ</w:t>
      </w:r>
      <w:r w:rsidRPr="00F22CCD">
        <w:rPr>
          <w:rtl/>
          <w:lang w:bidi="ar-LB"/>
        </w:rPr>
        <w:t xml:space="preserve"> </w:t>
      </w:r>
      <w:r w:rsidRPr="00F22CCD">
        <w:rPr>
          <w:rFonts w:hint="cs"/>
          <w:rtl/>
          <w:lang w:bidi="ar-LB"/>
        </w:rPr>
        <w:t>فِي</w:t>
      </w:r>
      <w:r w:rsidRPr="00F22CCD">
        <w:rPr>
          <w:rtl/>
          <w:lang w:bidi="ar-LB"/>
        </w:rPr>
        <w:t xml:space="preserve"> </w:t>
      </w:r>
      <w:r w:rsidRPr="00F22CCD">
        <w:rPr>
          <w:rFonts w:hint="cs"/>
          <w:rtl/>
          <w:lang w:bidi="ar-LB"/>
        </w:rPr>
        <w:t>يَمِينِهِ،</w:t>
      </w:r>
      <w:r w:rsidRPr="00F22CCD">
        <w:rPr>
          <w:rtl/>
          <w:lang w:bidi="ar-LB"/>
        </w:rPr>
        <w:t xml:space="preserve"> </w:t>
      </w:r>
      <w:r w:rsidRPr="00F22CCD">
        <w:rPr>
          <w:rFonts w:hint="cs"/>
          <w:rtl/>
          <w:lang w:bidi="ar-LB"/>
        </w:rPr>
        <w:t>الْمَاشِي</w:t>
      </w:r>
      <w:r w:rsidRPr="00F22CCD">
        <w:rPr>
          <w:rtl/>
          <w:lang w:bidi="ar-LB"/>
        </w:rPr>
        <w:t xml:space="preserve"> </w:t>
      </w:r>
      <w:r w:rsidRPr="00F22CCD">
        <w:rPr>
          <w:rFonts w:hint="cs"/>
          <w:rtl/>
          <w:lang w:bidi="ar-LB"/>
        </w:rPr>
        <w:t>فِي</w:t>
      </w:r>
      <w:r w:rsidRPr="00F22CCD">
        <w:rPr>
          <w:rtl/>
          <w:lang w:bidi="ar-LB"/>
        </w:rPr>
        <w:t xml:space="preserve"> </w:t>
      </w:r>
      <w:r w:rsidRPr="00F22CCD">
        <w:rPr>
          <w:rFonts w:hint="cs"/>
          <w:rtl/>
          <w:lang w:bidi="ar-LB"/>
        </w:rPr>
        <w:t>وَسَطِ</w:t>
      </w:r>
      <w:r w:rsidRPr="00F22CCD">
        <w:rPr>
          <w:rtl/>
          <w:lang w:bidi="ar-LB"/>
        </w:rPr>
        <w:t xml:space="preserve"> </w:t>
      </w:r>
      <w:r w:rsidRPr="00F22CCD">
        <w:rPr>
          <w:rFonts w:hint="cs"/>
          <w:rtl/>
          <w:lang w:bidi="ar-LB"/>
        </w:rPr>
        <w:t>السَّبْعِ</w:t>
      </w:r>
      <w:r w:rsidRPr="00F22CCD">
        <w:rPr>
          <w:rtl/>
          <w:lang w:bidi="ar-LB"/>
        </w:rPr>
        <w:t xml:space="preserve"> </w:t>
      </w:r>
      <w:proofErr w:type="spellStart"/>
      <w:r w:rsidRPr="00F22CCD">
        <w:rPr>
          <w:rFonts w:hint="cs"/>
          <w:rtl/>
          <w:lang w:bidi="ar-LB"/>
        </w:rPr>
        <w:t>الْمَنَايِرِ</w:t>
      </w:r>
      <w:proofErr w:type="spellEnd"/>
      <w:r w:rsidRPr="00F22CCD">
        <w:rPr>
          <w:rtl/>
          <w:lang w:bidi="ar-LB"/>
        </w:rPr>
        <w:t xml:space="preserve"> </w:t>
      </w:r>
      <w:r w:rsidRPr="00F22CCD">
        <w:rPr>
          <w:rFonts w:hint="cs"/>
          <w:rtl/>
          <w:lang w:bidi="ar-LB"/>
        </w:rPr>
        <w:t>الذَّهَبِيَّةِ</w:t>
      </w:r>
      <w:r w:rsidRPr="00F22CCD">
        <w:rPr>
          <w:rtl/>
          <w:lang w:bidi="ar-LB"/>
        </w:rPr>
        <w:t>:</w:t>
      </w:r>
      <w:r>
        <w:rPr>
          <w:rFonts w:hint="cs"/>
          <w:rtl/>
          <w:lang w:bidi="ar-LB"/>
        </w:rPr>
        <w:t>" (عدد 1). من الواضح أننا هنا موجودين على أرضية ممتدة الجوانب. فالميزات تم الحفاظ عليها بصورة عامة. فالرسالة الأولى، الخبر الموجه لملاك كنيسة أفسس، يتطلع إلى حالة الشهادة المسيحية على الأرض في هيئتها الشاملة وذلك، وكما أفترض ذلك، كما في أيام الرسول يوحنا. الرب يقدّم ذاته بالتالي في اتساع كبير</w:t>
      </w:r>
      <w:r w:rsidR="00D114D0">
        <w:rPr>
          <w:rFonts w:hint="cs"/>
          <w:rtl/>
          <w:lang w:bidi="ar-LB"/>
        </w:rPr>
        <w:t xml:space="preserve"> في صورة</w:t>
      </w:r>
      <w:r>
        <w:rPr>
          <w:rFonts w:hint="cs"/>
          <w:rtl/>
          <w:lang w:bidi="ar-LB"/>
        </w:rPr>
        <w:t xml:space="preserve"> مشابه. "</w:t>
      </w:r>
      <w:r w:rsidRPr="00F22CCD">
        <w:rPr>
          <w:rtl/>
          <w:lang w:bidi="ar-LB"/>
        </w:rPr>
        <w:t>الْمُمْسِكُ السَّبْعَةَ الْكَوَاكِبَ فِي يَمِينِهِ،</w:t>
      </w:r>
      <w:r>
        <w:rPr>
          <w:rFonts w:hint="cs"/>
          <w:rtl/>
          <w:lang w:bidi="ar-LB"/>
        </w:rPr>
        <w:t xml:space="preserve">" هذه هي مكانته كيفما يتخذها من جهة الخدمة والكنيسة </w:t>
      </w:r>
      <w:r>
        <w:rPr>
          <w:rtl/>
          <w:lang w:bidi="ar-LB"/>
        </w:rPr>
        <w:t>–</w:t>
      </w:r>
      <w:r>
        <w:rPr>
          <w:rFonts w:hint="cs"/>
          <w:rtl/>
          <w:lang w:bidi="ar-LB"/>
        </w:rPr>
        <w:t xml:space="preserve"> فعلاقته هي بالملائكة، أي بأولئك الذي يمثلون أخلاقيًا الكنائس أمام عينيه، كما وبالكنائس بحد ذاتها. فالكوكب هو ذلك الموضوع الذي يؤثر على الكنيسة. </w:t>
      </w:r>
      <w:r w:rsidR="00AE71F5">
        <w:rPr>
          <w:rFonts w:hint="cs"/>
          <w:rtl/>
          <w:lang w:bidi="ar-LB"/>
        </w:rPr>
        <w:t xml:space="preserve">وبقدر ما هو معروف يتعلق الأمر بمَن يحمل النور من جانب الرب، المشغول بحالة مفديي الله. عندما لا يكون هذا النور فعالاً </w:t>
      </w:r>
      <w:r w:rsidR="00AE71F5">
        <w:rPr>
          <w:rtl/>
          <w:lang w:bidi="ar-LB"/>
        </w:rPr>
        <w:t>–</w:t>
      </w:r>
      <w:r w:rsidR="00AE71F5">
        <w:rPr>
          <w:rFonts w:hint="cs"/>
          <w:rtl/>
          <w:lang w:bidi="ar-LB"/>
        </w:rPr>
        <w:t xml:space="preserve"> إن كان يختلط بالشر -، فحالة الكنيسة أيضًا تكون متأثرة بذلك. فإن كان نيرًا لامعًا، فسوف تسمو به الكنيسة أخلاقيًا. هذا ما أعتقد بأنه المقصود هنا. هكذا نحن نعرفه المُمسك بها جميعها بيمينه ويتمشى وسط </w:t>
      </w:r>
      <w:proofErr w:type="spellStart"/>
      <w:r w:rsidR="00AE71F5">
        <w:rPr>
          <w:rFonts w:hint="cs"/>
          <w:rtl/>
          <w:lang w:bidi="ar-LB"/>
        </w:rPr>
        <w:t>المناير</w:t>
      </w:r>
      <w:proofErr w:type="spellEnd"/>
      <w:r w:rsidR="00AE71F5">
        <w:rPr>
          <w:rFonts w:hint="cs"/>
          <w:rtl/>
          <w:lang w:bidi="ar-LB"/>
        </w:rPr>
        <w:t xml:space="preserve"> الذهبية. نعرف المسيح الذي ليس فقط الممسك بمثل أولئك الممثلين، وإنما أيضًا مَن هو بنفسه يتعاطف مع الكنائس. باختصار، الأمر يدور حول المسيح من الوجهة الشاملة بخصوص الخدمة والكنيسة </w:t>
      </w:r>
      <w:r w:rsidR="00AE71F5">
        <w:rPr>
          <w:rtl/>
          <w:lang w:bidi="ar-LB"/>
        </w:rPr>
        <w:t>–</w:t>
      </w:r>
      <w:r w:rsidR="00AE71F5">
        <w:rPr>
          <w:rFonts w:hint="cs"/>
          <w:rtl/>
          <w:lang w:bidi="ar-LB"/>
        </w:rPr>
        <w:t xml:space="preserve"> أي بما يتفق مع طابع هذا السفر.</w:t>
      </w:r>
    </w:p>
    <w:p w14:paraId="3BE1B656" w14:textId="2B26CF1A" w:rsidR="00AE71F5" w:rsidRDefault="00AE71F5" w:rsidP="00B32799">
      <w:pPr>
        <w:rPr>
          <w:rtl/>
          <w:lang w:bidi="ar-LB"/>
        </w:rPr>
      </w:pPr>
      <w:r>
        <w:rPr>
          <w:rFonts w:hint="cs"/>
          <w:rtl/>
          <w:lang w:bidi="ar-LB"/>
        </w:rPr>
        <w:t xml:space="preserve">حتى حالة الكنيسة في أفسس هي حالة </w:t>
      </w:r>
      <w:r w:rsidR="007E6584" w:rsidRPr="004073A3">
        <w:rPr>
          <w:rFonts w:hint="cs"/>
          <w:rtl/>
          <w:lang w:bidi="ar-LB"/>
        </w:rPr>
        <w:t>عامة</w:t>
      </w:r>
      <w:r w:rsidR="007E6584">
        <w:rPr>
          <w:rFonts w:hint="cs"/>
          <w:rtl/>
          <w:lang w:bidi="ar-LB"/>
        </w:rPr>
        <w:t>. "</w:t>
      </w:r>
      <w:r w:rsidR="004073A3" w:rsidRPr="004073A3">
        <w:rPr>
          <w:rFonts w:ascii="Arial" w:hAnsi="Arial" w:cs="Arial" w:hint="cs"/>
          <w:rtl/>
          <w:lang w:bidi="ar-LB"/>
        </w:rPr>
        <w:t>​</w:t>
      </w:r>
      <w:r w:rsidR="004073A3" w:rsidRPr="004073A3">
        <w:rPr>
          <w:rFonts w:hint="cs"/>
          <w:rtl/>
          <w:lang w:bidi="ar-LB"/>
        </w:rPr>
        <w:t>أَنَا</w:t>
      </w:r>
      <w:r w:rsidR="004073A3" w:rsidRPr="004073A3">
        <w:rPr>
          <w:rtl/>
          <w:lang w:bidi="ar-LB"/>
        </w:rPr>
        <w:t xml:space="preserve"> </w:t>
      </w:r>
      <w:r w:rsidR="004073A3" w:rsidRPr="004073A3">
        <w:rPr>
          <w:rFonts w:hint="cs"/>
          <w:rtl/>
          <w:lang w:bidi="ar-LB"/>
        </w:rPr>
        <w:t>عَارِفٌ</w:t>
      </w:r>
      <w:r w:rsidR="004073A3" w:rsidRPr="004073A3">
        <w:rPr>
          <w:rtl/>
          <w:lang w:bidi="ar-LB"/>
        </w:rPr>
        <w:t xml:space="preserve"> </w:t>
      </w:r>
      <w:r w:rsidR="004073A3" w:rsidRPr="004073A3">
        <w:rPr>
          <w:rFonts w:hint="cs"/>
          <w:rtl/>
          <w:lang w:bidi="ar-LB"/>
        </w:rPr>
        <w:t>أَعْمَالَكَ</w:t>
      </w:r>
      <w:r w:rsidR="004073A3" w:rsidRPr="004073A3">
        <w:rPr>
          <w:rtl/>
          <w:lang w:bidi="ar-LB"/>
        </w:rPr>
        <w:t xml:space="preserve"> </w:t>
      </w:r>
      <w:r w:rsidR="004073A3" w:rsidRPr="004073A3">
        <w:rPr>
          <w:rFonts w:hint="cs"/>
          <w:rtl/>
          <w:lang w:bidi="ar-LB"/>
        </w:rPr>
        <w:t>وَتَعَبَكَ</w:t>
      </w:r>
      <w:r w:rsidR="004073A3" w:rsidRPr="004073A3">
        <w:rPr>
          <w:rtl/>
          <w:lang w:bidi="ar-LB"/>
        </w:rPr>
        <w:t xml:space="preserve"> </w:t>
      </w:r>
      <w:r w:rsidR="004073A3" w:rsidRPr="004073A3">
        <w:rPr>
          <w:rFonts w:hint="cs"/>
          <w:rtl/>
          <w:lang w:bidi="ar-LB"/>
        </w:rPr>
        <w:t>وَصَبْرَكَ،</w:t>
      </w:r>
      <w:r w:rsidR="004073A3" w:rsidRPr="004073A3">
        <w:rPr>
          <w:rtl/>
          <w:lang w:bidi="ar-LB"/>
        </w:rPr>
        <w:t xml:space="preserve"> </w:t>
      </w:r>
      <w:r w:rsidR="004073A3" w:rsidRPr="004073A3">
        <w:rPr>
          <w:rFonts w:hint="cs"/>
          <w:rtl/>
          <w:lang w:bidi="ar-LB"/>
        </w:rPr>
        <w:t>وَأَنَّكَ</w:t>
      </w:r>
      <w:r w:rsidR="004073A3" w:rsidRPr="004073A3">
        <w:rPr>
          <w:rtl/>
          <w:lang w:bidi="ar-LB"/>
        </w:rPr>
        <w:t xml:space="preserve"> </w:t>
      </w:r>
      <w:r w:rsidR="004073A3" w:rsidRPr="004073A3">
        <w:rPr>
          <w:rFonts w:hint="cs"/>
          <w:rtl/>
          <w:lang w:bidi="ar-LB"/>
        </w:rPr>
        <w:t>لاَ</w:t>
      </w:r>
      <w:r w:rsidR="004073A3" w:rsidRPr="004073A3">
        <w:rPr>
          <w:rtl/>
          <w:lang w:bidi="ar-LB"/>
        </w:rPr>
        <w:t xml:space="preserve"> </w:t>
      </w:r>
      <w:r w:rsidR="004073A3" w:rsidRPr="004073A3">
        <w:rPr>
          <w:rFonts w:hint="cs"/>
          <w:rtl/>
          <w:lang w:bidi="ar-LB"/>
        </w:rPr>
        <w:t>تَقْدِرُ</w:t>
      </w:r>
      <w:r w:rsidR="004073A3" w:rsidRPr="004073A3">
        <w:rPr>
          <w:rtl/>
          <w:lang w:bidi="ar-LB"/>
        </w:rPr>
        <w:t xml:space="preserve"> </w:t>
      </w:r>
      <w:r w:rsidR="004073A3" w:rsidRPr="004073A3">
        <w:rPr>
          <w:rFonts w:hint="cs"/>
          <w:rtl/>
          <w:lang w:bidi="ar-LB"/>
        </w:rPr>
        <w:t>أَنْ</w:t>
      </w:r>
      <w:r w:rsidR="004073A3" w:rsidRPr="004073A3">
        <w:rPr>
          <w:rtl/>
          <w:lang w:bidi="ar-LB"/>
        </w:rPr>
        <w:t xml:space="preserve"> </w:t>
      </w:r>
      <w:r w:rsidR="004073A3" w:rsidRPr="004073A3">
        <w:rPr>
          <w:rFonts w:hint="cs"/>
          <w:rtl/>
          <w:lang w:bidi="ar-LB"/>
        </w:rPr>
        <w:t>تَحْتَمِلَ</w:t>
      </w:r>
      <w:r w:rsidR="004073A3" w:rsidRPr="004073A3">
        <w:rPr>
          <w:rtl/>
          <w:lang w:bidi="ar-LB"/>
        </w:rPr>
        <w:t xml:space="preserve"> </w:t>
      </w:r>
      <w:r w:rsidR="004073A3" w:rsidRPr="004073A3">
        <w:rPr>
          <w:rFonts w:hint="cs"/>
          <w:rtl/>
          <w:lang w:bidi="ar-LB"/>
        </w:rPr>
        <w:t>الأَشْرَارَ،</w:t>
      </w:r>
      <w:r w:rsidR="004073A3" w:rsidRPr="004073A3">
        <w:rPr>
          <w:rtl/>
          <w:lang w:bidi="ar-LB"/>
        </w:rPr>
        <w:t xml:space="preserve"> </w:t>
      </w:r>
      <w:r w:rsidR="004073A3" w:rsidRPr="004073A3">
        <w:rPr>
          <w:rFonts w:hint="cs"/>
          <w:rtl/>
          <w:lang w:bidi="ar-LB"/>
        </w:rPr>
        <w:t>وَقَدْ</w:t>
      </w:r>
      <w:r w:rsidR="004073A3" w:rsidRPr="004073A3">
        <w:rPr>
          <w:rtl/>
          <w:lang w:bidi="ar-LB"/>
        </w:rPr>
        <w:t xml:space="preserve"> </w:t>
      </w:r>
      <w:r w:rsidR="004073A3" w:rsidRPr="004073A3">
        <w:rPr>
          <w:rFonts w:hint="cs"/>
          <w:rtl/>
          <w:lang w:bidi="ar-LB"/>
        </w:rPr>
        <w:t>جَرَّبْتَ</w:t>
      </w:r>
      <w:r w:rsidR="004073A3" w:rsidRPr="004073A3">
        <w:rPr>
          <w:rtl/>
          <w:lang w:bidi="ar-LB"/>
        </w:rPr>
        <w:t xml:space="preserve"> </w:t>
      </w:r>
      <w:r w:rsidR="004073A3" w:rsidRPr="004073A3">
        <w:rPr>
          <w:rFonts w:hint="cs"/>
          <w:rtl/>
          <w:lang w:bidi="ar-LB"/>
        </w:rPr>
        <w:t>الْقَائِلِينَ</w:t>
      </w:r>
      <w:r w:rsidR="004073A3" w:rsidRPr="004073A3">
        <w:rPr>
          <w:rtl/>
          <w:lang w:bidi="ar-LB"/>
        </w:rPr>
        <w:t xml:space="preserve"> </w:t>
      </w:r>
      <w:r w:rsidR="004073A3" w:rsidRPr="004073A3">
        <w:rPr>
          <w:rFonts w:hint="cs"/>
          <w:rtl/>
          <w:lang w:bidi="ar-LB"/>
        </w:rPr>
        <w:t>إِنَّهُمْ</w:t>
      </w:r>
      <w:r w:rsidR="004073A3" w:rsidRPr="004073A3">
        <w:rPr>
          <w:rtl/>
          <w:lang w:bidi="ar-LB"/>
        </w:rPr>
        <w:t xml:space="preserve"> </w:t>
      </w:r>
      <w:r w:rsidR="004073A3" w:rsidRPr="004073A3">
        <w:rPr>
          <w:rFonts w:hint="cs"/>
          <w:rtl/>
          <w:lang w:bidi="ar-LB"/>
        </w:rPr>
        <w:t>رُسُلٌ</w:t>
      </w:r>
      <w:r w:rsidR="004073A3" w:rsidRPr="004073A3">
        <w:rPr>
          <w:rtl/>
          <w:lang w:bidi="ar-LB"/>
        </w:rPr>
        <w:t xml:space="preserve"> </w:t>
      </w:r>
      <w:r w:rsidR="004073A3" w:rsidRPr="004073A3">
        <w:rPr>
          <w:rFonts w:hint="cs"/>
          <w:rtl/>
          <w:lang w:bidi="ar-LB"/>
        </w:rPr>
        <w:t>وَلَيْسُوا</w:t>
      </w:r>
      <w:r w:rsidR="004073A3" w:rsidRPr="004073A3">
        <w:rPr>
          <w:rtl/>
          <w:lang w:bidi="ar-LB"/>
        </w:rPr>
        <w:t xml:space="preserve"> </w:t>
      </w:r>
      <w:r w:rsidR="004073A3" w:rsidRPr="004073A3">
        <w:rPr>
          <w:rFonts w:hint="cs"/>
          <w:rtl/>
          <w:lang w:bidi="ar-LB"/>
        </w:rPr>
        <w:t>رُسُلاً،</w:t>
      </w:r>
      <w:r w:rsidR="004073A3" w:rsidRPr="004073A3">
        <w:rPr>
          <w:rtl/>
          <w:lang w:bidi="ar-LB"/>
        </w:rPr>
        <w:t xml:space="preserve"> </w:t>
      </w:r>
      <w:r w:rsidR="004073A3" w:rsidRPr="004073A3">
        <w:rPr>
          <w:rFonts w:hint="cs"/>
          <w:rtl/>
          <w:lang w:bidi="ar-LB"/>
        </w:rPr>
        <w:t>فَوَجَدْتَهُمْ</w:t>
      </w:r>
      <w:r w:rsidR="004073A3" w:rsidRPr="004073A3">
        <w:rPr>
          <w:rtl/>
          <w:lang w:bidi="ar-LB"/>
        </w:rPr>
        <w:t xml:space="preserve"> </w:t>
      </w:r>
      <w:r w:rsidR="004073A3" w:rsidRPr="004073A3">
        <w:rPr>
          <w:rFonts w:hint="cs"/>
          <w:rtl/>
          <w:lang w:bidi="ar-LB"/>
        </w:rPr>
        <w:t>كَاذِبِينَ</w:t>
      </w:r>
      <w:r w:rsidR="004073A3" w:rsidRPr="004073A3">
        <w:rPr>
          <w:rtl/>
          <w:lang w:bidi="ar-LB"/>
        </w:rPr>
        <w:t>.</w:t>
      </w:r>
      <w:r w:rsidR="004073A3">
        <w:rPr>
          <w:rFonts w:hint="cs"/>
          <w:rtl/>
          <w:lang w:bidi="ar-LB"/>
        </w:rPr>
        <w:t>" (عدد 2). فهناك كانت توجد أمانة، وهذا بالذات في التعامل مع الشر الذي أراد إبليس أن يُدخله في ذلك الوقت. فالرسل اختفوا تدريجيًا. ربما كان يوحنا مَن تبقى منهم. وطبعًا أنا لست أريد أن أثبّت قولي الأخير. بالطبع سيحاول إبليس من بعد فراق الرسل ليكونوا مع الرب، بأن يُدخل مثل أولئك الرجال الذين أرادوا بأن يدعوا لأنفسهم بخلافتهم الرسولية. فالكنيسة في أفسس امتحنت هؤلاء المزعومين رسل. وهذا حدث بشكل خاص على يد "الملاك" الذي أعان المؤمنين هناك بنعمة من الرب. وكما يخبرنا، كان لا يزال الكوكب عاملاً من فوق الكنيسة لخيرها. ففي التجربة الأخيرة قامت بامتحانها ووجدت ذلك النقص الذي لعبوه على أنهم رسل.</w:t>
      </w:r>
    </w:p>
    <w:p w14:paraId="61E1B995" w14:textId="1A9C065F" w:rsidR="004073A3" w:rsidRDefault="009D1204" w:rsidP="00B32799">
      <w:pPr>
        <w:rPr>
          <w:rtl/>
          <w:lang w:bidi="ar-LB"/>
        </w:rPr>
      </w:pPr>
      <w:r>
        <w:rPr>
          <w:rFonts w:hint="cs"/>
          <w:rtl/>
          <w:lang w:bidi="ar-LB"/>
        </w:rPr>
        <w:t>غير أننا ما نجده هنا هو أكثر من هذا بكثير. فالمؤمنون في أفسس كانوا لا زالوا متميزين بحفظهم للأمانة والإخلاص. "</w:t>
      </w:r>
      <w:r w:rsidRPr="009D1204">
        <w:rPr>
          <w:rFonts w:ascii="Arial" w:hAnsi="Arial" w:cs="Arial" w:hint="cs"/>
          <w:rtl/>
          <w:lang w:bidi="ar-LB"/>
        </w:rPr>
        <w:t>​</w:t>
      </w:r>
      <w:r w:rsidRPr="009D1204">
        <w:rPr>
          <w:rFonts w:hint="cs"/>
          <w:rtl/>
          <w:lang w:bidi="ar-LB"/>
        </w:rPr>
        <w:t>وَقَدِ</w:t>
      </w:r>
      <w:r w:rsidRPr="009D1204">
        <w:rPr>
          <w:rtl/>
          <w:lang w:bidi="ar-LB"/>
        </w:rPr>
        <w:t xml:space="preserve"> </w:t>
      </w:r>
      <w:r w:rsidRPr="009D1204">
        <w:rPr>
          <w:rFonts w:hint="cs"/>
          <w:rtl/>
          <w:lang w:bidi="ar-LB"/>
        </w:rPr>
        <w:t>احْتَمَلْتَ</w:t>
      </w:r>
      <w:r w:rsidRPr="009D1204">
        <w:rPr>
          <w:rtl/>
          <w:lang w:bidi="ar-LB"/>
        </w:rPr>
        <w:t xml:space="preserve"> </w:t>
      </w:r>
      <w:r w:rsidRPr="009D1204">
        <w:rPr>
          <w:rFonts w:hint="cs"/>
          <w:rtl/>
          <w:lang w:bidi="ar-LB"/>
        </w:rPr>
        <w:t>وَلَكَ</w:t>
      </w:r>
      <w:r w:rsidRPr="009D1204">
        <w:rPr>
          <w:rtl/>
          <w:lang w:bidi="ar-LB"/>
        </w:rPr>
        <w:t xml:space="preserve"> </w:t>
      </w:r>
      <w:r w:rsidRPr="009D1204">
        <w:rPr>
          <w:rFonts w:hint="cs"/>
          <w:rtl/>
          <w:lang w:bidi="ar-LB"/>
        </w:rPr>
        <w:t>صَبْرٌ،</w:t>
      </w:r>
      <w:r w:rsidRPr="009D1204">
        <w:rPr>
          <w:rtl/>
          <w:lang w:bidi="ar-LB"/>
        </w:rPr>
        <w:t xml:space="preserve"> </w:t>
      </w:r>
      <w:r w:rsidRPr="009D1204">
        <w:rPr>
          <w:rFonts w:hint="cs"/>
          <w:rtl/>
          <w:lang w:bidi="ar-LB"/>
        </w:rPr>
        <w:t>وَتَعِبْتَ</w:t>
      </w:r>
      <w:r w:rsidRPr="009D1204">
        <w:rPr>
          <w:rtl/>
          <w:lang w:bidi="ar-LB"/>
        </w:rPr>
        <w:t xml:space="preserve"> </w:t>
      </w:r>
      <w:r w:rsidRPr="009D1204">
        <w:rPr>
          <w:rFonts w:hint="cs"/>
          <w:rtl/>
          <w:lang w:bidi="ar-LB"/>
        </w:rPr>
        <w:t>مِنْ</w:t>
      </w:r>
      <w:r w:rsidRPr="009D1204">
        <w:rPr>
          <w:rtl/>
          <w:lang w:bidi="ar-LB"/>
        </w:rPr>
        <w:t xml:space="preserve"> </w:t>
      </w:r>
      <w:r w:rsidRPr="009D1204">
        <w:rPr>
          <w:rFonts w:hint="cs"/>
          <w:rtl/>
          <w:lang w:bidi="ar-LB"/>
        </w:rPr>
        <w:t>أَجْلِ</w:t>
      </w:r>
      <w:r w:rsidRPr="009D1204">
        <w:rPr>
          <w:rtl/>
          <w:lang w:bidi="ar-LB"/>
        </w:rPr>
        <w:t xml:space="preserve"> </w:t>
      </w:r>
      <w:r w:rsidRPr="009D1204">
        <w:rPr>
          <w:rFonts w:hint="cs"/>
          <w:rtl/>
          <w:lang w:bidi="ar-LB"/>
        </w:rPr>
        <w:t>اسْمِي</w:t>
      </w:r>
      <w:r w:rsidRPr="009D1204">
        <w:rPr>
          <w:rtl/>
          <w:lang w:bidi="ar-LB"/>
        </w:rPr>
        <w:t xml:space="preserve"> </w:t>
      </w:r>
      <w:r w:rsidRPr="009D1204">
        <w:rPr>
          <w:rFonts w:hint="cs"/>
          <w:rtl/>
          <w:lang w:bidi="ar-LB"/>
        </w:rPr>
        <w:t>وَلَمْ</w:t>
      </w:r>
      <w:r w:rsidRPr="009D1204">
        <w:rPr>
          <w:rtl/>
          <w:lang w:bidi="ar-LB"/>
        </w:rPr>
        <w:t xml:space="preserve"> </w:t>
      </w:r>
      <w:r w:rsidRPr="009D1204">
        <w:rPr>
          <w:rFonts w:hint="cs"/>
          <w:rtl/>
          <w:lang w:bidi="ar-LB"/>
        </w:rPr>
        <w:t>تَكِلَّ</w:t>
      </w:r>
      <w:r w:rsidRPr="009D1204">
        <w:rPr>
          <w:rtl/>
          <w:lang w:bidi="ar-LB"/>
        </w:rPr>
        <w:t xml:space="preserve">.  </w:t>
      </w:r>
      <w:r w:rsidRPr="009D1204">
        <w:rPr>
          <w:rFonts w:ascii="Arial" w:hAnsi="Arial" w:cs="Arial" w:hint="cs"/>
          <w:rtl/>
          <w:lang w:bidi="ar-LB"/>
        </w:rPr>
        <w:t>​</w:t>
      </w:r>
      <w:r w:rsidRPr="009D1204">
        <w:rPr>
          <w:rtl/>
          <w:lang w:bidi="ar-LB"/>
        </w:rPr>
        <w:t>4</w:t>
      </w:r>
      <w:r w:rsidRPr="009D1204">
        <w:rPr>
          <w:rFonts w:ascii="Arial" w:hAnsi="Arial" w:cs="Arial" w:hint="cs"/>
          <w:rtl/>
          <w:lang w:bidi="ar-LB"/>
        </w:rPr>
        <w:t>​</w:t>
      </w:r>
      <w:r w:rsidRPr="009D1204">
        <w:rPr>
          <w:rtl/>
          <w:lang w:bidi="ar-LB"/>
        </w:rPr>
        <w:t xml:space="preserve"> </w:t>
      </w:r>
      <w:r w:rsidRPr="009D1204">
        <w:rPr>
          <w:rFonts w:ascii="Arial" w:hAnsi="Arial" w:cs="Arial" w:hint="cs"/>
          <w:rtl/>
          <w:lang w:bidi="ar-LB"/>
        </w:rPr>
        <w:t>​</w:t>
      </w:r>
      <w:r w:rsidRPr="009D1204">
        <w:rPr>
          <w:rFonts w:hint="cs"/>
          <w:rtl/>
          <w:lang w:bidi="ar-LB"/>
        </w:rPr>
        <w:t>لكِنْ</w:t>
      </w:r>
      <w:r w:rsidRPr="009D1204">
        <w:rPr>
          <w:rtl/>
          <w:lang w:bidi="ar-LB"/>
        </w:rPr>
        <w:t xml:space="preserve"> </w:t>
      </w:r>
      <w:r w:rsidRPr="009D1204">
        <w:rPr>
          <w:rFonts w:hint="cs"/>
          <w:rtl/>
          <w:lang w:bidi="ar-LB"/>
        </w:rPr>
        <w:t>عِنْدِي</w:t>
      </w:r>
      <w:r w:rsidRPr="009D1204">
        <w:rPr>
          <w:rtl/>
          <w:lang w:bidi="ar-LB"/>
        </w:rPr>
        <w:t xml:space="preserve"> </w:t>
      </w:r>
      <w:r w:rsidRPr="009D1204">
        <w:rPr>
          <w:rFonts w:hint="cs"/>
          <w:rtl/>
          <w:lang w:bidi="ar-LB"/>
        </w:rPr>
        <w:t>عَلَيْكَ</w:t>
      </w:r>
      <w:r w:rsidRPr="009D1204">
        <w:rPr>
          <w:rtl/>
          <w:lang w:bidi="ar-LB"/>
        </w:rPr>
        <w:t xml:space="preserve">: </w:t>
      </w:r>
      <w:r w:rsidRPr="009D1204">
        <w:rPr>
          <w:rFonts w:hint="cs"/>
          <w:rtl/>
          <w:lang w:bidi="ar-LB"/>
        </w:rPr>
        <w:t>أَنَّكَ</w:t>
      </w:r>
      <w:r w:rsidRPr="009D1204">
        <w:rPr>
          <w:rtl/>
          <w:lang w:bidi="ar-LB"/>
        </w:rPr>
        <w:t xml:space="preserve"> </w:t>
      </w:r>
      <w:r w:rsidRPr="009D1204">
        <w:rPr>
          <w:rFonts w:hint="cs"/>
          <w:rtl/>
          <w:lang w:bidi="ar-LB"/>
        </w:rPr>
        <w:t>تَرَكْتَ</w:t>
      </w:r>
      <w:r w:rsidRPr="009D1204">
        <w:rPr>
          <w:rtl/>
          <w:lang w:bidi="ar-LB"/>
        </w:rPr>
        <w:t xml:space="preserve"> </w:t>
      </w:r>
      <w:r w:rsidRPr="009D1204">
        <w:rPr>
          <w:rFonts w:hint="cs"/>
          <w:rtl/>
          <w:lang w:bidi="ar-LB"/>
        </w:rPr>
        <w:t>مَحَبَّتَكَ</w:t>
      </w:r>
      <w:r w:rsidRPr="009D1204">
        <w:rPr>
          <w:rtl/>
          <w:lang w:bidi="ar-LB"/>
        </w:rPr>
        <w:t xml:space="preserve"> </w:t>
      </w:r>
      <w:r w:rsidRPr="009D1204">
        <w:rPr>
          <w:rFonts w:hint="cs"/>
          <w:rtl/>
          <w:lang w:bidi="ar-LB"/>
        </w:rPr>
        <w:t>الأُولَى</w:t>
      </w:r>
      <w:r w:rsidRPr="009D1204">
        <w:rPr>
          <w:rtl/>
          <w:lang w:bidi="ar-LB"/>
        </w:rPr>
        <w:t>.</w:t>
      </w:r>
      <w:r>
        <w:rPr>
          <w:rFonts w:hint="cs"/>
          <w:rtl/>
          <w:lang w:bidi="ar-LB"/>
        </w:rPr>
        <w:t xml:space="preserve">" (عدد 3 </w:t>
      </w:r>
      <w:r>
        <w:rPr>
          <w:rtl/>
          <w:lang w:bidi="ar-LB"/>
        </w:rPr>
        <w:t>–</w:t>
      </w:r>
      <w:r>
        <w:rPr>
          <w:rFonts w:hint="cs"/>
          <w:rtl/>
          <w:lang w:bidi="ar-LB"/>
        </w:rPr>
        <w:t xml:space="preserve"> 4). هذا هو عتاب الرب لها. كما يبدو أن الأمر هنا يدور </w:t>
      </w:r>
      <w:r>
        <w:rPr>
          <w:rtl/>
          <w:lang w:bidi="ar-LB"/>
        </w:rPr>
        <w:t>–</w:t>
      </w:r>
      <w:r>
        <w:rPr>
          <w:rFonts w:hint="cs"/>
          <w:rtl/>
          <w:lang w:bidi="ar-LB"/>
        </w:rPr>
        <w:t xml:space="preserve"> وكما هو دائمًا - حول أول ابتعاد </w:t>
      </w:r>
      <w:r>
        <w:rPr>
          <w:rtl/>
          <w:lang w:bidi="ar-LB"/>
        </w:rPr>
        <w:t>–</w:t>
      </w:r>
      <w:r>
        <w:rPr>
          <w:rFonts w:hint="cs"/>
          <w:rtl/>
          <w:lang w:bidi="ar-LB"/>
        </w:rPr>
        <w:t xml:space="preserve"> حول أكثر ميزة عامة في الانحدار. فالذي يسبب الضرر ويفسد في النهاية كل شيء نابع دائمًا من الداخل وليس من الخارج. </w:t>
      </w:r>
      <w:r w:rsidR="00BB3CAD">
        <w:rPr>
          <w:rFonts w:hint="cs"/>
          <w:rtl/>
          <w:lang w:bidi="ar-LB"/>
        </w:rPr>
        <w:t xml:space="preserve">فمن العبث أن يُذل إبليس الذين يستريحون على محبة المسيح ويملكونه كالغرض المحبوب لحياتهم ولنفوسهم. أفلم يكن هو الأخير حينما كُتبت رسالة أفسس على يد الرسول؟ أفلم يتركوا الآن محبتهم الأولى. إن هذا لم يحدث مرة واحدة. فمن هذه الناحية كان هناك فشل. ففي هذا هم أظهروا تراجعهم، ولكن ليس في أعمالهم. ففيها هم سلكوا طريقهم بكل عناية كما نرى هنا. فقد كانت هنالك أعمال وتعب وصبر. ولكن أين كانت أعمال الإيمان؟ أين تعب المحبة؟ أين صبر الرجاء؟ (قارن 1. تسالونيكي 1: 3!). فما أتى في الماضي بثمار كبيرة لم يعُد فعالاً </w:t>
      </w:r>
      <w:r w:rsidR="00BB3CAD">
        <w:rPr>
          <w:rtl/>
          <w:lang w:bidi="ar-LB"/>
        </w:rPr>
        <w:t>–</w:t>
      </w:r>
      <w:r w:rsidR="00BB3CAD">
        <w:rPr>
          <w:rFonts w:hint="cs"/>
          <w:rtl/>
          <w:lang w:bidi="ar-LB"/>
        </w:rPr>
        <w:t xml:space="preserve"> ولم يكن من الممكن أن يعمل</w:t>
      </w:r>
      <w:r w:rsidR="00EF330D">
        <w:rPr>
          <w:rFonts w:hint="cs"/>
          <w:rtl/>
          <w:lang w:bidi="ar-LB"/>
        </w:rPr>
        <w:t xml:space="preserve"> بعد</w:t>
      </w:r>
      <w:r w:rsidR="00BB3CAD">
        <w:rPr>
          <w:rFonts w:hint="cs"/>
          <w:rtl/>
          <w:lang w:bidi="ar-LB"/>
        </w:rPr>
        <w:t xml:space="preserve">. </w:t>
      </w:r>
      <w:r w:rsidR="00EF330D">
        <w:rPr>
          <w:rFonts w:hint="cs"/>
          <w:rtl/>
          <w:lang w:bidi="ar-LB"/>
        </w:rPr>
        <w:t>فالمؤثرات استمرت، لكن المصدر كان قد جف. فلقد تر</w:t>
      </w:r>
      <w:r w:rsidR="00B31F7B">
        <w:rPr>
          <w:rFonts w:hint="cs"/>
          <w:rtl/>
          <w:lang w:bidi="ar-LB"/>
        </w:rPr>
        <w:t>ا</w:t>
      </w:r>
      <w:r w:rsidR="00EF330D">
        <w:rPr>
          <w:rFonts w:hint="cs"/>
          <w:rtl/>
          <w:lang w:bidi="ar-LB"/>
        </w:rPr>
        <w:t xml:space="preserve">جعوا في محبتهم الأولى. فبالنسبة لهم كل شيء كان قد اختفى، إلا إن حكموا على أنفسهم، حيث أن المسيح سيسترد بسلطان الروح القدس مركزه </w:t>
      </w:r>
      <w:r w:rsidR="00EF330D" w:rsidRPr="00412F3C">
        <w:rPr>
          <w:rFonts w:hint="cs"/>
          <w:rtl/>
          <w:lang w:bidi="ar-LB"/>
        </w:rPr>
        <w:t>وسطهم</w:t>
      </w:r>
      <w:r w:rsidR="00EF330D">
        <w:rPr>
          <w:rFonts w:hint="cs"/>
          <w:rtl/>
          <w:lang w:bidi="ar-LB"/>
        </w:rPr>
        <w:t>.</w:t>
      </w:r>
    </w:p>
    <w:p w14:paraId="0541439C" w14:textId="2A0C66FB" w:rsidR="00412F3C" w:rsidRDefault="00412F3C" w:rsidP="00B32799">
      <w:pPr>
        <w:rPr>
          <w:rtl/>
          <w:lang w:bidi="ar-LB"/>
        </w:rPr>
      </w:pPr>
      <w:r>
        <w:rPr>
          <w:rFonts w:hint="cs"/>
          <w:rtl/>
          <w:lang w:bidi="ar-LB"/>
        </w:rPr>
        <w:t>"</w:t>
      </w:r>
      <w:r w:rsidRPr="00412F3C">
        <w:rPr>
          <w:rFonts w:ascii="Arial" w:hAnsi="Arial" w:cs="Arial" w:hint="cs"/>
          <w:rtl/>
          <w:lang w:bidi="ar-LB"/>
        </w:rPr>
        <w:t>​</w:t>
      </w:r>
      <w:r w:rsidRPr="00412F3C">
        <w:rPr>
          <w:rFonts w:hint="cs"/>
          <w:rtl/>
          <w:lang w:bidi="ar-LB"/>
        </w:rPr>
        <w:t>فَاذْكُرْ</w:t>
      </w:r>
      <w:r w:rsidRPr="00412F3C">
        <w:rPr>
          <w:rtl/>
          <w:lang w:bidi="ar-LB"/>
        </w:rPr>
        <w:t xml:space="preserve"> </w:t>
      </w:r>
      <w:r w:rsidRPr="00412F3C">
        <w:rPr>
          <w:rFonts w:hint="cs"/>
          <w:rtl/>
          <w:lang w:bidi="ar-LB"/>
        </w:rPr>
        <w:t>مِنْ</w:t>
      </w:r>
      <w:r w:rsidRPr="00412F3C">
        <w:rPr>
          <w:rtl/>
          <w:lang w:bidi="ar-LB"/>
        </w:rPr>
        <w:t xml:space="preserve"> </w:t>
      </w:r>
      <w:r w:rsidRPr="00412F3C">
        <w:rPr>
          <w:rFonts w:hint="cs"/>
          <w:rtl/>
          <w:lang w:bidi="ar-LB"/>
        </w:rPr>
        <w:t>أَيْنَ</w:t>
      </w:r>
      <w:r w:rsidRPr="00412F3C">
        <w:rPr>
          <w:rtl/>
          <w:lang w:bidi="ar-LB"/>
        </w:rPr>
        <w:t xml:space="preserve"> </w:t>
      </w:r>
      <w:r w:rsidRPr="00412F3C">
        <w:rPr>
          <w:rFonts w:hint="cs"/>
          <w:rtl/>
          <w:lang w:bidi="ar-LB"/>
        </w:rPr>
        <w:t>سَقَطْتَ</w:t>
      </w:r>
      <w:r w:rsidRPr="00412F3C">
        <w:rPr>
          <w:rtl/>
          <w:lang w:bidi="ar-LB"/>
        </w:rPr>
        <w:t xml:space="preserve"> </w:t>
      </w:r>
      <w:r w:rsidRPr="00412F3C">
        <w:rPr>
          <w:rFonts w:hint="cs"/>
          <w:rtl/>
          <w:lang w:bidi="ar-LB"/>
        </w:rPr>
        <w:t>وَتُبْ،</w:t>
      </w:r>
      <w:r w:rsidRPr="00412F3C">
        <w:rPr>
          <w:rtl/>
          <w:lang w:bidi="ar-LB"/>
        </w:rPr>
        <w:t xml:space="preserve"> </w:t>
      </w:r>
      <w:r w:rsidRPr="00412F3C">
        <w:rPr>
          <w:rFonts w:hint="cs"/>
          <w:rtl/>
          <w:lang w:bidi="ar-LB"/>
        </w:rPr>
        <w:t>وَاعْمَلِ</w:t>
      </w:r>
      <w:r w:rsidRPr="00412F3C">
        <w:rPr>
          <w:rtl/>
          <w:lang w:bidi="ar-LB"/>
        </w:rPr>
        <w:t xml:space="preserve"> </w:t>
      </w:r>
      <w:r w:rsidRPr="00412F3C">
        <w:rPr>
          <w:rFonts w:hint="cs"/>
          <w:rtl/>
          <w:lang w:bidi="ar-LB"/>
        </w:rPr>
        <w:t>الأَعْمَالَ</w:t>
      </w:r>
      <w:r w:rsidRPr="00412F3C">
        <w:rPr>
          <w:rtl/>
          <w:lang w:bidi="ar-LB"/>
        </w:rPr>
        <w:t xml:space="preserve"> </w:t>
      </w:r>
      <w:r w:rsidRPr="00412F3C">
        <w:rPr>
          <w:rFonts w:hint="cs"/>
          <w:rtl/>
          <w:lang w:bidi="ar-LB"/>
        </w:rPr>
        <w:t>الأُولَى،</w:t>
      </w:r>
      <w:r w:rsidRPr="00412F3C">
        <w:rPr>
          <w:rtl/>
          <w:lang w:bidi="ar-LB"/>
        </w:rPr>
        <w:t xml:space="preserve"> </w:t>
      </w:r>
      <w:r w:rsidRPr="00412F3C">
        <w:rPr>
          <w:rFonts w:hint="cs"/>
          <w:rtl/>
          <w:lang w:bidi="ar-LB"/>
        </w:rPr>
        <w:t>وَإِّلاَّ</w:t>
      </w:r>
      <w:r w:rsidRPr="00412F3C">
        <w:rPr>
          <w:rtl/>
          <w:lang w:bidi="ar-LB"/>
        </w:rPr>
        <w:t xml:space="preserve"> </w:t>
      </w:r>
      <w:r w:rsidRPr="00412F3C">
        <w:rPr>
          <w:rFonts w:hint="cs"/>
          <w:rtl/>
          <w:lang w:bidi="ar-LB"/>
        </w:rPr>
        <w:t>فَإِنِّي</w:t>
      </w:r>
      <w:r w:rsidRPr="00412F3C">
        <w:rPr>
          <w:rtl/>
          <w:lang w:bidi="ar-LB"/>
        </w:rPr>
        <w:t xml:space="preserve"> </w:t>
      </w:r>
      <w:r w:rsidRPr="00412F3C">
        <w:rPr>
          <w:rFonts w:hint="cs"/>
          <w:rtl/>
          <w:lang w:bidi="ar-LB"/>
        </w:rPr>
        <w:t>آتِيكَ</w:t>
      </w:r>
      <w:r w:rsidRPr="00412F3C">
        <w:rPr>
          <w:rtl/>
          <w:lang w:bidi="ar-LB"/>
        </w:rPr>
        <w:t xml:space="preserve"> </w:t>
      </w:r>
      <w:r w:rsidRPr="00412F3C">
        <w:rPr>
          <w:rFonts w:hint="cs"/>
          <w:rtl/>
          <w:lang w:bidi="ar-LB"/>
        </w:rPr>
        <w:t>عَنْ</w:t>
      </w:r>
      <w:r w:rsidRPr="00412F3C">
        <w:rPr>
          <w:rtl/>
          <w:lang w:bidi="ar-LB"/>
        </w:rPr>
        <w:t xml:space="preserve"> </w:t>
      </w:r>
      <w:r w:rsidRPr="00412F3C">
        <w:rPr>
          <w:rFonts w:hint="cs"/>
          <w:rtl/>
          <w:lang w:bidi="ar-LB"/>
        </w:rPr>
        <w:t>قَرِيبٍ</w:t>
      </w:r>
      <w:r w:rsidRPr="00412F3C">
        <w:rPr>
          <w:rtl/>
          <w:lang w:bidi="ar-LB"/>
        </w:rPr>
        <w:t xml:space="preserve"> </w:t>
      </w:r>
      <w:r w:rsidRPr="00412F3C">
        <w:rPr>
          <w:rFonts w:hint="cs"/>
          <w:rtl/>
          <w:lang w:bidi="ar-LB"/>
        </w:rPr>
        <w:t>وَأُزَحْزِحُ</w:t>
      </w:r>
      <w:r w:rsidRPr="00412F3C">
        <w:rPr>
          <w:rtl/>
          <w:lang w:bidi="ar-LB"/>
        </w:rPr>
        <w:t xml:space="preserve"> </w:t>
      </w:r>
      <w:r w:rsidRPr="00412F3C">
        <w:rPr>
          <w:rFonts w:hint="cs"/>
          <w:rtl/>
          <w:lang w:bidi="ar-LB"/>
        </w:rPr>
        <w:t>مَنَارَتَكَ</w:t>
      </w:r>
      <w:r w:rsidRPr="00412F3C">
        <w:rPr>
          <w:rtl/>
          <w:lang w:bidi="ar-LB"/>
        </w:rPr>
        <w:t xml:space="preserve"> </w:t>
      </w:r>
      <w:r w:rsidRPr="00412F3C">
        <w:rPr>
          <w:rFonts w:hint="cs"/>
          <w:rtl/>
          <w:lang w:bidi="ar-LB"/>
        </w:rPr>
        <w:t>مِنْ</w:t>
      </w:r>
      <w:r w:rsidRPr="00412F3C">
        <w:rPr>
          <w:rtl/>
          <w:lang w:bidi="ar-LB"/>
        </w:rPr>
        <w:t xml:space="preserve"> </w:t>
      </w:r>
      <w:r w:rsidRPr="00412F3C">
        <w:rPr>
          <w:rFonts w:hint="cs"/>
          <w:rtl/>
          <w:lang w:bidi="ar-LB"/>
        </w:rPr>
        <w:t>مَكَانِهَا،</w:t>
      </w:r>
      <w:r w:rsidRPr="00412F3C">
        <w:rPr>
          <w:rtl/>
          <w:lang w:bidi="ar-LB"/>
        </w:rPr>
        <w:t xml:space="preserve"> </w:t>
      </w:r>
      <w:r w:rsidRPr="00412F3C">
        <w:rPr>
          <w:rFonts w:hint="cs"/>
          <w:rtl/>
          <w:lang w:bidi="ar-LB"/>
        </w:rPr>
        <w:t>إِنْ</w:t>
      </w:r>
      <w:r w:rsidRPr="00412F3C">
        <w:rPr>
          <w:rtl/>
          <w:lang w:bidi="ar-LB"/>
        </w:rPr>
        <w:t xml:space="preserve"> </w:t>
      </w:r>
      <w:r w:rsidRPr="00412F3C">
        <w:rPr>
          <w:rFonts w:hint="cs"/>
          <w:rtl/>
          <w:lang w:bidi="ar-LB"/>
        </w:rPr>
        <w:t>لَمْ</w:t>
      </w:r>
      <w:r w:rsidRPr="00412F3C">
        <w:rPr>
          <w:rtl/>
          <w:lang w:bidi="ar-LB"/>
        </w:rPr>
        <w:t xml:space="preserve"> </w:t>
      </w:r>
      <w:r w:rsidRPr="00412F3C">
        <w:rPr>
          <w:rFonts w:hint="cs"/>
          <w:rtl/>
          <w:lang w:bidi="ar-LB"/>
        </w:rPr>
        <w:t>تَتُبْ</w:t>
      </w:r>
      <w:r w:rsidRPr="00412F3C">
        <w:rPr>
          <w:rtl/>
          <w:lang w:bidi="ar-LB"/>
        </w:rPr>
        <w:t>.</w:t>
      </w:r>
      <w:r>
        <w:rPr>
          <w:rFonts w:hint="cs"/>
          <w:rtl/>
          <w:lang w:bidi="ar-LB"/>
        </w:rPr>
        <w:t xml:space="preserve">" (عدد 5). فإن كان هو المسيح المُقدّم أو وصف حالة الكنيسة </w:t>
      </w:r>
      <w:r>
        <w:rPr>
          <w:rtl/>
          <w:lang w:bidi="ar-LB"/>
        </w:rPr>
        <w:t>–</w:t>
      </w:r>
      <w:r>
        <w:rPr>
          <w:rFonts w:hint="cs"/>
          <w:rtl/>
          <w:lang w:bidi="ar-LB"/>
        </w:rPr>
        <w:t xml:space="preserve"> إن كان الفشل الذي هو بمثابة عبء أم وسيلة الشفاء المعروضة </w:t>
      </w:r>
      <w:r>
        <w:rPr>
          <w:rtl/>
          <w:lang w:bidi="ar-LB"/>
        </w:rPr>
        <w:t>–</w:t>
      </w:r>
      <w:r>
        <w:rPr>
          <w:rFonts w:hint="cs"/>
          <w:rtl/>
          <w:lang w:bidi="ar-LB"/>
        </w:rPr>
        <w:t xml:space="preserve"> إن كان القضاء المهدد أو الوعد المحفوظ </w:t>
      </w:r>
      <w:r>
        <w:rPr>
          <w:rtl/>
          <w:lang w:bidi="ar-LB"/>
        </w:rPr>
        <w:t>–</w:t>
      </w:r>
      <w:r>
        <w:rPr>
          <w:rFonts w:hint="cs"/>
          <w:rtl/>
          <w:lang w:bidi="ar-LB"/>
        </w:rPr>
        <w:t xml:space="preserve"> ففي جميعها نجد وصفًا عامًا جدًا. الرب يبقى ذات أشمل وأعمّ أهمية في الرسالة لملاك الكنيسة في أفسس في تفاصيلها.</w:t>
      </w:r>
    </w:p>
    <w:p w14:paraId="3B5CB3CA" w14:textId="24599604" w:rsidR="00412F3C" w:rsidRDefault="00412F3C" w:rsidP="00B32799">
      <w:pPr>
        <w:rPr>
          <w:rtl/>
          <w:lang w:bidi="ar-LB"/>
        </w:rPr>
      </w:pPr>
      <w:r>
        <w:rPr>
          <w:rFonts w:hint="cs"/>
          <w:rtl/>
          <w:lang w:bidi="ar-LB"/>
        </w:rPr>
        <w:t>"</w:t>
      </w:r>
      <w:r w:rsidRPr="00412F3C">
        <w:rPr>
          <w:rFonts w:ascii="Arial" w:hAnsi="Arial" w:cs="Arial" w:hint="cs"/>
          <w:rtl/>
          <w:lang w:bidi="ar-LB"/>
        </w:rPr>
        <w:t>​</w:t>
      </w:r>
      <w:r w:rsidRPr="00412F3C">
        <w:rPr>
          <w:rtl/>
          <w:lang w:bidi="ar-LB"/>
        </w:rPr>
        <w:t>6</w:t>
      </w:r>
      <w:r w:rsidRPr="00412F3C">
        <w:rPr>
          <w:rFonts w:ascii="Arial" w:hAnsi="Arial" w:cs="Arial" w:hint="cs"/>
          <w:rtl/>
          <w:lang w:bidi="ar-LB"/>
        </w:rPr>
        <w:t>​</w:t>
      </w:r>
      <w:r w:rsidRPr="00412F3C">
        <w:rPr>
          <w:rtl/>
          <w:lang w:bidi="ar-LB"/>
        </w:rPr>
        <w:t xml:space="preserve"> </w:t>
      </w:r>
      <w:r w:rsidRPr="00412F3C">
        <w:rPr>
          <w:rFonts w:ascii="Arial" w:hAnsi="Arial" w:cs="Arial" w:hint="cs"/>
          <w:rtl/>
          <w:lang w:bidi="ar-LB"/>
        </w:rPr>
        <w:t>​</w:t>
      </w:r>
      <w:r w:rsidRPr="00412F3C">
        <w:rPr>
          <w:rFonts w:hint="cs"/>
          <w:rtl/>
          <w:lang w:bidi="ar-LB"/>
        </w:rPr>
        <w:t>وَلكِنْ</w:t>
      </w:r>
      <w:r w:rsidRPr="00412F3C">
        <w:rPr>
          <w:rtl/>
          <w:lang w:bidi="ar-LB"/>
        </w:rPr>
        <w:t xml:space="preserve"> </w:t>
      </w:r>
      <w:r w:rsidRPr="00412F3C">
        <w:rPr>
          <w:rFonts w:hint="cs"/>
          <w:rtl/>
          <w:lang w:bidi="ar-LB"/>
        </w:rPr>
        <w:t>عِنْدَكَ</w:t>
      </w:r>
      <w:r w:rsidRPr="00412F3C">
        <w:rPr>
          <w:rtl/>
          <w:lang w:bidi="ar-LB"/>
        </w:rPr>
        <w:t xml:space="preserve"> </w:t>
      </w:r>
      <w:r w:rsidRPr="00412F3C">
        <w:rPr>
          <w:rFonts w:hint="cs"/>
          <w:rtl/>
          <w:lang w:bidi="ar-LB"/>
        </w:rPr>
        <w:t>هذَا</w:t>
      </w:r>
      <w:r w:rsidRPr="00412F3C">
        <w:rPr>
          <w:rtl/>
          <w:lang w:bidi="ar-LB"/>
        </w:rPr>
        <w:t xml:space="preserve">: </w:t>
      </w:r>
      <w:r w:rsidRPr="00412F3C">
        <w:rPr>
          <w:rFonts w:hint="cs"/>
          <w:rtl/>
          <w:lang w:bidi="ar-LB"/>
        </w:rPr>
        <w:t>أَنَّكَ</w:t>
      </w:r>
      <w:r w:rsidRPr="00412F3C">
        <w:rPr>
          <w:rtl/>
          <w:lang w:bidi="ar-LB"/>
        </w:rPr>
        <w:t xml:space="preserve"> </w:t>
      </w:r>
      <w:r w:rsidRPr="00412F3C">
        <w:rPr>
          <w:rFonts w:hint="cs"/>
          <w:rtl/>
          <w:lang w:bidi="ar-LB"/>
        </w:rPr>
        <w:t>تُبْغِضُ</w:t>
      </w:r>
      <w:r w:rsidRPr="00412F3C">
        <w:rPr>
          <w:rtl/>
          <w:lang w:bidi="ar-LB"/>
        </w:rPr>
        <w:t xml:space="preserve"> </w:t>
      </w:r>
      <w:r w:rsidRPr="00412F3C">
        <w:rPr>
          <w:rFonts w:hint="cs"/>
          <w:rtl/>
          <w:lang w:bidi="ar-LB"/>
        </w:rPr>
        <w:t>أَعْمَالَ</w:t>
      </w:r>
      <w:r w:rsidRPr="00412F3C">
        <w:rPr>
          <w:rtl/>
          <w:lang w:bidi="ar-LB"/>
        </w:rPr>
        <w:t xml:space="preserve"> </w:t>
      </w:r>
      <w:proofErr w:type="spellStart"/>
      <w:r w:rsidRPr="00412F3C">
        <w:rPr>
          <w:rFonts w:hint="cs"/>
          <w:rtl/>
          <w:lang w:bidi="ar-LB"/>
        </w:rPr>
        <w:t>النُّقُولاَوِيِّينَ</w:t>
      </w:r>
      <w:proofErr w:type="spellEnd"/>
      <w:r w:rsidRPr="00412F3C">
        <w:rPr>
          <w:rtl/>
          <w:lang w:bidi="ar-LB"/>
        </w:rPr>
        <w:t xml:space="preserve"> </w:t>
      </w:r>
      <w:r w:rsidRPr="00412F3C">
        <w:rPr>
          <w:rFonts w:hint="cs"/>
          <w:rtl/>
          <w:lang w:bidi="ar-LB"/>
        </w:rPr>
        <w:t>الَّتِي</w:t>
      </w:r>
      <w:r w:rsidRPr="00412F3C">
        <w:rPr>
          <w:rtl/>
          <w:lang w:bidi="ar-LB"/>
        </w:rPr>
        <w:t xml:space="preserve"> </w:t>
      </w:r>
      <w:r w:rsidRPr="00412F3C">
        <w:rPr>
          <w:rFonts w:hint="cs"/>
          <w:rtl/>
          <w:lang w:bidi="ar-LB"/>
        </w:rPr>
        <w:t>أُبْغِضُهَا</w:t>
      </w:r>
      <w:r w:rsidRPr="00412F3C">
        <w:rPr>
          <w:rtl/>
          <w:lang w:bidi="ar-LB"/>
        </w:rPr>
        <w:t xml:space="preserve"> </w:t>
      </w:r>
      <w:r w:rsidRPr="00412F3C">
        <w:rPr>
          <w:rFonts w:hint="cs"/>
          <w:rtl/>
          <w:lang w:bidi="ar-LB"/>
        </w:rPr>
        <w:t>أَنَا</w:t>
      </w:r>
      <w:r w:rsidRPr="00412F3C">
        <w:rPr>
          <w:rtl/>
          <w:lang w:bidi="ar-LB"/>
        </w:rPr>
        <w:t xml:space="preserve"> </w:t>
      </w:r>
      <w:r w:rsidRPr="00412F3C">
        <w:rPr>
          <w:rFonts w:hint="cs"/>
          <w:rtl/>
          <w:lang w:bidi="ar-LB"/>
        </w:rPr>
        <w:t>أَيْضًا</w:t>
      </w:r>
      <w:r w:rsidRPr="00412F3C">
        <w:rPr>
          <w:rtl/>
          <w:lang w:bidi="ar-LB"/>
        </w:rPr>
        <w:t xml:space="preserve">.  </w:t>
      </w:r>
      <w:r w:rsidRPr="00412F3C">
        <w:rPr>
          <w:rFonts w:ascii="Arial" w:hAnsi="Arial" w:cs="Arial" w:hint="cs"/>
          <w:rtl/>
          <w:lang w:bidi="ar-LB"/>
        </w:rPr>
        <w:t>​</w:t>
      </w:r>
      <w:r w:rsidRPr="00412F3C">
        <w:rPr>
          <w:rtl/>
          <w:lang w:bidi="ar-LB"/>
        </w:rPr>
        <w:t>7</w:t>
      </w:r>
      <w:r w:rsidRPr="00412F3C">
        <w:rPr>
          <w:rFonts w:ascii="Arial" w:hAnsi="Arial" w:cs="Arial" w:hint="cs"/>
          <w:rtl/>
          <w:lang w:bidi="ar-LB"/>
        </w:rPr>
        <w:t>​</w:t>
      </w:r>
      <w:r w:rsidRPr="00412F3C">
        <w:rPr>
          <w:rtl/>
          <w:lang w:bidi="ar-LB"/>
        </w:rPr>
        <w:t xml:space="preserve"> </w:t>
      </w:r>
      <w:r w:rsidRPr="00412F3C">
        <w:rPr>
          <w:rFonts w:ascii="Arial" w:hAnsi="Arial" w:cs="Arial" w:hint="cs"/>
          <w:rtl/>
          <w:lang w:bidi="ar-LB"/>
        </w:rPr>
        <w:t>​</w:t>
      </w:r>
      <w:r w:rsidRPr="00412F3C">
        <w:rPr>
          <w:rFonts w:hint="cs"/>
          <w:rtl/>
          <w:lang w:bidi="ar-LB"/>
        </w:rPr>
        <w:t>مَنْ</w:t>
      </w:r>
      <w:r w:rsidRPr="00412F3C">
        <w:rPr>
          <w:rtl/>
          <w:lang w:bidi="ar-LB"/>
        </w:rPr>
        <w:t xml:space="preserve"> </w:t>
      </w:r>
      <w:r w:rsidRPr="00412F3C">
        <w:rPr>
          <w:rFonts w:hint="cs"/>
          <w:rtl/>
          <w:lang w:bidi="ar-LB"/>
        </w:rPr>
        <w:t>لَهُ</w:t>
      </w:r>
      <w:r w:rsidRPr="00412F3C">
        <w:rPr>
          <w:rtl/>
          <w:lang w:bidi="ar-LB"/>
        </w:rPr>
        <w:t xml:space="preserve"> </w:t>
      </w:r>
      <w:r w:rsidRPr="00412F3C">
        <w:rPr>
          <w:rFonts w:hint="cs"/>
          <w:rtl/>
          <w:lang w:bidi="ar-LB"/>
        </w:rPr>
        <w:t>أُذُنٌ</w:t>
      </w:r>
      <w:r w:rsidRPr="00412F3C">
        <w:rPr>
          <w:rtl/>
          <w:lang w:bidi="ar-LB"/>
        </w:rPr>
        <w:t xml:space="preserve"> </w:t>
      </w:r>
      <w:r w:rsidRPr="00412F3C">
        <w:rPr>
          <w:rFonts w:hint="cs"/>
          <w:rtl/>
          <w:lang w:bidi="ar-LB"/>
        </w:rPr>
        <w:t>فَلْيَسْمَعْ</w:t>
      </w:r>
      <w:r w:rsidRPr="00412F3C">
        <w:rPr>
          <w:rtl/>
          <w:lang w:bidi="ar-LB"/>
        </w:rPr>
        <w:t xml:space="preserve"> </w:t>
      </w:r>
      <w:r w:rsidRPr="00412F3C">
        <w:rPr>
          <w:rFonts w:hint="cs"/>
          <w:rtl/>
          <w:lang w:bidi="ar-LB"/>
        </w:rPr>
        <w:t>مَا</w:t>
      </w:r>
      <w:r w:rsidRPr="00412F3C">
        <w:rPr>
          <w:rtl/>
          <w:lang w:bidi="ar-LB"/>
        </w:rPr>
        <w:t xml:space="preserve"> </w:t>
      </w:r>
      <w:r w:rsidRPr="00412F3C">
        <w:rPr>
          <w:rFonts w:hint="cs"/>
          <w:rtl/>
          <w:lang w:bidi="ar-LB"/>
        </w:rPr>
        <w:t>يَقُولُهُ</w:t>
      </w:r>
      <w:r w:rsidRPr="00412F3C">
        <w:rPr>
          <w:rtl/>
          <w:lang w:bidi="ar-LB"/>
        </w:rPr>
        <w:t xml:space="preserve"> </w:t>
      </w:r>
      <w:r w:rsidRPr="00412F3C">
        <w:rPr>
          <w:rFonts w:hint="cs"/>
          <w:rtl/>
          <w:lang w:bidi="ar-LB"/>
        </w:rPr>
        <w:t>الرُّوحُ</w:t>
      </w:r>
      <w:r w:rsidRPr="00412F3C">
        <w:rPr>
          <w:rtl/>
          <w:lang w:bidi="ar-LB"/>
        </w:rPr>
        <w:t xml:space="preserve"> </w:t>
      </w:r>
      <w:r w:rsidRPr="00412F3C">
        <w:rPr>
          <w:rFonts w:hint="cs"/>
          <w:rtl/>
          <w:lang w:bidi="ar-LB"/>
        </w:rPr>
        <w:t>لِلْكَنَائِسِ</w:t>
      </w:r>
      <w:r w:rsidRPr="00412F3C">
        <w:rPr>
          <w:rtl/>
          <w:lang w:bidi="ar-LB"/>
        </w:rPr>
        <w:t xml:space="preserve">. </w:t>
      </w:r>
      <w:r w:rsidRPr="00412F3C">
        <w:rPr>
          <w:rFonts w:hint="cs"/>
          <w:rtl/>
          <w:lang w:bidi="ar-LB"/>
        </w:rPr>
        <w:t>مَنْ</w:t>
      </w:r>
      <w:r w:rsidRPr="00412F3C">
        <w:rPr>
          <w:rtl/>
          <w:lang w:bidi="ar-LB"/>
        </w:rPr>
        <w:t xml:space="preserve"> </w:t>
      </w:r>
      <w:r w:rsidRPr="00412F3C">
        <w:rPr>
          <w:rFonts w:hint="cs"/>
          <w:rtl/>
          <w:lang w:bidi="ar-LB"/>
        </w:rPr>
        <w:t>يَغْلِبُ</w:t>
      </w:r>
      <w:r w:rsidRPr="00412F3C">
        <w:rPr>
          <w:rtl/>
          <w:lang w:bidi="ar-LB"/>
        </w:rPr>
        <w:t xml:space="preserve"> </w:t>
      </w:r>
      <w:r w:rsidRPr="00412F3C">
        <w:rPr>
          <w:rFonts w:hint="cs"/>
          <w:rtl/>
          <w:lang w:bidi="ar-LB"/>
        </w:rPr>
        <w:t>فَسَأُعْطِيهِ</w:t>
      </w:r>
      <w:r w:rsidRPr="00412F3C">
        <w:rPr>
          <w:rtl/>
          <w:lang w:bidi="ar-LB"/>
        </w:rPr>
        <w:t xml:space="preserve"> </w:t>
      </w:r>
      <w:r w:rsidRPr="00412F3C">
        <w:rPr>
          <w:rFonts w:hint="cs"/>
          <w:rtl/>
          <w:lang w:bidi="ar-LB"/>
        </w:rPr>
        <w:t>أَنْ</w:t>
      </w:r>
      <w:r w:rsidRPr="00412F3C">
        <w:rPr>
          <w:rtl/>
          <w:lang w:bidi="ar-LB"/>
        </w:rPr>
        <w:t xml:space="preserve"> </w:t>
      </w:r>
      <w:r w:rsidRPr="00412F3C">
        <w:rPr>
          <w:rFonts w:hint="cs"/>
          <w:rtl/>
          <w:lang w:bidi="ar-LB"/>
        </w:rPr>
        <w:t>يَأْكُلَ</w:t>
      </w:r>
      <w:r w:rsidRPr="00412F3C">
        <w:rPr>
          <w:rtl/>
          <w:lang w:bidi="ar-LB"/>
        </w:rPr>
        <w:t xml:space="preserve"> </w:t>
      </w:r>
      <w:r w:rsidRPr="00412F3C">
        <w:rPr>
          <w:rFonts w:hint="cs"/>
          <w:rtl/>
          <w:lang w:bidi="ar-LB"/>
        </w:rPr>
        <w:t>مِنْ</w:t>
      </w:r>
      <w:r w:rsidRPr="00412F3C">
        <w:rPr>
          <w:rtl/>
          <w:lang w:bidi="ar-LB"/>
        </w:rPr>
        <w:t xml:space="preserve"> </w:t>
      </w:r>
      <w:r w:rsidRPr="00412F3C">
        <w:rPr>
          <w:rFonts w:hint="cs"/>
          <w:rtl/>
          <w:lang w:bidi="ar-LB"/>
        </w:rPr>
        <w:t>شَجَرَةِ</w:t>
      </w:r>
      <w:r w:rsidRPr="00412F3C">
        <w:rPr>
          <w:rtl/>
          <w:lang w:bidi="ar-LB"/>
        </w:rPr>
        <w:t xml:space="preserve"> </w:t>
      </w:r>
      <w:r w:rsidRPr="00412F3C">
        <w:rPr>
          <w:rFonts w:hint="cs"/>
          <w:rtl/>
          <w:lang w:bidi="ar-LB"/>
        </w:rPr>
        <w:t>الْحَيَاةِ</w:t>
      </w:r>
      <w:r w:rsidRPr="00412F3C">
        <w:rPr>
          <w:rtl/>
          <w:lang w:bidi="ar-LB"/>
        </w:rPr>
        <w:t xml:space="preserve"> </w:t>
      </w:r>
      <w:r w:rsidRPr="00412F3C">
        <w:rPr>
          <w:rFonts w:hint="cs"/>
          <w:rtl/>
          <w:lang w:bidi="ar-LB"/>
        </w:rPr>
        <w:t>الَّتِي</w:t>
      </w:r>
      <w:r w:rsidRPr="00412F3C">
        <w:rPr>
          <w:rtl/>
          <w:lang w:bidi="ar-LB"/>
        </w:rPr>
        <w:t xml:space="preserve"> </w:t>
      </w:r>
      <w:r w:rsidRPr="00412F3C">
        <w:rPr>
          <w:rFonts w:hint="cs"/>
          <w:rtl/>
          <w:lang w:bidi="ar-LB"/>
        </w:rPr>
        <w:t>فِي</w:t>
      </w:r>
      <w:r w:rsidRPr="00412F3C">
        <w:rPr>
          <w:rtl/>
          <w:lang w:bidi="ar-LB"/>
        </w:rPr>
        <w:t xml:space="preserve"> </w:t>
      </w:r>
      <w:r w:rsidRPr="00412F3C">
        <w:rPr>
          <w:rFonts w:hint="cs"/>
          <w:rtl/>
          <w:lang w:bidi="ar-LB"/>
        </w:rPr>
        <w:t>وَسَطِ</w:t>
      </w:r>
      <w:r w:rsidRPr="00412F3C">
        <w:rPr>
          <w:rtl/>
          <w:lang w:bidi="ar-LB"/>
        </w:rPr>
        <w:t xml:space="preserve"> </w:t>
      </w:r>
      <w:r w:rsidRPr="00412F3C">
        <w:rPr>
          <w:rFonts w:hint="cs"/>
          <w:rtl/>
          <w:lang w:bidi="ar-LB"/>
        </w:rPr>
        <w:t>فِرْدَوْسِ</w:t>
      </w:r>
      <w:r w:rsidRPr="00412F3C">
        <w:rPr>
          <w:rtl/>
          <w:lang w:bidi="ar-LB"/>
        </w:rPr>
        <w:t xml:space="preserve"> </w:t>
      </w:r>
      <w:r w:rsidRPr="00412F3C">
        <w:rPr>
          <w:rFonts w:hint="cs"/>
          <w:rtl/>
          <w:lang w:bidi="ar-LB"/>
        </w:rPr>
        <w:t>اللهِ»</w:t>
      </w:r>
      <w:r w:rsidRPr="00412F3C">
        <w:rPr>
          <w:rtl/>
          <w:lang w:bidi="ar-LB"/>
        </w:rPr>
        <w:t>.</w:t>
      </w:r>
      <w:r>
        <w:rPr>
          <w:rFonts w:hint="cs"/>
          <w:rtl/>
          <w:lang w:bidi="ar-LB"/>
        </w:rPr>
        <w:t xml:space="preserve">" (عدد 6 </w:t>
      </w:r>
      <w:r>
        <w:rPr>
          <w:rtl/>
          <w:lang w:bidi="ar-LB"/>
        </w:rPr>
        <w:t>–</w:t>
      </w:r>
      <w:r>
        <w:rPr>
          <w:rFonts w:hint="cs"/>
          <w:rtl/>
          <w:lang w:bidi="ar-LB"/>
        </w:rPr>
        <w:t xml:space="preserve"> 7). كما وهنا أيضًا الكل معروض بصورة ملخصة وأي شيء ملخص أكثر من الأكل من شجرة الحياة في فردوس الله؟</w:t>
      </w:r>
    </w:p>
    <w:p w14:paraId="01DA6D32" w14:textId="7209E82E" w:rsidR="00412F3C" w:rsidRDefault="00412F3C" w:rsidP="00B32799">
      <w:pPr>
        <w:rPr>
          <w:rtl/>
          <w:lang w:bidi="ar-LB"/>
        </w:rPr>
      </w:pPr>
      <w:r>
        <w:rPr>
          <w:rFonts w:hint="cs"/>
          <w:rtl/>
          <w:lang w:bidi="ar-LB"/>
        </w:rPr>
        <w:t xml:space="preserve">في الرسالة لملاك الكنيسة في سميرنا نواجه حالة مختلفة تمامًا. فبحسب جوهرها الحديث مرتبط بحالة خاصة بخلاف الحالة العامة التي كنا قد رأيناها. </w:t>
      </w:r>
      <w:r w:rsidR="00A902A3">
        <w:rPr>
          <w:rFonts w:hint="cs"/>
          <w:rtl/>
          <w:lang w:bidi="ar-LB"/>
        </w:rPr>
        <w:t>فالرب سُرّ بأن يُدخل الضيق من بعد الزيغان عن الطهارة الرسولية وبالأخص عن المحبة الأولى. فهو سمح بكل أنواع المِحَن لتقع على شعبه، في أنه منح لسلطة إبليس حريتها التي كانت تعمل من خلال المضطهدين الأمم. إنه وكما نرى الدافع للرسالة إلى الكنيسة في سميرنا. "</w:t>
      </w:r>
      <w:r w:rsidR="00A902A3" w:rsidRPr="00A902A3">
        <w:rPr>
          <w:rtl/>
          <w:lang w:bidi="ar-LB"/>
        </w:rPr>
        <w:t xml:space="preserve">«هذَا يَقُولُهُ الأَوَّلُ وَالآخِرُ، الَّذِي كَانَ مَيْتًا فَعَاشَ:  </w:t>
      </w:r>
      <w:r w:rsidR="00A902A3" w:rsidRPr="00A902A3">
        <w:rPr>
          <w:rFonts w:ascii="Arial" w:hAnsi="Arial" w:cs="Arial" w:hint="cs"/>
          <w:rtl/>
          <w:lang w:bidi="ar-LB"/>
        </w:rPr>
        <w:t>​</w:t>
      </w:r>
      <w:r w:rsidR="00A902A3" w:rsidRPr="00A902A3">
        <w:rPr>
          <w:rtl/>
          <w:lang w:bidi="ar-LB"/>
        </w:rPr>
        <w:t>9</w:t>
      </w:r>
      <w:r w:rsidR="00A902A3" w:rsidRPr="00A902A3">
        <w:rPr>
          <w:rFonts w:ascii="Arial" w:hAnsi="Arial" w:cs="Arial" w:hint="cs"/>
          <w:rtl/>
          <w:lang w:bidi="ar-LB"/>
        </w:rPr>
        <w:t>​</w:t>
      </w:r>
      <w:r w:rsidR="00A902A3" w:rsidRPr="00A902A3">
        <w:rPr>
          <w:rtl/>
          <w:lang w:bidi="ar-LB"/>
        </w:rPr>
        <w:t xml:space="preserve"> </w:t>
      </w:r>
      <w:r w:rsidR="00A902A3" w:rsidRPr="00A902A3">
        <w:rPr>
          <w:rFonts w:ascii="Arial" w:hAnsi="Arial" w:cs="Arial" w:hint="cs"/>
          <w:rtl/>
          <w:lang w:bidi="ar-LB"/>
        </w:rPr>
        <w:t>​</w:t>
      </w:r>
      <w:r w:rsidR="00A902A3" w:rsidRPr="00A902A3">
        <w:rPr>
          <w:rFonts w:hint="cs"/>
          <w:rtl/>
          <w:lang w:bidi="ar-LB"/>
        </w:rPr>
        <w:t>أَنَا</w:t>
      </w:r>
      <w:r w:rsidR="00A902A3" w:rsidRPr="00A902A3">
        <w:rPr>
          <w:rtl/>
          <w:lang w:bidi="ar-LB"/>
        </w:rPr>
        <w:t xml:space="preserve"> </w:t>
      </w:r>
      <w:r w:rsidR="00A902A3" w:rsidRPr="00A902A3">
        <w:rPr>
          <w:rFonts w:hint="cs"/>
          <w:rtl/>
          <w:lang w:bidi="ar-LB"/>
        </w:rPr>
        <w:t>أَعْرِفُ</w:t>
      </w:r>
      <w:r w:rsidR="00A902A3" w:rsidRPr="00A902A3">
        <w:rPr>
          <w:rtl/>
          <w:lang w:bidi="ar-LB"/>
        </w:rPr>
        <w:t xml:space="preserve"> </w:t>
      </w:r>
      <w:r w:rsidR="00A902A3" w:rsidRPr="00A902A3">
        <w:rPr>
          <w:rFonts w:hint="cs"/>
          <w:rtl/>
          <w:lang w:bidi="ar-LB"/>
        </w:rPr>
        <w:t>أَعْمَالَكَ</w:t>
      </w:r>
      <w:r w:rsidR="00A902A3" w:rsidRPr="00A902A3">
        <w:rPr>
          <w:rtl/>
          <w:lang w:bidi="ar-LB"/>
        </w:rPr>
        <w:t xml:space="preserve"> </w:t>
      </w:r>
      <w:proofErr w:type="spellStart"/>
      <w:r w:rsidR="00A902A3" w:rsidRPr="00A902A3">
        <w:rPr>
          <w:rFonts w:hint="cs"/>
          <w:rtl/>
          <w:lang w:bidi="ar-LB"/>
        </w:rPr>
        <w:t>وَضَيْقَتَكَ</w:t>
      </w:r>
      <w:proofErr w:type="spellEnd"/>
      <w:r w:rsidR="00A902A3" w:rsidRPr="00A902A3">
        <w:rPr>
          <w:rtl/>
          <w:lang w:bidi="ar-LB"/>
        </w:rPr>
        <w:t xml:space="preserve"> </w:t>
      </w:r>
      <w:r w:rsidR="00A902A3" w:rsidRPr="00A902A3">
        <w:rPr>
          <w:rFonts w:hint="cs"/>
          <w:rtl/>
          <w:lang w:bidi="ar-LB"/>
        </w:rPr>
        <w:t>وَفَقْرَكَ</w:t>
      </w:r>
      <w:r w:rsidR="00A902A3" w:rsidRPr="00A902A3">
        <w:rPr>
          <w:rtl/>
          <w:lang w:bidi="ar-LB"/>
        </w:rPr>
        <w:t xml:space="preserve"> </w:t>
      </w:r>
      <w:r w:rsidR="00A902A3" w:rsidRPr="00A902A3">
        <w:rPr>
          <w:rFonts w:hint="cs"/>
          <w:rtl/>
          <w:lang w:bidi="ar-LB"/>
        </w:rPr>
        <w:t>مَعَ</w:t>
      </w:r>
      <w:r w:rsidR="00A902A3" w:rsidRPr="00A902A3">
        <w:rPr>
          <w:rtl/>
          <w:lang w:bidi="ar-LB"/>
        </w:rPr>
        <w:t xml:space="preserve"> </w:t>
      </w:r>
      <w:r w:rsidR="00A902A3" w:rsidRPr="00A902A3">
        <w:rPr>
          <w:rFonts w:hint="cs"/>
          <w:rtl/>
          <w:lang w:bidi="ar-LB"/>
        </w:rPr>
        <w:t>أَنَّكَ</w:t>
      </w:r>
      <w:r w:rsidR="00A902A3" w:rsidRPr="00A902A3">
        <w:rPr>
          <w:rtl/>
          <w:lang w:bidi="ar-LB"/>
        </w:rPr>
        <w:t xml:space="preserve"> </w:t>
      </w:r>
      <w:r w:rsidR="00A902A3" w:rsidRPr="00A902A3">
        <w:rPr>
          <w:rFonts w:hint="cs"/>
          <w:rtl/>
          <w:lang w:bidi="ar-LB"/>
        </w:rPr>
        <w:t>غَنِيٌّ</w:t>
      </w:r>
      <w:r w:rsidR="00A902A3" w:rsidRPr="00A902A3">
        <w:rPr>
          <w:rtl/>
          <w:lang w:bidi="ar-LB"/>
        </w:rPr>
        <w:t xml:space="preserve">. </w:t>
      </w:r>
      <w:r w:rsidR="00A902A3" w:rsidRPr="00A902A3">
        <w:rPr>
          <w:rFonts w:hint="cs"/>
          <w:rtl/>
          <w:lang w:bidi="ar-LB"/>
        </w:rPr>
        <w:t>وَتَجْدِيفَ</w:t>
      </w:r>
      <w:r w:rsidR="00A902A3" w:rsidRPr="00A902A3">
        <w:rPr>
          <w:rtl/>
          <w:lang w:bidi="ar-LB"/>
        </w:rPr>
        <w:t xml:space="preserve"> </w:t>
      </w:r>
      <w:r w:rsidR="00A902A3" w:rsidRPr="00A902A3">
        <w:rPr>
          <w:rFonts w:hint="cs"/>
          <w:rtl/>
          <w:lang w:bidi="ar-LB"/>
        </w:rPr>
        <w:t>الْقَائِلِينَ</w:t>
      </w:r>
      <w:r w:rsidR="00A902A3" w:rsidRPr="00A902A3">
        <w:rPr>
          <w:rtl/>
          <w:lang w:bidi="ar-LB"/>
        </w:rPr>
        <w:t xml:space="preserve">: </w:t>
      </w:r>
      <w:r w:rsidR="00A902A3" w:rsidRPr="00A902A3">
        <w:rPr>
          <w:rFonts w:hint="cs"/>
          <w:rtl/>
          <w:lang w:bidi="ar-LB"/>
        </w:rPr>
        <w:t>إِنَّهُمْ</w:t>
      </w:r>
      <w:r w:rsidR="00A902A3" w:rsidRPr="00A902A3">
        <w:rPr>
          <w:rtl/>
          <w:lang w:bidi="ar-LB"/>
        </w:rPr>
        <w:t xml:space="preserve"> </w:t>
      </w:r>
      <w:r w:rsidR="00A902A3" w:rsidRPr="00A902A3">
        <w:rPr>
          <w:rFonts w:hint="cs"/>
          <w:rtl/>
          <w:lang w:bidi="ar-LB"/>
        </w:rPr>
        <w:t>يَهُودٌ</w:t>
      </w:r>
      <w:r w:rsidR="00A902A3" w:rsidRPr="00A902A3">
        <w:rPr>
          <w:rtl/>
          <w:lang w:bidi="ar-LB"/>
        </w:rPr>
        <w:t xml:space="preserve"> </w:t>
      </w:r>
      <w:r w:rsidR="00A902A3" w:rsidRPr="00A902A3">
        <w:rPr>
          <w:rFonts w:hint="cs"/>
          <w:rtl/>
          <w:lang w:bidi="ar-LB"/>
        </w:rPr>
        <w:t>وَلَيْسُوا</w:t>
      </w:r>
      <w:r w:rsidR="00A902A3" w:rsidRPr="00A902A3">
        <w:rPr>
          <w:rtl/>
          <w:lang w:bidi="ar-LB"/>
        </w:rPr>
        <w:t xml:space="preserve"> </w:t>
      </w:r>
      <w:r w:rsidR="00A902A3" w:rsidRPr="00A902A3">
        <w:rPr>
          <w:rFonts w:hint="cs"/>
          <w:rtl/>
          <w:lang w:bidi="ar-LB"/>
        </w:rPr>
        <w:t>يَهُودًا،</w:t>
      </w:r>
      <w:r w:rsidR="00A902A3" w:rsidRPr="00A902A3">
        <w:rPr>
          <w:rtl/>
          <w:lang w:bidi="ar-LB"/>
        </w:rPr>
        <w:t xml:space="preserve"> </w:t>
      </w:r>
      <w:r w:rsidR="00A902A3" w:rsidRPr="00A902A3">
        <w:rPr>
          <w:rFonts w:hint="cs"/>
          <w:rtl/>
          <w:lang w:bidi="ar-LB"/>
        </w:rPr>
        <w:t>بَلْ</w:t>
      </w:r>
      <w:r w:rsidR="00A902A3" w:rsidRPr="00A902A3">
        <w:rPr>
          <w:rtl/>
          <w:lang w:bidi="ar-LB"/>
        </w:rPr>
        <w:t xml:space="preserve"> </w:t>
      </w:r>
      <w:r w:rsidR="00A902A3" w:rsidRPr="00A902A3">
        <w:rPr>
          <w:rFonts w:hint="cs"/>
          <w:rtl/>
          <w:lang w:bidi="ar-LB"/>
        </w:rPr>
        <w:t>هُمْ</w:t>
      </w:r>
      <w:r w:rsidR="00A902A3" w:rsidRPr="00A902A3">
        <w:rPr>
          <w:rtl/>
          <w:lang w:bidi="ar-LB"/>
        </w:rPr>
        <w:t xml:space="preserve"> </w:t>
      </w:r>
      <w:r w:rsidR="00A902A3" w:rsidRPr="00A902A3">
        <w:rPr>
          <w:rFonts w:hint="cs"/>
          <w:rtl/>
          <w:lang w:bidi="ar-LB"/>
        </w:rPr>
        <w:t>مَجْمَعُ</w:t>
      </w:r>
      <w:r w:rsidR="00A902A3" w:rsidRPr="00A902A3">
        <w:rPr>
          <w:rtl/>
          <w:lang w:bidi="ar-LB"/>
        </w:rPr>
        <w:t xml:space="preserve"> </w:t>
      </w:r>
      <w:r w:rsidR="00A902A3" w:rsidRPr="00A902A3">
        <w:rPr>
          <w:rFonts w:hint="cs"/>
          <w:rtl/>
          <w:lang w:bidi="ar-LB"/>
        </w:rPr>
        <w:t>الشَّيْطَانِ</w:t>
      </w:r>
      <w:r w:rsidR="00A902A3" w:rsidRPr="00A902A3">
        <w:rPr>
          <w:rtl/>
          <w:lang w:bidi="ar-LB"/>
        </w:rPr>
        <w:t>.</w:t>
      </w:r>
      <w:r w:rsidR="00A902A3">
        <w:rPr>
          <w:rFonts w:hint="cs"/>
          <w:rtl/>
          <w:lang w:bidi="ar-LB"/>
        </w:rPr>
        <w:t xml:space="preserve">" (عدد 8 </w:t>
      </w:r>
      <w:r w:rsidR="00A902A3">
        <w:rPr>
          <w:rtl/>
          <w:lang w:bidi="ar-LB"/>
        </w:rPr>
        <w:t>–</w:t>
      </w:r>
      <w:r w:rsidR="00A902A3">
        <w:rPr>
          <w:rFonts w:hint="cs"/>
          <w:rtl/>
          <w:lang w:bidi="ar-LB"/>
        </w:rPr>
        <w:t xml:space="preserve"> 9).</w:t>
      </w:r>
    </w:p>
    <w:p w14:paraId="53ECC5CF" w14:textId="27192984" w:rsidR="00A902A3" w:rsidRDefault="00A902A3" w:rsidP="00B32799">
      <w:pPr>
        <w:rPr>
          <w:rtl/>
          <w:lang w:bidi="ar-LB"/>
        </w:rPr>
      </w:pPr>
      <w:r>
        <w:rPr>
          <w:rFonts w:hint="cs"/>
          <w:rtl/>
          <w:lang w:bidi="ar-LB"/>
        </w:rPr>
        <w:t>انتبه: هنا لا يوجد أية علاقة بالتجربة من خلال رسل كذبة. فهنالك شرّ آخر يطرأ. فطالما كان هنالك رسل حقيقيون على الأرض، لم يتيسر لإبليس أبدًا بأن يتم الاعتراف في كنيسة الله باليهودية</w:t>
      </w:r>
      <w:r>
        <w:rPr>
          <w:rStyle w:val="FootnoteReference"/>
          <w:rtl/>
          <w:lang w:bidi="ar-LB"/>
        </w:rPr>
        <w:footnoteReference w:id="7"/>
      </w:r>
      <w:r>
        <w:rPr>
          <w:rFonts w:hint="cs"/>
          <w:rtl/>
          <w:lang w:bidi="ar-LB"/>
        </w:rPr>
        <w:t xml:space="preserve">. فمجلس المشورة في أورشليم استثنى غير اليهود كليًا ليخضعوا تحت نير الناموس؛ والرسول بولس يُري بأنه في الواقع هو إنكار للمسيح </w:t>
      </w:r>
      <w:r>
        <w:rPr>
          <w:rtl/>
          <w:lang w:bidi="ar-LB"/>
        </w:rPr>
        <w:t>–</w:t>
      </w:r>
      <w:r>
        <w:rPr>
          <w:rFonts w:hint="cs"/>
          <w:rtl/>
          <w:lang w:bidi="ar-LB"/>
        </w:rPr>
        <w:t xml:space="preserve"> السقوط من النعمة (</w:t>
      </w:r>
      <w:proofErr w:type="spellStart"/>
      <w:r>
        <w:rPr>
          <w:rFonts w:hint="cs"/>
          <w:rtl/>
          <w:lang w:bidi="ar-LB"/>
        </w:rPr>
        <w:t>غلاطية</w:t>
      </w:r>
      <w:proofErr w:type="spellEnd"/>
      <w:r>
        <w:rPr>
          <w:rFonts w:hint="cs"/>
          <w:rtl/>
          <w:lang w:bidi="ar-LB"/>
        </w:rPr>
        <w:t xml:space="preserve"> 5: 4) -، في حال إدخال الناموس إما للتبرير أو كقانون للمسيحي. بالنسبة للتبرير هذه ال</w:t>
      </w:r>
      <w:r w:rsidR="00B23786">
        <w:rPr>
          <w:rFonts w:hint="cs"/>
          <w:rtl/>
          <w:lang w:bidi="ar-LB"/>
        </w:rPr>
        <w:t xml:space="preserve">حقيقة في الواقع واضحة، ولكنها لا تبدو كذلك بالنظر إلى قواعد </w:t>
      </w:r>
      <w:r w:rsidR="00B23786" w:rsidRPr="00D86AE8">
        <w:rPr>
          <w:rFonts w:hint="cs"/>
          <w:rtl/>
          <w:lang w:bidi="ar-LB"/>
        </w:rPr>
        <w:t>الحياة</w:t>
      </w:r>
      <w:r w:rsidR="00B23786">
        <w:rPr>
          <w:rFonts w:hint="cs"/>
          <w:rtl/>
          <w:lang w:bidi="ar-LB"/>
        </w:rPr>
        <w:t xml:space="preserve">. </w:t>
      </w:r>
      <w:r w:rsidR="00D86AE8">
        <w:rPr>
          <w:rFonts w:hint="cs"/>
          <w:rtl/>
          <w:lang w:bidi="ar-LB"/>
        </w:rPr>
        <w:t>مع ذلك فالحديث في الوضع الأخير كذلك أيضًا هو عن إنكار الإنجيل. إن كان المسيح هو قاعدة حياة المسيحي والناموس هو قاعدة الموت لكل يهودي، فتخلي المسيحي عن هذه الحقيقة هو واضح بأنه ميل إلى الزيغان (</w:t>
      </w:r>
      <w:proofErr w:type="spellStart"/>
      <w:r w:rsidR="00D86AE8">
        <w:rPr>
          <w:rFonts w:hint="cs"/>
          <w:rtl/>
          <w:lang w:bidi="ar-LB"/>
        </w:rPr>
        <w:t>أبوستازي</w:t>
      </w:r>
      <w:proofErr w:type="spellEnd"/>
      <w:r w:rsidR="00D86AE8">
        <w:rPr>
          <w:rFonts w:hint="cs"/>
          <w:rtl/>
          <w:lang w:bidi="ar-LB"/>
        </w:rPr>
        <w:t>). هكذا هوّد آباء الكنيسة الأوائل، ومنذ ذلك الحين لا زال يعمل ذلك الخمير. فإن أخذ أحد مكانة يهودي بهذه الطريقة فسيكون من القائلين بأنهم يهود، وهم ليسوا يهود، وإنما، آهٍ!، مجمع الشيطان.</w:t>
      </w:r>
    </w:p>
    <w:p w14:paraId="264EC0D5" w14:textId="4594033E" w:rsidR="00D86AE8" w:rsidRDefault="001117BA" w:rsidP="00B32799">
      <w:pPr>
        <w:rPr>
          <w:rtl/>
          <w:lang w:bidi="ar-LB"/>
        </w:rPr>
      </w:pPr>
      <w:r>
        <w:rPr>
          <w:rFonts w:hint="cs"/>
          <w:rtl/>
          <w:lang w:bidi="ar-LB"/>
        </w:rPr>
        <w:t>الرب هنا ينظر إلى العاملين الأشرار. من ضمنهم رجال ينادون بالأعمال قد صاروا بينهم. وهم الآن يشكلون حزبًا واحدًا. فلم يعُد الأمر ببساطة مرتبط في أن الشيطان يجاهد لإدخال اليهودية، لأن الرب يتكلم عن "تجديف (</w:t>
      </w:r>
      <w:r w:rsidR="00297531">
        <w:rPr>
          <w:rFonts w:hint="cs"/>
          <w:rtl/>
          <w:lang w:bidi="ar-LB"/>
        </w:rPr>
        <w:t>تعيير، مذمة) من قِبَل "</w:t>
      </w:r>
      <w:r w:rsidR="00297531" w:rsidRPr="00297531">
        <w:rPr>
          <w:rtl/>
          <w:lang w:bidi="ar-LB"/>
        </w:rPr>
        <w:t>الْقَائِلِينَ: إِنَّهُمْ يَهُودٌ وَلَيْسُوا يَهُودًا، بَلْ هُمْ مَجْمَعُ الشَّيْطَانِ.</w:t>
      </w:r>
      <w:r w:rsidR="00297531">
        <w:rPr>
          <w:rFonts w:hint="cs"/>
          <w:rtl/>
          <w:lang w:bidi="ar-LB"/>
        </w:rPr>
        <w:t xml:space="preserve">" فالحديث الآن مرتبط بكتلة ثابتة، بحيث يمكن التكلم عن "مجمع" ولم يعُد فيما بعد عن ميل أفراد. في الماضي كانوا أفرادًا. وهنا هم كثيرون. فالحديث هو عن حزب معروف بصورة عامة وقد اكتمل تكوينه متطاولاً إلى أقصى الحدود. هؤلاء الناس ادّعوا بأنهم أبرّ وأقدس من غيرهم الذين ذمّوهم بكونهم </w:t>
      </w:r>
      <w:proofErr w:type="spellStart"/>
      <w:r w:rsidR="00297531">
        <w:rPr>
          <w:rFonts w:hint="cs"/>
          <w:rtl/>
          <w:lang w:bidi="ar-LB"/>
        </w:rPr>
        <w:t>أنتينومير</w:t>
      </w:r>
      <w:proofErr w:type="spellEnd"/>
      <w:r w:rsidR="00297531">
        <w:rPr>
          <w:rStyle w:val="FootnoteReference"/>
          <w:rtl/>
          <w:lang w:bidi="ar-LB"/>
        </w:rPr>
        <w:footnoteReference w:id="8"/>
      </w:r>
      <w:r w:rsidR="00297531">
        <w:rPr>
          <w:rFonts w:hint="cs"/>
          <w:rtl/>
          <w:lang w:bidi="ar-LB"/>
        </w:rPr>
        <w:t>،</w:t>
      </w:r>
      <w:r w:rsidR="00965FB6">
        <w:rPr>
          <w:rFonts w:hint="cs"/>
          <w:rtl/>
          <w:lang w:bidi="ar-LB"/>
        </w:rPr>
        <w:t xml:space="preserve"> لأنهم كانوا قائمين في نعمة الله الحقيقية. في الواقع فإنهم ومن دون أن يعلموا، كانوا مفسدي ومخربي المسيحية الحقيقية. وإذ أن الشيطان خدعهم أصبحوا آنيته الغيورة؛ وإذ أنهم داخل أنفسهم كانوا بحسب الجسد جديين وصادقين، استطاعوا تضليل الآخرين بتأثير </w:t>
      </w:r>
      <w:r w:rsidR="00965FB6" w:rsidRPr="0093061B">
        <w:rPr>
          <w:rFonts w:hint="cs"/>
          <w:rtl/>
          <w:lang w:bidi="ar-LB"/>
        </w:rPr>
        <w:t>أكبر</w:t>
      </w:r>
      <w:r w:rsidR="00965FB6">
        <w:rPr>
          <w:rFonts w:hint="cs"/>
          <w:rtl/>
          <w:lang w:bidi="ar-LB"/>
        </w:rPr>
        <w:t>.</w:t>
      </w:r>
    </w:p>
    <w:p w14:paraId="5F081AAC" w14:textId="7B2518EB" w:rsidR="0093061B" w:rsidRDefault="0093061B" w:rsidP="00B32799">
      <w:pPr>
        <w:rPr>
          <w:rtl/>
          <w:lang w:bidi="ar-LB"/>
        </w:rPr>
      </w:pPr>
      <w:r>
        <w:rPr>
          <w:rFonts w:hint="cs"/>
          <w:rtl/>
          <w:lang w:bidi="ar-LB"/>
        </w:rPr>
        <w:t xml:space="preserve">حزب الرحالة </w:t>
      </w:r>
      <w:r>
        <w:rPr>
          <w:rtl/>
          <w:lang w:bidi="ar-LB"/>
        </w:rPr>
        <w:t>–</w:t>
      </w:r>
      <w:r>
        <w:rPr>
          <w:rFonts w:hint="cs"/>
          <w:rtl/>
          <w:lang w:bidi="ar-LB"/>
        </w:rPr>
        <w:t xml:space="preserve"> والمُشار إليهم عادة بـ"آباء الكنيسة" </w:t>
      </w:r>
      <w:r>
        <w:rPr>
          <w:rtl/>
          <w:lang w:bidi="ar-LB"/>
        </w:rPr>
        <w:t>–</w:t>
      </w:r>
      <w:r>
        <w:rPr>
          <w:rFonts w:hint="cs"/>
          <w:rtl/>
          <w:lang w:bidi="ar-LB"/>
        </w:rPr>
        <w:t xml:space="preserve"> يبدو وأنه كان متسلم قيادة هذه المجموعة المُشار إليها هنا. وقد وُضع عليهم الخزي الفظيع بأنهم هوّدوا كنيسة الله</w:t>
      </w:r>
      <w:r>
        <w:rPr>
          <w:rStyle w:val="FootnoteReference"/>
          <w:rtl/>
          <w:lang w:bidi="ar-LB"/>
        </w:rPr>
        <w:footnoteReference w:id="9"/>
      </w:r>
      <w:r>
        <w:rPr>
          <w:rFonts w:hint="cs"/>
          <w:rtl/>
          <w:lang w:bidi="ar-LB"/>
        </w:rPr>
        <w:t xml:space="preserve">. وهذا التأثير مارسه مثل أولئك الناس في كل الأزمنة والموضع هنا وكما أفترض فيه يوصف تشكيل اليهودية من أولئك كنظام من قِبَل الرب يسوع المسيح. فبمعاداتهم للرب ناقضوا كليًا مبدأ النعمة. فسماتهم واضحة. فهم انتزعوا المسيحي من علاقته السماوية </w:t>
      </w:r>
      <w:r w:rsidR="007155AE">
        <w:rPr>
          <w:rFonts w:hint="cs"/>
          <w:rtl/>
          <w:lang w:bidi="ar-LB"/>
        </w:rPr>
        <w:t>الخاصة به وسحبوه إلى أرضية اليهود الزائفة. وبالنسبة ليوحنا هذه النظرة موضوعة أكثر في أنهم فقدوا كل حقيقة الحياة الواقعية المعطاة لنا في المسيح. هم أفسدوا نفوسًا وشكلوا طوائف في نموذج أرضي تحت حُكم أولئك الناس والذين في الواقع كانوا سماويين بحسب بولس. فهم فصلوا مَن ذُكروا أخيرًا عن حياة المسيح وعن سلوك في مثاله، حتما يُخضعوهم ببساطة للأحكام اليهودية. نعم، فأولئك آباء الكنيسة، وكما أخشى ذلك قد استحقوا كفئة من الناس تلك الإدانة بالكامل التي أعطاها الرب لهم هنا.</w:t>
      </w:r>
    </w:p>
    <w:p w14:paraId="657D362F" w14:textId="31C083CA" w:rsidR="00D83826" w:rsidRDefault="00AE7FF6" w:rsidP="00B32799">
      <w:pPr>
        <w:rPr>
          <w:rtl/>
          <w:lang w:bidi="ar-LB"/>
        </w:rPr>
      </w:pPr>
      <w:r>
        <w:rPr>
          <w:rFonts w:hint="cs"/>
          <w:rtl/>
          <w:lang w:bidi="ar-LB"/>
        </w:rPr>
        <w:t xml:space="preserve">إن كان قد وضع الناس بهذا الشكل كل شيء بحسب النموذج اليهودي، فمبدئيًا بذلك تم خراب كل جمال وغاية كنيسة الله. إلا أن أهم وجهة نظر في هذا السياق تكمن في أنه في ذلك الوقت بالذات تم تعريف مبدأ (الرسولية </w:t>
      </w:r>
      <w:r>
        <w:rPr>
          <w:rtl/>
          <w:lang w:bidi="ar-LB"/>
        </w:rPr>
        <w:t>–</w:t>
      </w:r>
      <w:r>
        <w:rPr>
          <w:rFonts w:hint="cs"/>
          <w:rtl/>
          <w:lang w:bidi="ar-LB"/>
        </w:rPr>
        <w:t xml:space="preserve"> الخلافة) والقواعد الكنسية. هذا هو التحول الكبير، الذي من الممكن إيجاده مناقضًا للرسائل الموحى بها للآباء قبل </w:t>
      </w:r>
      <w:hyperlink r:id="rId9" w:history="1">
        <w:proofErr w:type="spellStart"/>
        <w:r w:rsidRPr="00CF5A69">
          <w:rPr>
            <w:rStyle w:val="Hyperlink"/>
            <w:rFonts w:hint="cs"/>
            <w:rtl/>
            <w:lang w:bidi="ar-LB"/>
          </w:rPr>
          <w:t>الني</w:t>
        </w:r>
        <w:r w:rsidR="00CF5A69" w:rsidRPr="00CF5A69">
          <w:rPr>
            <w:rStyle w:val="Hyperlink"/>
            <w:rFonts w:hint="cs"/>
            <w:rtl/>
            <w:lang w:bidi="ar-LB"/>
          </w:rPr>
          <w:t>ق</w:t>
        </w:r>
        <w:r w:rsidRPr="00CF5A69">
          <w:rPr>
            <w:rStyle w:val="Hyperlink"/>
            <w:rFonts w:hint="cs"/>
            <w:rtl/>
            <w:lang w:bidi="ar-LB"/>
          </w:rPr>
          <w:t>اويين</w:t>
        </w:r>
        <w:proofErr w:type="spellEnd"/>
      </w:hyperlink>
      <w:r>
        <w:rPr>
          <w:rStyle w:val="FootnoteReference"/>
          <w:rtl/>
          <w:lang w:bidi="ar-LB"/>
        </w:rPr>
        <w:footnoteReference w:id="10"/>
      </w:r>
      <w:r>
        <w:rPr>
          <w:rFonts w:hint="cs"/>
          <w:rtl/>
          <w:lang w:bidi="ar-LB"/>
        </w:rPr>
        <w:t>.</w:t>
      </w:r>
      <w:r w:rsidR="00CF5A69">
        <w:rPr>
          <w:rFonts w:hint="cs"/>
          <w:rtl/>
          <w:lang w:bidi="ar-LB"/>
        </w:rPr>
        <w:t xml:space="preserve"> هنا يبدو لي أن الرب يريد بأن يُشير بأن هذه المبادئ كان لها تأثيرها من وقتما أن استخدم الله وسط الاضطهادات الأممية إلى حد ما المؤمنين الأمناء لفعل الخير. حتى في ذلك الوقت لم يكن الشيطان خاملاً في تشكيل مجمعه، "</w:t>
      </w:r>
      <w:r w:rsidR="00CF5A69" w:rsidRPr="00CF5A69">
        <w:rPr>
          <w:rtl/>
          <w:lang w:bidi="ar-LB"/>
        </w:rPr>
        <w:t>الْقَائِلِينَ: إِنَّهُمْ يَهُودٌ وَلَيْسُوا يَهُودًا</w:t>
      </w:r>
      <w:r w:rsidR="00CF5A69">
        <w:rPr>
          <w:rFonts w:hint="cs"/>
          <w:rtl/>
          <w:lang w:bidi="ar-LB"/>
        </w:rPr>
        <w:t>"</w:t>
      </w:r>
    </w:p>
    <w:p w14:paraId="49D66CD1" w14:textId="21A1001A" w:rsidR="00CF5A69" w:rsidRDefault="00CF5A69" w:rsidP="00B32799">
      <w:pPr>
        <w:rPr>
          <w:rtl/>
          <w:lang w:bidi="ar-LB"/>
        </w:rPr>
      </w:pPr>
      <w:r>
        <w:rPr>
          <w:rFonts w:hint="cs"/>
          <w:rtl/>
          <w:lang w:bidi="ar-LB"/>
        </w:rPr>
        <w:t>من الجانب الآخر يقول المسيح للمتألمين: "</w:t>
      </w:r>
      <w:r w:rsidR="00AD3E73" w:rsidRPr="00AD3E73">
        <w:rPr>
          <w:rFonts w:ascii="Arial" w:hAnsi="Arial" w:cs="Arial" w:hint="cs"/>
          <w:rtl/>
          <w:lang w:bidi="ar-LB"/>
        </w:rPr>
        <w:t>​</w:t>
      </w:r>
      <w:r w:rsidR="00AD3E73" w:rsidRPr="00AD3E73">
        <w:rPr>
          <w:rFonts w:hint="cs"/>
          <w:rtl/>
          <w:lang w:bidi="ar-LB"/>
        </w:rPr>
        <w:t>لاَ</w:t>
      </w:r>
      <w:r w:rsidR="00AD3E73" w:rsidRPr="00AD3E73">
        <w:rPr>
          <w:rtl/>
          <w:lang w:bidi="ar-LB"/>
        </w:rPr>
        <w:t xml:space="preserve"> </w:t>
      </w:r>
      <w:r w:rsidR="00AD3E73" w:rsidRPr="00AD3E73">
        <w:rPr>
          <w:rFonts w:hint="cs"/>
          <w:rtl/>
          <w:lang w:bidi="ar-LB"/>
        </w:rPr>
        <w:t>تَخَفِ</w:t>
      </w:r>
      <w:r w:rsidR="00AD3E73" w:rsidRPr="00AD3E73">
        <w:rPr>
          <w:rtl/>
          <w:lang w:bidi="ar-LB"/>
        </w:rPr>
        <w:t xml:space="preserve"> </w:t>
      </w:r>
      <w:r w:rsidR="00AD3E73" w:rsidRPr="00AD3E73">
        <w:rPr>
          <w:rFonts w:hint="cs"/>
          <w:rtl/>
          <w:lang w:bidi="ar-LB"/>
        </w:rPr>
        <w:t>الْبَتَّةَ</w:t>
      </w:r>
      <w:r w:rsidR="00AD3E73" w:rsidRPr="00AD3E73">
        <w:rPr>
          <w:rtl/>
          <w:lang w:bidi="ar-LB"/>
        </w:rPr>
        <w:t xml:space="preserve"> </w:t>
      </w:r>
      <w:r w:rsidR="00AD3E73" w:rsidRPr="00AD3E73">
        <w:rPr>
          <w:rFonts w:hint="cs"/>
          <w:rtl/>
          <w:lang w:bidi="ar-LB"/>
        </w:rPr>
        <w:t>مِمَّا</w:t>
      </w:r>
      <w:r w:rsidR="00AD3E73" w:rsidRPr="00AD3E73">
        <w:rPr>
          <w:rtl/>
          <w:lang w:bidi="ar-LB"/>
        </w:rPr>
        <w:t xml:space="preserve"> </w:t>
      </w:r>
      <w:r w:rsidR="00AD3E73" w:rsidRPr="00AD3E73">
        <w:rPr>
          <w:rFonts w:hint="cs"/>
          <w:rtl/>
          <w:lang w:bidi="ar-LB"/>
        </w:rPr>
        <w:t>أَنْتَ</w:t>
      </w:r>
      <w:r w:rsidR="00AD3E73" w:rsidRPr="00AD3E73">
        <w:rPr>
          <w:rtl/>
          <w:lang w:bidi="ar-LB"/>
        </w:rPr>
        <w:t xml:space="preserve"> </w:t>
      </w:r>
      <w:r w:rsidR="00AD3E73" w:rsidRPr="00AD3E73">
        <w:rPr>
          <w:rFonts w:hint="cs"/>
          <w:rtl/>
          <w:lang w:bidi="ar-LB"/>
        </w:rPr>
        <w:t>عَتِيدٌ</w:t>
      </w:r>
      <w:r w:rsidR="00AD3E73" w:rsidRPr="00AD3E73">
        <w:rPr>
          <w:rtl/>
          <w:lang w:bidi="ar-LB"/>
        </w:rPr>
        <w:t xml:space="preserve"> </w:t>
      </w:r>
      <w:r w:rsidR="00AD3E73" w:rsidRPr="00AD3E73">
        <w:rPr>
          <w:rFonts w:hint="cs"/>
          <w:rtl/>
          <w:lang w:bidi="ar-LB"/>
        </w:rPr>
        <w:t>أَنْ</w:t>
      </w:r>
      <w:r w:rsidR="00AD3E73" w:rsidRPr="00AD3E73">
        <w:rPr>
          <w:rtl/>
          <w:lang w:bidi="ar-LB"/>
        </w:rPr>
        <w:t xml:space="preserve"> </w:t>
      </w:r>
      <w:r w:rsidR="00AD3E73" w:rsidRPr="00AD3E73">
        <w:rPr>
          <w:rFonts w:hint="cs"/>
          <w:rtl/>
          <w:lang w:bidi="ar-LB"/>
        </w:rPr>
        <w:t>تَتَأَلَّمَ</w:t>
      </w:r>
      <w:r w:rsidR="00AD3E73" w:rsidRPr="00AD3E73">
        <w:rPr>
          <w:rtl/>
          <w:lang w:bidi="ar-LB"/>
        </w:rPr>
        <w:t xml:space="preserve"> </w:t>
      </w:r>
      <w:r w:rsidR="00AD3E73" w:rsidRPr="00AD3E73">
        <w:rPr>
          <w:rFonts w:hint="cs"/>
          <w:rtl/>
          <w:lang w:bidi="ar-LB"/>
        </w:rPr>
        <w:t>بِهِ</w:t>
      </w:r>
      <w:r w:rsidR="00AD3E73" w:rsidRPr="00AD3E73">
        <w:rPr>
          <w:rtl/>
          <w:lang w:bidi="ar-LB"/>
        </w:rPr>
        <w:t xml:space="preserve">. </w:t>
      </w:r>
      <w:r w:rsidR="00AD3E73" w:rsidRPr="00AD3E73">
        <w:rPr>
          <w:rFonts w:hint="cs"/>
          <w:rtl/>
          <w:lang w:bidi="ar-LB"/>
        </w:rPr>
        <w:t>هُوَذَا</w:t>
      </w:r>
      <w:r w:rsidR="00AD3E73" w:rsidRPr="00AD3E73">
        <w:rPr>
          <w:rtl/>
          <w:lang w:bidi="ar-LB"/>
        </w:rPr>
        <w:t xml:space="preserve"> </w:t>
      </w:r>
      <w:r w:rsidR="00AD3E73" w:rsidRPr="00AD3E73">
        <w:rPr>
          <w:rFonts w:hint="cs"/>
          <w:rtl/>
          <w:lang w:bidi="ar-LB"/>
        </w:rPr>
        <w:t>إِبْلِيسُ</w:t>
      </w:r>
      <w:r w:rsidR="00AD3E73" w:rsidRPr="00AD3E73">
        <w:rPr>
          <w:rtl/>
          <w:lang w:bidi="ar-LB"/>
        </w:rPr>
        <w:t xml:space="preserve"> </w:t>
      </w:r>
      <w:r w:rsidR="00AD3E73" w:rsidRPr="00AD3E73">
        <w:rPr>
          <w:rFonts w:hint="cs"/>
          <w:rtl/>
          <w:lang w:bidi="ar-LB"/>
        </w:rPr>
        <w:t>مُزْمِعٌ</w:t>
      </w:r>
      <w:r w:rsidR="00AD3E73" w:rsidRPr="00AD3E73">
        <w:rPr>
          <w:rtl/>
          <w:lang w:bidi="ar-LB"/>
        </w:rPr>
        <w:t xml:space="preserve"> </w:t>
      </w:r>
      <w:r w:rsidR="00AD3E73" w:rsidRPr="00AD3E73">
        <w:rPr>
          <w:rFonts w:hint="cs"/>
          <w:rtl/>
          <w:lang w:bidi="ar-LB"/>
        </w:rPr>
        <w:t>أَنْ</w:t>
      </w:r>
      <w:r w:rsidR="00AD3E73" w:rsidRPr="00AD3E73">
        <w:rPr>
          <w:rtl/>
          <w:lang w:bidi="ar-LB"/>
        </w:rPr>
        <w:t xml:space="preserve"> </w:t>
      </w:r>
      <w:r w:rsidR="00AD3E73" w:rsidRPr="00AD3E73">
        <w:rPr>
          <w:rFonts w:hint="cs"/>
          <w:rtl/>
          <w:lang w:bidi="ar-LB"/>
        </w:rPr>
        <w:t>يُلْقِيَ</w:t>
      </w:r>
      <w:r w:rsidR="00AD3E73" w:rsidRPr="00AD3E73">
        <w:rPr>
          <w:rtl/>
          <w:lang w:bidi="ar-LB"/>
        </w:rPr>
        <w:t xml:space="preserve"> </w:t>
      </w:r>
      <w:r w:rsidR="00AD3E73" w:rsidRPr="00AD3E73">
        <w:rPr>
          <w:rFonts w:hint="cs"/>
          <w:rtl/>
          <w:lang w:bidi="ar-LB"/>
        </w:rPr>
        <w:t>بَعْضًا</w:t>
      </w:r>
      <w:r w:rsidR="00AD3E73" w:rsidRPr="00AD3E73">
        <w:rPr>
          <w:rtl/>
          <w:lang w:bidi="ar-LB"/>
        </w:rPr>
        <w:t xml:space="preserve"> </w:t>
      </w:r>
      <w:r w:rsidR="00AD3E73" w:rsidRPr="00AD3E73">
        <w:rPr>
          <w:rFonts w:hint="cs"/>
          <w:rtl/>
          <w:lang w:bidi="ar-LB"/>
        </w:rPr>
        <w:t>مِنْكُمْ</w:t>
      </w:r>
      <w:r w:rsidR="00AD3E73" w:rsidRPr="00AD3E73">
        <w:rPr>
          <w:rtl/>
          <w:lang w:bidi="ar-LB"/>
        </w:rPr>
        <w:t xml:space="preserve"> </w:t>
      </w:r>
      <w:r w:rsidR="00AD3E73" w:rsidRPr="00AD3E73">
        <w:rPr>
          <w:rFonts w:hint="cs"/>
          <w:rtl/>
          <w:lang w:bidi="ar-LB"/>
        </w:rPr>
        <w:t>فِي</w:t>
      </w:r>
      <w:r w:rsidR="00AD3E73" w:rsidRPr="00AD3E73">
        <w:rPr>
          <w:rtl/>
          <w:lang w:bidi="ar-LB"/>
        </w:rPr>
        <w:t xml:space="preserve"> </w:t>
      </w:r>
      <w:r w:rsidR="00AD3E73" w:rsidRPr="00AD3E73">
        <w:rPr>
          <w:rFonts w:hint="cs"/>
          <w:rtl/>
          <w:lang w:bidi="ar-LB"/>
        </w:rPr>
        <w:t>السِّجْنِ</w:t>
      </w:r>
      <w:r w:rsidR="00AD3E73" w:rsidRPr="00AD3E73">
        <w:rPr>
          <w:rtl/>
          <w:lang w:bidi="ar-LB"/>
        </w:rPr>
        <w:t xml:space="preserve"> </w:t>
      </w:r>
      <w:r w:rsidR="00AD3E73" w:rsidRPr="00AD3E73">
        <w:rPr>
          <w:rFonts w:hint="cs"/>
          <w:rtl/>
          <w:lang w:bidi="ar-LB"/>
        </w:rPr>
        <w:t>لِكَيْ</w:t>
      </w:r>
      <w:r w:rsidR="00AD3E73" w:rsidRPr="00AD3E73">
        <w:rPr>
          <w:rtl/>
          <w:lang w:bidi="ar-LB"/>
        </w:rPr>
        <w:t xml:space="preserve"> </w:t>
      </w:r>
      <w:r w:rsidR="00AD3E73" w:rsidRPr="00AD3E73">
        <w:rPr>
          <w:rFonts w:hint="cs"/>
          <w:rtl/>
          <w:lang w:bidi="ar-LB"/>
        </w:rPr>
        <w:t>تُجَرَّبُوا،</w:t>
      </w:r>
      <w:r w:rsidR="00AD3E73" w:rsidRPr="00AD3E73">
        <w:rPr>
          <w:rtl/>
          <w:lang w:bidi="ar-LB"/>
        </w:rPr>
        <w:t xml:space="preserve"> </w:t>
      </w:r>
      <w:r w:rsidR="00AD3E73" w:rsidRPr="00AD3E73">
        <w:rPr>
          <w:rFonts w:hint="cs"/>
          <w:rtl/>
          <w:lang w:bidi="ar-LB"/>
        </w:rPr>
        <w:t>وَيَكُونَ</w:t>
      </w:r>
      <w:r w:rsidR="00AD3E73" w:rsidRPr="00AD3E73">
        <w:rPr>
          <w:rtl/>
          <w:lang w:bidi="ar-LB"/>
        </w:rPr>
        <w:t xml:space="preserve"> </w:t>
      </w:r>
      <w:r w:rsidR="00AD3E73" w:rsidRPr="00AD3E73">
        <w:rPr>
          <w:rFonts w:hint="cs"/>
          <w:rtl/>
          <w:lang w:bidi="ar-LB"/>
        </w:rPr>
        <w:t>لَكُمْ</w:t>
      </w:r>
      <w:r w:rsidR="00AD3E73" w:rsidRPr="00AD3E73">
        <w:rPr>
          <w:rtl/>
          <w:lang w:bidi="ar-LB"/>
        </w:rPr>
        <w:t xml:space="preserve"> </w:t>
      </w:r>
      <w:r w:rsidR="00AD3E73" w:rsidRPr="00AD3E73">
        <w:rPr>
          <w:rFonts w:hint="cs"/>
          <w:rtl/>
          <w:lang w:bidi="ar-LB"/>
        </w:rPr>
        <w:t>ضِيْقٌ</w:t>
      </w:r>
      <w:r w:rsidR="00AD3E73" w:rsidRPr="00AD3E73">
        <w:rPr>
          <w:rtl/>
          <w:lang w:bidi="ar-LB"/>
        </w:rPr>
        <w:t xml:space="preserve"> </w:t>
      </w:r>
      <w:r w:rsidR="00AD3E73" w:rsidRPr="00AD3E73">
        <w:rPr>
          <w:rFonts w:hint="cs"/>
          <w:rtl/>
          <w:lang w:bidi="ar-LB"/>
        </w:rPr>
        <w:t>عَشَرَةَ</w:t>
      </w:r>
      <w:r w:rsidR="00AD3E73" w:rsidRPr="00AD3E73">
        <w:rPr>
          <w:rtl/>
          <w:lang w:bidi="ar-LB"/>
        </w:rPr>
        <w:t xml:space="preserve"> </w:t>
      </w:r>
      <w:r w:rsidR="00AD3E73" w:rsidRPr="00AD3E73">
        <w:rPr>
          <w:rFonts w:hint="cs"/>
          <w:rtl/>
          <w:lang w:bidi="ar-LB"/>
        </w:rPr>
        <w:t>أَيَّامٍ</w:t>
      </w:r>
      <w:r w:rsidR="00AD3E73" w:rsidRPr="00AD3E73">
        <w:rPr>
          <w:rtl/>
          <w:lang w:bidi="ar-LB"/>
        </w:rPr>
        <w:t>.</w:t>
      </w:r>
      <w:r w:rsidR="00AD3E73">
        <w:rPr>
          <w:rFonts w:hint="cs"/>
          <w:rtl/>
          <w:lang w:bidi="ar-LB"/>
        </w:rPr>
        <w:t>" (عدد 10). فالمِحنة لم تكن بلا حدود. فالرب حدد مدتها. "</w:t>
      </w:r>
      <w:r w:rsidR="00AD3E73" w:rsidRPr="00AD3E73">
        <w:rPr>
          <w:rtl/>
          <w:lang w:bidi="ar-LB"/>
        </w:rPr>
        <w:t xml:space="preserve">كُنْ أَمِينًا إِلَى الْمَوْتِ فَسَأُعْطِيكَ إِكْلِيلَ الْحَيَاةِ.  </w:t>
      </w:r>
      <w:r w:rsidR="00AD3E73" w:rsidRPr="00AD3E73">
        <w:rPr>
          <w:rFonts w:ascii="Arial" w:hAnsi="Arial" w:cs="Arial" w:hint="cs"/>
          <w:rtl/>
          <w:lang w:bidi="ar-LB"/>
        </w:rPr>
        <w:t>​</w:t>
      </w:r>
      <w:r w:rsidR="00AD3E73" w:rsidRPr="00AD3E73">
        <w:rPr>
          <w:rtl/>
          <w:lang w:bidi="ar-LB"/>
        </w:rPr>
        <w:t>11</w:t>
      </w:r>
      <w:r w:rsidR="00AD3E73" w:rsidRPr="00AD3E73">
        <w:rPr>
          <w:rFonts w:ascii="Arial" w:hAnsi="Arial" w:cs="Arial" w:hint="cs"/>
          <w:rtl/>
          <w:lang w:bidi="ar-LB"/>
        </w:rPr>
        <w:t>​</w:t>
      </w:r>
      <w:r w:rsidR="00AD3E73" w:rsidRPr="00AD3E73">
        <w:rPr>
          <w:rtl/>
          <w:lang w:bidi="ar-LB"/>
        </w:rPr>
        <w:t xml:space="preserve"> </w:t>
      </w:r>
      <w:r w:rsidR="00AD3E73" w:rsidRPr="00AD3E73">
        <w:rPr>
          <w:rFonts w:ascii="Arial" w:hAnsi="Arial" w:cs="Arial" w:hint="cs"/>
          <w:rtl/>
          <w:lang w:bidi="ar-LB"/>
        </w:rPr>
        <w:t>​</w:t>
      </w:r>
      <w:r w:rsidR="00AD3E73" w:rsidRPr="00AD3E73">
        <w:rPr>
          <w:rFonts w:hint="cs"/>
          <w:rtl/>
          <w:lang w:bidi="ar-LB"/>
        </w:rPr>
        <w:t>مَنْ</w:t>
      </w:r>
      <w:r w:rsidR="00AD3E73" w:rsidRPr="00AD3E73">
        <w:rPr>
          <w:rtl/>
          <w:lang w:bidi="ar-LB"/>
        </w:rPr>
        <w:t xml:space="preserve"> </w:t>
      </w:r>
      <w:r w:rsidR="00AD3E73" w:rsidRPr="00AD3E73">
        <w:rPr>
          <w:rFonts w:hint="cs"/>
          <w:rtl/>
          <w:lang w:bidi="ar-LB"/>
        </w:rPr>
        <w:t>لَهُ</w:t>
      </w:r>
      <w:r w:rsidR="00AD3E73" w:rsidRPr="00AD3E73">
        <w:rPr>
          <w:rtl/>
          <w:lang w:bidi="ar-LB"/>
        </w:rPr>
        <w:t xml:space="preserve"> </w:t>
      </w:r>
      <w:r w:rsidR="00AD3E73" w:rsidRPr="00AD3E73">
        <w:rPr>
          <w:rFonts w:hint="cs"/>
          <w:rtl/>
          <w:lang w:bidi="ar-LB"/>
        </w:rPr>
        <w:t>أُذُنٌ</w:t>
      </w:r>
      <w:r w:rsidR="00AD3E73" w:rsidRPr="00AD3E73">
        <w:rPr>
          <w:rtl/>
          <w:lang w:bidi="ar-LB"/>
        </w:rPr>
        <w:t xml:space="preserve"> </w:t>
      </w:r>
      <w:r w:rsidR="00AD3E73" w:rsidRPr="00AD3E73">
        <w:rPr>
          <w:rFonts w:hint="cs"/>
          <w:rtl/>
          <w:lang w:bidi="ar-LB"/>
        </w:rPr>
        <w:t>فَلْيَسْمَعْ</w:t>
      </w:r>
      <w:r w:rsidR="00AD3E73" w:rsidRPr="00AD3E73">
        <w:rPr>
          <w:rtl/>
          <w:lang w:bidi="ar-LB"/>
        </w:rPr>
        <w:t xml:space="preserve"> </w:t>
      </w:r>
      <w:r w:rsidR="00AD3E73" w:rsidRPr="00AD3E73">
        <w:rPr>
          <w:rFonts w:hint="cs"/>
          <w:rtl/>
          <w:lang w:bidi="ar-LB"/>
        </w:rPr>
        <w:t>مَا</w:t>
      </w:r>
      <w:r w:rsidR="00AD3E73" w:rsidRPr="00AD3E73">
        <w:rPr>
          <w:rtl/>
          <w:lang w:bidi="ar-LB"/>
        </w:rPr>
        <w:t xml:space="preserve"> </w:t>
      </w:r>
      <w:r w:rsidR="00AD3E73" w:rsidRPr="00AD3E73">
        <w:rPr>
          <w:rFonts w:hint="cs"/>
          <w:rtl/>
          <w:lang w:bidi="ar-LB"/>
        </w:rPr>
        <w:t>يَقُولُهُ</w:t>
      </w:r>
      <w:r w:rsidR="00AD3E73" w:rsidRPr="00AD3E73">
        <w:rPr>
          <w:rtl/>
          <w:lang w:bidi="ar-LB"/>
        </w:rPr>
        <w:t xml:space="preserve"> </w:t>
      </w:r>
      <w:r w:rsidR="00AD3E73" w:rsidRPr="00AD3E73">
        <w:rPr>
          <w:rFonts w:hint="cs"/>
          <w:rtl/>
          <w:lang w:bidi="ar-LB"/>
        </w:rPr>
        <w:t>الرُّوحُ</w:t>
      </w:r>
      <w:r w:rsidR="00AD3E73" w:rsidRPr="00AD3E73">
        <w:rPr>
          <w:rtl/>
          <w:lang w:bidi="ar-LB"/>
        </w:rPr>
        <w:t xml:space="preserve"> </w:t>
      </w:r>
      <w:r w:rsidR="00AD3E73" w:rsidRPr="00AD3E73">
        <w:rPr>
          <w:rFonts w:hint="cs"/>
          <w:rtl/>
          <w:lang w:bidi="ar-LB"/>
        </w:rPr>
        <w:t>لِلْكَنَائِسِ</w:t>
      </w:r>
      <w:r w:rsidR="00AD3E73" w:rsidRPr="00AD3E73">
        <w:rPr>
          <w:rtl/>
          <w:lang w:bidi="ar-LB"/>
        </w:rPr>
        <w:t xml:space="preserve">. </w:t>
      </w:r>
      <w:r w:rsidR="00AD3E73" w:rsidRPr="00AD3E73">
        <w:rPr>
          <w:rFonts w:hint="cs"/>
          <w:rtl/>
          <w:lang w:bidi="ar-LB"/>
        </w:rPr>
        <w:t>مَنْ</w:t>
      </w:r>
      <w:r w:rsidR="00AD3E73" w:rsidRPr="00AD3E73">
        <w:rPr>
          <w:rtl/>
          <w:lang w:bidi="ar-LB"/>
        </w:rPr>
        <w:t xml:space="preserve"> </w:t>
      </w:r>
      <w:r w:rsidR="00AD3E73" w:rsidRPr="00AD3E73">
        <w:rPr>
          <w:rFonts w:hint="cs"/>
          <w:rtl/>
          <w:lang w:bidi="ar-LB"/>
        </w:rPr>
        <w:t>يَغْلِبُ</w:t>
      </w:r>
      <w:r w:rsidR="00AD3E73" w:rsidRPr="00AD3E73">
        <w:rPr>
          <w:rtl/>
          <w:lang w:bidi="ar-LB"/>
        </w:rPr>
        <w:t xml:space="preserve"> </w:t>
      </w:r>
      <w:r w:rsidR="00AD3E73" w:rsidRPr="00AD3E73">
        <w:rPr>
          <w:rFonts w:hint="cs"/>
          <w:rtl/>
          <w:lang w:bidi="ar-LB"/>
        </w:rPr>
        <w:t>فَلاَ</w:t>
      </w:r>
      <w:r w:rsidR="00AD3E73" w:rsidRPr="00AD3E73">
        <w:rPr>
          <w:rtl/>
          <w:lang w:bidi="ar-LB"/>
        </w:rPr>
        <w:t xml:space="preserve"> </w:t>
      </w:r>
      <w:r w:rsidR="00AD3E73" w:rsidRPr="00AD3E73">
        <w:rPr>
          <w:rFonts w:hint="cs"/>
          <w:rtl/>
          <w:lang w:bidi="ar-LB"/>
        </w:rPr>
        <w:t>يُؤْذِيهِ</w:t>
      </w:r>
      <w:r w:rsidR="00AD3E73" w:rsidRPr="00AD3E73">
        <w:rPr>
          <w:rtl/>
          <w:lang w:bidi="ar-LB"/>
        </w:rPr>
        <w:t xml:space="preserve"> </w:t>
      </w:r>
      <w:r w:rsidR="00AD3E73" w:rsidRPr="00AD3E73">
        <w:rPr>
          <w:rFonts w:hint="cs"/>
          <w:rtl/>
          <w:lang w:bidi="ar-LB"/>
        </w:rPr>
        <w:t>الْمَوْتُ</w:t>
      </w:r>
      <w:r w:rsidR="00AD3E73" w:rsidRPr="00AD3E73">
        <w:rPr>
          <w:rtl/>
          <w:lang w:bidi="ar-LB"/>
        </w:rPr>
        <w:t xml:space="preserve"> </w:t>
      </w:r>
      <w:r w:rsidR="00AD3E73" w:rsidRPr="00AD3E73">
        <w:rPr>
          <w:rFonts w:hint="cs"/>
          <w:rtl/>
          <w:lang w:bidi="ar-LB"/>
        </w:rPr>
        <w:t>الثَّانِي»</w:t>
      </w:r>
      <w:r w:rsidR="00AD3E73">
        <w:rPr>
          <w:rFonts w:hint="cs"/>
          <w:rtl/>
          <w:lang w:bidi="ar-LB"/>
        </w:rPr>
        <w:t>" (عدد 11). فقد يؤذيهم الموت الثاني، لكن ليس الذي سيليه من بعده وسيكون الأخير. فالمسألة هي مسألة الإيمان بالله. إننا علينا أن نجتاز في ضيقات كثيرة حتى ندخل الملكوت (أعمال الرسل 14: 22).</w:t>
      </w:r>
    </w:p>
    <w:p w14:paraId="2CDCB423" w14:textId="6E624719" w:rsidR="00AD3E73" w:rsidRDefault="00AD3E73" w:rsidP="00B32799">
      <w:pPr>
        <w:rPr>
          <w:rtl/>
          <w:lang w:bidi="ar-LB"/>
        </w:rPr>
      </w:pPr>
      <w:r>
        <w:rPr>
          <w:rFonts w:hint="cs"/>
          <w:rtl/>
          <w:lang w:bidi="ar-LB"/>
        </w:rPr>
        <w:t xml:space="preserve">كنيسة </w:t>
      </w:r>
      <w:proofErr w:type="spellStart"/>
      <w:r>
        <w:rPr>
          <w:rFonts w:hint="cs"/>
          <w:rtl/>
          <w:lang w:bidi="ar-LB"/>
        </w:rPr>
        <w:t>برغامس</w:t>
      </w:r>
      <w:proofErr w:type="spellEnd"/>
      <w:r>
        <w:rPr>
          <w:rFonts w:hint="cs"/>
          <w:rtl/>
          <w:lang w:bidi="ar-LB"/>
        </w:rPr>
        <w:t xml:space="preserve"> تصلها رسالة أخرى كليًا. وهذه أيضًا هي فريدة من نوعها. "</w:t>
      </w:r>
      <w:r w:rsidRPr="00AD3E73">
        <w:rPr>
          <w:rtl/>
          <w:lang w:bidi="ar-LB"/>
        </w:rPr>
        <w:t xml:space="preserve">«هذَا يَقُولُهُ الَّذِي لَهُ السَّيْفُ الْمَاضِي ذُو الْحَدَّيْنِ:  </w:t>
      </w:r>
      <w:r w:rsidRPr="00AD3E73">
        <w:rPr>
          <w:rFonts w:ascii="Arial" w:hAnsi="Arial" w:cs="Arial" w:hint="cs"/>
          <w:rtl/>
          <w:lang w:bidi="ar-LB"/>
        </w:rPr>
        <w:t>​</w:t>
      </w:r>
      <w:r w:rsidRPr="00AD3E73">
        <w:rPr>
          <w:rtl/>
          <w:lang w:bidi="ar-LB"/>
        </w:rPr>
        <w:t>13</w:t>
      </w:r>
      <w:r w:rsidRPr="00AD3E73">
        <w:rPr>
          <w:rFonts w:ascii="Arial" w:hAnsi="Arial" w:cs="Arial" w:hint="cs"/>
          <w:rtl/>
          <w:lang w:bidi="ar-LB"/>
        </w:rPr>
        <w:t>​</w:t>
      </w:r>
      <w:r w:rsidRPr="00AD3E73">
        <w:rPr>
          <w:rtl/>
          <w:lang w:bidi="ar-LB"/>
        </w:rPr>
        <w:t xml:space="preserve"> </w:t>
      </w:r>
      <w:r w:rsidRPr="00AD3E73">
        <w:rPr>
          <w:rFonts w:ascii="Arial" w:hAnsi="Arial" w:cs="Arial" w:hint="cs"/>
          <w:rtl/>
          <w:lang w:bidi="ar-LB"/>
        </w:rPr>
        <w:t>​</w:t>
      </w:r>
      <w:r w:rsidRPr="00AD3E73">
        <w:rPr>
          <w:rFonts w:hint="cs"/>
          <w:rtl/>
          <w:lang w:bidi="ar-LB"/>
        </w:rPr>
        <w:t>أَنَا</w:t>
      </w:r>
      <w:r w:rsidRPr="00AD3E73">
        <w:rPr>
          <w:rtl/>
          <w:lang w:bidi="ar-LB"/>
        </w:rPr>
        <w:t xml:space="preserve"> </w:t>
      </w:r>
      <w:r w:rsidRPr="00AD3E73">
        <w:rPr>
          <w:rFonts w:hint="cs"/>
          <w:rtl/>
          <w:lang w:bidi="ar-LB"/>
        </w:rPr>
        <w:t>عَارِفٌ</w:t>
      </w:r>
      <w:r w:rsidRPr="00AD3E73">
        <w:rPr>
          <w:rtl/>
          <w:lang w:bidi="ar-LB"/>
        </w:rPr>
        <w:t xml:space="preserve"> </w:t>
      </w:r>
      <w:r w:rsidRPr="00AD3E73">
        <w:rPr>
          <w:rFonts w:hint="cs"/>
          <w:rtl/>
          <w:lang w:bidi="ar-LB"/>
        </w:rPr>
        <w:t>أَعْمَالَكَ،</w:t>
      </w:r>
      <w:r w:rsidRPr="00AD3E73">
        <w:rPr>
          <w:rtl/>
          <w:lang w:bidi="ar-LB"/>
        </w:rPr>
        <w:t xml:space="preserve"> </w:t>
      </w:r>
      <w:r w:rsidRPr="00AD3E73">
        <w:rPr>
          <w:rFonts w:hint="cs"/>
          <w:rtl/>
          <w:lang w:bidi="ar-LB"/>
        </w:rPr>
        <w:t>وَأَيْنَ</w:t>
      </w:r>
      <w:r w:rsidRPr="00AD3E73">
        <w:rPr>
          <w:rtl/>
          <w:lang w:bidi="ar-LB"/>
        </w:rPr>
        <w:t xml:space="preserve"> </w:t>
      </w:r>
      <w:r w:rsidRPr="00AD3E73">
        <w:rPr>
          <w:rFonts w:hint="cs"/>
          <w:rtl/>
          <w:lang w:bidi="ar-LB"/>
        </w:rPr>
        <w:t>تَسْكُنُ</w:t>
      </w:r>
      <w:r>
        <w:rPr>
          <w:rFonts w:hint="cs"/>
          <w:rtl/>
          <w:lang w:bidi="ar-LB"/>
        </w:rPr>
        <w:t xml:space="preserve">" (عدد 12 </w:t>
      </w:r>
      <w:r>
        <w:rPr>
          <w:rtl/>
          <w:lang w:bidi="ar-LB"/>
        </w:rPr>
        <w:t>–</w:t>
      </w:r>
      <w:r>
        <w:rPr>
          <w:rFonts w:hint="cs"/>
          <w:rtl/>
          <w:lang w:bidi="ar-LB"/>
        </w:rPr>
        <w:t xml:space="preserve"> 13). إنه لأمر جاد أين نسكن وكيف. "</w:t>
      </w:r>
      <w:r w:rsidRPr="00AD3E73">
        <w:rPr>
          <w:rtl/>
          <w:lang w:bidi="ar-LB"/>
        </w:rPr>
        <w:t>تَسْكُنُ حَيْثُ كُرْسِيُّ الشَّيْطَانِ</w:t>
      </w:r>
      <w:r w:rsidR="00E01549">
        <w:rPr>
          <w:rFonts w:hint="cs"/>
          <w:rtl/>
          <w:lang w:bidi="ar-LB"/>
        </w:rPr>
        <w:t>" وكيف صار الأمر كذلك؟ لقد فهمنا عندما سلك هؤلاء المؤمنين في مشهد سلطة الشيطان؛ ولكن الملفت هو أنهم سكنوا هناك. هل أحبّوا مكوثهم بالقرب من العرش حتى وإن كان عرش الشيطان؟ بأن يسكنوا هناك؟ هل أحبّوا ظلال وأبهة تلك السلطة البشرية؟</w:t>
      </w:r>
    </w:p>
    <w:p w14:paraId="1F5E015E" w14:textId="120370B5" w:rsidR="00E01549" w:rsidRDefault="00236133" w:rsidP="00B32799">
      <w:pPr>
        <w:rPr>
          <w:rtl/>
          <w:lang w:bidi="ar-LB"/>
        </w:rPr>
      </w:pPr>
      <w:r>
        <w:rPr>
          <w:rFonts w:hint="cs"/>
          <w:rtl/>
          <w:lang w:bidi="ar-LB"/>
        </w:rPr>
        <w:t>إلا أن الرب يعترف بكل ما هو حسن. "</w:t>
      </w:r>
      <w:r w:rsidRPr="00236133">
        <w:rPr>
          <w:rtl/>
          <w:lang w:bidi="ar-LB"/>
        </w:rPr>
        <w:t>وَأَنْتَ مُتَمَسِّكٌ بِاسْمِي، وَلَمْ تُنْكِرْ إِيمَانِي</w:t>
      </w:r>
      <w:r>
        <w:rPr>
          <w:rFonts w:hint="cs"/>
          <w:rtl/>
          <w:lang w:bidi="ar-LB"/>
        </w:rPr>
        <w:t xml:space="preserve">" إنه من الملفت بأنه من بعد أعظم الاضطهادات التي أُغويت فيها المسيحية وحتى أفراد من المسيحيين بأن يقبلوا حِماية العالم، إلى ذلك الحين كان لا يزال هناك أمناء حقيقيون رافضون كل محاولات إنكار ألوهية المسيح. </w:t>
      </w:r>
      <w:r w:rsidR="00164B62">
        <w:rPr>
          <w:rFonts w:hint="cs"/>
          <w:rtl/>
          <w:lang w:bidi="ar-LB"/>
        </w:rPr>
        <w:t>وبقيادة</w:t>
      </w:r>
      <w:r>
        <w:rPr>
          <w:rFonts w:hint="cs"/>
          <w:rtl/>
          <w:lang w:bidi="ar-LB"/>
        </w:rPr>
        <w:t xml:space="preserve"> قسطنطين</w:t>
      </w:r>
      <w:r>
        <w:rPr>
          <w:rStyle w:val="FootnoteReference"/>
          <w:rtl/>
          <w:lang w:bidi="ar-LB"/>
        </w:rPr>
        <w:footnoteReference w:id="11"/>
      </w:r>
      <w:r>
        <w:rPr>
          <w:rFonts w:hint="cs"/>
          <w:rtl/>
          <w:lang w:bidi="ar-LB"/>
        </w:rPr>
        <w:t>، الذي كان الآنية ليخيّم بظلال العالم على المسيحية</w:t>
      </w:r>
      <w:r w:rsidR="00164B62">
        <w:rPr>
          <w:rFonts w:hint="cs"/>
          <w:rtl/>
          <w:lang w:bidi="ar-LB"/>
        </w:rPr>
        <w:t xml:space="preserve"> وقعت الحرب ضد العدو الأرياني</w:t>
      </w:r>
      <w:r w:rsidR="00B71AE9">
        <w:rPr>
          <w:rStyle w:val="FootnoteReference"/>
          <w:rtl/>
          <w:lang w:bidi="ar-LB"/>
        </w:rPr>
        <w:footnoteReference w:id="12"/>
      </w:r>
      <w:r w:rsidR="00164B62">
        <w:rPr>
          <w:rFonts w:hint="cs"/>
          <w:rtl/>
          <w:lang w:bidi="ar-LB"/>
        </w:rPr>
        <w:t xml:space="preserve"> وتم الانتصار عليه. إن مجلس الشورى الشهير في نيقية حيث تم التصريح عن الإيمان بالثالوث علنًا، كان تحت إشرافه وقد استدعاه هو بنفسه في نهاية الأمر. إني بالطبع لا أقول بأن مجلس الشورى كان ضروريًا للمسيحيين الذين لم يكونوا بحاجة لمثل هذا المجلس، وإنما للمسيحية. فبالتالي تم نشر الاعتراف بالإيمان في ذلك الوقت والمُشار إليه عادة بـ"</w:t>
      </w:r>
      <w:proofErr w:type="spellStart"/>
      <w:r w:rsidR="00164B62">
        <w:rPr>
          <w:rFonts w:hint="cs"/>
          <w:rtl/>
          <w:lang w:bidi="ar-LB"/>
        </w:rPr>
        <w:t>النيقي</w:t>
      </w:r>
      <w:proofErr w:type="spellEnd"/>
      <w:r w:rsidR="00164B62">
        <w:rPr>
          <w:rFonts w:hint="cs"/>
          <w:rtl/>
          <w:lang w:bidi="ar-LB"/>
        </w:rPr>
        <w:t>" وموضوعه كيان ألوهية المسيح. ولا يمكنني أن أفكر خلاف الإشارة إلى هذه الحالة عندما نقرأ: "</w:t>
      </w:r>
      <w:r w:rsidR="00F0470D" w:rsidRPr="00F0470D">
        <w:rPr>
          <w:rtl/>
          <w:lang w:bidi="ar-LB"/>
        </w:rPr>
        <w:t xml:space="preserve">وَأَنْتَ مُتَمَسِّكٌ بِاسْمِي، وَلَمْ تُنْكِرْ إِيمَانِي حَتَّى فِي الأَيَّامِ الَّتِي فِيهَا كَانَ </w:t>
      </w:r>
      <w:proofErr w:type="spellStart"/>
      <w:r w:rsidR="00F0470D" w:rsidRPr="00F0470D">
        <w:rPr>
          <w:rtl/>
          <w:lang w:bidi="ar-LB"/>
        </w:rPr>
        <w:t>أَنْتِيبَاسُ</w:t>
      </w:r>
      <w:proofErr w:type="spellEnd"/>
      <w:r w:rsidR="00F0470D" w:rsidRPr="00F0470D">
        <w:rPr>
          <w:rtl/>
          <w:lang w:bidi="ar-LB"/>
        </w:rPr>
        <w:t xml:space="preserve"> شَهِيدِي الأَمِينُ الَّذِي قُتِلَ عِنْدَكُمْ حَيْثُ الشَّيْطَانُ يَسْكُنُ.</w:t>
      </w:r>
      <w:r w:rsidR="00F0470D">
        <w:rPr>
          <w:rFonts w:hint="cs"/>
          <w:rtl/>
          <w:lang w:bidi="ar-LB"/>
        </w:rPr>
        <w:t xml:space="preserve">" يا للمصادفة القوية! هناك حيث ظاهريًا كان عرش الشيطان، </w:t>
      </w:r>
      <w:r w:rsidR="00164482">
        <w:rPr>
          <w:rFonts w:hint="cs"/>
          <w:rtl/>
          <w:lang w:bidi="ar-LB"/>
        </w:rPr>
        <w:t>حافظت رحمة الله بنفس الوقت في تلك الأجواء على هذا الحق المبدئي حول مجد المسيح الشخصي.</w:t>
      </w:r>
    </w:p>
    <w:p w14:paraId="535C8BE0" w14:textId="254FF69A" w:rsidR="00164482" w:rsidRDefault="00164482" w:rsidP="00B32799">
      <w:pPr>
        <w:rPr>
          <w:rtl/>
          <w:lang w:bidi="ar-LB"/>
        </w:rPr>
      </w:pPr>
      <w:r>
        <w:rPr>
          <w:rFonts w:hint="cs"/>
          <w:rtl/>
          <w:lang w:bidi="ar-LB"/>
        </w:rPr>
        <w:t>"</w:t>
      </w:r>
      <w:r w:rsidRPr="00164482">
        <w:rPr>
          <w:rFonts w:ascii="Arial" w:hAnsi="Arial" w:cs="Arial" w:hint="cs"/>
          <w:rtl/>
          <w:lang w:bidi="ar-LB"/>
        </w:rPr>
        <w:t>​</w:t>
      </w:r>
      <w:r w:rsidRPr="00164482">
        <w:rPr>
          <w:rFonts w:hint="cs"/>
          <w:rtl/>
          <w:lang w:bidi="ar-LB"/>
        </w:rPr>
        <w:t>وَلكِنْ</w:t>
      </w:r>
      <w:r w:rsidRPr="00164482">
        <w:rPr>
          <w:rtl/>
          <w:lang w:bidi="ar-LB"/>
        </w:rPr>
        <w:t xml:space="preserve"> </w:t>
      </w:r>
      <w:r w:rsidRPr="00164482">
        <w:rPr>
          <w:rFonts w:hint="cs"/>
          <w:rtl/>
          <w:lang w:bidi="ar-LB"/>
        </w:rPr>
        <w:t>عِنْدِي</w:t>
      </w:r>
      <w:r w:rsidRPr="00164482">
        <w:rPr>
          <w:rtl/>
          <w:lang w:bidi="ar-LB"/>
        </w:rPr>
        <w:t xml:space="preserve"> </w:t>
      </w:r>
      <w:r w:rsidRPr="00164482">
        <w:rPr>
          <w:rFonts w:hint="cs"/>
          <w:rtl/>
          <w:lang w:bidi="ar-LB"/>
        </w:rPr>
        <w:t>عَلَيْكَ</w:t>
      </w:r>
      <w:r w:rsidRPr="00164482">
        <w:rPr>
          <w:rtl/>
          <w:lang w:bidi="ar-LB"/>
        </w:rPr>
        <w:t xml:space="preserve"> </w:t>
      </w:r>
      <w:r w:rsidRPr="00164482">
        <w:rPr>
          <w:rFonts w:hint="cs"/>
          <w:rtl/>
          <w:lang w:bidi="ar-LB"/>
        </w:rPr>
        <w:t>قَلِيلٌ</w:t>
      </w:r>
      <w:r w:rsidRPr="00164482">
        <w:rPr>
          <w:rtl/>
          <w:lang w:bidi="ar-LB"/>
        </w:rPr>
        <w:t xml:space="preserve">: </w:t>
      </w:r>
      <w:r w:rsidRPr="00164482">
        <w:rPr>
          <w:rFonts w:hint="cs"/>
          <w:rtl/>
          <w:lang w:bidi="ar-LB"/>
        </w:rPr>
        <w:t>أَنَّ</w:t>
      </w:r>
      <w:r w:rsidRPr="00164482">
        <w:rPr>
          <w:rtl/>
          <w:lang w:bidi="ar-LB"/>
        </w:rPr>
        <w:t xml:space="preserve"> </w:t>
      </w:r>
      <w:r w:rsidRPr="00164482">
        <w:rPr>
          <w:rFonts w:hint="cs"/>
          <w:rtl/>
          <w:lang w:bidi="ar-LB"/>
        </w:rPr>
        <w:t>عِنْدَكَ</w:t>
      </w:r>
      <w:r w:rsidRPr="00164482">
        <w:rPr>
          <w:rtl/>
          <w:lang w:bidi="ar-LB"/>
        </w:rPr>
        <w:t xml:space="preserve"> </w:t>
      </w:r>
      <w:r w:rsidRPr="00164482">
        <w:rPr>
          <w:rFonts w:hint="cs"/>
          <w:rtl/>
          <w:lang w:bidi="ar-LB"/>
        </w:rPr>
        <w:t>هُنَاكَ</w:t>
      </w:r>
      <w:r w:rsidRPr="00164482">
        <w:rPr>
          <w:rtl/>
          <w:lang w:bidi="ar-LB"/>
        </w:rPr>
        <w:t xml:space="preserve"> </w:t>
      </w:r>
      <w:r w:rsidRPr="00164482">
        <w:rPr>
          <w:rFonts w:hint="cs"/>
          <w:rtl/>
          <w:lang w:bidi="ar-LB"/>
        </w:rPr>
        <w:t>قَوْمًا</w:t>
      </w:r>
      <w:r w:rsidRPr="00164482">
        <w:rPr>
          <w:rtl/>
          <w:lang w:bidi="ar-LB"/>
        </w:rPr>
        <w:t xml:space="preserve"> </w:t>
      </w:r>
      <w:r w:rsidRPr="00164482">
        <w:rPr>
          <w:rFonts w:hint="cs"/>
          <w:rtl/>
          <w:lang w:bidi="ar-LB"/>
        </w:rPr>
        <w:t>مُتَمَسِّكِينَ</w:t>
      </w:r>
      <w:r w:rsidRPr="00164482">
        <w:rPr>
          <w:rtl/>
          <w:lang w:bidi="ar-LB"/>
        </w:rPr>
        <w:t xml:space="preserve"> </w:t>
      </w:r>
      <w:r w:rsidRPr="00164482">
        <w:rPr>
          <w:rFonts w:hint="cs"/>
          <w:rtl/>
          <w:lang w:bidi="ar-LB"/>
        </w:rPr>
        <w:t>بِتَعْلِيمِ</w:t>
      </w:r>
      <w:r w:rsidRPr="00164482">
        <w:rPr>
          <w:rtl/>
          <w:lang w:bidi="ar-LB"/>
        </w:rPr>
        <w:t xml:space="preserve"> </w:t>
      </w:r>
      <w:proofErr w:type="spellStart"/>
      <w:r w:rsidRPr="00164482">
        <w:rPr>
          <w:rFonts w:hint="cs"/>
          <w:rtl/>
          <w:lang w:bidi="ar-LB"/>
        </w:rPr>
        <w:t>بَلْعَامَ</w:t>
      </w:r>
      <w:proofErr w:type="spellEnd"/>
      <w:r w:rsidRPr="00164482">
        <w:rPr>
          <w:rFonts w:hint="cs"/>
          <w:rtl/>
          <w:lang w:bidi="ar-LB"/>
        </w:rPr>
        <w:t>،</w:t>
      </w:r>
      <w:r>
        <w:rPr>
          <w:rFonts w:hint="cs"/>
          <w:rtl/>
          <w:lang w:bidi="ar-LB"/>
        </w:rPr>
        <w:t>" (عدد 14). وبسرعة تم الآن إدخال الفئة الكهنوتية (</w:t>
      </w:r>
      <w:proofErr w:type="spellStart"/>
      <w:r>
        <w:rPr>
          <w:rFonts w:hint="cs"/>
          <w:rtl/>
          <w:lang w:bidi="ar-LB"/>
        </w:rPr>
        <w:t>الكليريكية</w:t>
      </w:r>
      <w:proofErr w:type="spellEnd"/>
      <w:r>
        <w:rPr>
          <w:rFonts w:hint="cs"/>
          <w:rtl/>
          <w:lang w:bidi="ar-LB"/>
        </w:rPr>
        <w:t xml:space="preserve">). السلطة العالمية أدخلت وجهات نظر عالمية؛ والآن تحوّلت خدمة الكهنوت إلى خدمة </w:t>
      </w:r>
      <w:r w:rsidR="001E7236">
        <w:rPr>
          <w:rFonts w:hint="cs"/>
          <w:rtl/>
          <w:lang w:bidi="ar-LB"/>
        </w:rPr>
        <w:t xml:space="preserve">مربحة. مؤسسو هذه الفئة كانوا المتمسكين بتعليم </w:t>
      </w:r>
      <w:proofErr w:type="spellStart"/>
      <w:r w:rsidR="001E7236">
        <w:rPr>
          <w:rFonts w:hint="cs"/>
          <w:rtl/>
          <w:lang w:bidi="ar-LB"/>
        </w:rPr>
        <w:t>بلعام</w:t>
      </w:r>
      <w:proofErr w:type="spellEnd"/>
      <w:r w:rsidR="001E7236">
        <w:rPr>
          <w:rFonts w:hint="cs"/>
          <w:rtl/>
          <w:lang w:bidi="ar-LB"/>
        </w:rPr>
        <w:t xml:space="preserve">. وهذا بالطبع كان مصحوبًا في إدخال كل أنواع المهادنات مع العالم. </w:t>
      </w:r>
      <w:proofErr w:type="spellStart"/>
      <w:r w:rsidR="001E7236">
        <w:rPr>
          <w:rFonts w:hint="cs"/>
          <w:rtl/>
          <w:lang w:bidi="ar-LB"/>
        </w:rPr>
        <w:t>الكليروس</w:t>
      </w:r>
      <w:proofErr w:type="spellEnd"/>
      <w:r w:rsidR="001E7236">
        <w:rPr>
          <w:rFonts w:hint="cs"/>
          <w:rtl/>
          <w:lang w:bidi="ar-LB"/>
        </w:rPr>
        <w:t xml:space="preserve"> (الروحانية) تم دعمها بإساءة استخدام الكتاب المقدس بكل أنواع معاشرة طرق العالم الشريرة. وهذا ما يقوله هنا: "</w:t>
      </w:r>
      <w:r w:rsidR="001E7236" w:rsidRPr="001E7236">
        <w:rPr>
          <w:rtl/>
          <w:lang w:bidi="ar-LB"/>
        </w:rPr>
        <w:t xml:space="preserve">الَّذِي كَانَ يُعَلِّمُ </w:t>
      </w:r>
      <w:proofErr w:type="spellStart"/>
      <w:r w:rsidR="001E7236" w:rsidRPr="001E7236">
        <w:rPr>
          <w:rtl/>
          <w:lang w:bidi="ar-LB"/>
        </w:rPr>
        <w:t>بَالاَقَ</w:t>
      </w:r>
      <w:proofErr w:type="spellEnd"/>
      <w:r w:rsidR="001E7236" w:rsidRPr="001E7236">
        <w:rPr>
          <w:rtl/>
          <w:lang w:bidi="ar-LB"/>
        </w:rPr>
        <w:t xml:space="preserve"> أَنْ يُلْقِيَ </w:t>
      </w:r>
      <w:proofErr w:type="spellStart"/>
      <w:r w:rsidR="001E7236" w:rsidRPr="001E7236">
        <w:rPr>
          <w:rtl/>
          <w:lang w:bidi="ar-LB"/>
        </w:rPr>
        <w:t>مَعْثَرَةً</w:t>
      </w:r>
      <w:proofErr w:type="spellEnd"/>
      <w:r w:rsidR="001E7236" w:rsidRPr="001E7236">
        <w:rPr>
          <w:rtl/>
          <w:lang w:bidi="ar-LB"/>
        </w:rPr>
        <w:t xml:space="preserve"> أَمَامَ بَنِي إِسْرَائِيلَ: أَنْ يَأْكُلُوا مَا ذُبِحَ لِلأَوْثَانِ، وَيَزْنُوا.</w:t>
      </w:r>
      <w:r w:rsidR="001E7236">
        <w:rPr>
          <w:rFonts w:hint="cs"/>
          <w:rtl/>
          <w:lang w:bidi="ar-LB"/>
        </w:rPr>
        <w:t xml:space="preserve">" فأنا لا أشك بأن كل هذا هو رمزي. لكن الغفلة واضحة تمامًا لدى مَن لم يبهت ضميره. هناك حيث هو الشر بذاته وقد ضاع كل ما حفظته الكنيسة كعذراء عفيفة ومخطوبة للمسيح (2. </w:t>
      </w:r>
      <w:proofErr w:type="spellStart"/>
      <w:r w:rsidR="001E7236">
        <w:rPr>
          <w:rFonts w:hint="cs"/>
          <w:rtl/>
          <w:lang w:bidi="ar-LB"/>
        </w:rPr>
        <w:t>كورنثوس</w:t>
      </w:r>
      <w:proofErr w:type="spellEnd"/>
      <w:r w:rsidR="001E7236">
        <w:rPr>
          <w:rFonts w:hint="cs"/>
          <w:rtl/>
          <w:lang w:bidi="ar-LB"/>
        </w:rPr>
        <w:t xml:space="preserve"> 11: 2)، ليس لنا أن نستغرب بأن هذا التحذير يُساء فهمه. فقد دخل العالم؛ وهكذا هو الأمر في كل وقت. </w:t>
      </w:r>
      <w:r w:rsidR="00885827">
        <w:rPr>
          <w:rFonts w:hint="cs"/>
          <w:rtl/>
          <w:lang w:bidi="ar-LB"/>
        </w:rPr>
        <w:t>وآهٍ في ذلك يتم إطراء الناس من قِبَل مَن يعيدون فضل منصبهم لهذا التأثير الفاسد الفظيع والمُفسد. إن ذات روح عدم الإيمان الذي أدخل الشؤم هو أيضًا يحتفظ به اليوم كالأمس من خلال إبطال استخدام السيف ذي حدين. لقد كان المسيحيون مصابون بالعمى من سلطة ومجد العالم، والتي بلا شك تم استخدامها لا فقط لحمايته هو وإنما أيضًا لحماية الإيمان المسيحي العلني في تلك الأيام. وبنفس الوقت هم ضحوا بتحالفهم مع العالم بالمسيح بصورة كاملة من الشر. وقد نتج من ذلك عمليًا رجوع إلى العالم الذي كانت النعمة قد انتشلت منه الكنيسة</w:t>
      </w:r>
      <w:r w:rsidR="00A72407">
        <w:rPr>
          <w:rFonts w:hint="cs"/>
          <w:rtl/>
          <w:lang w:bidi="ar-LB"/>
        </w:rPr>
        <w:t xml:space="preserve"> لتوحدها بالمسيح في المجد.</w:t>
      </w:r>
    </w:p>
    <w:p w14:paraId="2725F9B9" w14:textId="60E241A6" w:rsidR="008C45C2" w:rsidRDefault="008C45C2" w:rsidP="00B32799">
      <w:pPr>
        <w:rPr>
          <w:rtl/>
          <w:lang w:bidi="ar-LB"/>
        </w:rPr>
      </w:pPr>
      <w:r>
        <w:rPr>
          <w:rFonts w:hint="cs"/>
          <w:rtl/>
          <w:lang w:bidi="ar-LB"/>
        </w:rPr>
        <w:t>"</w:t>
      </w:r>
      <w:r w:rsidRPr="008C45C2">
        <w:rPr>
          <w:rtl/>
          <w:lang w:bidi="ar-LB"/>
        </w:rPr>
        <w:t xml:space="preserve">هكَذَا عِنْدَكَ أَنْتَ أَيْضًا قَوْمٌ مُتَمَسِّكُونَ بِتَعْلِيمِ </w:t>
      </w:r>
      <w:proofErr w:type="spellStart"/>
      <w:r w:rsidRPr="008C45C2">
        <w:rPr>
          <w:rtl/>
          <w:lang w:bidi="ar-LB"/>
        </w:rPr>
        <w:t>النُّقُولاَوِيِّينَ</w:t>
      </w:r>
      <w:proofErr w:type="spellEnd"/>
      <w:r>
        <w:rPr>
          <w:rFonts w:hint="cs"/>
          <w:rtl/>
          <w:lang w:bidi="ar-LB"/>
        </w:rPr>
        <w:t>" (عدد 15). إن أول هذه الرسائل لملاك كنيسة أفسس، ذكرت "</w:t>
      </w:r>
      <w:r w:rsidRPr="008C45C2">
        <w:rPr>
          <w:rtl/>
          <w:lang w:bidi="ar-LB"/>
        </w:rPr>
        <w:t xml:space="preserve">أَعْمَالَ </w:t>
      </w:r>
      <w:proofErr w:type="spellStart"/>
      <w:r w:rsidRPr="008C45C2">
        <w:rPr>
          <w:rtl/>
          <w:lang w:bidi="ar-LB"/>
        </w:rPr>
        <w:t>النُّقُولاَوِيِّينَ</w:t>
      </w:r>
      <w:proofErr w:type="spellEnd"/>
      <w:r>
        <w:rPr>
          <w:rFonts w:hint="cs"/>
          <w:rtl/>
          <w:lang w:bidi="ar-LB"/>
        </w:rPr>
        <w:t xml:space="preserve">" وفي هذه الأثناء تحول هذا الشر (ويبدو أنه متعلق </w:t>
      </w:r>
      <w:proofErr w:type="spellStart"/>
      <w:r>
        <w:rPr>
          <w:rFonts w:hint="cs"/>
          <w:rtl/>
          <w:lang w:bidi="ar-LB"/>
        </w:rPr>
        <w:t>بأنتينوميسموس</w:t>
      </w:r>
      <w:proofErr w:type="spellEnd"/>
      <w:r>
        <w:rPr>
          <w:rStyle w:val="FootnoteReference"/>
          <w:rtl/>
          <w:lang w:bidi="ar-LB"/>
        </w:rPr>
        <w:footnoteReference w:id="13"/>
      </w:r>
      <w:r>
        <w:rPr>
          <w:rFonts w:hint="cs"/>
          <w:rtl/>
          <w:lang w:bidi="ar-LB"/>
        </w:rPr>
        <w:t>)</w:t>
      </w:r>
      <w:r w:rsidR="00B71AE9">
        <w:rPr>
          <w:rFonts w:hint="cs"/>
          <w:rtl/>
          <w:lang w:bidi="ar-LB"/>
        </w:rPr>
        <w:t xml:space="preserve"> إلى تعليم. "</w:t>
      </w:r>
      <w:r w:rsidR="00B71AE9" w:rsidRPr="00B71AE9">
        <w:rPr>
          <w:rFonts w:ascii="Arial" w:hAnsi="Arial" w:cs="Arial" w:hint="cs"/>
          <w:rtl/>
          <w:lang w:bidi="ar-LB"/>
        </w:rPr>
        <w:t>​</w:t>
      </w:r>
      <w:r w:rsidR="00B71AE9" w:rsidRPr="00B71AE9">
        <w:rPr>
          <w:rFonts w:hint="cs"/>
          <w:rtl/>
          <w:lang w:bidi="ar-LB"/>
        </w:rPr>
        <w:t>فَتُبْ</w:t>
      </w:r>
      <w:r w:rsidR="00B71AE9" w:rsidRPr="00B71AE9">
        <w:rPr>
          <w:rtl/>
          <w:lang w:bidi="ar-LB"/>
        </w:rPr>
        <w:t xml:space="preserve"> </w:t>
      </w:r>
      <w:r w:rsidR="00B71AE9" w:rsidRPr="00B71AE9">
        <w:rPr>
          <w:rFonts w:hint="cs"/>
          <w:rtl/>
          <w:lang w:bidi="ar-LB"/>
        </w:rPr>
        <w:t>وَإِّلاَّ</w:t>
      </w:r>
      <w:r w:rsidR="00B71AE9" w:rsidRPr="00B71AE9">
        <w:rPr>
          <w:rtl/>
          <w:lang w:bidi="ar-LB"/>
        </w:rPr>
        <w:t xml:space="preserve"> </w:t>
      </w:r>
      <w:r w:rsidR="00B71AE9" w:rsidRPr="00B71AE9">
        <w:rPr>
          <w:rFonts w:hint="cs"/>
          <w:rtl/>
          <w:lang w:bidi="ar-LB"/>
        </w:rPr>
        <w:t>فَإِنِّي</w:t>
      </w:r>
      <w:r w:rsidR="00B71AE9" w:rsidRPr="00B71AE9">
        <w:rPr>
          <w:rtl/>
          <w:lang w:bidi="ar-LB"/>
        </w:rPr>
        <w:t xml:space="preserve"> </w:t>
      </w:r>
      <w:r w:rsidR="00B71AE9" w:rsidRPr="00B71AE9">
        <w:rPr>
          <w:rFonts w:hint="cs"/>
          <w:rtl/>
          <w:lang w:bidi="ar-LB"/>
        </w:rPr>
        <w:t>آتِيكَ</w:t>
      </w:r>
      <w:r w:rsidR="00B71AE9" w:rsidRPr="00B71AE9">
        <w:rPr>
          <w:rtl/>
          <w:lang w:bidi="ar-LB"/>
        </w:rPr>
        <w:t xml:space="preserve"> </w:t>
      </w:r>
      <w:r w:rsidR="00B71AE9" w:rsidRPr="00B71AE9">
        <w:rPr>
          <w:rFonts w:hint="cs"/>
          <w:rtl/>
          <w:lang w:bidi="ar-LB"/>
        </w:rPr>
        <w:t>سَرِيعًا</w:t>
      </w:r>
      <w:r w:rsidR="00B71AE9" w:rsidRPr="00B71AE9">
        <w:rPr>
          <w:rtl/>
          <w:lang w:bidi="ar-LB"/>
        </w:rPr>
        <w:t xml:space="preserve"> </w:t>
      </w:r>
      <w:r w:rsidR="00B71AE9" w:rsidRPr="00B71AE9">
        <w:rPr>
          <w:rFonts w:hint="cs"/>
          <w:rtl/>
          <w:lang w:bidi="ar-LB"/>
        </w:rPr>
        <w:t>وَأُحَارِبُهُمْ</w:t>
      </w:r>
      <w:r w:rsidR="00B71AE9" w:rsidRPr="00B71AE9">
        <w:rPr>
          <w:rtl/>
          <w:lang w:bidi="ar-LB"/>
        </w:rPr>
        <w:t xml:space="preserve"> </w:t>
      </w:r>
      <w:r w:rsidR="00B71AE9" w:rsidRPr="00B71AE9">
        <w:rPr>
          <w:rFonts w:hint="cs"/>
          <w:rtl/>
          <w:lang w:bidi="ar-LB"/>
        </w:rPr>
        <w:t>بِسَيْفِ</w:t>
      </w:r>
      <w:r w:rsidR="00B71AE9" w:rsidRPr="00B71AE9">
        <w:rPr>
          <w:rtl/>
          <w:lang w:bidi="ar-LB"/>
        </w:rPr>
        <w:t xml:space="preserve"> </w:t>
      </w:r>
      <w:r w:rsidR="00B71AE9" w:rsidRPr="00B71AE9">
        <w:rPr>
          <w:rFonts w:hint="cs"/>
          <w:rtl/>
          <w:lang w:bidi="ar-LB"/>
        </w:rPr>
        <w:t>فَمِي</w:t>
      </w:r>
      <w:r w:rsidR="00B71AE9" w:rsidRPr="00B71AE9">
        <w:rPr>
          <w:rtl/>
          <w:lang w:bidi="ar-LB"/>
        </w:rPr>
        <w:t>.</w:t>
      </w:r>
      <w:r w:rsidR="00B71AE9">
        <w:rPr>
          <w:rFonts w:hint="cs"/>
          <w:rtl/>
          <w:lang w:bidi="ar-LB"/>
        </w:rPr>
        <w:t>" (عدد 16). بالتالي الرب لم يعُد يُجاهد لحماية شعبه، كما ولم يستخدم كراهية واضطهاد العدو</w:t>
      </w:r>
      <w:r w:rsidR="00F064DE">
        <w:rPr>
          <w:rFonts w:hint="cs"/>
          <w:rtl/>
          <w:lang w:bidi="ar-LB"/>
        </w:rPr>
        <w:t xml:space="preserve"> لاقتلاع براعم أو الثمار الشريرة الخارجة من الزرع النابت. هذا ما رأيناه سابقًا. والآن حدث اضطهاد أكبر. ولكن آهٍ! فحالة مَن حملوا اسمه كانت حالة حيث أنه كان مضطرًا بأن يعاملهم </w:t>
      </w:r>
      <w:r w:rsidR="00F064DE" w:rsidRPr="001C173F">
        <w:rPr>
          <w:rFonts w:hint="cs"/>
          <w:rtl/>
          <w:lang w:bidi="ar-LB"/>
        </w:rPr>
        <w:t>بش</w:t>
      </w:r>
      <w:r w:rsidR="001C173F">
        <w:rPr>
          <w:rFonts w:hint="cs"/>
          <w:rtl/>
          <w:lang w:bidi="ar-LB"/>
        </w:rPr>
        <w:t>كل جاد</w:t>
      </w:r>
      <w:r w:rsidR="001C27CA">
        <w:rPr>
          <w:rFonts w:hint="cs"/>
          <w:rtl/>
          <w:lang w:bidi="ar-LB"/>
        </w:rPr>
        <w:t>.</w:t>
      </w:r>
    </w:p>
    <w:p w14:paraId="2EE1F723" w14:textId="34DFE731" w:rsidR="001C173F" w:rsidRDefault="001C173F" w:rsidP="00B32799">
      <w:pPr>
        <w:rPr>
          <w:rtl/>
          <w:lang w:bidi="ar-LB"/>
        </w:rPr>
      </w:pPr>
      <w:r>
        <w:rPr>
          <w:rFonts w:hint="cs"/>
          <w:rtl/>
          <w:lang w:bidi="ar-LB"/>
        </w:rPr>
        <w:t>"</w:t>
      </w:r>
      <w:r w:rsidRPr="001C173F">
        <w:rPr>
          <w:rFonts w:ascii="Arial" w:hAnsi="Arial" w:cs="Arial" w:hint="cs"/>
          <w:rtl/>
          <w:lang w:bidi="ar-LB"/>
        </w:rPr>
        <w:t>​</w:t>
      </w:r>
      <w:r w:rsidRPr="001C173F">
        <w:rPr>
          <w:rtl/>
          <w:lang w:bidi="ar-LB"/>
        </w:rPr>
        <w:t>17</w:t>
      </w:r>
      <w:r w:rsidRPr="001C173F">
        <w:rPr>
          <w:rFonts w:ascii="Arial" w:hAnsi="Arial" w:cs="Arial" w:hint="cs"/>
          <w:rtl/>
          <w:lang w:bidi="ar-LB"/>
        </w:rPr>
        <w:t>​</w:t>
      </w:r>
      <w:r w:rsidRPr="001C173F">
        <w:rPr>
          <w:rtl/>
          <w:lang w:bidi="ar-LB"/>
        </w:rPr>
        <w:t xml:space="preserve"> </w:t>
      </w:r>
      <w:r w:rsidRPr="001C173F">
        <w:rPr>
          <w:rFonts w:ascii="Arial" w:hAnsi="Arial" w:cs="Arial" w:hint="cs"/>
          <w:rtl/>
          <w:lang w:bidi="ar-LB"/>
        </w:rPr>
        <w:t>​</w:t>
      </w:r>
      <w:r w:rsidRPr="001C173F">
        <w:rPr>
          <w:rFonts w:hint="cs"/>
          <w:rtl/>
          <w:lang w:bidi="ar-LB"/>
        </w:rPr>
        <w:t>مَنْ</w:t>
      </w:r>
      <w:r w:rsidRPr="001C173F">
        <w:rPr>
          <w:rtl/>
          <w:lang w:bidi="ar-LB"/>
        </w:rPr>
        <w:t xml:space="preserve"> </w:t>
      </w:r>
      <w:r w:rsidRPr="001C173F">
        <w:rPr>
          <w:rFonts w:hint="cs"/>
          <w:rtl/>
          <w:lang w:bidi="ar-LB"/>
        </w:rPr>
        <w:t>لَهُ</w:t>
      </w:r>
      <w:r w:rsidRPr="001C173F">
        <w:rPr>
          <w:rtl/>
          <w:lang w:bidi="ar-LB"/>
        </w:rPr>
        <w:t xml:space="preserve"> </w:t>
      </w:r>
      <w:r w:rsidRPr="001C173F">
        <w:rPr>
          <w:rFonts w:hint="cs"/>
          <w:rtl/>
          <w:lang w:bidi="ar-LB"/>
        </w:rPr>
        <w:t>أُذُنٌ</w:t>
      </w:r>
      <w:r w:rsidRPr="001C173F">
        <w:rPr>
          <w:rtl/>
          <w:lang w:bidi="ar-LB"/>
        </w:rPr>
        <w:t xml:space="preserve"> </w:t>
      </w:r>
      <w:r w:rsidRPr="001C173F">
        <w:rPr>
          <w:rFonts w:hint="cs"/>
          <w:rtl/>
          <w:lang w:bidi="ar-LB"/>
        </w:rPr>
        <w:t>فَلْيَسْمَعْ</w:t>
      </w:r>
      <w:r w:rsidRPr="001C173F">
        <w:rPr>
          <w:rtl/>
          <w:lang w:bidi="ar-LB"/>
        </w:rPr>
        <w:t xml:space="preserve"> </w:t>
      </w:r>
      <w:r w:rsidRPr="001C173F">
        <w:rPr>
          <w:rFonts w:hint="cs"/>
          <w:rtl/>
          <w:lang w:bidi="ar-LB"/>
        </w:rPr>
        <w:t>مَا</w:t>
      </w:r>
      <w:r w:rsidRPr="001C173F">
        <w:rPr>
          <w:rtl/>
          <w:lang w:bidi="ar-LB"/>
        </w:rPr>
        <w:t xml:space="preserve"> </w:t>
      </w:r>
      <w:r w:rsidRPr="001C173F">
        <w:rPr>
          <w:rFonts w:hint="cs"/>
          <w:rtl/>
          <w:lang w:bidi="ar-LB"/>
        </w:rPr>
        <w:t>يَقُولُهُ</w:t>
      </w:r>
      <w:r w:rsidRPr="001C173F">
        <w:rPr>
          <w:rtl/>
          <w:lang w:bidi="ar-LB"/>
        </w:rPr>
        <w:t xml:space="preserve"> </w:t>
      </w:r>
      <w:r w:rsidRPr="001C173F">
        <w:rPr>
          <w:rFonts w:hint="cs"/>
          <w:rtl/>
          <w:lang w:bidi="ar-LB"/>
        </w:rPr>
        <w:t>الرُّوحُ</w:t>
      </w:r>
      <w:r w:rsidRPr="001C173F">
        <w:rPr>
          <w:rtl/>
          <w:lang w:bidi="ar-LB"/>
        </w:rPr>
        <w:t xml:space="preserve"> </w:t>
      </w:r>
      <w:r w:rsidRPr="001C173F">
        <w:rPr>
          <w:rFonts w:hint="cs"/>
          <w:rtl/>
          <w:lang w:bidi="ar-LB"/>
        </w:rPr>
        <w:t>لِلْكَنَائِسِ</w:t>
      </w:r>
      <w:r w:rsidRPr="001C173F">
        <w:rPr>
          <w:rtl/>
          <w:lang w:bidi="ar-LB"/>
        </w:rPr>
        <w:t xml:space="preserve">. </w:t>
      </w:r>
      <w:r w:rsidRPr="001C173F">
        <w:rPr>
          <w:rFonts w:hint="cs"/>
          <w:rtl/>
          <w:lang w:bidi="ar-LB"/>
        </w:rPr>
        <w:t>مَنْ</w:t>
      </w:r>
      <w:r w:rsidRPr="001C173F">
        <w:rPr>
          <w:rtl/>
          <w:lang w:bidi="ar-LB"/>
        </w:rPr>
        <w:t xml:space="preserve"> </w:t>
      </w:r>
      <w:r w:rsidRPr="001C173F">
        <w:rPr>
          <w:rFonts w:hint="cs"/>
          <w:rtl/>
          <w:lang w:bidi="ar-LB"/>
        </w:rPr>
        <w:t>يَغْلِبُ</w:t>
      </w:r>
      <w:r w:rsidRPr="001C173F">
        <w:rPr>
          <w:rtl/>
          <w:lang w:bidi="ar-LB"/>
        </w:rPr>
        <w:t xml:space="preserve"> </w:t>
      </w:r>
      <w:r w:rsidRPr="001C173F">
        <w:rPr>
          <w:rFonts w:hint="cs"/>
          <w:rtl/>
          <w:lang w:bidi="ar-LB"/>
        </w:rPr>
        <w:t>فَسَأُعْطِيهِ</w:t>
      </w:r>
      <w:r w:rsidRPr="001C173F">
        <w:rPr>
          <w:rtl/>
          <w:lang w:bidi="ar-LB"/>
        </w:rPr>
        <w:t xml:space="preserve"> </w:t>
      </w:r>
      <w:r w:rsidRPr="001C173F">
        <w:rPr>
          <w:rFonts w:hint="cs"/>
          <w:rtl/>
          <w:lang w:bidi="ar-LB"/>
        </w:rPr>
        <w:t>أَنْ</w:t>
      </w:r>
      <w:r w:rsidRPr="001C173F">
        <w:rPr>
          <w:rtl/>
          <w:lang w:bidi="ar-LB"/>
        </w:rPr>
        <w:t xml:space="preserve"> </w:t>
      </w:r>
      <w:r w:rsidRPr="001C173F">
        <w:rPr>
          <w:rFonts w:hint="cs"/>
          <w:rtl/>
          <w:lang w:bidi="ar-LB"/>
        </w:rPr>
        <w:t>يَأْكُلَ</w:t>
      </w:r>
      <w:r w:rsidRPr="001C173F">
        <w:rPr>
          <w:rtl/>
          <w:lang w:bidi="ar-LB"/>
        </w:rPr>
        <w:t xml:space="preserve"> </w:t>
      </w:r>
      <w:r w:rsidRPr="001C173F">
        <w:rPr>
          <w:rFonts w:hint="cs"/>
          <w:rtl/>
          <w:lang w:bidi="ar-LB"/>
        </w:rPr>
        <w:t>مِنَ</w:t>
      </w:r>
      <w:r w:rsidRPr="001C173F">
        <w:rPr>
          <w:rtl/>
          <w:lang w:bidi="ar-LB"/>
        </w:rPr>
        <w:t xml:space="preserve"> </w:t>
      </w:r>
      <w:r w:rsidRPr="001C173F">
        <w:rPr>
          <w:rFonts w:hint="cs"/>
          <w:rtl/>
          <w:lang w:bidi="ar-LB"/>
        </w:rPr>
        <w:t>الْمَنِّ</w:t>
      </w:r>
      <w:r w:rsidRPr="001C173F">
        <w:rPr>
          <w:rtl/>
          <w:lang w:bidi="ar-LB"/>
        </w:rPr>
        <w:t xml:space="preserve"> </w:t>
      </w:r>
      <w:proofErr w:type="spellStart"/>
      <w:r w:rsidRPr="001C173F">
        <w:rPr>
          <w:rFonts w:hint="cs"/>
          <w:rtl/>
          <w:lang w:bidi="ar-LB"/>
        </w:rPr>
        <w:t>الْمُخْفَى</w:t>
      </w:r>
      <w:proofErr w:type="spellEnd"/>
      <w:r>
        <w:rPr>
          <w:rFonts w:hint="cs"/>
          <w:rtl/>
          <w:lang w:bidi="ar-LB"/>
        </w:rPr>
        <w:t xml:space="preserve">" (عدد 17). حينما فتشت الكنيسة عن مكان ذات مجد علني أصبح المَنّ </w:t>
      </w:r>
      <w:proofErr w:type="spellStart"/>
      <w:r>
        <w:rPr>
          <w:rFonts w:hint="cs"/>
          <w:rtl/>
          <w:lang w:bidi="ar-LB"/>
        </w:rPr>
        <w:t>المُخفى</w:t>
      </w:r>
      <w:proofErr w:type="spellEnd"/>
      <w:r>
        <w:rPr>
          <w:rFonts w:hint="cs"/>
          <w:rtl/>
          <w:lang w:bidi="ar-LB"/>
        </w:rPr>
        <w:t xml:space="preserve"> بمثابة تشجيع للإيمان. وقد يكون على الأقل أمانة شخصية وإن كانت أمانة غير مستحقة بالرب يسوع! فقد كان هنالك، كما لا أشك بذلك، بعض المفديين الذين بقوا أمناء لاسمه، مع أن تلك الفترة التي جُعل فيها الأمناء في مكانة البقية أو أُرغموا على ذلك، لم يكن قد حان موعدها بعد. فعلى ما يبدو لم تكن هنالك قوة </w:t>
      </w:r>
      <w:r w:rsidR="00A33200">
        <w:rPr>
          <w:rFonts w:hint="cs"/>
          <w:rtl/>
          <w:lang w:bidi="ar-LB"/>
        </w:rPr>
        <w:t xml:space="preserve">إيمان </w:t>
      </w:r>
      <w:r>
        <w:rPr>
          <w:rFonts w:hint="cs"/>
          <w:rtl/>
          <w:lang w:bidi="ar-LB"/>
        </w:rPr>
        <w:t>كافية لذلك</w:t>
      </w:r>
      <w:r w:rsidR="00A33200">
        <w:rPr>
          <w:rFonts w:hint="cs"/>
          <w:rtl/>
          <w:lang w:bidi="ar-LB"/>
        </w:rPr>
        <w:t>. على أي حال فقد كانت هنالك أمانة للمسيح؛ وحيثما وُجدت انطبق القول: "</w:t>
      </w:r>
      <w:r w:rsidR="00A33200" w:rsidRPr="00A33200">
        <w:rPr>
          <w:rtl/>
          <w:lang w:bidi="ar-LB"/>
        </w:rPr>
        <w:t xml:space="preserve">مَنْ يَغْلِبُ فَسَأُعْطِيهِ أَنْ يَأْكُلَ مِنَ الْمَنِّ </w:t>
      </w:r>
      <w:proofErr w:type="spellStart"/>
      <w:r w:rsidR="00A33200" w:rsidRPr="00A33200">
        <w:rPr>
          <w:rtl/>
          <w:lang w:bidi="ar-LB"/>
        </w:rPr>
        <w:t>الْمُخْفَى</w:t>
      </w:r>
      <w:proofErr w:type="spellEnd"/>
      <w:r w:rsidR="00A33200" w:rsidRPr="00A33200">
        <w:rPr>
          <w:rtl/>
          <w:lang w:bidi="ar-LB"/>
        </w:rPr>
        <w:t>، وَأُعْطِيهِ حَصَاةً بَيْضَاءَ، وَعَلَى الْحَصَاةِ اسْمٌ جَدِيدٌ مَكْتُوبٌ لاَ يَعْرِفُهُ أَحَدٌ غَيْرُ الَّذِي يَأْخُذُ</w:t>
      </w:r>
      <w:r w:rsidR="00A33200">
        <w:rPr>
          <w:rFonts w:hint="cs"/>
          <w:rtl/>
          <w:lang w:bidi="ar-LB"/>
        </w:rPr>
        <w:t>" فالقلب الأمين تكفيه مصداقيته وهي أحلى من أية نصرة أمام كل الكون.</w:t>
      </w:r>
    </w:p>
    <w:p w14:paraId="6DE847A9" w14:textId="1B652A73" w:rsidR="00E415C2" w:rsidRDefault="00E415C2" w:rsidP="00B32799">
      <w:pPr>
        <w:rPr>
          <w:rtl/>
          <w:lang w:bidi="ar-LB"/>
        </w:rPr>
      </w:pPr>
      <w:r>
        <w:rPr>
          <w:rFonts w:hint="cs"/>
          <w:rtl/>
          <w:lang w:bidi="ar-LB"/>
        </w:rPr>
        <w:t>من بعد ذلك تلي آخر كنيسة من الأربع كنائس. "</w:t>
      </w:r>
      <w:r w:rsidRPr="00E415C2">
        <w:rPr>
          <w:rFonts w:ascii="Arial" w:hAnsi="Arial" w:cs="Arial" w:hint="cs"/>
          <w:rtl/>
          <w:lang w:bidi="ar-LB"/>
        </w:rPr>
        <w:t>​</w:t>
      </w:r>
      <w:r w:rsidRPr="00E415C2">
        <w:rPr>
          <w:rtl/>
          <w:lang w:bidi="ar-LB"/>
        </w:rPr>
        <w:t>18</w:t>
      </w:r>
      <w:r w:rsidRPr="00E415C2">
        <w:rPr>
          <w:rFonts w:ascii="Arial" w:hAnsi="Arial" w:cs="Arial" w:hint="cs"/>
          <w:rtl/>
          <w:lang w:bidi="ar-LB"/>
        </w:rPr>
        <w:t>​</w:t>
      </w:r>
      <w:r w:rsidRPr="00E415C2">
        <w:rPr>
          <w:rtl/>
          <w:lang w:bidi="ar-LB"/>
        </w:rPr>
        <w:t xml:space="preserve"> </w:t>
      </w:r>
      <w:r w:rsidRPr="00E415C2">
        <w:rPr>
          <w:rFonts w:ascii="Arial" w:hAnsi="Arial" w:cs="Arial" w:hint="cs"/>
          <w:rtl/>
          <w:lang w:bidi="ar-LB"/>
        </w:rPr>
        <w:t>​</w:t>
      </w:r>
      <w:r w:rsidRPr="00E415C2">
        <w:rPr>
          <w:rFonts w:hint="cs"/>
          <w:rtl/>
          <w:lang w:bidi="ar-LB"/>
        </w:rPr>
        <w:t>وَاكْتُبْ</w:t>
      </w:r>
      <w:r w:rsidRPr="00E415C2">
        <w:rPr>
          <w:rtl/>
          <w:lang w:bidi="ar-LB"/>
        </w:rPr>
        <w:t xml:space="preserve"> </w:t>
      </w:r>
      <w:r w:rsidRPr="00E415C2">
        <w:rPr>
          <w:rFonts w:hint="cs"/>
          <w:rtl/>
          <w:lang w:bidi="ar-LB"/>
        </w:rPr>
        <w:t>إِلَى</w:t>
      </w:r>
      <w:r w:rsidRPr="00E415C2">
        <w:rPr>
          <w:rtl/>
          <w:lang w:bidi="ar-LB"/>
        </w:rPr>
        <w:t xml:space="preserve"> </w:t>
      </w:r>
      <w:r w:rsidRPr="00E415C2">
        <w:rPr>
          <w:rFonts w:hint="cs"/>
          <w:rtl/>
          <w:lang w:bidi="ar-LB"/>
        </w:rPr>
        <w:t>مَلاَكِ</w:t>
      </w:r>
      <w:r w:rsidRPr="00E415C2">
        <w:rPr>
          <w:rtl/>
          <w:lang w:bidi="ar-LB"/>
        </w:rPr>
        <w:t xml:space="preserve"> </w:t>
      </w:r>
      <w:r w:rsidRPr="00E415C2">
        <w:rPr>
          <w:rFonts w:hint="cs"/>
          <w:rtl/>
          <w:lang w:bidi="ar-LB"/>
        </w:rPr>
        <w:t>الْكَنِيسَةِ</w:t>
      </w:r>
      <w:r w:rsidRPr="00E415C2">
        <w:rPr>
          <w:rtl/>
          <w:lang w:bidi="ar-LB"/>
        </w:rPr>
        <w:t xml:space="preserve"> </w:t>
      </w:r>
      <w:r w:rsidRPr="00E415C2">
        <w:rPr>
          <w:rFonts w:hint="cs"/>
          <w:rtl/>
          <w:lang w:bidi="ar-LB"/>
        </w:rPr>
        <w:t>الَّتِي</w:t>
      </w:r>
      <w:r w:rsidRPr="00E415C2">
        <w:rPr>
          <w:rtl/>
          <w:lang w:bidi="ar-LB"/>
        </w:rPr>
        <w:t xml:space="preserve"> </w:t>
      </w:r>
      <w:r w:rsidRPr="00E415C2">
        <w:rPr>
          <w:rFonts w:hint="cs"/>
          <w:rtl/>
          <w:lang w:bidi="ar-LB"/>
        </w:rPr>
        <w:t>فِي</w:t>
      </w:r>
      <w:r w:rsidRPr="00E415C2">
        <w:rPr>
          <w:rtl/>
          <w:lang w:bidi="ar-LB"/>
        </w:rPr>
        <w:t xml:space="preserve"> </w:t>
      </w:r>
      <w:proofErr w:type="spellStart"/>
      <w:r w:rsidRPr="00E415C2">
        <w:rPr>
          <w:rFonts w:hint="cs"/>
          <w:rtl/>
          <w:lang w:bidi="ar-LB"/>
        </w:rPr>
        <w:t>ثَيَاتِيرَا</w:t>
      </w:r>
      <w:proofErr w:type="spellEnd"/>
      <w:r w:rsidRPr="00E415C2">
        <w:rPr>
          <w:rtl/>
          <w:lang w:bidi="ar-LB"/>
        </w:rPr>
        <w:t xml:space="preserve">: </w:t>
      </w:r>
      <w:r>
        <w:rPr>
          <w:rFonts w:hint="cs"/>
          <w:rtl/>
          <w:lang w:bidi="ar-LB"/>
        </w:rPr>
        <w:t xml:space="preserve">" (عدد 18). وأنا لا أشك أبدًا بأن هذه الرسالة فيها مخطط هادف </w:t>
      </w:r>
      <w:r>
        <w:rPr>
          <w:rtl/>
          <w:lang w:bidi="ar-LB"/>
        </w:rPr>
        <w:t>–</w:t>
      </w:r>
      <w:r>
        <w:rPr>
          <w:rFonts w:hint="cs"/>
          <w:rtl/>
          <w:lang w:bidi="ar-LB"/>
        </w:rPr>
        <w:t xml:space="preserve"> بقدر ما سمحت به الظروف الراهنة آنذاك </w:t>
      </w:r>
      <w:r>
        <w:rPr>
          <w:rtl/>
          <w:lang w:bidi="ar-LB"/>
        </w:rPr>
        <w:t>–</w:t>
      </w:r>
      <w:r>
        <w:rPr>
          <w:rFonts w:hint="cs"/>
          <w:rtl/>
          <w:lang w:bidi="ar-LB"/>
        </w:rPr>
        <w:t xml:space="preserve"> لما قد وُجد في العصور الوسطى. "</w:t>
      </w:r>
      <w:r w:rsidRPr="00E415C2">
        <w:rPr>
          <w:rtl/>
          <w:lang w:bidi="ar-LB"/>
        </w:rPr>
        <w:t>«هذَا يَقُولُهُ ابْنُ اللهِ، الَّذِي لَهُ عَيْنَانِ كَلَهِيبِ نَارٍ، وَرِجْلاَهُ مِثْلُ النُّحَاسِ النَّقِيِّ:</w:t>
      </w:r>
      <w:r>
        <w:rPr>
          <w:rFonts w:hint="cs"/>
          <w:rtl/>
          <w:lang w:bidi="ar-LB"/>
        </w:rPr>
        <w:t xml:space="preserve">" فالمسيح الآن لا يظهر فقط في سلطان حكمه الأدبي الكاشف لكل شيء، وإنما كذلك كشخص مستعد ليقوم بقضائه على الشر </w:t>
      </w:r>
      <w:r>
        <w:rPr>
          <w:rtl/>
          <w:lang w:bidi="ar-LB"/>
        </w:rPr>
        <w:t>–</w:t>
      </w:r>
      <w:r>
        <w:rPr>
          <w:rFonts w:hint="cs"/>
          <w:rtl/>
          <w:lang w:bidi="ar-LB"/>
        </w:rPr>
        <w:t xml:space="preserve"> "</w:t>
      </w:r>
      <w:r w:rsidRPr="00E415C2">
        <w:rPr>
          <w:rtl/>
        </w:rPr>
        <w:t xml:space="preserve"> </w:t>
      </w:r>
      <w:r w:rsidRPr="00E415C2">
        <w:rPr>
          <w:rtl/>
          <w:lang w:bidi="ar-LB"/>
        </w:rPr>
        <w:t>وَرِجْلاَهُ مِثْلُ النُّحَاسِ النَّقِيِّ</w:t>
      </w:r>
      <w:r>
        <w:rPr>
          <w:rFonts w:hint="cs"/>
          <w:rtl/>
          <w:lang w:bidi="ar-LB"/>
        </w:rPr>
        <w:t>" "</w:t>
      </w:r>
      <w:r w:rsidRPr="00E415C2">
        <w:rPr>
          <w:rtl/>
        </w:rPr>
        <w:t xml:space="preserve"> </w:t>
      </w:r>
      <w:r w:rsidRPr="00E415C2">
        <w:rPr>
          <w:rFonts w:ascii="Arial" w:hAnsi="Arial" w:cs="Arial" w:hint="cs"/>
          <w:rtl/>
          <w:lang w:bidi="ar-LB"/>
        </w:rPr>
        <w:t>​</w:t>
      </w:r>
      <w:r w:rsidRPr="00E415C2">
        <w:rPr>
          <w:rFonts w:hint="cs"/>
          <w:rtl/>
          <w:lang w:bidi="ar-LB"/>
        </w:rPr>
        <w:t>أَنَا</w:t>
      </w:r>
      <w:r w:rsidRPr="00E415C2">
        <w:rPr>
          <w:rtl/>
          <w:lang w:bidi="ar-LB"/>
        </w:rPr>
        <w:t xml:space="preserve"> </w:t>
      </w:r>
      <w:r w:rsidRPr="00E415C2">
        <w:rPr>
          <w:rFonts w:hint="cs"/>
          <w:rtl/>
          <w:lang w:bidi="ar-LB"/>
        </w:rPr>
        <w:t>عَارِفٌ</w:t>
      </w:r>
      <w:r w:rsidRPr="00E415C2">
        <w:rPr>
          <w:rtl/>
          <w:lang w:bidi="ar-LB"/>
        </w:rPr>
        <w:t xml:space="preserve"> </w:t>
      </w:r>
      <w:r w:rsidRPr="00E415C2">
        <w:rPr>
          <w:rFonts w:hint="cs"/>
          <w:rtl/>
          <w:lang w:bidi="ar-LB"/>
        </w:rPr>
        <w:t>أَعْمَالَكَ</w:t>
      </w:r>
      <w:r w:rsidRPr="00E415C2">
        <w:rPr>
          <w:rtl/>
          <w:lang w:bidi="ar-LB"/>
        </w:rPr>
        <w:t xml:space="preserve"> </w:t>
      </w:r>
      <w:r w:rsidRPr="00E415C2">
        <w:rPr>
          <w:rFonts w:hint="cs"/>
          <w:rtl/>
          <w:lang w:bidi="ar-LB"/>
        </w:rPr>
        <w:t>وَمَحَبَّتَكَ</w:t>
      </w:r>
      <w:r w:rsidRPr="00E415C2">
        <w:rPr>
          <w:rtl/>
          <w:lang w:bidi="ar-LB"/>
        </w:rPr>
        <w:t xml:space="preserve"> </w:t>
      </w:r>
      <w:r w:rsidRPr="00E415C2">
        <w:rPr>
          <w:rFonts w:hint="cs"/>
          <w:rtl/>
          <w:lang w:bidi="ar-LB"/>
        </w:rPr>
        <w:t>وَخِدْمَتَكَ</w:t>
      </w:r>
      <w:r w:rsidRPr="00E415C2">
        <w:rPr>
          <w:rtl/>
          <w:lang w:bidi="ar-LB"/>
        </w:rPr>
        <w:t xml:space="preserve"> </w:t>
      </w:r>
      <w:r w:rsidRPr="00E415C2">
        <w:rPr>
          <w:rFonts w:hint="cs"/>
          <w:rtl/>
          <w:lang w:bidi="ar-LB"/>
        </w:rPr>
        <w:t>وَإِيمَانَكَ</w:t>
      </w:r>
      <w:r w:rsidRPr="00E415C2">
        <w:rPr>
          <w:rtl/>
          <w:lang w:bidi="ar-LB"/>
        </w:rPr>
        <w:t xml:space="preserve"> </w:t>
      </w:r>
      <w:r w:rsidRPr="00E415C2">
        <w:rPr>
          <w:rFonts w:hint="cs"/>
          <w:rtl/>
          <w:lang w:bidi="ar-LB"/>
        </w:rPr>
        <w:t>وَصَبْرَكَ،</w:t>
      </w:r>
      <w:r w:rsidRPr="00E415C2">
        <w:rPr>
          <w:rtl/>
          <w:lang w:bidi="ar-LB"/>
        </w:rPr>
        <w:t xml:space="preserve"> </w:t>
      </w:r>
      <w:r w:rsidRPr="00E415C2">
        <w:rPr>
          <w:rFonts w:hint="cs"/>
          <w:rtl/>
          <w:lang w:bidi="ar-LB"/>
        </w:rPr>
        <w:t>وَأَنَّ</w:t>
      </w:r>
      <w:r w:rsidRPr="00E415C2">
        <w:rPr>
          <w:rtl/>
          <w:lang w:bidi="ar-LB"/>
        </w:rPr>
        <w:t xml:space="preserve"> </w:t>
      </w:r>
      <w:r w:rsidRPr="00E415C2">
        <w:rPr>
          <w:rFonts w:hint="cs"/>
          <w:rtl/>
          <w:lang w:bidi="ar-LB"/>
        </w:rPr>
        <w:t>أَعْمَالَكَ</w:t>
      </w:r>
      <w:r w:rsidRPr="00E415C2">
        <w:rPr>
          <w:rtl/>
          <w:lang w:bidi="ar-LB"/>
        </w:rPr>
        <w:t xml:space="preserve"> </w:t>
      </w:r>
      <w:r w:rsidRPr="00E415C2">
        <w:rPr>
          <w:rFonts w:hint="cs"/>
          <w:rtl/>
          <w:lang w:bidi="ar-LB"/>
        </w:rPr>
        <w:t>الأَخِيرَةَ</w:t>
      </w:r>
      <w:r w:rsidRPr="00E415C2">
        <w:rPr>
          <w:rtl/>
          <w:lang w:bidi="ar-LB"/>
        </w:rPr>
        <w:t xml:space="preserve"> </w:t>
      </w:r>
      <w:r w:rsidRPr="00E415C2">
        <w:rPr>
          <w:rFonts w:hint="cs"/>
          <w:rtl/>
          <w:lang w:bidi="ar-LB"/>
        </w:rPr>
        <w:t>أَكْثَرُ</w:t>
      </w:r>
      <w:r w:rsidRPr="00E415C2">
        <w:rPr>
          <w:rtl/>
          <w:lang w:bidi="ar-LB"/>
        </w:rPr>
        <w:t xml:space="preserve"> </w:t>
      </w:r>
      <w:r w:rsidRPr="00E415C2">
        <w:rPr>
          <w:rFonts w:hint="cs"/>
          <w:rtl/>
          <w:lang w:bidi="ar-LB"/>
        </w:rPr>
        <w:t>مِنَ</w:t>
      </w:r>
      <w:r w:rsidRPr="00E415C2">
        <w:rPr>
          <w:rtl/>
          <w:lang w:bidi="ar-LB"/>
        </w:rPr>
        <w:t xml:space="preserve"> </w:t>
      </w:r>
      <w:r w:rsidRPr="00E415C2">
        <w:rPr>
          <w:rFonts w:hint="cs"/>
          <w:rtl/>
          <w:lang w:bidi="ar-LB"/>
        </w:rPr>
        <w:t>الأُولَى</w:t>
      </w:r>
      <w:r w:rsidRPr="00E415C2">
        <w:rPr>
          <w:rtl/>
          <w:lang w:bidi="ar-LB"/>
        </w:rPr>
        <w:t>.</w:t>
      </w:r>
      <w:r>
        <w:rPr>
          <w:rFonts w:hint="cs"/>
          <w:rtl/>
          <w:lang w:bidi="ar-LB"/>
        </w:rPr>
        <w:t>" (عدد 19). في العصور الوسطى كان</w:t>
      </w:r>
      <w:r w:rsidR="000A7E2D">
        <w:rPr>
          <w:rFonts w:hint="cs"/>
          <w:rtl/>
          <w:lang w:bidi="ar-LB"/>
        </w:rPr>
        <w:t xml:space="preserve"> على الرغم من الظلمة والجهل اللذان سادا من جهة التعليم، إخلاص جدير بالملاحظة. غير أن مَن أحبوا الرب لم يكن إظهار محبتهم بمعرفة طرقه، وإنما بإنكار حتمي ومختبر للذات. إني لا أتكلم الآن عن ما حدث جراء إيمان باطل </w:t>
      </w:r>
      <w:r w:rsidR="000A7E2D">
        <w:rPr>
          <w:rtl/>
          <w:lang w:bidi="ar-LB"/>
        </w:rPr>
        <w:t>–</w:t>
      </w:r>
      <w:r w:rsidR="000A7E2D">
        <w:rPr>
          <w:rFonts w:hint="cs"/>
          <w:rtl/>
          <w:lang w:bidi="ar-LB"/>
        </w:rPr>
        <w:t xml:space="preserve"> إن كان من جهة مريم أو الكنيسة، حينما أصبحا كلاهما فيما قيل عنه بونا ديا</w:t>
      </w:r>
      <w:r w:rsidR="000A7E2D">
        <w:rPr>
          <w:rStyle w:val="FootnoteReference"/>
          <w:rtl/>
          <w:lang w:bidi="ar-LB"/>
        </w:rPr>
        <w:footnoteReference w:id="14"/>
      </w:r>
      <w:r w:rsidR="000A7E2D">
        <w:rPr>
          <w:rFonts w:hint="cs"/>
          <w:rtl/>
          <w:lang w:bidi="ar-LB"/>
        </w:rPr>
        <w:t>. فأنا أتكلم عن ثمر النظر إلى المسيح حتى وإن كان بكل بساطة.</w:t>
      </w:r>
    </w:p>
    <w:p w14:paraId="4D7F6C3F" w14:textId="14F3DA02" w:rsidR="00D15E36" w:rsidRDefault="00D15E36" w:rsidP="00B32799">
      <w:pPr>
        <w:rPr>
          <w:rtl/>
          <w:lang w:bidi="ar-LB"/>
        </w:rPr>
      </w:pPr>
      <w:r>
        <w:rPr>
          <w:rFonts w:hint="cs"/>
          <w:rtl/>
          <w:lang w:bidi="ar-LB"/>
        </w:rPr>
        <w:t>"</w:t>
      </w:r>
      <w:r w:rsidRPr="00D15E36">
        <w:rPr>
          <w:rtl/>
        </w:rPr>
        <w:t xml:space="preserve"> </w:t>
      </w:r>
      <w:r w:rsidRPr="00D15E36">
        <w:rPr>
          <w:rFonts w:ascii="Arial" w:hAnsi="Arial" w:cs="Arial" w:hint="cs"/>
          <w:rtl/>
          <w:lang w:bidi="ar-LB"/>
        </w:rPr>
        <w:t>​</w:t>
      </w:r>
      <w:r w:rsidRPr="00D15E36">
        <w:rPr>
          <w:rtl/>
          <w:lang w:bidi="ar-LB"/>
        </w:rPr>
        <w:t>20</w:t>
      </w:r>
      <w:r w:rsidRPr="00D15E36">
        <w:rPr>
          <w:rFonts w:ascii="Arial" w:hAnsi="Arial" w:cs="Arial" w:hint="cs"/>
          <w:rtl/>
          <w:lang w:bidi="ar-LB"/>
        </w:rPr>
        <w:t>​</w:t>
      </w:r>
      <w:r w:rsidRPr="00D15E36">
        <w:rPr>
          <w:rtl/>
          <w:lang w:bidi="ar-LB"/>
        </w:rPr>
        <w:t xml:space="preserve"> </w:t>
      </w:r>
      <w:r w:rsidRPr="00D15E36">
        <w:rPr>
          <w:rFonts w:ascii="Arial" w:hAnsi="Arial" w:cs="Arial" w:hint="cs"/>
          <w:rtl/>
          <w:lang w:bidi="ar-LB"/>
        </w:rPr>
        <w:t>​</w:t>
      </w:r>
      <w:r w:rsidRPr="00D15E36">
        <w:rPr>
          <w:rFonts w:hint="cs"/>
          <w:rtl/>
          <w:lang w:bidi="ar-LB"/>
        </w:rPr>
        <w:t>لكِنْ</w:t>
      </w:r>
      <w:r w:rsidRPr="00D15E36">
        <w:rPr>
          <w:rtl/>
          <w:lang w:bidi="ar-LB"/>
        </w:rPr>
        <w:t xml:space="preserve"> </w:t>
      </w:r>
      <w:r w:rsidRPr="00D15E36">
        <w:rPr>
          <w:rFonts w:hint="cs"/>
          <w:rtl/>
          <w:lang w:bidi="ar-LB"/>
        </w:rPr>
        <w:t>عِنْدِي</w:t>
      </w:r>
      <w:r w:rsidRPr="00D15E36">
        <w:rPr>
          <w:rtl/>
          <w:lang w:bidi="ar-LB"/>
        </w:rPr>
        <w:t xml:space="preserve"> </w:t>
      </w:r>
      <w:r w:rsidRPr="00D15E36">
        <w:rPr>
          <w:rFonts w:hint="cs"/>
          <w:rtl/>
          <w:lang w:bidi="ar-LB"/>
        </w:rPr>
        <w:t>عَلَيْكَ</w:t>
      </w:r>
      <w:r w:rsidRPr="00D15E36">
        <w:rPr>
          <w:rtl/>
          <w:lang w:bidi="ar-LB"/>
        </w:rPr>
        <w:t xml:space="preserve"> </w:t>
      </w:r>
      <w:r w:rsidRPr="00D15E36">
        <w:rPr>
          <w:rFonts w:hint="cs"/>
          <w:rtl/>
          <w:lang w:bidi="ar-LB"/>
        </w:rPr>
        <w:t>قَلِيلٌ</w:t>
      </w:r>
      <w:r w:rsidRPr="00D15E36">
        <w:rPr>
          <w:rtl/>
          <w:lang w:bidi="ar-LB"/>
        </w:rPr>
        <w:t xml:space="preserve">: </w:t>
      </w:r>
      <w:r w:rsidRPr="00D15E36">
        <w:rPr>
          <w:rFonts w:hint="cs"/>
          <w:rtl/>
          <w:lang w:bidi="ar-LB"/>
        </w:rPr>
        <w:t>أَنَّكَ</w:t>
      </w:r>
      <w:r w:rsidRPr="00D15E36">
        <w:rPr>
          <w:rtl/>
          <w:lang w:bidi="ar-LB"/>
        </w:rPr>
        <w:t xml:space="preserve"> </w:t>
      </w:r>
      <w:r w:rsidRPr="00D15E36">
        <w:rPr>
          <w:rFonts w:hint="cs"/>
          <w:rtl/>
          <w:lang w:bidi="ar-LB"/>
        </w:rPr>
        <w:t>تُسَيِّبُ</w:t>
      </w:r>
      <w:r w:rsidRPr="00D15E36">
        <w:rPr>
          <w:rtl/>
          <w:lang w:bidi="ar-LB"/>
        </w:rPr>
        <w:t xml:space="preserve"> </w:t>
      </w:r>
      <w:r w:rsidRPr="00D15E36">
        <w:rPr>
          <w:rFonts w:hint="cs"/>
          <w:rtl/>
          <w:lang w:bidi="ar-LB"/>
        </w:rPr>
        <w:t>الْمَرْأَةَ</w:t>
      </w:r>
      <w:r w:rsidRPr="00D15E36">
        <w:rPr>
          <w:rtl/>
          <w:lang w:bidi="ar-LB"/>
        </w:rPr>
        <w:t xml:space="preserve"> </w:t>
      </w:r>
      <w:proofErr w:type="spellStart"/>
      <w:r w:rsidRPr="00D15E36">
        <w:rPr>
          <w:rFonts w:hint="cs"/>
          <w:rtl/>
          <w:lang w:bidi="ar-LB"/>
        </w:rPr>
        <w:t>إِيزَابَلَ</w:t>
      </w:r>
      <w:proofErr w:type="spellEnd"/>
      <w:r>
        <w:rPr>
          <w:rFonts w:hint="cs"/>
          <w:rtl/>
          <w:lang w:bidi="ar-LB"/>
        </w:rPr>
        <w:t>". فهذا كان كليًا نوعًا من أنواع الشر. إنها ليست ببساطة فئة الكهنة (</w:t>
      </w:r>
      <w:proofErr w:type="spellStart"/>
      <w:r>
        <w:rPr>
          <w:rFonts w:hint="cs"/>
          <w:rtl/>
          <w:lang w:bidi="ar-LB"/>
        </w:rPr>
        <w:t>الكليريكية</w:t>
      </w:r>
      <w:proofErr w:type="spellEnd"/>
      <w:r>
        <w:rPr>
          <w:rFonts w:hint="cs"/>
          <w:rtl/>
          <w:lang w:bidi="ar-LB"/>
        </w:rPr>
        <w:t xml:space="preserve">)، وليس هم أشخاص تمسكوا بتعليم </w:t>
      </w:r>
      <w:proofErr w:type="spellStart"/>
      <w:r>
        <w:rPr>
          <w:rFonts w:hint="cs"/>
          <w:rtl/>
          <w:lang w:bidi="ar-LB"/>
        </w:rPr>
        <w:t>بلعام</w:t>
      </w:r>
      <w:proofErr w:type="spellEnd"/>
      <w:r>
        <w:rPr>
          <w:rFonts w:hint="cs"/>
          <w:rtl/>
          <w:lang w:bidi="ar-LB"/>
        </w:rPr>
        <w:t>. فهي حالة علنية كما يشير إليها بالعادة رمز المرأة (في كلمة الله؛ المترجم). فتّش في المعنى الرمزي للمرأة و</w:t>
      </w:r>
      <w:r w:rsidR="00AE6709" w:rsidRPr="00AE6709">
        <w:rPr>
          <w:rtl/>
          <w:lang w:bidi="ar-LB"/>
        </w:rPr>
        <w:t xml:space="preserve">كما أعتقد </w:t>
      </w:r>
      <w:r>
        <w:rPr>
          <w:rFonts w:hint="cs"/>
          <w:rtl/>
          <w:lang w:bidi="ar-LB"/>
        </w:rPr>
        <w:t>ستعرف</w:t>
      </w:r>
      <w:r w:rsidR="00AE6709">
        <w:rPr>
          <w:rFonts w:hint="cs"/>
          <w:rtl/>
          <w:lang w:bidi="ar-LB"/>
        </w:rPr>
        <w:t xml:space="preserve"> </w:t>
      </w:r>
      <w:r>
        <w:rPr>
          <w:rFonts w:hint="cs"/>
          <w:rtl/>
          <w:lang w:bidi="ar-LB"/>
        </w:rPr>
        <w:t>هذه الحقيقة</w:t>
      </w:r>
      <w:r w:rsidR="00DB59B4">
        <w:rPr>
          <w:rFonts w:hint="cs"/>
          <w:rtl/>
          <w:lang w:bidi="ar-LB"/>
        </w:rPr>
        <w:t>! فالرجل يمثّل المبدأ الفعال، والذي يتقدم إلى الأمام بنشاط، أما المرأة فتمثل حالة سيتم إظهارها. لذا فإيزاب</w:t>
      </w:r>
      <w:r w:rsidR="00AE6709">
        <w:rPr>
          <w:rFonts w:hint="cs"/>
          <w:rtl/>
          <w:lang w:bidi="ar-LB"/>
        </w:rPr>
        <w:t>ي</w:t>
      </w:r>
      <w:r w:rsidR="00DB59B4">
        <w:rPr>
          <w:rFonts w:hint="cs"/>
          <w:rtl/>
          <w:lang w:bidi="ar-LB"/>
        </w:rPr>
        <w:t xml:space="preserve">ل الآن هي رمز ملائم مثل </w:t>
      </w:r>
      <w:proofErr w:type="spellStart"/>
      <w:r w:rsidR="00DB59B4">
        <w:rPr>
          <w:rFonts w:hint="cs"/>
          <w:rtl/>
          <w:lang w:bidi="ar-LB"/>
        </w:rPr>
        <w:t>بلعام</w:t>
      </w:r>
      <w:proofErr w:type="spellEnd"/>
      <w:r w:rsidR="00DB59B4">
        <w:rPr>
          <w:rFonts w:hint="cs"/>
          <w:rtl/>
          <w:lang w:bidi="ar-LB"/>
        </w:rPr>
        <w:t xml:space="preserve"> الذي كان قبلها. فالقوة الفعالة كانت في الروحانية (</w:t>
      </w:r>
      <w:proofErr w:type="spellStart"/>
      <w:r w:rsidR="00DB59B4">
        <w:rPr>
          <w:rFonts w:hint="cs"/>
          <w:rtl/>
          <w:lang w:bidi="ar-LB"/>
        </w:rPr>
        <w:t>الكليروس</w:t>
      </w:r>
      <w:proofErr w:type="spellEnd"/>
      <w:r w:rsidR="00DB59B4">
        <w:rPr>
          <w:rFonts w:hint="cs"/>
          <w:rtl/>
          <w:lang w:bidi="ar-LB"/>
        </w:rPr>
        <w:t xml:space="preserve">)، والذي دخل في أكثر تحالف مشين مع العالم وباع كرامة المسيح بالفضة والذهب، مقابل راحة العيش والرِّفعة. ومن بعدها بقليل نجد هنا إيزابيل. هذه كانت الحالة العلنية كما أُظهرت في العصور الوسطى هناك وتم </w:t>
      </w:r>
      <w:proofErr w:type="spellStart"/>
      <w:r w:rsidR="00DB59B4">
        <w:rPr>
          <w:rFonts w:hint="cs"/>
          <w:rtl/>
          <w:lang w:bidi="ar-LB"/>
        </w:rPr>
        <w:t>تسييبها</w:t>
      </w:r>
      <w:proofErr w:type="spellEnd"/>
      <w:r w:rsidR="00DB59B4">
        <w:rPr>
          <w:rFonts w:hint="cs"/>
          <w:rtl/>
          <w:lang w:bidi="ar-LB"/>
        </w:rPr>
        <w:t xml:space="preserve"> حيثما دُعي باسم </w:t>
      </w:r>
      <w:r w:rsidR="00DB59B4" w:rsidRPr="00F9196B">
        <w:rPr>
          <w:rFonts w:hint="cs"/>
          <w:rtl/>
          <w:lang w:bidi="ar-LB"/>
        </w:rPr>
        <w:t>الرب</w:t>
      </w:r>
      <w:r w:rsidR="00DB59B4">
        <w:rPr>
          <w:rFonts w:hint="cs"/>
          <w:rtl/>
          <w:lang w:bidi="ar-LB"/>
        </w:rPr>
        <w:t>.</w:t>
      </w:r>
    </w:p>
    <w:p w14:paraId="022C78EA" w14:textId="33E01174" w:rsidR="00F9196B" w:rsidRDefault="00F9196B" w:rsidP="00B32799">
      <w:pPr>
        <w:rPr>
          <w:rtl/>
          <w:lang w:bidi="ar-LB"/>
        </w:rPr>
      </w:pPr>
      <w:r>
        <w:rPr>
          <w:rFonts w:hint="cs"/>
          <w:rtl/>
          <w:lang w:bidi="ar-LB"/>
        </w:rPr>
        <w:t>فما يُقال هنا: "</w:t>
      </w:r>
      <w:r w:rsidRPr="00F9196B">
        <w:rPr>
          <w:rtl/>
        </w:rPr>
        <w:t xml:space="preserve"> </w:t>
      </w:r>
      <w:r w:rsidRPr="00F9196B">
        <w:rPr>
          <w:rtl/>
          <w:lang w:bidi="ar-LB"/>
        </w:rPr>
        <w:t xml:space="preserve">أَنَّكَ تُسَيِّبُ الْمَرْأَةَ </w:t>
      </w:r>
      <w:proofErr w:type="spellStart"/>
      <w:r w:rsidRPr="00F9196B">
        <w:rPr>
          <w:rtl/>
          <w:lang w:bidi="ar-LB"/>
        </w:rPr>
        <w:t>إِيزَابَلَ</w:t>
      </w:r>
      <w:proofErr w:type="spellEnd"/>
      <w:r w:rsidRPr="00F9196B">
        <w:rPr>
          <w:rtl/>
          <w:lang w:bidi="ar-LB"/>
        </w:rPr>
        <w:t xml:space="preserve"> الَّتِي تَقُولُ إِنَّهَا </w:t>
      </w:r>
      <w:proofErr w:type="spellStart"/>
      <w:r w:rsidRPr="00F9196B">
        <w:rPr>
          <w:rtl/>
          <w:lang w:bidi="ar-LB"/>
        </w:rPr>
        <w:t>نَبِيَّةٌ</w:t>
      </w:r>
      <w:proofErr w:type="spellEnd"/>
      <w:r>
        <w:rPr>
          <w:rFonts w:hint="cs"/>
          <w:rtl/>
          <w:lang w:bidi="ar-LB"/>
        </w:rPr>
        <w:t xml:space="preserve">" فهذا هو بالضبط الادعاء الذي تقوله المدعوة كنيسة </w:t>
      </w:r>
      <w:r>
        <w:rPr>
          <w:rtl/>
          <w:lang w:bidi="ar-LB"/>
        </w:rPr>
        <w:t>–</w:t>
      </w:r>
      <w:r>
        <w:rPr>
          <w:rFonts w:hint="cs"/>
          <w:rtl/>
          <w:lang w:bidi="ar-LB"/>
        </w:rPr>
        <w:t xml:space="preserve"> </w:t>
      </w:r>
      <w:proofErr w:type="spellStart"/>
      <w:r>
        <w:rPr>
          <w:rFonts w:hint="cs"/>
          <w:rtl/>
          <w:lang w:bidi="ar-LB"/>
        </w:rPr>
        <w:t>الإدعاء</w:t>
      </w:r>
      <w:proofErr w:type="spellEnd"/>
      <w:r>
        <w:rPr>
          <w:rFonts w:hint="cs"/>
          <w:rtl/>
          <w:lang w:bidi="ar-LB"/>
        </w:rPr>
        <w:t xml:space="preserve"> بمعصوميتها الدائمة كما وإنشاء نوع من السلطة الملهمة لتحديد التعليم بشكل قاطع وتحديد كل شيء باسم الله. </w:t>
      </w:r>
      <w:proofErr w:type="spellStart"/>
      <w:r>
        <w:rPr>
          <w:rFonts w:hint="cs"/>
          <w:rtl/>
          <w:lang w:bidi="ar-LB"/>
        </w:rPr>
        <w:t>أفليس</w:t>
      </w:r>
      <w:proofErr w:type="spellEnd"/>
      <w:r>
        <w:rPr>
          <w:rFonts w:hint="cs"/>
          <w:rtl/>
          <w:lang w:bidi="ar-LB"/>
        </w:rPr>
        <w:t xml:space="preserve"> هكذا تتصرف </w:t>
      </w:r>
      <w:proofErr w:type="spellStart"/>
      <w:r>
        <w:rPr>
          <w:rFonts w:hint="cs"/>
          <w:rtl/>
          <w:lang w:bidi="ar-LB"/>
        </w:rPr>
        <w:t>الرومانيسموس</w:t>
      </w:r>
      <w:proofErr w:type="spellEnd"/>
      <w:r>
        <w:rPr>
          <w:rFonts w:hint="cs"/>
          <w:rtl/>
          <w:lang w:bidi="ar-LB"/>
        </w:rPr>
        <w:t xml:space="preserve"> (كنيسة الروم الكاثوليكية)؟ أليست هي في مكانة إيزابيل؟ - "</w:t>
      </w:r>
      <w:r w:rsidRPr="00F9196B">
        <w:rPr>
          <w:rtl/>
          <w:lang w:bidi="ar-LB"/>
        </w:rPr>
        <w:t xml:space="preserve"> الَّتِي تَقُولُ إِنَّهَا </w:t>
      </w:r>
      <w:proofErr w:type="spellStart"/>
      <w:r w:rsidRPr="00F9196B">
        <w:rPr>
          <w:rtl/>
          <w:lang w:bidi="ar-LB"/>
        </w:rPr>
        <w:t>نَبِيَّةٌ</w:t>
      </w:r>
      <w:proofErr w:type="spellEnd"/>
      <w:r w:rsidRPr="00F9196B">
        <w:rPr>
          <w:rtl/>
          <w:lang w:bidi="ar-LB"/>
        </w:rPr>
        <w:t>، حَتَّى تُعَلِّمَ وَتُغْوِيَ عَبِيدِي أَنْ يَزْنُوا وَيَأْكُلُوا مَا ذُبحَ لِلأَوْثَانِ.</w:t>
      </w:r>
      <w:r>
        <w:rPr>
          <w:rFonts w:hint="cs"/>
          <w:rtl/>
          <w:lang w:bidi="ar-LB"/>
        </w:rPr>
        <w:t>" بلا شك أنه اليوم يدور حول ثمار كانت في الماضي أعمالاً ولكن في حالة أكثر شمولاً. "</w:t>
      </w:r>
      <w:r w:rsidRPr="00F9196B">
        <w:rPr>
          <w:rtl/>
        </w:rPr>
        <w:t xml:space="preserve"> </w:t>
      </w:r>
      <w:r w:rsidRPr="00F9196B">
        <w:rPr>
          <w:rFonts w:ascii="Arial" w:hAnsi="Arial" w:cs="Arial" w:hint="cs"/>
          <w:rtl/>
          <w:lang w:bidi="ar-LB"/>
        </w:rPr>
        <w:t>​</w:t>
      </w:r>
      <w:r w:rsidRPr="00F9196B">
        <w:rPr>
          <w:rFonts w:hint="cs"/>
          <w:rtl/>
          <w:lang w:bidi="ar-LB"/>
        </w:rPr>
        <w:t>وَأَعْطَيْتُهَا</w:t>
      </w:r>
      <w:r w:rsidRPr="00F9196B">
        <w:rPr>
          <w:rtl/>
          <w:lang w:bidi="ar-LB"/>
        </w:rPr>
        <w:t xml:space="preserve"> </w:t>
      </w:r>
      <w:r w:rsidRPr="00F9196B">
        <w:rPr>
          <w:rFonts w:hint="cs"/>
          <w:rtl/>
          <w:lang w:bidi="ar-LB"/>
        </w:rPr>
        <w:t>زَمَانًا</w:t>
      </w:r>
      <w:r w:rsidRPr="00F9196B">
        <w:rPr>
          <w:rtl/>
          <w:lang w:bidi="ar-LB"/>
        </w:rPr>
        <w:t xml:space="preserve"> </w:t>
      </w:r>
      <w:r w:rsidRPr="00F9196B">
        <w:rPr>
          <w:rFonts w:hint="cs"/>
          <w:rtl/>
          <w:lang w:bidi="ar-LB"/>
        </w:rPr>
        <w:t>لِكَيْ</w:t>
      </w:r>
      <w:r w:rsidRPr="00F9196B">
        <w:rPr>
          <w:rtl/>
          <w:lang w:bidi="ar-LB"/>
        </w:rPr>
        <w:t xml:space="preserve"> </w:t>
      </w:r>
      <w:r w:rsidRPr="00F9196B">
        <w:rPr>
          <w:rFonts w:hint="cs"/>
          <w:rtl/>
          <w:lang w:bidi="ar-LB"/>
        </w:rPr>
        <w:t>تَتُوبَ</w:t>
      </w:r>
      <w:r w:rsidRPr="00F9196B">
        <w:rPr>
          <w:rtl/>
          <w:lang w:bidi="ar-LB"/>
        </w:rPr>
        <w:t xml:space="preserve"> </w:t>
      </w:r>
      <w:r w:rsidRPr="00F9196B">
        <w:rPr>
          <w:rFonts w:hint="cs"/>
          <w:rtl/>
          <w:lang w:bidi="ar-LB"/>
        </w:rPr>
        <w:t>عَنْ</w:t>
      </w:r>
      <w:r w:rsidRPr="00F9196B">
        <w:rPr>
          <w:rtl/>
          <w:lang w:bidi="ar-LB"/>
        </w:rPr>
        <w:t xml:space="preserve"> </w:t>
      </w:r>
      <w:r w:rsidRPr="00F9196B">
        <w:rPr>
          <w:rFonts w:hint="cs"/>
          <w:rtl/>
          <w:lang w:bidi="ar-LB"/>
        </w:rPr>
        <w:t>زِنَاهَا</w:t>
      </w:r>
      <w:r w:rsidRPr="00F9196B">
        <w:rPr>
          <w:rtl/>
          <w:lang w:bidi="ar-LB"/>
        </w:rPr>
        <w:t xml:space="preserve"> </w:t>
      </w:r>
      <w:r w:rsidRPr="00F9196B">
        <w:rPr>
          <w:rFonts w:hint="cs"/>
          <w:rtl/>
          <w:lang w:bidi="ar-LB"/>
        </w:rPr>
        <w:t>وَلَمْ</w:t>
      </w:r>
      <w:r w:rsidRPr="00F9196B">
        <w:rPr>
          <w:rtl/>
          <w:lang w:bidi="ar-LB"/>
        </w:rPr>
        <w:t xml:space="preserve"> </w:t>
      </w:r>
      <w:r w:rsidRPr="00F9196B">
        <w:rPr>
          <w:rFonts w:hint="cs"/>
          <w:rtl/>
          <w:lang w:bidi="ar-LB"/>
        </w:rPr>
        <w:t>تَتُبْ</w:t>
      </w:r>
      <w:r w:rsidRPr="00F9196B">
        <w:rPr>
          <w:rtl/>
          <w:lang w:bidi="ar-LB"/>
        </w:rPr>
        <w:t xml:space="preserve">.  </w:t>
      </w:r>
      <w:r w:rsidRPr="00F9196B">
        <w:rPr>
          <w:rFonts w:ascii="Arial" w:hAnsi="Arial" w:cs="Arial" w:hint="cs"/>
          <w:rtl/>
          <w:lang w:bidi="ar-LB"/>
        </w:rPr>
        <w:t>​</w:t>
      </w:r>
      <w:r w:rsidRPr="00F9196B">
        <w:rPr>
          <w:rtl/>
          <w:lang w:bidi="ar-LB"/>
        </w:rPr>
        <w:t>22</w:t>
      </w:r>
      <w:r w:rsidRPr="00F9196B">
        <w:rPr>
          <w:rFonts w:ascii="Arial" w:hAnsi="Arial" w:cs="Arial" w:hint="cs"/>
          <w:rtl/>
          <w:lang w:bidi="ar-LB"/>
        </w:rPr>
        <w:t>​</w:t>
      </w:r>
      <w:r w:rsidRPr="00F9196B">
        <w:rPr>
          <w:rtl/>
          <w:lang w:bidi="ar-LB"/>
        </w:rPr>
        <w:t xml:space="preserve"> </w:t>
      </w:r>
      <w:r w:rsidRPr="00F9196B">
        <w:rPr>
          <w:rFonts w:ascii="Arial" w:hAnsi="Arial" w:cs="Arial" w:hint="cs"/>
          <w:rtl/>
          <w:lang w:bidi="ar-LB"/>
        </w:rPr>
        <w:t>​</w:t>
      </w:r>
      <w:r w:rsidRPr="00F9196B">
        <w:rPr>
          <w:rFonts w:hint="cs"/>
          <w:rtl/>
          <w:lang w:bidi="ar-LB"/>
        </w:rPr>
        <w:t>هَا</w:t>
      </w:r>
      <w:r w:rsidRPr="00F9196B">
        <w:rPr>
          <w:rtl/>
          <w:lang w:bidi="ar-LB"/>
        </w:rPr>
        <w:t xml:space="preserve"> </w:t>
      </w:r>
      <w:r w:rsidRPr="00F9196B">
        <w:rPr>
          <w:rFonts w:hint="cs"/>
          <w:rtl/>
          <w:lang w:bidi="ar-LB"/>
        </w:rPr>
        <w:t>أَنَا</w:t>
      </w:r>
      <w:r w:rsidRPr="00F9196B">
        <w:rPr>
          <w:rtl/>
          <w:lang w:bidi="ar-LB"/>
        </w:rPr>
        <w:t xml:space="preserve"> </w:t>
      </w:r>
      <w:r w:rsidRPr="00F9196B">
        <w:rPr>
          <w:rFonts w:hint="cs"/>
          <w:rtl/>
          <w:lang w:bidi="ar-LB"/>
        </w:rPr>
        <w:t>أُلْقِيهَا</w:t>
      </w:r>
      <w:r w:rsidRPr="00F9196B">
        <w:rPr>
          <w:rtl/>
          <w:lang w:bidi="ar-LB"/>
        </w:rPr>
        <w:t xml:space="preserve"> </w:t>
      </w:r>
      <w:r w:rsidRPr="00F9196B">
        <w:rPr>
          <w:rFonts w:hint="cs"/>
          <w:rtl/>
          <w:lang w:bidi="ar-LB"/>
        </w:rPr>
        <w:t>فِي</w:t>
      </w:r>
      <w:r w:rsidRPr="00F9196B">
        <w:rPr>
          <w:rtl/>
          <w:lang w:bidi="ar-LB"/>
        </w:rPr>
        <w:t xml:space="preserve"> </w:t>
      </w:r>
      <w:r w:rsidRPr="00F9196B">
        <w:rPr>
          <w:rFonts w:hint="cs"/>
          <w:rtl/>
          <w:lang w:bidi="ar-LB"/>
        </w:rPr>
        <w:t>فِرَاشٍ،</w:t>
      </w:r>
      <w:r w:rsidRPr="00F9196B">
        <w:rPr>
          <w:rtl/>
          <w:lang w:bidi="ar-LB"/>
        </w:rPr>
        <w:t xml:space="preserve"> </w:t>
      </w:r>
      <w:r w:rsidRPr="00F9196B">
        <w:rPr>
          <w:rFonts w:hint="cs"/>
          <w:rtl/>
          <w:lang w:bidi="ar-LB"/>
        </w:rPr>
        <w:t>وَالَّذِينَ</w:t>
      </w:r>
      <w:r w:rsidRPr="00F9196B">
        <w:rPr>
          <w:rtl/>
          <w:lang w:bidi="ar-LB"/>
        </w:rPr>
        <w:t xml:space="preserve"> </w:t>
      </w:r>
      <w:r w:rsidRPr="00F9196B">
        <w:rPr>
          <w:rFonts w:hint="cs"/>
          <w:rtl/>
          <w:lang w:bidi="ar-LB"/>
        </w:rPr>
        <w:t>يَزْنُونَ</w:t>
      </w:r>
      <w:r w:rsidRPr="00F9196B">
        <w:rPr>
          <w:rtl/>
          <w:lang w:bidi="ar-LB"/>
        </w:rPr>
        <w:t xml:space="preserve"> </w:t>
      </w:r>
      <w:r w:rsidRPr="00F9196B">
        <w:rPr>
          <w:rFonts w:hint="cs"/>
          <w:rtl/>
          <w:lang w:bidi="ar-LB"/>
        </w:rPr>
        <w:t>مَعَهَا</w:t>
      </w:r>
      <w:r w:rsidRPr="00F9196B">
        <w:rPr>
          <w:rtl/>
          <w:lang w:bidi="ar-LB"/>
        </w:rPr>
        <w:t xml:space="preserve"> </w:t>
      </w:r>
      <w:r w:rsidRPr="00F9196B">
        <w:rPr>
          <w:rFonts w:hint="cs"/>
          <w:rtl/>
          <w:lang w:bidi="ar-LB"/>
        </w:rPr>
        <w:t>فِي</w:t>
      </w:r>
      <w:r w:rsidRPr="00F9196B">
        <w:rPr>
          <w:rtl/>
          <w:lang w:bidi="ar-LB"/>
        </w:rPr>
        <w:t xml:space="preserve"> </w:t>
      </w:r>
      <w:r w:rsidRPr="00F9196B">
        <w:rPr>
          <w:rFonts w:hint="cs"/>
          <w:rtl/>
          <w:lang w:bidi="ar-LB"/>
        </w:rPr>
        <w:t>ضِيقَةٍ</w:t>
      </w:r>
      <w:r w:rsidRPr="00F9196B">
        <w:rPr>
          <w:rtl/>
          <w:lang w:bidi="ar-LB"/>
        </w:rPr>
        <w:t xml:space="preserve"> </w:t>
      </w:r>
      <w:r w:rsidRPr="00F9196B">
        <w:rPr>
          <w:rFonts w:hint="cs"/>
          <w:rtl/>
          <w:lang w:bidi="ar-LB"/>
        </w:rPr>
        <w:t>عَظِيمَةٍ،</w:t>
      </w:r>
      <w:r w:rsidRPr="00F9196B">
        <w:rPr>
          <w:rtl/>
          <w:lang w:bidi="ar-LB"/>
        </w:rPr>
        <w:t xml:space="preserve"> </w:t>
      </w:r>
      <w:r w:rsidRPr="00F9196B">
        <w:rPr>
          <w:rFonts w:hint="cs"/>
          <w:rtl/>
          <w:lang w:bidi="ar-LB"/>
        </w:rPr>
        <w:t>إِنْ</w:t>
      </w:r>
      <w:r w:rsidRPr="00F9196B">
        <w:rPr>
          <w:rtl/>
          <w:lang w:bidi="ar-LB"/>
        </w:rPr>
        <w:t xml:space="preserve"> </w:t>
      </w:r>
      <w:r w:rsidRPr="00F9196B">
        <w:rPr>
          <w:rFonts w:hint="cs"/>
          <w:rtl/>
          <w:lang w:bidi="ar-LB"/>
        </w:rPr>
        <w:t>كَانُوا</w:t>
      </w:r>
      <w:r w:rsidRPr="00F9196B">
        <w:rPr>
          <w:rtl/>
          <w:lang w:bidi="ar-LB"/>
        </w:rPr>
        <w:t xml:space="preserve"> </w:t>
      </w:r>
      <w:r w:rsidRPr="00F9196B">
        <w:rPr>
          <w:rFonts w:hint="cs"/>
          <w:rtl/>
          <w:lang w:bidi="ar-LB"/>
        </w:rPr>
        <w:t>لاَ</w:t>
      </w:r>
      <w:r w:rsidRPr="00F9196B">
        <w:rPr>
          <w:rtl/>
          <w:lang w:bidi="ar-LB"/>
        </w:rPr>
        <w:t xml:space="preserve"> </w:t>
      </w:r>
      <w:r w:rsidRPr="00F9196B">
        <w:rPr>
          <w:rFonts w:hint="cs"/>
          <w:rtl/>
          <w:lang w:bidi="ar-LB"/>
        </w:rPr>
        <w:t>يَتُوبُونَ</w:t>
      </w:r>
      <w:r w:rsidRPr="00F9196B">
        <w:rPr>
          <w:rtl/>
          <w:lang w:bidi="ar-LB"/>
        </w:rPr>
        <w:t xml:space="preserve"> </w:t>
      </w:r>
      <w:r w:rsidRPr="00F9196B">
        <w:rPr>
          <w:rFonts w:hint="cs"/>
          <w:rtl/>
          <w:lang w:bidi="ar-LB"/>
        </w:rPr>
        <w:t>عَنْ</w:t>
      </w:r>
      <w:r w:rsidRPr="00F9196B">
        <w:rPr>
          <w:rtl/>
          <w:lang w:bidi="ar-LB"/>
        </w:rPr>
        <w:t xml:space="preserve"> </w:t>
      </w:r>
      <w:r w:rsidRPr="00F9196B">
        <w:rPr>
          <w:rFonts w:hint="cs"/>
          <w:rtl/>
          <w:lang w:bidi="ar-LB"/>
        </w:rPr>
        <w:t>أَعْمَالِهِمْ</w:t>
      </w:r>
      <w:r w:rsidRPr="00F9196B">
        <w:rPr>
          <w:rtl/>
          <w:lang w:bidi="ar-LB"/>
        </w:rPr>
        <w:t xml:space="preserve">.  </w:t>
      </w:r>
      <w:r w:rsidRPr="00F9196B">
        <w:rPr>
          <w:rFonts w:ascii="Arial" w:hAnsi="Arial" w:cs="Arial" w:hint="cs"/>
          <w:rtl/>
          <w:lang w:bidi="ar-LB"/>
        </w:rPr>
        <w:t>​</w:t>
      </w:r>
      <w:r w:rsidRPr="00F9196B">
        <w:rPr>
          <w:rtl/>
          <w:lang w:bidi="ar-LB"/>
        </w:rPr>
        <w:t>23</w:t>
      </w:r>
      <w:r w:rsidRPr="00F9196B">
        <w:rPr>
          <w:rFonts w:ascii="Arial" w:hAnsi="Arial" w:cs="Arial" w:hint="cs"/>
          <w:rtl/>
          <w:lang w:bidi="ar-LB"/>
        </w:rPr>
        <w:t>​</w:t>
      </w:r>
      <w:r w:rsidRPr="00F9196B">
        <w:rPr>
          <w:rtl/>
          <w:lang w:bidi="ar-LB"/>
        </w:rPr>
        <w:t xml:space="preserve"> </w:t>
      </w:r>
      <w:r w:rsidRPr="00F9196B">
        <w:rPr>
          <w:rFonts w:ascii="Arial" w:hAnsi="Arial" w:cs="Arial" w:hint="cs"/>
          <w:rtl/>
          <w:lang w:bidi="ar-LB"/>
        </w:rPr>
        <w:t>​</w:t>
      </w:r>
      <w:r w:rsidRPr="00F9196B">
        <w:rPr>
          <w:rFonts w:hint="cs"/>
          <w:rtl/>
          <w:lang w:bidi="ar-LB"/>
        </w:rPr>
        <w:t>وَأَوْلاَدُهَا</w:t>
      </w:r>
      <w:r w:rsidRPr="00F9196B">
        <w:rPr>
          <w:rtl/>
          <w:lang w:bidi="ar-LB"/>
        </w:rPr>
        <w:t xml:space="preserve"> </w:t>
      </w:r>
      <w:r w:rsidRPr="00F9196B">
        <w:rPr>
          <w:rFonts w:hint="cs"/>
          <w:rtl/>
          <w:lang w:bidi="ar-LB"/>
        </w:rPr>
        <w:t>أَقْتُلُهُمْ</w:t>
      </w:r>
      <w:r w:rsidRPr="00F9196B">
        <w:rPr>
          <w:rtl/>
          <w:lang w:bidi="ar-LB"/>
        </w:rPr>
        <w:t xml:space="preserve"> </w:t>
      </w:r>
      <w:r w:rsidRPr="00F9196B">
        <w:rPr>
          <w:rFonts w:hint="cs"/>
          <w:rtl/>
          <w:lang w:bidi="ar-LB"/>
        </w:rPr>
        <w:t>بِالْمَوْتِ</w:t>
      </w:r>
      <w:r w:rsidRPr="00F9196B">
        <w:rPr>
          <w:rtl/>
          <w:lang w:bidi="ar-LB"/>
        </w:rPr>
        <w:t>.</w:t>
      </w:r>
      <w:r>
        <w:rPr>
          <w:rFonts w:hint="cs"/>
          <w:rtl/>
          <w:lang w:bidi="ar-LB"/>
        </w:rPr>
        <w:t xml:space="preserve">" (عدد 21 </w:t>
      </w:r>
      <w:r>
        <w:rPr>
          <w:rtl/>
          <w:lang w:bidi="ar-LB"/>
        </w:rPr>
        <w:t>–</w:t>
      </w:r>
      <w:r>
        <w:rPr>
          <w:rFonts w:hint="cs"/>
          <w:rtl/>
          <w:lang w:bidi="ar-LB"/>
        </w:rPr>
        <w:t xml:space="preserve"> 23).</w:t>
      </w:r>
    </w:p>
    <w:p w14:paraId="461451C1" w14:textId="18D1C97F" w:rsidR="00F9196B" w:rsidRDefault="00F9196B" w:rsidP="00B32799">
      <w:pPr>
        <w:rPr>
          <w:rtl/>
          <w:lang w:bidi="ar-LB"/>
        </w:rPr>
      </w:pPr>
      <w:r>
        <w:rPr>
          <w:rFonts w:hint="cs"/>
          <w:rtl/>
          <w:lang w:bidi="ar-LB"/>
        </w:rPr>
        <w:t xml:space="preserve">إيزابيل كانت فعلاً أمًا </w:t>
      </w:r>
      <w:r>
        <w:rPr>
          <w:rtl/>
          <w:lang w:bidi="ar-LB"/>
        </w:rPr>
        <w:t>–</w:t>
      </w:r>
      <w:r>
        <w:rPr>
          <w:rFonts w:hint="cs"/>
          <w:rtl/>
          <w:lang w:bidi="ar-LB"/>
        </w:rPr>
        <w:t xml:space="preserve"> أمًا مقدسة، كما قال المضلون والمضلين. ولكن ما الذي يقوله الرب؟ ما الذي قاله مَن فضّلوا </w:t>
      </w:r>
      <w:proofErr w:type="spellStart"/>
      <w:r>
        <w:rPr>
          <w:rFonts w:hint="cs"/>
          <w:rtl/>
          <w:lang w:bidi="ar-LB"/>
        </w:rPr>
        <w:t>إضطهادًا</w:t>
      </w:r>
      <w:proofErr w:type="spellEnd"/>
      <w:r>
        <w:rPr>
          <w:rFonts w:hint="cs"/>
          <w:rtl/>
          <w:lang w:bidi="ar-LB"/>
        </w:rPr>
        <w:t xml:space="preserve"> كبيرًا على أن يزنوا معها</w:t>
      </w:r>
      <w:r w:rsidR="00B01ECD">
        <w:rPr>
          <w:rFonts w:hint="cs"/>
          <w:rtl/>
          <w:lang w:bidi="ar-LB"/>
        </w:rPr>
        <w:t xml:space="preserve">؟ - هذه الكنائس التي تُثير الغيظ </w:t>
      </w:r>
      <w:r w:rsidR="00B01ECD">
        <w:rPr>
          <w:rtl/>
          <w:lang w:bidi="ar-LB"/>
        </w:rPr>
        <w:t>–</w:t>
      </w:r>
      <w:r w:rsidR="00B01ECD">
        <w:rPr>
          <w:rFonts w:hint="cs"/>
          <w:rtl/>
          <w:lang w:bidi="ar-LB"/>
        </w:rPr>
        <w:t xml:space="preserve"> الفساد العالمي أصبحت الآن منشأة ثابتة. فليس الحديث هو ببساطة عن سلطة عابرة والتي تدّعي عدا ذلك بسلطة روحية عُظمى. فمثل هذه </w:t>
      </w:r>
      <w:proofErr w:type="spellStart"/>
      <w:r w:rsidR="00B01ECD">
        <w:rPr>
          <w:rFonts w:hint="cs"/>
          <w:rtl/>
          <w:lang w:bidi="ar-LB"/>
        </w:rPr>
        <w:t>النبية</w:t>
      </w:r>
      <w:proofErr w:type="spellEnd"/>
      <w:r w:rsidR="00B01ECD">
        <w:rPr>
          <w:rFonts w:hint="cs"/>
          <w:rtl/>
          <w:lang w:bidi="ar-LB"/>
        </w:rPr>
        <w:t xml:space="preserve"> دائمًا ما تحدد مكانتها في المسيحية وولدت نوعًا من سلالة شريرة </w:t>
      </w:r>
      <w:r w:rsidR="00B01ECD">
        <w:rPr>
          <w:rtl/>
          <w:lang w:bidi="ar-LB"/>
        </w:rPr>
        <w:t>–</w:t>
      </w:r>
      <w:r w:rsidR="00B01ECD">
        <w:rPr>
          <w:rFonts w:hint="cs"/>
          <w:rtl/>
          <w:lang w:bidi="ar-LB"/>
        </w:rPr>
        <w:t xml:space="preserve"> "أولادها". غير أن مَن له عينان كلهيب النار يقول: "</w:t>
      </w:r>
      <w:r w:rsidR="00B01ECD" w:rsidRPr="00B01ECD">
        <w:rPr>
          <w:rtl/>
        </w:rPr>
        <w:t xml:space="preserve"> </w:t>
      </w:r>
      <w:r w:rsidR="00B01ECD" w:rsidRPr="00B01ECD">
        <w:rPr>
          <w:rFonts w:ascii="Arial" w:hAnsi="Arial" w:cs="Arial" w:hint="cs"/>
          <w:rtl/>
          <w:lang w:bidi="ar-LB"/>
        </w:rPr>
        <w:t>​</w:t>
      </w:r>
      <w:r w:rsidR="00B01ECD" w:rsidRPr="00B01ECD">
        <w:rPr>
          <w:rFonts w:hint="cs"/>
          <w:rtl/>
          <w:lang w:bidi="ar-LB"/>
        </w:rPr>
        <w:t>وَأَوْلاَدُهَا</w:t>
      </w:r>
      <w:r w:rsidR="00B01ECD" w:rsidRPr="00B01ECD">
        <w:rPr>
          <w:rtl/>
          <w:lang w:bidi="ar-LB"/>
        </w:rPr>
        <w:t xml:space="preserve"> </w:t>
      </w:r>
      <w:r w:rsidR="00B01ECD" w:rsidRPr="00B01ECD">
        <w:rPr>
          <w:rFonts w:hint="cs"/>
          <w:rtl/>
          <w:lang w:bidi="ar-LB"/>
        </w:rPr>
        <w:t>أَقْتُلُهُمْ</w:t>
      </w:r>
      <w:r w:rsidR="00B01ECD" w:rsidRPr="00B01ECD">
        <w:rPr>
          <w:rtl/>
          <w:lang w:bidi="ar-LB"/>
        </w:rPr>
        <w:t xml:space="preserve"> </w:t>
      </w:r>
      <w:r w:rsidR="00B01ECD" w:rsidRPr="00B01ECD">
        <w:rPr>
          <w:rFonts w:hint="cs"/>
          <w:rtl/>
          <w:lang w:bidi="ar-LB"/>
        </w:rPr>
        <w:t>بِالْمَوْتِ</w:t>
      </w:r>
      <w:r w:rsidR="00B01ECD" w:rsidRPr="00B01ECD">
        <w:rPr>
          <w:rtl/>
          <w:lang w:bidi="ar-LB"/>
        </w:rPr>
        <w:t xml:space="preserve">. </w:t>
      </w:r>
      <w:r w:rsidR="00B01ECD" w:rsidRPr="00B01ECD">
        <w:rPr>
          <w:rFonts w:hint="cs"/>
          <w:rtl/>
          <w:lang w:bidi="ar-LB"/>
        </w:rPr>
        <w:t>فَسَتَعْرِفُ</w:t>
      </w:r>
      <w:r w:rsidR="00B01ECD" w:rsidRPr="00B01ECD">
        <w:rPr>
          <w:rtl/>
          <w:lang w:bidi="ar-LB"/>
        </w:rPr>
        <w:t xml:space="preserve"> </w:t>
      </w:r>
      <w:r w:rsidR="00B01ECD" w:rsidRPr="00B01ECD">
        <w:rPr>
          <w:rFonts w:hint="cs"/>
          <w:rtl/>
          <w:lang w:bidi="ar-LB"/>
        </w:rPr>
        <w:t>جَمِيعُ</w:t>
      </w:r>
      <w:r w:rsidR="00B01ECD" w:rsidRPr="00B01ECD">
        <w:rPr>
          <w:rtl/>
          <w:lang w:bidi="ar-LB"/>
        </w:rPr>
        <w:t xml:space="preserve"> </w:t>
      </w:r>
      <w:r w:rsidR="00B01ECD" w:rsidRPr="00B01ECD">
        <w:rPr>
          <w:rFonts w:hint="cs"/>
          <w:rtl/>
          <w:lang w:bidi="ar-LB"/>
        </w:rPr>
        <w:t>الْكَنَائِسِ</w:t>
      </w:r>
      <w:r w:rsidR="00B01ECD" w:rsidRPr="00B01ECD">
        <w:rPr>
          <w:rtl/>
          <w:lang w:bidi="ar-LB"/>
        </w:rPr>
        <w:t xml:space="preserve"> </w:t>
      </w:r>
      <w:r w:rsidR="00B01ECD" w:rsidRPr="00B01ECD">
        <w:rPr>
          <w:rFonts w:hint="cs"/>
          <w:rtl/>
          <w:lang w:bidi="ar-LB"/>
        </w:rPr>
        <w:t>أَنِّي</w:t>
      </w:r>
      <w:r w:rsidR="00B01ECD" w:rsidRPr="00B01ECD">
        <w:rPr>
          <w:rtl/>
          <w:lang w:bidi="ar-LB"/>
        </w:rPr>
        <w:t xml:space="preserve"> </w:t>
      </w:r>
      <w:r w:rsidR="00B01ECD" w:rsidRPr="00B01ECD">
        <w:rPr>
          <w:rFonts w:hint="cs"/>
          <w:rtl/>
          <w:lang w:bidi="ar-LB"/>
        </w:rPr>
        <w:t>أَنَا</w:t>
      </w:r>
      <w:r w:rsidR="00B01ECD" w:rsidRPr="00B01ECD">
        <w:rPr>
          <w:rtl/>
          <w:lang w:bidi="ar-LB"/>
        </w:rPr>
        <w:t xml:space="preserve"> </w:t>
      </w:r>
      <w:r w:rsidR="00B01ECD" w:rsidRPr="00B01ECD">
        <w:rPr>
          <w:rFonts w:hint="cs"/>
          <w:rtl/>
          <w:lang w:bidi="ar-LB"/>
        </w:rPr>
        <w:t>هُوَ</w:t>
      </w:r>
      <w:r w:rsidR="00B01ECD" w:rsidRPr="00B01ECD">
        <w:rPr>
          <w:rtl/>
          <w:lang w:bidi="ar-LB"/>
        </w:rPr>
        <w:t xml:space="preserve"> </w:t>
      </w:r>
      <w:r w:rsidR="00B01ECD" w:rsidRPr="00B01ECD">
        <w:rPr>
          <w:rFonts w:hint="cs"/>
          <w:rtl/>
          <w:lang w:bidi="ar-LB"/>
        </w:rPr>
        <w:t>الْفَاحِصُ</w:t>
      </w:r>
      <w:r w:rsidR="00B01ECD" w:rsidRPr="00B01ECD">
        <w:rPr>
          <w:rtl/>
          <w:lang w:bidi="ar-LB"/>
        </w:rPr>
        <w:t xml:space="preserve"> </w:t>
      </w:r>
      <w:r w:rsidR="00B01ECD" w:rsidRPr="00B01ECD">
        <w:rPr>
          <w:rFonts w:hint="cs"/>
          <w:rtl/>
          <w:lang w:bidi="ar-LB"/>
        </w:rPr>
        <w:t>الْكُلَى</w:t>
      </w:r>
      <w:r w:rsidR="00B01ECD" w:rsidRPr="00B01ECD">
        <w:rPr>
          <w:rtl/>
          <w:lang w:bidi="ar-LB"/>
        </w:rPr>
        <w:t xml:space="preserve"> </w:t>
      </w:r>
      <w:r w:rsidR="00B01ECD" w:rsidRPr="00B01ECD">
        <w:rPr>
          <w:rFonts w:hint="cs"/>
          <w:rtl/>
          <w:lang w:bidi="ar-LB"/>
        </w:rPr>
        <w:t>وَالْقُلُوبِ،</w:t>
      </w:r>
      <w:r w:rsidR="00B01ECD" w:rsidRPr="00B01ECD">
        <w:rPr>
          <w:rtl/>
          <w:lang w:bidi="ar-LB"/>
        </w:rPr>
        <w:t xml:space="preserve"> </w:t>
      </w:r>
      <w:r w:rsidR="00B01ECD" w:rsidRPr="00B01ECD">
        <w:rPr>
          <w:rFonts w:hint="cs"/>
          <w:rtl/>
          <w:lang w:bidi="ar-LB"/>
        </w:rPr>
        <w:t>وَسَأُعْطِي</w:t>
      </w:r>
      <w:r w:rsidR="00B01ECD" w:rsidRPr="00B01ECD">
        <w:rPr>
          <w:rtl/>
          <w:lang w:bidi="ar-LB"/>
        </w:rPr>
        <w:t xml:space="preserve"> </w:t>
      </w:r>
      <w:r w:rsidR="00B01ECD" w:rsidRPr="00B01ECD">
        <w:rPr>
          <w:rFonts w:hint="cs"/>
          <w:rtl/>
          <w:lang w:bidi="ar-LB"/>
        </w:rPr>
        <w:t>كُلَّ</w:t>
      </w:r>
      <w:r w:rsidR="00B01ECD" w:rsidRPr="00B01ECD">
        <w:rPr>
          <w:rtl/>
          <w:lang w:bidi="ar-LB"/>
        </w:rPr>
        <w:t xml:space="preserve"> </w:t>
      </w:r>
      <w:r w:rsidR="00B01ECD" w:rsidRPr="00B01ECD">
        <w:rPr>
          <w:rFonts w:hint="cs"/>
          <w:rtl/>
          <w:lang w:bidi="ar-LB"/>
        </w:rPr>
        <w:t>وَاحِدٍ</w:t>
      </w:r>
      <w:r w:rsidR="00B01ECD" w:rsidRPr="00B01ECD">
        <w:rPr>
          <w:rtl/>
          <w:lang w:bidi="ar-LB"/>
        </w:rPr>
        <w:t xml:space="preserve"> </w:t>
      </w:r>
      <w:r w:rsidR="00B01ECD" w:rsidRPr="00B01ECD">
        <w:rPr>
          <w:rFonts w:hint="cs"/>
          <w:rtl/>
          <w:lang w:bidi="ar-LB"/>
        </w:rPr>
        <w:t>مِنْكُمْ</w:t>
      </w:r>
      <w:r w:rsidR="00B01ECD" w:rsidRPr="00B01ECD">
        <w:rPr>
          <w:rtl/>
          <w:lang w:bidi="ar-LB"/>
        </w:rPr>
        <w:t xml:space="preserve"> </w:t>
      </w:r>
      <w:r w:rsidR="00B01ECD" w:rsidRPr="00B01ECD">
        <w:rPr>
          <w:rFonts w:hint="cs"/>
          <w:rtl/>
          <w:lang w:bidi="ar-LB"/>
        </w:rPr>
        <w:t>بِحَسَبِ</w:t>
      </w:r>
      <w:r w:rsidR="00B01ECD" w:rsidRPr="00B01ECD">
        <w:rPr>
          <w:rtl/>
          <w:lang w:bidi="ar-LB"/>
        </w:rPr>
        <w:t xml:space="preserve"> </w:t>
      </w:r>
      <w:r w:rsidR="00B01ECD" w:rsidRPr="00B01ECD">
        <w:rPr>
          <w:rFonts w:hint="cs"/>
          <w:rtl/>
          <w:lang w:bidi="ar-LB"/>
        </w:rPr>
        <w:t>أَعْمَالِهِ</w:t>
      </w:r>
      <w:r w:rsidR="00B01ECD" w:rsidRPr="00B01ECD">
        <w:rPr>
          <w:rtl/>
          <w:lang w:bidi="ar-LB"/>
        </w:rPr>
        <w:t>.</w:t>
      </w:r>
      <w:r w:rsidR="00B01ECD">
        <w:rPr>
          <w:rFonts w:hint="cs"/>
          <w:rtl/>
          <w:lang w:bidi="ar-LB"/>
        </w:rPr>
        <w:t>"</w:t>
      </w:r>
    </w:p>
    <w:p w14:paraId="01387C53" w14:textId="7BD7F772" w:rsidR="00B01ECD" w:rsidRDefault="00B01ECD" w:rsidP="00B32799">
      <w:pPr>
        <w:rPr>
          <w:rtl/>
          <w:lang w:bidi="ar-LB"/>
        </w:rPr>
      </w:pPr>
      <w:r>
        <w:rPr>
          <w:rFonts w:hint="cs"/>
          <w:rtl/>
          <w:lang w:bidi="ar-LB"/>
        </w:rPr>
        <w:t>"</w:t>
      </w:r>
      <w:r w:rsidRPr="00B01ECD">
        <w:rPr>
          <w:rtl/>
        </w:rPr>
        <w:t xml:space="preserve"> </w:t>
      </w:r>
      <w:r w:rsidRPr="00B01ECD">
        <w:rPr>
          <w:rFonts w:ascii="Arial" w:hAnsi="Arial" w:cs="Arial" w:hint="cs"/>
          <w:rtl/>
          <w:lang w:bidi="ar-LB"/>
        </w:rPr>
        <w:t>​</w:t>
      </w:r>
      <w:r w:rsidRPr="00B01ECD">
        <w:rPr>
          <w:rFonts w:hint="cs"/>
          <w:rtl/>
          <w:lang w:bidi="ar-LB"/>
        </w:rPr>
        <w:t>وَلكِنَّنِي</w:t>
      </w:r>
      <w:r w:rsidRPr="00B01ECD">
        <w:rPr>
          <w:rtl/>
          <w:lang w:bidi="ar-LB"/>
        </w:rPr>
        <w:t xml:space="preserve"> </w:t>
      </w:r>
      <w:r w:rsidRPr="00B01ECD">
        <w:rPr>
          <w:rFonts w:hint="cs"/>
          <w:rtl/>
          <w:lang w:bidi="ar-LB"/>
        </w:rPr>
        <w:t>أَقُولُ</w:t>
      </w:r>
      <w:r w:rsidRPr="00B01ECD">
        <w:rPr>
          <w:rtl/>
          <w:lang w:bidi="ar-LB"/>
        </w:rPr>
        <w:t xml:space="preserve"> </w:t>
      </w:r>
      <w:r w:rsidRPr="00B01ECD">
        <w:rPr>
          <w:rFonts w:hint="cs"/>
          <w:rtl/>
          <w:lang w:bidi="ar-LB"/>
        </w:rPr>
        <w:t>لَكُمْ</w:t>
      </w:r>
      <w:r w:rsidRPr="00B01ECD">
        <w:rPr>
          <w:rtl/>
          <w:lang w:bidi="ar-LB"/>
        </w:rPr>
        <w:t xml:space="preserve"> </w:t>
      </w:r>
      <w:r w:rsidRPr="00B01ECD">
        <w:rPr>
          <w:rFonts w:hint="cs"/>
          <w:rtl/>
          <w:lang w:bidi="ar-LB"/>
        </w:rPr>
        <w:t>وَلِلْبَاقِينَ</w:t>
      </w:r>
      <w:r w:rsidRPr="00B01ECD">
        <w:rPr>
          <w:rtl/>
          <w:lang w:bidi="ar-LB"/>
        </w:rPr>
        <w:t xml:space="preserve"> </w:t>
      </w:r>
      <w:r w:rsidRPr="00B01ECD">
        <w:rPr>
          <w:rFonts w:hint="cs"/>
          <w:rtl/>
          <w:lang w:bidi="ar-LB"/>
        </w:rPr>
        <w:t>فِي</w:t>
      </w:r>
      <w:r w:rsidRPr="00B01ECD">
        <w:rPr>
          <w:rtl/>
          <w:lang w:bidi="ar-LB"/>
        </w:rPr>
        <w:t xml:space="preserve"> </w:t>
      </w:r>
      <w:proofErr w:type="spellStart"/>
      <w:r w:rsidRPr="00B01ECD">
        <w:rPr>
          <w:rFonts w:hint="cs"/>
          <w:rtl/>
          <w:lang w:bidi="ar-LB"/>
        </w:rPr>
        <w:t>ثَيَاتِيرَا</w:t>
      </w:r>
      <w:proofErr w:type="spellEnd"/>
      <w:r w:rsidRPr="00B01ECD">
        <w:rPr>
          <w:rFonts w:hint="cs"/>
          <w:rtl/>
          <w:lang w:bidi="ar-LB"/>
        </w:rPr>
        <w:t>،</w:t>
      </w:r>
      <w:r>
        <w:rPr>
          <w:rFonts w:hint="cs"/>
          <w:rtl/>
          <w:lang w:bidi="ar-LB"/>
        </w:rPr>
        <w:t xml:space="preserve">" (عدد 24). هنا يدور بصريح العبارة حول البقية. دعونا نعيد التفكير في هذه الكلمات المميزة. الآن نجد ولأول مرة الاعتراف الرسمي بمفديين هم ليسوا من ضمن حالة الكنيسة العلنية، مع أنهم لا زالوا لم ينفصلوا علنًا كما في أزمنة لاحقة. غير أنهم يصبحون هيئة اسمية </w:t>
      </w:r>
      <w:r>
        <w:rPr>
          <w:rtl/>
          <w:lang w:bidi="ar-LB"/>
        </w:rPr>
        <w:t>–</w:t>
      </w:r>
      <w:r>
        <w:rPr>
          <w:rFonts w:hint="cs"/>
          <w:rtl/>
          <w:lang w:bidi="ar-LB"/>
        </w:rPr>
        <w:t xml:space="preserve"> نوعًا ما </w:t>
      </w:r>
      <w:r>
        <w:rPr>
          <w:rtl/>
          <w:lang w:bidi="ar-LB"/>
        </w:rPr>
        <w:t>–</w:t>
      </w:r>
      <w:r>
        <w:rPr>
          <w:rFonts w:hint="cs"/>
          <w:rtl/>
          <w:lang w:bidi="ar-LB"/>
        </w:rPr>
        <w:t xml:space="preserve"> في الروح. فهم ليسوا من ضمن ذلك النظام</w:t>
      </w:r>
      <w:r w:rsidR="00797597">
        <w:rPr>
          <w:rFonts w:hint="cs"/>
          <w:rtl/>
          <w:lang w:bidi="ar-LB"/>
        </w:rPr>
        <w:t xml:space="preserve"> الذي يُري أعظم تطاول في أشر شركة مؤسسة مع إيزابيل. هكذا يدين الرب ويسِم ما يدعوه الناس "أمنا، الكنيسة الكاثوليكية المقدسة".</w:t>
      </w:r>
    </w:p>
    <w:p w14:paraId="60A3AB98" w14:textId="7CB09115" w:rsidR="00797597" w:rsidRDefault="00797597" w:rsidP="00B32799">
      <w:pPr>
        <w:rPr>
          <w:rtl/>
        </w:rPr>
      </w:pPr>
      <w:r>
        <w:rPr>
          <w:rFonts w:hint="cs"/>
          <w:rtl/>
          <w:lang w:bidi="ar-LB"/>
        </w:rPr>
        <w:t>"</w:t>
      </w:r>
      <w:r w:rsidRPr="00797597">
        <w:rPr>
          <w:rtl/>
        </w:rPr>
        <w:t xml:space="preserve"> </w:t>
      </w:r>
      <w:r w:rsidRPr="00797597">
        <w:rPr>
          <w:rFonts w:ascii="Arial" w:hAnsi="Arial" w:cs="Arial" w:hint="cs"/>
          <w:rtl/>
          <w:lang w:bidi="ar-LB"/>
        </w:rPr>
        <w:t>​</w:t>
      </w:r>
      <w:r w:rsidRPr="00797597">
        <w:rPr>
          <w:rFonts w:hint="cs"/>
          <w:rtl/>
          <w:lang w:bidi="ar-LB"/>
        </w:rPr>
        <w:t>وَلكِنَّنِي</w:t>
      </w:r>
      <w:r w:rsidRPr="00797597">
        <w:rPr>
          <w:rtl/>
          <w:lang w:bidi="ar-LB"/>
        </w:rPr>
        <w:t xml:space="preserve"> </w:t>
      </w:r>
      <w:r w:rsidRPr="00797597">
        <w:rPr>
          <w:rFonts w:hint="cs"/>
          <w:rtl/>
          <w:lang w:bidi="ar-LB"/>
        </w:rPr>
        <w:t>أَقُولُ</w:t>
      </w:r>
      <w:r w:rsidRPr="00797597">
        <w:rPr>
          <w:rtl/>
          <w:lang w:bidi="ar-LB"/>
        </w:rPr>
        <w:t xml:space="preserve"> </w:t>
      </w:r>
      <w:r w:rsidRPr="00797597">
        <w:rPr>
          <w:rFonts w:hint="cs"/>
          <w:rtl/>
          <w:lang w:bidi="ar-LB"/>
        </w:rPr>
        <w:t>لَكُمْ</w:t>
      </w:r>
      <w:r w:rsidRPr="00797597">
        <w:rPr>
          <w:rtl/>
          <w:lang w:bidi="ar-LB"/>
        </w:rPr>
        <w:t xml:space="preserve"> </w:t>
      </w:r>
      <w:r w:rsidRPr="00797597">
        <w:rPr>
          <w:rFonts w:hint="cs"/>
          <w:rtl/>
          <w:lang w:bidi="ar-LB"/>
        </w:rPr>
        <w:t>وَلِلْبَاقِينَ</w:t>
      </w:r>
      <w:r w:rsidRPr="00797597">
        <w:rPr>
          <w:rtl/>
          <w:lang w:bidi="ar-LB"/>
        </w:rPr>
        <w:t xml:space="preserve"> </w:t>
      </w:r>
      <w:r w:rsidRPr="00797597">
        <w:rPr>
          <w:rFonts w:hint="cs"/>
          <w:rtl/>
          <w:lang w:bidi="ar-LB"/>
        </w:rPr>
        <w:t>فِي</w:t>
      </w:r>
      <w:r w:rsidRPr="00797597">
        <w:rPr>
          <w:rtl/>
          <w:lang w:bidi="ar-LB"/>
        </w:rPr>
        <w:t xml:space="preserve"> </w:t>
      </w:r>
      <w:proofErr w:type="spellStart"/>
      <w:r w:rsidRPr="00797597">
        <w:rPr>
          <w:rFonts w:hint="cs"/>
          <w:rtl/>
          <w:lang w:bidi="ar-LB"/>
        </w:rPr>
        <w:t>ثَيَاتِيرَا</w:t>
      </w:r>
      <w:proofErr w:type="spellEnd"/>
      <w:r w:rsidRPr="00797597">
        <w:rPr>
          <w:rFonts w:hint="cs"/>
          <w:rtl/>
          <w:lang w:bidi="ar-LB"/>
        </w:rPr>
        <w:t>،</w:t>
      </w:r>
      <w:r w:rsidRPr="00797597">
        <w:rPr>
          <w:rtl/>
          <w:lang w:bidi="ar-LB"/>
        </w:rPr>
        <w:t xml:space="preserve"> </w:t>
      </w:r>
      <w:r w:rsidRPr="00797597">
        <w:rPr>
          <w:rFonts w:hint="cs"/>
          <w:rtl/>
          <w:lang w:bidi="ar-LB"/>
        </w:rPr>
        <w:t>كُلِّ</w:t>
      </w:r>
      <w:r w:rsidRPr="00797597">
        <w:rPr>
          <w:rtl/>
          <w:lang w:bidi="ar-LB"/>
        </w:rPr>
        <w:t xml:space="preserve"> </w:t>
      </w:r>
      <w:r w:rsidRPr="00797597">
        <w:rPr>
          <w:rFonts w:hint="cs"/>
          <w:rtl/>
          <w:lang w:bidi="ar-LB"/>
        </w:rPr>
        <w:t>الَّذِينَ</w:t>
      </w:r>
      <w:r w:rsidRPr="00797597">
        <w:rPr>
          <w:rtl/>
          <w:lang w:bidi="ar-LB"/>
        </w:rPr>
        <w:t xml:space="preserve"> </w:t>
      </w:r>
      <w:r w:rsidRPr="00797597">
        <w:rPr>
          <w:rFonts w:hint="cs"/>
          <w:rtl/>
          <w:lang w:bidi="ar-LB"/>
        </w:rPr>
        <w:t>لَيْسَ</w:t>
      </w:r>
      <w:r w:rsidRPr="00797597">
        <w:rPr>
          <w:rtl/>
          <w:lang w:bidi="ar-LB"/>
        </w:rPr>
        <w:t xml:space="preserve"> </w:t>
      </w:r>
      <w:r w:rsidRPr="00797597">
        <w:rPr>
          <w:rFonts w:hint="cs"/>
          <w:rtl/>
          <w:lang w:bidi="ar-LB"/>
        </w:rPr>
        <w:t>لَهُمْ</w:t>
      </w:r>
      <w:r w:rsidRPr="00797597">
        <w:rPr>
          <w:rtl/>
          <w:lang w:bidi="ar-LB"/>
        </w:rPr>
        <w:t xml:space="preserve"> </w:t>
      </w:r>
      <w:r w:rsidRPr="00797597">
        <w:rPr>
          <w:rFonts w:hint="cs"/>
          <w:rtl/>
          <w:lang w:bidi="ar-LB"/>
        </w:rPr>
        <w:t>هذَا</w:t>
      </w:r>
      <w:r w:rsidRPr="00797597">
        <w:rPr>
          <w:rtl/>
          <w:lang w:bidi="ar-LB"/>
        </w:rPr>
        <w:t xml:space="preserve"> </w:t>
      </w:r>
      <w:r w:rsidRPr="00797597">
        <w:rPr>
          <w:rFonts w:hint="cs"/>
          <w:rtl/>
          <w:lang w:bidi="ar-LB"/>
        </w:rPr>
        <w:t>التَّعْلِيمُ،</w:t>
      </w:r>
      <w:r w:rsidRPr="00797597">
        <w:rPr>
          <w:rtl/>
          <w:lang w:bidi="ar-LB"/>
        </w:rPr>
        <w:t xml:space="preserve"> </w:t>
      </w:r>
      <w:r w:rsidRPr="00797597">
        <w:rPr>
          <w:rFonts w:hint="cs"/>
          <w:rtl/>
          <w:lang w:bidi="ar-LB"/>
        </w:rPr>
        <w:t>وَالَّذِينَ</w:t>
      </w:r>
      <w:r w:rsidRPr="00797597">
        <w:rPr>
          <w:rtl/>
          <w:lang w:bidi="ar-LB"/>
        </w:rPr>
        <w:t xml:space="preserve"> </w:t>
      </w:r>
      <w:r w:rsidRPr="00797597">
        <w:rPr>
          <w:rFonts w:hint="cs"/>
          <w:rtl/>
          <w:lang w:bidi="ar-LB"/>
        </w:rPr>
        <w:t>لَمْ</w:t>
      </w:r>
      <w:r w:rsidRPr="00797597">
        <w:rPr>
          <w:rtl/>
          <w:lang w:bidi="ar-LB"/>
        </w:rPr>
        <w:t xml:space="preserve"> </w:t>
      </w:r>
      <w:r w:rsidRPr="00797597">
        <w:rPr>
          <w:rFonts w:hint="cs"/>
          <w:rtl/>
          <w:lang w:bidi="ar-LB"/>
        </w:rPr>
        <w:t>يَعْرِفُوا</w:t>
      </w:r>
      <w:r w:rsidRPr="00797597">
        <w:rPr>
          <w:rtl/>
          <w:lang w:bidi="ar-LB"/>
        </w:rPr>
        <w:t xml:space="preserve"> </w:t>
      </w:r>
      <w:r w:rsidRPr="00797597">
        <w:rPr>
          <w:rFonts w:hint="cs"/>
          <w:rtl/>
          <w:lang w:bidi="ar-LB"/>
        </w:rPr>
        <w:t>أَعْمَاقَ</w:t>
      </w:r>
      <w:r w:rsidRPr="00797597">
        <w:rPr>
          <w:rtl/>
          <w:lang w:bidi="ar-LB"/>
        </w:rPr>
        <w:t xml:space="preserve"> </w:t>
      </w:r>
      <w:r w:rsidRPr="00797597">
        <w:rPr>
          <w:rFonts w:hint="cs"/>
          <w:rtl/>
          <w:lang w:bidi="ar-LB"/>
        </w:rPr>
        <w:t>الشَّيْطَانِ،</w:t>
      </w:r>
      <w:r w:rsidRPr="00797597">
        <w:rPr>
          <w:rtl/>
          <w:lang w:bidi="ar-LB"/>
        </w:rPr>
        <w:t xml:space="preserve"> </w:t>
      </w:r>
      <w:r w:rsidRPr="00797597">
        <w:rPr>
          <w:rFonts w:hint="cs"/>
          <w:rtl/>
          <w:lang w:bidi="ar-LB"/>
        </w:rPr>
        <w:t>كَمَا</w:t>
      </w:r>
      <w:r w:rsidRPr="00797597">
        <w:rPr>
          <w:rtl/>
          <w:lang w:bidi="ar-LB"/>
        </w:rPr>
        <w:t xml:space="preserve"> </w:t>
      </w:r>
      <w:r w:rsidRPr="00797597">
        <w:rPr>
          <w:rFonts w:hint="cs"/>
          <w:rtl/>
          <w:lang w:bidi="ar-LB"/>
        </w:rPr>
        <w:t>يَقُولُونَ</w:t>
      </w:r>
      <w:r w:rsidRPr="00797597">
        <w:rPr>
          <w:rtl/>
          <w:lang w:bidi="ar-LB"/>
        </w:rPr>
        <w:t xml:space="preserve">: </w:t>
      </w:r>
      <w:r w:rsidRPr="00797597">
        <w:rPr>
          <w:rFonts w:hint="cs"/>
          <w:rtl/>
          <w:lang w:bidi="ar-LB"/>
        </w:rPr>
        <w:t>إِنِّي</w:t>
      </w:r>
      <w:r w:rsidRPr="00797597">
        <w:rPr>
          <w:rtl/>
          <w:lang w:bidi="ar-LB"/>
        </w:rPr>
        <w:t xml:space="preserve"> </w:t>
      </w:r>
      <w:r w:rsidRPr="00797597">
        <w:rPr>
          <w:rFonts w:hint="cs"/>
          <w:rtl/>
          <w:lang w:bidi="ar-LB"/>
        </w:rPr>
        <w:t>لاَ</w:t>
      </w:r>
      <w:r w:rsidRPr="00797597">
        <w:rPr>
          <w:rtl/>
          <w:lang w:bidi="ar-LB"/>
        </w:rPr>
        <w:t xml:space="preserve"> </w:t>
      </w:r>
      <w:r w:rsidRPr="00797597">
        <w:rPr>
          <w:rFonts w:hint="cs"/>
          <w:rtl/>
          <w:lang w:bidi="ar-LB"/>
        </w:rPr>
        <w:t>أُلْقِي</w:t>
      </w:r>
      <w:r w:rsidRPr="00797597">
        <w:rPr>
          <w:rtl/>
          <w:lang w:bidi="ar-LB"/>
        </w:rPr>
        <w:t xml:space="preserve"> </w:t>
      </w:r>
      <w:r w:rsidRPr="00797597">
        <w:rPr>
          <w:rFonts w:hint="cs"/>
          <w:rtl/>
          <w:lang w:bidi="ar-LB"/>
        </w:rPr>
        <w:t>عَلَيْكُمْ</w:t>
      </w:r>
      <w:r w:rsidRPr="00797597">
        <w:rPr>
          <w:rtl/>
          <w:lang w:bidi="ar-LB"/>
        </w:rPr>
        <w:t xml:space="preserve"> </w:t>
      </w:r>
      <w:r w:rsidRPr="00797597">
        <w:rPr>
          <w:rFonts w:hint="cs"/>
          <w:rtl/>
          <w:lang w:bidi="ar-LB"/>
        </w:rPr>
        <w:t>ثِقْلاً</w:t>
      </w:r>
      <w:r w:rsidRPr="00797597">
        <w:rPr>
          <w:rtl/>
          <w:lang w:bidi="ar-LB"/>
        </w:rPr>
        <w:t xml:space="preserve"> </w:t>
      </w:r>
      <w:r w:rsidRPr="00797597">
        <w:rPr>
          <w:rFonts w:hint="cs"/>
          <w:rtl/>
          <w:lang w:bidi="ar-LB"/>
        </w:rPr>
        <w:t>آخَرَ،</w:t>
      </w:r>
      <w:r w:rsidRPr="00797597">
        <w:rPr>
          <w:rtl/>
          <w:lang w:bidi="ar-LB"/>
        </w:rPr>
        <w:t xml:space="preserve">  </w:t>
      </w:r>
      <w:r w:rsidRPr="00797597">
        <w:rPr>
          <w:rFonts w:ascii="Arial" w:hAnsi="Arial" w:cs="Arial" w:hint="cs"/>
          <w:rtl/>
          <w:lang w:bidi="ar-LB"/>
        </w:rPr>
        <w:t>​</w:t>
      </w:r>
      <w:r w:rsidRPr="00797597">
        <w:rPr>
          <w:rtl/>
          <w:lang w:bidi="ar-LB"/>
        </w:rPr>
        <w:t>25</w:t>
      </w:r>
      <w:r w:rsidRPr="00797597">
        <w:rPr>
          <w:rFonts w:ascii="Arial" w:hAnsi="Arial" w:cs="Arial" w:hint="cs"/>
          <w:rtl/>
          <w:lang w:bidi="ar-LB"/>
        </w:rPr>
        <w:t>​</w:t>
      </w:r>
      <w:r w:rsidRPr="00797597">
        <w:rPr>
          <w:rtl/>
          <w:lang w:bidi="ar-LB"/>
        </w:rPr>
        <w:t xml:space="preserve"> </w:t>
      </w:r>
      <w:r w:rsidRPr="00797597">
        <w:rPr>
          <w:rFonts w:ascii="Arial" w:hAnsi="Arial" w:cs="Arial" w:hint="cs"/>
          <w:rtl/>
          <w:lang w:bidi="ar-LB"/>
        </w:rPr>
        <w:t>​</w:t>
      </w:r>
      <w:r w:rsidRPr="00797597">
        <w:rPr>
          <w:rFonts w:hint="cs"/>
          <w:rtl/>
          <w:lang w:bidi="ar-LB"/>
        </w:rPr>
        <w:t>وَإِنَّمَا</w:t>
      </w:r>
      <w:r w:rsidRPr="00797597">
        <w:rPr>
          <w:rtl/>
          <w:lang w:bidi="ar-LB"/>
        </w:rPr>
        <w:t xml:space="preserve"> </w:t>
      </w:r>
      <w:r w:rsidRPr="00797597">
        <w:rPr>
          <w:rFonts w:hint="cs"/>
          <w:rtl/>
          <w:lang w:bidi="ar-LB"/>
        </w:rPr>
        <w:t>الَّذِي</w:t>
      </w:r>
      <w:r w:rsidRPr="00797597">
        <w:rPr>
          <w:rtl/>
          <w:lang w:bidi="ar-LB"/>
        </w:rPr>
        <w:t xml:space="preserve"> </w:t>
      </w:r>
      <w:r w:rsidRPr="00797597">
        <w:rPr>
          <w:rFonts w:hint="cs"/>
          <w:rtl/>
          <w:lang w:bidi="ar-LB"/>
        </w:rPr>
        <w:t>عِنْدَكُمْ</w:t>
      </w:r>
      <w:r w:rsidRPr="00797597">
        <w:rPr>
          <w:rtl/>
          <w:lang w:bidi="ar-LB"/>
        </w:rPr>
        <w:t xml:space="preserve"> </w:t>
      </w:r>
      <w:r w:rsidRPr="00797597">
        <w:rPr>
          <w:rFonts w:hint="cs"/>
          <w:rtl/>
          <w:lang w:bidi="ar-LB"/>
        </w:rPr>
        <w:t>تَمَسَّكُوا</w:t>
      </w:r>
      <w:r w:rsidRPr="00797597">
        <w:rPr>
          <w:rtl/>
          <w:lang w:bidi="ar-LB"/>
        </w:rPr>
        <w:t xml:space="preserve"> </w:t>
      </w:r>
      <w:r w:rsidRPr="00797597">
        <w:rPr>
          <w:rFonts w:hint="cs"/>
          <w:rtl/>
          <w:lang w:bidi="ar-LB"/>
        </w:rPr>
        <w:t>بِهِ</w:t>
      </w:r>
      <w:r w:rsidRPr="00797597">
        <w:rPr>
          <w:rtl/>
          <w:lang w:bidi="ar-LB"/>
        </w:rPr>
        <w:t xml:space="preserve"> </w:t>
      </w:r>
      <w:r w:rsidRPr="00797597">
        <w:rPr>
          <w:rFonts w:hint="cs"/>
          <w:rtl/>
          <w:lang w:bidi="ar-LB"/>
        </w:rPr>
        <w:t>إِلَى</w:t>
      </w:r>
      <w:r w:rsidRPr="00797597">
        <w:rPr>
          <w:rtl/>
          <w:lang w:bidi="ar-LB"/>
        </w:rPr>
        <w:t xml:space="preserve"> </w:t>
      </w:r>
      <w:r w:rsidRPr="00797597">
        <w:rPr>
          <w:rFonts w:hint="cs"/>
          <w:rtl/>
          <w:lang w:bidi="ar-LB"/>
        </w:rPr>
        <w:t>أَنْ</w:t>
      </w:r>
      <w:r w:rsidRPr="00797597">
        <w:rPr>
          <w:rtl/>
          <w:lang w:bidi="ar-LB"/>
        </w:rPr>
        <w:t xml:space="preserve"> </w:t>
      </w:r>
      <w:r w:rsidRPr="00797597">
        <w:rPr>
          <w:rFonts w:hint="cs"/>
          <w:rtl/>
          <w:lang w:bidi="ar-LB"/>
        </w:rPr>
        <w:t>أَجِيءَ</w:t>
      </w:r>
      <w:r w:rsidRPr="00797597">
        <w:rPr>
          <w:rtl/>
          <w:lang w:bidi="ar-LB"/>
        </w:rPr>
        <w:t>.</w:t>
      </w:r>
      <w:r>
        <w:rPr>
          <w:rFonts w:hint="cs"/>
          <w:rtl/>
          <w:lang w:bidi="ar-LB"/>
        </w:rPr>
        <w:t>" هكذا يتكلم الرب بكل رقة عن الذين بقوا أمناء لاسمه. هو لم ينتظر منهم أي شيء عظيم. وأنا لا أشك أبدًا بأن هذا الموضع يُشير إلى أولئك الناس المدعوين عادة "</w:t>
      </w:r>
      <w:r w:rsidR="00A756A9" w:rsidRPr="00A756A9">
        <w:t xml:space="preserve"> </w:t>
      </w:r>
      <w:proofErr w:type="spellStart"/>
      <w:r w:rsidR="00A756A9" w:rsidRPr="00A756A9">
        <w:rPr>
          <w:lang w:bidi="ar-LB"/>
        </w:rPr>
        <w:t>Waldenser</w:t>
      </w:r>
      <w:proofErr w:type="spellEnd"/>
      <w:r w:rsidR="00A756A9">
        <w:rPr>
          <w:rFonts w:hint="cs"/>
          <w:rtl/>
          <w:lang w:bidi="ar-LB"/>
        </w:rPr>
        <w:t>" و "</w:t>
      </w:r>
      <w:r w:rsidR="00A756A9" w:rsidRPr="00A756A9">
        <w:t xml:space="preserve"> </w:t>
      </w:r>
      <w:proofErr w:type="spellStart"/>
      <w:r w:rsidR="00A756A9" w:rsidRPr="00A756A9">
        <w:rPr>
          <w:lang w:bidi="ar-LB"/>
        </w:rPr>
        <w:t>Albigenser</w:t>
      </w:r>
      <w:proofErr w:type="spellEnd"/>
      <w:r w:rsidR="00A756A9">
        <w:rPr>
          <w:rFonts w:hint="cs"/>
          <w:rtl/>
          <w:lang w:bidi="ar-LB"/>
        </w:rPr>
        <w:t>"</w:t>
      </w:r>
      <w:r w:rsidR="00A756A9">
        <w:rPr>
          <w:rStyle w:val="FootnoteReference"/>
          <w:rtl/>
        </w:rPr>
        <w:footnoteReference w:id="15"/>
      </w:r>
      <w:r w:rsidR="00A756A9">
        <w:rPr>
          <w:rFonts w:hint="cs"/>
          <w:rtl/>
        </w:rPr>
        <w:t>، وأشخاص آخرون أمثالهم. هم كانوا أمناء وغيورين، غير أنه لم يكن لديهم الكثير من النور والمعرفة، إن قارناهم بشهادة أكثر منهم كمالاً وغِنى أراد الرب بأن يقيمها لاحقًا وكما يُظهَر في الإصحاح التالي كسابق لعهده.</w:t>
      </w:r>
    </w:p>
    <w:p w14:paraId="471FDC93" w14:textId="0159785C" w:rsidR="00A756A9" w:rsidRDefault="00A756A9" w:rsidP="00B32799">
      <w:pPr>
        <w:rPr>
          <w:rtl/>
        </w:rPr>
      </w:pPr>
      <w:r>
        <w:rPr>
          <w:rFonts w:hint="cs"/>
          <w:rtl/>
        </w:rPr>
        <w:t>في النهاية يقدّم الرب وعدًا كما يليق بهذا الوضع. "</w:t>
      </w:r>
      <w:r w:rsidRPr="00A756A9">
        <w:rPr>
          <w:rtl/>
        </w:rPr>
        <w:t xml:space="preserve"> وَمَنْ يَغْلِبُ وَيَحْفَظُ أَعْمَالِي إِلَى النِّهَايَةِ فَسَأُعْطِيهِ سُلْطَانًا عَلَى الأُمَمِ،</w:t>
      </w:r>
      <w:r>
        <w:rPr>
          <w:rFonts w:hint="cs"/>
          <w:rtl/>
        </w:rPr>
        <w:t xml:space="preserve">" (عدد 26). إن هذه الشريرة إيزابيل لم تضطهد قديسي الرب الحقيقيين فقط، وإنما جاهدت نحو سلطة تشمل الكل </w:t>
      </w:r>
      <w:r>
        <w:rPr>
          <w:rtl/>
        </w:rPr>
        <w:t>–</w:t>
      </w:r>
      <w:r>
        <w:rPr>
          <w:rFonts w:hint="cs"/>
          <w:rtl/>
        </w:rPr>
        <w:t xml:space="preserve"> رياسة عالمية على النفوس. وأخيرًا الرب يأمر الأمناء، بأن لا يتداخلوا معها. هو يريد بأن يسلّم السلطة الحقيقية متى ما استلمها هو بنفسه. يا ليت </w:t>
      </w:r>
      <w:proofErr w:type="spellStart"/>
      <w:r>
        <w:rPr>
          <w:rFonts w:hint="cs"/>
          <w:rtl/>
        </w:rPr>
        <w:t>المفديون</w:t>
      </w:r>
      <w:proofErr w:type="spellEnd"/>
      <w:r>
        <w:rPr>
          <w:rFonts w:hint="cs"/>
          <w:rtl/>
        </w:rPr>
        <w:t xml:space="preserve"> ينتظرون بصبر في أمكنتهم، حتى وإن حصلت هناك </w:t>
      </w:r>
      <w:r w:rsidRPr="00773B0E">
        <w:rPr>
          <w:rFonts w:hint="cs"/>
          <w:rtl/>
        </w:rPr>
        <w:t>اضطهادات</w:t>
      </w:r>
      <w:r>
        <w:rPr>
          <w:rFonts w:hint="cs"/>
          <w:rtl/>
        </w:rPr>
        <w:t xml:space="preserve">! </w:t>
      </w:r>
      <w:r w:rsidR="00773B0E">
        <w:rPr>
          <w:rFonts w:hint="cs"/>
          <w:rtl/>
        </w:rPr>
        <w:t>فما يجب حدوثه، إن كانوا على استعداد بأن يحتملوا من أجل المسيح. "</w:t>
      </w:r>
      <w:r w:rsidR="00773B0E" w:rsidRPr="00773B0E">
        <w:rPr>
          <w:rFonts w:ascii="Arial" w:hAnsi="Arial" w:cs="Arial" w:hint="cs"/>
          <w:rtl/>
        </w:rPr>
        <w:t>​</w:t>
      </w:r>
      <w:r w:rsidR="00773B0E" w:rsidRPr="00773B0E">
        <w:rPr>
          <w:rFonts w:hint="cs"/>
          <w:rtl/>
        </w:rPr>
        <w:t>وَمَنْ</w:t>
      </w:r>
      <w:r w:rsidR="00773B0E" w:rsidRPr="00773B0E">
        <w:rPr>
          <w:rtl/>
        </w:rPr>
        <w:t xml:space="preserve"> </w:t>
      </w:r>
      <w:r w:rsidR="00773B0E" w:rsidRPr="00773B0E">
        <w:rPr>
          <w:rFonts w:hint="cs"/>
          <w:rtl/>
        </w:rPr>
        <w:t>يَغْلِبُ</w:t>
      </w:r>
      <w:r w:rsidR="00773B0E" w:rsidRPr="00773B0E">
        <w:rPr>
          <w:rtl/>
        </w:rPr>
        <w:t xml:space="preserve"> </w:t>
      </w:r>
      <w:r w:rsidR="00773B0E" w:rsidRPr="00773B0E">
        <w:rPr>
          <w:rFonts w:hint="cs"/>
          <w:rtl/>
        </w:rPr>
        <w:t>وَيَحْفَظُ</w:t>
      </w:r>
      <w:r w:rsidR="00773B0E" w:rsidRPr="00773B0E">
        <w:rPr>
          <w:rtl/>
        </w:rPr>
        <w:t xml:space="preserve"> </w:t>
      </w:r>
      <w:r w:rsidR="00773B0E" w:rsidRPr="00773B0E">
        <w:rPr>
          <w:rFonts w:hint="cs"/>
          <w:rtl/>
        </w:rPr>
        <w:t>أَعْمَالِي</w:t>
      </w:r>
      <w:r w:rsidR="00773B0E" w:rsidRPr="00773B0E">
        <w:rPr>
          <w:rtl/>
        </w:rPr>
        <w:t xml:space="preserve"> </w:t>
      </w:r>
      <w:r w:rsidR="00773B0E" w:rsidRPr="00773B0E">
        <w:rPr>
          <w:rFonts w:hint="cs"/>
          <w:rtl/>
        </w:rPr>
        <w:t>إِلَى</w:t>
      </w:r>
      <w:r w:rsidR="00773B0E" w:rsidRPr="00773B0E">
        <w:rPr>
          <w:rtl/>
        </w:rPr>
        <w:t xml:space="preserve"> </w:t>
      </w:r>
      <w:r w:rsidR="00773B0E" w:rsidRPr="00773B0E">
        <w:rPr>
          <w:rFonts w:hint="cs"/>
          <w:rtl/>
        </w:rPr>
        <w:t>النِّهَايَةِ</w:t>
      </w:r>
      <w:r w:rsidR="00773B0E" w:rsidRPr="00773B0E">
        <w:rPr>
          <w:rtl/>
        </w:rPr>
        <w:t xml:space="preserve"> </w:t>
      </w:r>
      <w:r w:rsidR="00773B0E" w:rsidRPr="00773B0E">
        <w:rPr>
          <w:rFonts w:hint="cs"/>
          <w:rtl/>
        </w:rPr>
        <w:t>فَسَأُعْطِيهِ</w:t>
      </w:r>
      <w:r w:rsidR="00773B0E" w:rsidRPr="00773B0E">
        <w:rPr>
          <w:rtl/>
        </w:rPr>
        <w:t xml:space="preserve"> </w:t>
      </w:r>
      <w:r w:rsidR="00773B0E" w:rsidRPr="00773B0E">
        <w:rPr>
          <w:rFonts w:hint="cs"/>
          <w:rtl/>
        </w:rPr>
        <w:t>سُلْطَانًا</w:t>
      </w:r>
      <w:r w:rsidR="00773B0E" w:rsidRPr="00773B0E">
        <w:rPr>
          <w:rtl/>
        </w:rPr>
        <w:t xml:space="preserve"> </w:t>
      </w:r>
      <w:r w:rsidR="00773B0E" w:rsidRPr="00773B0E">
        <w:rPr>
          <w:rFonts w:hint="cs"/>
          <w:rtl/>
        </w:rPr>
        <w:t>عَلَى</w:t>
      </w:r>
      <w:r w:rsidR="00773B0E" w:rsidRPr="00773B0E">
        <w:rPr>
          <w:rtl/>
        </w:rPr>
        <w:t xml:space="preserve"> </w:t>
      </w:r>
      <w:r w:rsidR="00773B0E" w:rsidRPr="00773B0E">
        <w:rPr>
          <w:rFonts w:hint="cs"/>
          <w:rtl/>
        </w:rPr>
        <w:t>الأُمَمِ،</w:t>
      </w:r>
      <w:r w:rsidR="00773B0E" w:rsidRPr="00773B0E">
        <w:rPr>
          <w:rtl/>
        </w:rPr>
        <w:t xml:space="preserve">  </w:t>
      </w:r>
      <w:r w:rsidR="00773B0E" w:rsidRPr="00773B0E">
        <w:rPr>
          <w:rFonts w:ascii="Arial" w:hAnsi="Arial" w:cs="Arial" w:hint="cs"/>
          <w:rtl/>
        </w:rPr>
        <w:t>​</w:t>
      </w:r>
      <w:r w:rsidR="00773B0E" w:rsidRPr="00773B0E">
        <w:rPr>
          <w:rtl/>
        </w:rPr>
        <w:t>27</w:t>
      </w:r>
      <w:r w:rsidR="00773B0E" w:rsidRPr="00773B0E">
        <w:rPr>
          <w:rFonts w:ascii="Arial" w:hAnsi="Arial" w:cs="Arial" w:hint="cs"/>
          <w:rtl/>
        </w:rPr>
        <w:t>​</w:t>
      </w:r>
      <w:r w:rsidR="00773B0E" w:rsidRPr="00773B0E">
        <w:rPr>
          <w:rtl/>
        </w:rPr>
        <w:t xml:space="preserve"> </w:t>
      </w:r>
      <w:r w:rsidR="00773B0E" w:rsidRPr="00773B0E">
        <w:rPr>
          <w:rFonts w:ascii="Arial" w:hAnsi="Arial" w:cs="Arial" w:hint="cs"/>
          <w:rtl/>
        </w:rPr>
        <w:t>​</w:t>
      </w:r>
      <w:r w:rsidR="00773B0E" w:rsidRPr="00773B0E">
        <w:rPr>
          <w:rFonts w:hint="cs"/>
          <w:rtl/>
        </w:rPr>
        <w:t>فَيَرْعَاهُمْ</w:t>
      </w:r>
      <w:r w:rsidR="00773B0E" w:rsidRPr="00773B0E">
        <w:rPr>
          <w:rtl/>
        </w:rPr>
        <w:t xml:space="preserve"> </w:t>
      </w:r>
      <w:r w:rsidR="00773B0E" w:rsidRPr="00773B0E">
        <w:rPr>
          <w:rFonts w:hint="cs"/>
          <w:rtl/>
        </w:rPr>
        <w:t>بِقَضِيبٍ</w:t>
      </w:r>
      <w:r w:rsidR="00773B0E" w:rsidRPr="00773B0E">
        <w:rPr>
          <w:rtl/>
        </w:rPr>
        <w:t xml:space="preserve"> </w:t>
      </w:r>
      <w:r w:rsidR="00773B0E" w:rsidRPr="00773B0E">
        <w:rPr>
          <w:rFonts w:hint="cs"/>
          <w:rtl/>
        </w:rPr>
        <w:t>مِنْ</w:t>
      </w:r>
      <w:r w:rsidR="00773B0E" w:rsidRPr="00773B0E">
        <w:rPr>
          <w:rtl/>
        </w:rPr>
        <w:t xml:space="preserve"> </w:t>
      </w:r>
      <w:r w:rsidR="00773B0E" w:rsidRPr="00773B0E">
        <w:rPr>
          <w:rFonts w:hint="cs"/>
          <w:rtl/>
        </w:rPr>
        <w:t>حَدِيدٍ،</w:t>
      </w:r>
      <w:r w:rsidR="00773B0E" w:rsidRPr="00773B0E">
        <w:rPr>
          <w:rtl/>
        </w:rPr>
        <w:t xml:space="preserve"> </w:t>
      </w:r>
      <w:r w:rsidR="00773B0E" w:rsidRPr="00773B0E">
        <w:rPr>
          <w:rFonts w:hint="cs"/>
          <w:rtl/>
        </w:rPr>
        <w:t>كَمَا</w:t>
      </w:r>
      <w:r w:rsidR="00773B0E" w:rsidRPr="00773B0E">
        <w:rPr>
          <w:rtl/>
        </w:rPr>
        <w:t xml:space="preserve"> </w:t>
      </w:r>
      <w:r w:rsidR="00773B0E" w:rsidRPr="00773B0E">
        <w:rPr>
          <w:rFonts w:hint="cs"/>
          <w:rtl/>
        </w:rPr>
        <w:t>تُكْسَرُ</w:t>
      </w:r>
      <w:r w:rsidR="00773B0E" w:rsidRPr="00773B0E">
        <w:rPr>
          <w:rtl/>
        </w:rPr>
        <w:t xml:space="preserve"> </w:t>
      </w:r>
      <w:r w:rsidR="00773B0E" w:rsidRPr="00773B0E">
        <w:rPr>
          <w:rFonts w:hint="cs"/>
          <w:rtl/>
        </w:rPr>
        <w:t>آنِيَةٌ</w:t>
      </w:r>
      <w:r w:rsidR="00773B0E" w:rsidRPr="00773B0E">
        <w:rPr>
          <w:rtl/>
        </w:rPr>
        <w:t xml:space="preserve"> </w:t>
      </w:r>
      <w:r w:rsidR="00773B0E" w:rsidRPr="00773B0E">
        <w:rPr>
          <w:rFonts w:hint="cs"/>
          <w:rtl/>
        </w:rPr>
        <w:t>مِنْ</w:t>
      </w:r>
      <w:r w:rsidR="00773B0E" w:rsidRPr="00773B0E">
        <w:rPr>
          <w:rtl/>
        </w:rPr>
        <w:t xml:space="preserve"> </w:t>
      </w:r>
      <w:r w:rsidR="00773B0E" w:rsidRPr="00773B0E">
        <w:rPr>
          <w:rFonts w:hint="cs"/>
          <w:rtl/>
        </w:rPr>
        <w:t>خَزَفٍ،</w:t>
      </w:r>
      <w:r w:rsidR="00773B0E" w:rsidRPr="00773B0E">
        <w:rPr>
          <w:rtl/>
        </w:rPr>
        <w:t xml:space="preserve"> </w:t>
      </w:r>
      <w:r w:rsidR="00773B0E" w:rsidRPr="00773B0E">
        <w:rPr>
          <w:rFonts w:hint="cs"/>
          <w:rtl/>
        </w:rPr>
        <w:t>كَمَا</w:t>
      </w:r>
      <w:r w:rsidR="00773B0E" w:rsidRPr="00773B0E">
        <w:rPr>
          <w:rtl/>
        </w:rPr>
        <w:t xml:space="preserve"> </w:t>
      </w:r>
      <w:r w:rsidR="00773B0E" w:rsidRPr="00773B0E">
        <w:rPr>
          <w:rFonts w:hint="cs"/>
          <w:rtl/>
        </w:rPr>
        <w:t>أَخَذْتُ</w:t>
      </w:r>
      <w:r w:rsidR="00773B0E" w:rsidRPr="00773B0E">
        <w:rPr>
          <w:rtl/>
        </w:rPr>
        <w:t xml:space="preserve"> </w:t>
      </w:r>
      <w:r w:rsidR="00773B0E" w:rsidRPr="00773B0E">
        <w:rPr>
          <w:rFonts w:hint="cs"/>
          <w:rtl/>
        </w:rPr>
        <w:t>أَنَا</w:t>
      </w:r>
      <w:r w:rsidR="00773B0E" w:rsidRPr="00773B0E">
        <w:rPr>
          <w:rtl/>
        </w:rPr>
        <w:t xml:space="preserve"> </w:t>
      </w:r>
      <w:r w:rsidR="00773B0E" w:rsidRPr="00773B0E">
        <w:rPr>
          <w:rFonts w:hint="cs"/>
          <w:rtl/>
        </w:rPr>
        <w:t>أَيْضًا</w:t>
      </w:r>
      <w:r w:rsidR="00773B0E" w:rsidRPr="00773B0E">
        <w:rPr>
          <w:rtl/>
        </w:rPr>
        <w:t xml:space="preserve"> </w:t>
      </w:r>
      <w:r w:rsidR="00773B0E" w:rsidRPr="00773B0E">
        <w:rPr>
          <w:rFonts w:hint="cs"/>
          <w:rtl/>
        </w:rPr>
        <w:t>مِنْ</w:t>
      </w:r>
      <w:r w:rsidR="00773B0E" w:rsidRPr="00773B0E">
        <w:rPr>
          <w:rtl/>
        </w:rPr>
        <w:t xml:space="preserve"> </w:t>
      </w:r>
      <w:r w:rsidR="00773B0E" w:rsidRPr="00773B0E">
        <w:rPr>
          <w:rFonts w:hint="cs"/>
          <w:rtl/>
        </w:rPr>
        <w:t>عِنْدِ</w:t>
      </w:r>
      <w:r w:rsidR="00773B0E" w:rsidRPr="00773B0E">
        <w:rPr>
          <w:rtl/>
        </w:rPr>
        <w:t xml:space="preserve"> </w:t>
      </w:r>
      <w:r w:rsidR="00773B0E" w:rsidRPr="00773B0E">
        <w:rPr>
          <w:rFonts w:hint="cs"/>
          <w:rtl/>
        </w:rPr>
        <w:t>أَبِي،</w:t>
      </w:r>
      <w:r w:rsidR="00773B0E">
        <w:rPr>
          <w:rFonts w:hint="cs"/>
          <w:rtl/>
        </w:rPr>
        <w:t>" فالأمناء سيتشاركون في سلطان المسيح عند مجيئه وسيتحدون معه في ملكوته. غير أن النعمة لا يكفيها هذا. "</w:t>
      </w:r>
      <w:r w:rsidR="00773B0E" w:rsidRPr="00773B0E">
        <w:rPr>
          <w:rFonts w:ascii="Arial" w:hAnsi="Arial" w:cs="Arial" w:hint="cs"/>
          <w:rtl/>
        </w:rPr>
        <w:t>​</w:t>
      </w:r>
      <w:r w:rsidR="00773B0E" w:rsidRPr="00773B0E">
        <w:rPr>
          <w:rFonts w:hint="cs"/>
          <w:rtl/>
        </w:rPr>
        <w:t>وَأُعْطِيهِ</w:t>
      </w:r>
      <w:r w:rsidR="00773B0E" w:rsidRPr="00773B0E">
        <w:rPr>
          <w:rtl/>
        </w:rPr>
        <w:t xml:space="preserve"> </w:t>
      </w:r>
      <w:r w:rsidR="00773B0E" w:rsidRPr="00773B0E">
        <w:rPr>
          <w:rFonts w:hint="cs"/>
          <w:rtl/>
        </w:rPr>
        <w:t>كَوْكَبَ</w:t>
      </w:r>
      <w:r w:rsidR="00773B0E" w:rsidRPr="00773B0E">
        <w:rPr>
          <w:rtl/>
        </w:rPr>
        <w:t xml:space="preserve"> </w:t>
      </w:r>
      <w:r w:rsidR="00773B0E" w:rsidRPr="00773B0E">
        <w:rPr>
          <w:rFonts w:hint="cs"/>
          <w:rtl/>
        </w:rPr>
        <w:t>الصُّبْحِ</w:t>
      </w:r>
      <w:r w:rsidR="00773B0E" w:rsidRPr="00773B0E">
        <w:rPr>
          <w:rtl/>
        </w:rPr>
        <w:t>.</w:t>
      </w:r>
      <w:r w:rsidR="00773B0E">
        <w:rPr>
          <w:rFonts w:hint="cs"/>
          <w:rtl/>
        </w:rPr>
        <w:t>" (عدد 28). وهذا لا يتكلم عن الاتحاد مع المسيح في حكومته العلنية، وإنما بما له تمامًا خارج مجال العالم. فالوعد هنا هو الرجاء السماوي بأن نكون مع المسيح كما والمشاركة أيضًا بملكوته.</w:t>
      </w:r>
    </w:p>
    <w:p w14:paraId="614D4A36" w14:textId="77777777" w:rsidR="007C1D55" w:rsidRDefault="00773B0E" w:rsidP="00B32799">
      <w:pPr>
        <w:rPr>
          <w:rtl/>
        </w:rPr>
        <w:sectPr w:rsidR="007C1D55" w:rsidSect="00ED6028">
          <w:footnotePr>
            <w:numRestart w:val="eachSect"/>
          </w:footnotePr>
          <w:pgSz w:w="11906" w:h="16838"/>
          <w:pgMar w:top="1440" w:right="1440" w:bottom="1440" w:left="1440" w:header="708" w:footer="708" w:gutter="0"/>
          <w:cols w:space="708"/>
          <w:docGrid w:linePitch="360"/>
        </w:sectPr>
      </w:pPr>
      <w:r>
        <w:rPr>
          <w:rFonts w:hint="cs"/>
          <w:rtl/>
        </w:rPr>
        <w:t xml:space="preserve">فما نجده هنا وكما فهمنا ذلك بشكل صحيح، تحوّل جدير بالملاحظة. فطلب الاستماع جاء الآن لأول مرة من بعد الوعد، بدلاً من أن يسبقه. والسبب يعود إلى أن هنالك إنشاء بقية. وهذا لم يعُد يرافق حالة الكنيسة العلنية. </w:t>
      </w:r>
      <w:r w:rsidR="00AC629F">
        <w:rPr>
          <w:rFonts w:hint="cs"/>
          <w:rtl/>
        </w:rPr>
        <w:t>لهذا السبب الرب يقطع الآن الوعد أولاً. من الواضح أنه لم يعُد من المنطق بأن تقبله الكنيسة في جملتها. فالطلب يعود إلى الذي يغلب، المقدّم له بالتالي أمر الاستماع. في الكنائس الثلاثة السابقة يمكننا أن نلاحظ بأن الدعوة للاستماع جاءت أولاً، لأن الرب كان لا يزال مشغولاً بضمير الكنيسة العمومي. وهذا تم التخلي عنه الآن. فهنالك بقية واحدة التي ستغلب؛ والوعد هو لأعضائه. فالرب في دعوته يعير انتباهه لهم فقط. أما بالنسبة للآخرين فقد صار كل شيء في غياب كان.</w:t>
      </w:r>
    </w:p>
    <w:p w14:paraId="07470AA5" w14:textId="512628BA" w:rsidR="00773B0E" w:rsidRDefault="007C1D55" w:rsidP="00FF314D">
      <w:pPr>
        <w:pStyle w:val="Heading2"/>
        <w:rPr>
          <w:rtl/>
        </w:rPr>
      </w:pPr>
      <w:hyperlink r:id="rId10" w:history="1">
        <w:r w:rsidRPr="007C1D55">
          <w:rPr>
            <w:rStyle w:val="Hyperlink"/>
            <w:rFonts w:hint="cs"/>
            <w:rtl/>
          </w:rPr>
          <w:t>إصحاح 3</w:t>
        </w:r>
      </w:hyperlink>
    </w:p>
    <w:p w14:paraId="4483432B" w14:textId="77777777" w:rsidR="00FF314D" w:rsidRDefault="007C1D55" w:rsidP="00B32799">
      <w:pPr>
        <w:rPr>
          <w:rtl/>
        </w:rPr>
        <w:sectPr w:rsidR="00FF314D" w:rsidSect="00ED6028">
          <w:footnotePr>
            <w:numRestart w:val="eachSect"/>
          </w:footnotePr>
          <w:pgSz w:w="11906" w:h="16838"/>
          <w:pgMar w:top="1440" w:right="1440" w:bottom="1440" w:left="1440" w:header="708" w:footer="708" w:gutter="0"/>
          <w:cols w:space="708"/>
          <w:docGrid w:linePitch="360"/>
        </w:sectPr>
      </w:pPr>
      <w:r>
        <w:rPr>
          <w:rFonts w:hint="cs"/>
          <w:rtl/>
        </w:rPr>
        <w:t xml:space="preserve">في هذا المفهوم يبدو لي أن الفاصل ما بين الإصحاح 2 و 3 في هذا المكان تم اختياره بشكل جيد. فبالانتقال إلى الثلاث كنائس الأخيرة حدث تحوّل كبير. وأساس هذه الفكرة يعود إلى أن إدخال </w:t>
      </w:r>
      <w:proofErr w:type="spellStart"/>
      <w:r>
        <w:rPr>
          <w:rFonts w:hint="cs"/>
          <w:rtl/>
        </w:rPr>
        <w:t>ساردس</w:t>
      </w:r>
      <w:proofErr w:type="spellEnd"/>
      <w:r>
        <w:rPr>
          <w:rFonts w:hint="cs"/>
          <w:rtl/>
        </w:rPr>
        <w:t xml:space="preserve"> يُري بأن الرب بدأ بأمر جديد كليًا. فالفترة الكنسية، أي الكاثوليكية انتهت </w:t>
      </w:r>
      <w:hyperlink r:id="rId11" w:anchor=":~:text=Nichtsdestoweniger%20zeigt%20sich%20in%20der%20Versammlung" w:history="1">
        <w:proofErr w:type="spellStart"/>
        <w:r w:rsidRPr="004D2082">
          <w:rPr>
            <w:rStyle w:val="Hyperlink"/>
            <w:rFonts w:hint="cs"/>
            <w:rtl/>
          </w:rPr>
          <w:t>بثياتيرا</w:t>
        </w:r>
        <w:proofErr w:type="spellEnd"/>
      </w:hyperlink>
      <w:r>
        <w:rPr>
          <w:rFonts w:hint="cs"/>
          <w:rtl/>
        </w:rPr>
        <w:t xml:space="preserve">. </w:t>
      </w:r>
    </w:p>
    <w:p w14:paraId="3E233318" w14:textId="4A6D6EF6" w:rsidR="007C1D55" w:rsidRDefault="00FF314D" w:rsidP="00FF314D">
      <w:pPr>
        <w:pStyle w:val="Heading2"/>
        <w:rPr>
          <w:u w:val="single"/>
          <w:rtl/>
        </w:rPr>
      </w:pPr>
      <w:r w:rsidRPr="00FF314D">
        <w:rPr>
          <w:rFonts w:hint="cs"/>
          <w:u w:val="single"/>
          <w:rtl/>
        </w:rPr>
        <w:t>إصحاح 12</w:t>
      </w:r>
    </w:p>
    <w:p w14:paraId="7BD939BB" w14:textId="2743F499" w:rsidR="00FF314D" w:rsidRDefault="00C06387" w:rsidP="00FF314D">
      <w:pPr>
        <w:rPr>
          <w:rtl/>
          <w:lang w:bidi="ar-LB"/>
        </w:rPr>
      </w:pPr>
      <w:r>
        <w:rPr>
          <w:rFonts w:hint="cs"/>
          <w:rtl/>
          <w:lang w:bidi="ar-LB"/>
        </w:rPr>
        <w:t xml:space="preserve">إننا الآن سنبدأ بما يمكننا أن نسميه المجلد الثاني من "الرؤيا". فالقسم النبوي من هذا السفر يُقسم في هذا المكان إلى مقطعين. وهذه علامة أخرى لا يحق لنا بأن نهملها إن أردنا بأن نتعرف على المبنى الهيكلي </w:t>
      </w:r>
      <w:proofErr w:type="spellStart"/>
      <w:r>
        <w:rPr>
          <w:rFonts w:hint="cs"/>
          <w:rtl/>
          <w:lang w:bidi="ar-LB"/>
        </w:rPr>
        <w:t>لل</w:t>
      </w:r>
      <w:proofErr w:type="spellEnd"/>
      <w:r>
        <w:rPr>
          <w:rFonts w:hint="cs"/>
          <w:rtl/>
          <w:lang w:bidi="ar-LB"/>
        </w:rPr>
        <w:t>ـ"رؤيا" وعلى بُعد محتواه. عدا ذلك فهو على أي حال شرط ضروري حتمًا بأن نحصل على فهم عام صحيح</w:t>
      </w:r>
      <w:r w:rsidR="006C3DFC">
        <w:rPr>
          <w:rFonts w:hint="cs"/>
          <w:rtl/>
          <w:lang w:bidi="ar-LB"/>
        </w:rPr>
        <w:t xml:space="preserve"> لما يقدمه. ومن الجانب الآخر فإننا نتعرض للمخاطرة المباشرة بأن نشوش كل شيء إن حاولنا بأن نلخص الجزئين أو بأن نلقي نظرة واحدة شاملة على المواضيع المشتملة فيهما. إن المعنى سيزداد وضوحًا لنا إن كررت بأن البوق السابع </w:t>
      </w:r>
      <w:r w:rsidR="0028187D">
        <w:rPr>
          <w:rFonts w:hint="cs"/>
          <w:rtl/>
          <w:lang w:bidi="ar-LB"/>
        </w:rPr>
        <w:t>وهو ممثل أمامنا كالمشهد الختامي قد أدّى إلى النهاية في صورة عامة.</w:t>
      </w:r>
    </w:p>
    <w:p w14:paraId="517E2768" w14:textId="4D11700F" w:rsidR="0028187D" w:rsidRDefault="0028187D" w:rsidP="00FF314D">
      <w:pPr>
        <w:rPr>
          <w:rtl/>
          <w:lang w:bidi="ar-LB"/>
        </w:rPr>
      </w:pPr>
      <w:r>
        <w:rPr>
          <w:rFonts w:hint="cs"/>
          <w:rtl/>
          <w:lang w:bidi="ar-LB"/>
        </w:rPr>
        <w:t>فهذه هي النبوة في إسهابها المعتاد. فخذ على سبيل المثال نبوات سيدنا في متى 24، حيث تُسلّم لنا كأول شيء نظرة شاملة من العدد 14! "إنجيل الملكوت" سيُكرز به في كل العالم كشهادة في كل الأمم. ومن ثم يأتي المنتهى. فمن بعدما أن أدخلنا بصورة شاملة على نحو واسع حتى إلى الختام عاد الرب ووصف جزءًا خاصًا في هذا التاريخ في منطقة محصورة، أي من ذلك الوقت حيث نُصبت رجسة الخراب في الموضع المقدس. وهذا سيحدث بشكل حصري قبل النهاية بقليل. إن الرب لا يعود إلى البداية، وإنما فقط إلى وقت معيّن، لإلقاء نظرة أقرب وأدق على الحالة المزرية</w:t>
      </w:r>
      <w:r w:rsidR="00E760A7">
        <w:rPr>
          <w:rFonts w:hint="cs"/>
          <w:rtl/>
          <w:lang w:bidi="ar-LB"/>
        </w:rPr>
        <w:t xml:space="preserve"> التي ستكون قبل ابتداء النهاية في أورشليم.</w:t>
      </w:r>
    </w:p>
    <w:p w14:paraId="24A445AB" w14:textId="5ED7326A" w:rsidR="00E760A7" w:rsidRDefault="00E760A7" w:rsidP="00FF314D">
      <w:pPr>
        <w:rPr>
          <w:rtl/>
          <w:lang w:bidi="ar-LB"/>
        </w:rPr>
      </w:pPr>
      <w:r>
        <w:rPr>
          <w:rFonts w:hint="cs"/>
          <w:rtl/>
          <w:lang w:bidi="ar-LB"/>
        </w:rPr>
        <w:t xml:space="preserve">وهكذا هو الأمر كذلك في "الرؤيا". إن الختوم والأبواق المتعاقبة، تقودنا من الفترة التي تُرى الكنيسة فيها ممجدة في السماء، إلى خاتمة الدينونة </w:t>
      </w:r>
      <w:r>
        <w:rPr>
          <w:rtl/>
          <w:lang w:bidi="ar-LB"/>
        </w:rPr>
        <w:t>–</w:t>
      </w:r>
      <w:r>
        <w:rPr>
          <w:rFonts w:hint="cs"/>
          <w:rtl/>
          <w:lang w:bidi="ar-LB"/>
        </w:rPr>
        <w:t xml:space="preserve"> "</w:t>
      </w:r>
      <w:r w:rsidRPr="00E760A7">
        <w:rPr>
          <w:rtl/>
          <w:lang w:bidi="ar-LB"/>
        </w:rPr>
        <w:t>وَزَمَانُ الأَمْوَاتِ لِيُدَانُوا</w:t>
      </w:r>
      <w:r>
        <w:rPr>
          <w:rFonts w:hint="cs"/>
          <w:rtl/>
          <w:lang w:bidi="ar-LB"/>
        </w:rPr>
        <w:t>" (رؤيا 11: 18) ويوم الغضب على الأرض. إنها وبشكل واضح النهاية. فبالتالي نحن نعود في المقطع الذي يبدأ بالعدد الأخير من إصحاح 11، في الزمن إلى الماضي إلى نبوة معينة. فقد قيل للنبي بأنه سيتنبأ من جديد على شعوب كثيرة وملوك (رؤيا 10: 11)؛ وأظن بأننا ما نجده هنا هو هذا "التنبؤ من جديد".</w:t>
      </w:r>
    </w:p>
    <w:p w14:paraId="624C1CB6" w14:textId="2E45B30B" w:rsidR="00E760A7" w:rsidRDefault="00E760A7" w:rsidP="00FF314D">
      <w:pPr>
        <w:rPr>
          <w:rtl/>
          <w:lang w:bidi="ar-LB"/>
        </w:rPr>
      </w:pPr>
      <w:r>
        <w:rPr>
          <w:rFonts w:hint="cs"/>
          <w:rtl/>
          <w:lang w:bidi="ar-LB"/>
        </w:rPr>
        <w:t>إصحاح 11، عدد 19</w:t>
      </w:r>
    </w:p>
    <w:p w14:paraId="69E4372D" w14:textId="7620D74E" w:rsidR="00E760A7" w:rsidRDefault="00E760A7" w:rsidP="00FF314D">
      <w:pPr>
        <w:rPr>
          <w:rtl/>
          <w:lang w:bidi="ar-LB"/>
        </w:rPr>
      </w:pPr>
      <w:r>
        <w:rPr>
          <w:rFonts w:hint="cs"/>
          <w:rtl/>
          <w:lang w:bidi="ar-LB"/>
        </w:rPr>
        <w:t xml:space="preserve">فالآن يُرى هيكل الله بشكل علني. فلا يوجد أي باب ينفتح في السماء ليسلمنا نظرة عامة عن ما سيحدث على الأرض بحسب أفكار الله! (قارن رؤيا 4: 1). إن هذا قد رآه يوحنا. </w:t>
      </w:r>
      <w:r w:rsidR="00C27329">
        <w:rPr>
          <w:rFonts w:hint="cs"/>
          <w:rtl/>
          <w:lang w:bidi="ar-LB"/>
        </w:rPr>
        <w:t xml:space="preserve">فالنظرة العامة قد انتهت الآن. فنحن الآن في صدد تسلسل من الأحداث في إطار ضيق. فهيكل الله في السماء يُفتح؛ ويُرى هناك في هيكله "تابوت العهد". وهذا يعني بالتالي استرداد الروابط القديمة بشعب إسرائيل، شعب الله القديم. كما ولا زال الأمر لا يدور حول يوم البركة بالنسبة لليهود. كما والسماء بحد ذاتها لا تنفتح لكي يظهر يسوع برفقة </w:t>
      </w:r>
      <w:proofErr w:type="spellStart"/>
      <w:r w:rsidR="00C27329">
        <w:rPr>
          <w:rFonts w:hint="cs"/>
          <w:rtl/>
          <w:lang w:bidi="ar-LB"/>
        </w:rPr>
        <w:t>قديسيه</w:t>
      </w:r>
      <w:proofErr w:type="spellEnd"/>
      <w:r w:rsidR="00C27329">
        <w:rPr>
          <w:rFonts w:hint="cs"/>
          <w:rtl/>
          <w:lang w:bidi="ar-LB"/>
        </w:rPr>
        <w:t xml:space="preserve"> المقامين ليدينوا الوحش والنبي الكذاب مع أتباعهم. إنها مرحلة انتقالية. فعندما يتنازل الله لينظر إلى التابوت ويجعلنا نتشارك في ذلك، فهو بذلك يريد أن يؤكّد على أمانته للشعب. فهو قد أعطى مواعيد في أزمنة قديمة وها هو قريبًا سيحقق كل ما صرّح به لآباء إسرائيل. </w:t>
      </w:r>
      <w:r w:rsidR="00E33701">
        <w:rPr>
          <w:rFonts w:hint="cs"/>
          <w:rtl/>
          <w:lang w:bidi="ar-LB"/>
        </w:rPr>
        <w:t>التابوت هو علامة اليقين الذي لا يخطئ من جهة مَن التزم به.</w:t>
      </w:r>
    </w:p>
    <w:p w14:paraId="0281388B" w14:textId="2A42D9A2" w:rsidR="00E33701" w:rsidRDefault="00E33701" w:rsidP="00FF314D">
      <w:pPr>
        <w:rPr>
          <w:rtl/>
          <w:lang w:bidi="ar-LB"/>
        </w:rPr>
      </w:pPr>
      <w:r>
        <w:rPr>
          <w:rFonts w:hint="cs"/>
          <w:rtl/>
          <w:lang w:bidi="ar-LB"/>
        </w:rPr>
        <w:t>"</w:t>
      </w:r>
      <w:r w:rsidRPr="00E33701">
        <w:rPr>
          <w:rtl/>
          <w:lang w:bidi="ar-LB"/>
        </w:rPr>
        <w:t>وَحَدَثَتْ بُرُوقٌ وَأَصْوَاتٌ وَرُعُودٌ</w:t>
      </w:r>
      <w:r>
        <w:rPr>
          <w:rFonts w:hint="cs"/>
          <w:rtl/>
          <w:lang w:bidi="ar-LB"/>
        </w:rPr>
        <w:t>" وبالإضافة إلى ذلك ليس فقط "</w:t>
      </w:r>
      <w:r w:rsidRPr="00E33701">
        <w:rPr>
          <w:rtl/>
          <w:lang w:bidi="ar-LB"/>
        </w:rPr>
        <w:t>زَلْزَلَةٌ</w:t>
      </w:r>
      <w:r>
        <w:rPr>
          <w:rFonts w:hint="cs"/>
          <w:rtl/>
          <w:lang w:bidi="ar-LB"/>
        </w:rPr>
        <w:t>"، وإنما أيضًا "</w:t>
      </w:r>
      <w:r w:rsidRPr="00E33701">
        <w:rPr>
          <w:rtl/>
          <w:lang w:bidi="ar-LB"/>
        </w:rPr>
        <w:t>وَبَرَدٌ عَظِيمٌ</w:t>
      </w:r>
      <w:r>
        <w:rPr>
          <w:rFonts w:hint="cs"/>
          <w:rtl/>
          <w:lang w:bidi="ar-LB"/>
        </w:rPr>
        <w:t>" (عدد 19). في المشهد الأول في الإصحاح الرابع، حينما نُظر بأن الباب كان مفتوحًا إلى السماء، كانت هنالك "</w:t>
      </w:r>
      <w:r w:rsidRPr="00E33701">
        <w:rPr>
          <w:rtl/>
          <w:lang w:bidi="ar-LB"/>
        </w:rPr>
        <w:t>بُرُوقٌ وَرُعُودٌ وَأَصْوَاتٌ</w:t>
      </w:r>
      <w:r>
        <w:rPr>
          <w:rFonts w:hint="cs"/>
          <w:rtl/>
          <w:lang w:bidi="ar-LB"/>
        </w:rPr>
        <w:t>" ولكن لم تكن هنالك زلزلة واحدة. إن هذه الإضافة نجدها في إصحاح 8 غير أننا نقرأ هنا أيضًا عن برَد. من الواضح أننا نختبر الآن تفاصيل أكثر حول صورة دينونة السماء على الأرض.</w:t>
      </w:r>
    </w:p>
    <w:p w14:paraId="0904CD3D" w14:textId="095D5F37" w:rsidR="00B45B40" w:rsidRDefault="00B45B40" w:rsidP="00FF314D">
      <w:pPr>
        <w:rPr>
          <w:rtl/>
          <w:lang w:bidi="ar-LB"/>
        </w:rPr>
      </w:pPr>
      <w:r>
        <w:rPr>
          <w:rFonts w:hint="cs"/>
          <w:rtl/>
          <w:lang w:bidi="ar-LB"/>
        </w:rPr>
        <w:t>إصحاح 12</w:t>
      </w:r>
    </w:p>
    <w:p w14:paraId="3606F44B" w14:textId="25C2D783" w:rsidR="00B45B40" w:rsidRDefault="00B45B40" w:rsidP="00FF314D">
      <w:pPr>
        <w:rPr>
          <w:rtl/>
          <w:lang w:bidi="ar-LB"/>
        </w:rPr>
      </w:pPr>
      <w:r>
        <w:rPr>
          <w:rFonts w:hint="cs"/>
          <w:rtl/>
          <w:lang w:bidi="ar-LB"/>
        </w:rPr>
        <w:t xml:space="preserve">من ثم شوهدت أول علامة في </w:t>
      </w:r>
      <w:proofErr w:type="spellStart"/>
      <w:r>
        <w:rPr>
          <w:rFonts w:hint="cs"/>
          <w:rtl/>
          <w:lang w:bidi="ar-LB"/>
        </w:rPr>
        <w:t>الأعالي</w:t>
      </w:r>
      <w:proofErr w:type="spellEnd"/>
      <w:r>
        <w:rPr>
          <w:rFonts w:hint="cs"/>
          <w:rtl/>
          <w:lang w:bidi="ar-LB"/>
        </w:rPr>
        <w:t>. "</w:t>
      </w:r>
      <w:r w:rsidR="00B90FF2" w:rsidRPr="00B90FF2">
        <w:rPr>
          <w:rFonts w:ascii="Arial" w:hAnsi="Arial" w:cs="Arial" w:hint="cs"/>
          <w:rtl/>
          <w:lang w:bidi="ar-LB"/>
        </w:rPr>
        <w:t>​</w:t>
      </w:r>
      <w:r w:rsidR="00B90FF2" w:rsidRPr="00B90FF2">
        <w:rPr>
          <w:rFonts w:hint="cs"/>
          <w:rtl/>
          <w:lang w:bidi="ar-LB"/>
        </w:rPr>
        <w:t>وَظَهَرَتْ</w:t>
      </w:r>
      <w:r w:rsidR="00B90FF2" w:rsidRPr="00B90FF2">
        <w:rPr>
          <w:rtl/>
          <w:lang w:bidi="ar-LB"/>
        </w:rPr>
        <w:t xml:space="preserve"> </w:t>
      </w:r>
      <w:r w:rsidR="00B90FF2" w:rsidRPr="00B90FF2">
        <w:rPr>
          <w:rFonts w:hint="cs"/>
          <w:rtl/>
          <w:lang w:bidi="ar-LB"/>
        </w:rPr>
        <w:t>آيَةٌ</w:t>
      </w:r>
      <w:r w:rsidR="00B90FF2" w:rsidRPr="00B90FF2">
        <w:rPr>
          <w:rtl/>
          <w:lang w:bidi="ar-LB"/>
        </w:rPr>
        <w:t xml:space="preserve"> </w:t>
      </w:r>
      <w:r w:rsidR="00B90FF2" w:rsidRPr="00B90FF2">
        <w:rPr>
          <w:rFonts w:hint="cs"/>
          <w:rtl/>
          <w:lang w:bidi="ar-LB"/>
        </w:rPr>
        <w:t>عَظِيمَةٌ</w:t>
      </w:r>
      <w:r w:rsidR="00B90FF2" w:rsidRPr="00B90FF2">
        <w:rPr>
          <w:rtl/>
          <w:lang w:bidi="ar-LB"/>
        </w:rPr>
        <w:t xml:space="preserve"> </w:t>
      </w:r>
      <w:r w:rsidR="00B90FF2" w:rsidRPr="00B90FF2">
        <w:rPr>
          <w:rFonts w:hint="cs"/>
          <w:rtl/>
          <w:lang w:bidi="ar-LB"/>
        </w:rPr>
        <w:t>فِي</w:t>
      </w:r>
      <w:r w:rsidR="00B90FF2" w:rsidRPr="00B90FF2">
        <w:rPr>
          <w:rtl/>
          <w:lang w:bidi="ar-LB"/>
        </w:rPr>
        <w:t xml:space="preserve"> </w:t>
      </w:r>
      <w:r w:rsidR="00B90FF2" w:rsidRPr="00B90FF2">
        <w:rPr>
          <w:rFonts w:hint="cs"/>
          <w:rtl/>
          <w:lang w:bidi="ar-LB"/>
        </w:rPr>
        <w:t>السَّمَاءِ</w:t>
      </w:r>
      <w:r w:rsidR="00B90FF2">
        <w:rPr>
          <w:rFonts w:hint="cs"/>
          <w:rtl/>
          <w:lang w:bidi="ar-LB"/>
        </w:rPr>
        <w:t xml:space="preserve">" (عدد 1). فلا يحق لنا بأن نظن أبدًا بأنه من بعد تحقق هذه النبوة في السماء أو في أي مكان آخر ستُرى امرأة كنتيجة نهائية. فهذا مصدر ناجم عن ضلال من جهة تفسير هذه الرؤى. إن منظر المرأة في السماء يرينا بأنه ليس ببساطة عرض تاريخي لما يحدث على الأرض، وإنما بأن كل شيء يُرى بعيني الله. بالتالي فإننا نرى المرأة في السماء. وبالفعل هي تمثل بالنيابة عن إسرائيل على الأرض. فالمرأة هي إشارة رمزية عن الشعب المختار ككل بالنظر إلى الحالة العامة التي سيقيمها الله على </w:t>
      </w:r>
      <w:r w:rsidR="00B90FF2" w:rsidRPr="000B27FF">
        <w:rPr>
          <w:rFonts w:hint="cs"/>
          <w:rtl/>
          <w:lang w:bidi="ar-LB"/>
        </w:rPr>
        <w:t>الأرض</w:t>
      </w:r>
      <w:r w:rsidR="00B90FF2">
        <w:rPr>
          <w:rFonts w:hint="cs"/>
          <w:rtl/>
          <w:lang w:bidi="ar-LB"/>
        </w:rPr>
        <w:t xml:space="preserve">. </w:t>
      </w:r>
      <w:r w:rsidR="000B27FF">
        <w:rPr>
          <w:rFonts w:hint="cs"/>
          <w:rtl/>
          <w:lang w:bidi="ar-LB"/>
        </w:rPr>
        <w:t>هي كانت "</w:t>
      </w:r>
      <w:proofErr w:type="spellStart"/>
      <w:r w:rsidR="000B27FF" w:rsidRPr="000B27FF">
        <w:rPr>
          <w:rtl/>
          <w:lang w:bidi="ar-LB"/>
        </w:rPr>
        <w:t>مُتَسَرْبِلَةٌ</w:t>
      </w:r>
      <w:proofErr w:type="spellEnd"/>
      <w:r w:rsidR="000B27FF" w:rsidRPr="000B27FF">
        <w:rPr>
          <w:rtl/>
          <w:lang w:bidi="ar-LB"/>
        </w:rPr>
        <w:t xml:space="preserve"> بِالشَّمْسِ</w:t>
      </w:r>
      <w:r w:rsidR="000B27FF">
        <w:rPr>
          <w:rFonts w:hint="cs"/>
          <w:rtl/>
          <w:lang w:bidi="ar-LB"/>
        </w:rPr>
        <w:t>" والآن ما نراه هو أعظم سيادة بارتباطها بإسرائيل، بدلاً من حالة الخراب في أن تكون مدوسة من الأمم! (قارن لوقا 21: 24). "</w:t>
      </w:r>
      <w:r w:rsidR="000B27FF" w:rsidRPr="000B27FF">
        <w:rPr>
          <w:rtl/>
        </w:rPr>
        <w:t xml:space="preserve"> </w:t>
      </w:r>
      <w:r w:rsidR="000B27FF" w:rsidRPr="000B27FF">
        <w:rPr>
          <w:rtl/>
          <w:lang w:bidi="ar-LB"/>
        </w:rPr>
        <w:t>وَالْقَمَرُ تَحْتَ رِجْلَيْهَا.</w:t>
      </w:r>
      <w:r w:rsidR="000B27FF">
        <w:rPr>
          <w:rFonts w:hint="cs"/>
          <w:rtl/>
          <w:lang w:bidi="ar-LB"/>
        </w:rPr>
        <w:t>" إنه وكما أظن هو تلميح إلى حالة إسرائيل القديمة بأنظمتها الناموسية. فهذه الآن خاضعة لها بدلاً من أن تحكمها. إنها موجودة تحت رجليها. كم هو ملائم كيف أن القمر يمثل بنوره المنعكس النظام الموسوي، وهو واضح لكل روح متأملة. في المُلك الألف عام (</w:t>
      </w:r>
      <w:proofErr w:type="spellStart"/>
      <w:r w:rsidR="000B27FF">
        <w:rPr>
          <w:rFonts w:hint="cs"/>
          <w:rtl/>
          <w:lang w:bidi="ar-LB"/>
        </w:rPr>
        <w:t>الميلينيوم</w:t>
      </w:r>
      <w:proofErr w:type="spellEnd"/>
      <w:r w:rsidR="000B27FF">
        <w:rPr>
          <w:rFonts w:hint="cs"/>
          <w:rtl/>
          <w:lang w:bidi="ar-LB"/>
        </w:rPr>
        <w:t xml:space="preserve">) لن يبقى الأمر من دون أن يُعار له اهتمام كيف هو الحال اليوم في المسيحية، وإنما سيعود ويحصل على أهميته. إلا أنه على ما يبدو سيحتل على مكانة مرموقة، </w:t>
      </w:r>
      <w:r w:rsidR="00DB1DF3">
        <w:rPr>
          <w:rFonts w:hint="cs"/>
          <w:rtl/>
          <w:lang w:bidi="ar-LB"/>
        </w:rPr>
        <w:t>كما يمكننا أن نلاحظ في نبوة حزقيال. "</w:t>
      </w:r>
      <w:r w:rsidR="00DB1DF3" w:rsidRPr="00DB1DF3">
        <w:rPr>
          <w:rtl/>
        </w:rPr>
        <w:t xml:space="preserve"> </w:t>
      </w:r>
      <w:r w:rsidR="00DB1DF3" w:rsidRPr="00DB1DF3">
        <w:rPr>
          <w:rtl/>
          <w:lang w:bidi="ar-LB"/>
        </w:rPr>
        <w:t>عَلَى رَأْسِهَا إِكْلِيلٌ مِنِ اثْنَيْ عَشَرَ كَوْكَبًا،</w:t>
      </w:r>
      <w:r w:rsidR="00DB1DF3">
        <w:rPr>
          <w:rFonts w:hint="cs"/>
          <w:rtl/>
          <w:lang w:bidi="ar-LB"/>
        </w:rPr>
        <w:t>" والآن نحن نجد إشارة إلى سيادة بشرية في صورة حكم على الأرض.</w:t>
      </w:r>
    </w:p>
    <w:p w14:paraId="2EF3365E" w14:textId="7530717F" w:rsidR="00DB1DF3" w:rsidRDefault="00DB1DF3" w:rsidP="00FF314D">
      <w:pPr>
        <w:rPr>
          <w:rtl/>
        </w:rPr>
      </w:pPr>
      <w:r>
        <w:rPr>
          <w:rFonts w:hint="cs"/>
          <w:rtl/>
          <w:lang w:bidi="ar-LB"/>
        </w:rPr>
        <w:t xml:space="preserve">باختصار: إن كانت أعظم سلطة، مستمدة أو خاضعة </w:t>
      </w:r>
      <w:r>
        <w:rPr>
          <w:rtl/>
          <w:lang w:bidi="ar-LB"/>
        </w:rPr>
        <w:t>–</w:t>
      </w:r>
      <w:r>
        <w:rPr>
          <w:rFonts w:hint="cs"/>
          <w:rtl/>
          <w:lang w:bidi="ar-LB"/>
        </w:rPr>
        <w:t xml:space="preserve"> فالكل كما سنرى مرتبط بالمرأة. فإسرائيل بالتالي هي الإناء المرئي لمقاصد الله القديرة من نحو الأرض. فالله ينظر بهذه الصورة إلى الشعب وهو يرينا إياها في هذا الشكل. وبالتالي يحدث تغيّر مع إسرائيل لم يتصوره أحد في الكمال هذا. غير أن هذا ليس كل شيء. "</w:t>
      </w:r>
      <w:r w:rsidRPr="00DB1DF3">
        <w:rPr>
          <w:rtl/>
        </w:rPr>
        <w:t xml:space="preserve"> </w:t>
      </w:r>
      <w:r w:rsidRPr="00DB1DF3">
        <w:rPr>
          <w:rFonts w:ascii="Tahoma" w:hAnsi="Tahoma" w:cs="Tahoma" w:hint="cs"/>
          <w:rtl/>
          <w:lang w:bidi="ar-LB"/>
        </w:rPr>
        <w:t>﻿</w:t>
      </w:r>
      <w:r w:rsidRPr="00DB1DF3">
        <w:rPr>
          <w:rFonts w:hint="cs"/>
          <w:rtl/>
          <w:lang w:bidi="ar-LB"/>
        </w:rPr>
        <w:t>وَهِيَ</w:t>
      </w:r>
      <w:r w:rsidRPr="00DB1DF3">
        <w:rPr>
          <w:rtl/>
          <w:lang w:bidi="ar-LB"/>
        </w:rPr>
        <w:t xml:space="preserve"> </w:t>
      </w:r>
      <w:r w:rsidRPr="00DB1DF3">
        <w:rPr>
          <w:rFonts w:hint="cs"/>
          <w:rtl/>
          <w:lang w:bidi="ar-LB"/>
        </w:rPr>
        <w:t>حُبْلَى</w:t>
      </w:r>
      <w:r w:rsidRPr="00DB1DF3">
        <w:rPr>
          <w:rtl/>
          <w:lang w:bidi="ar-LB"/>
        </w:rPr>
        <w:t xml:space="preserve"> </w:t>
      </w:r>
      <w:r w:rsidRPr="00DB1DF3">
        <w:rPr>
          <w:rFonts w:hint="cs"/>
          <w:rtl/>
          <w:lang w:bidi="ar-LB"/>
        </w:rPr>
        <w:t>تَصْرُخُ</w:t>
      </w:r>
      <w:r w:rsidRPr="00DB1DF3">
        <w:rPr>
          <w:rtl/>
          <w:lang w:bidi="ar-LB"/>
        </w:rPr>
        <w:t xml:space="preserve"> </w:t>
      </w:r>
      <w:proofErr w:type="spellStart"/>
      <w:r w:rsidRPr="00DB1DF3">
        <w:rPr>
          <w:rFonts w:hint="cs"/>
          <w:rtl/>
          <w:lang w:bidi="ar-LB"/>
        </w:rPr>
        <w:t>مُتَمَخِّضَةً</w:t>
      </w:r>
      <w:proofErr w:type="spellEnd"/>
      <w:r w:rsidRPr="00DB1DF3">
        <w:rPr>
          <w:rtl/>
          <w:lang w:bidi="ar-LB"/>
        </w:rPr>
        <w:t xml:space="preserve"> </w:t>
      </w:r>
      <w:r w:rsidRPr="00DB1DF3">
        <w:rPr>
          <w:rFonts w:hint="cs"/>
          <w:rtl/>
          <w:lang w:bidi="ar-LB"/>
        </w:rPr>
        <w:t>وَمُتَوَجِّعَةً</w:t>
      </w:r>
      <w:r w:rsidRPr="00DB1DF3">
        <w:rPr>
          <w:rtl/>
          <w:lang w:bidi="ar-LB"/>
        </w:rPr>
        <w:t xml:space="preserve"> </w:t>
      </w:r>
      <w:r w:rsidRPr="00DB1DF3">
        <w:rPr>
          <w:rFonts w:hint="cs"/>
          <w:rtl/>
          <w:lang w:bidi="ar-LB"/>
        </w:rPr>
        <w:t>لِتَلِدَ</w:t>
      </w:r>
      <w:r w:rsidRPr="00DB1DF3">
        <w:rPr>
          <w:rtl/>
          <w:lang w:bidi="ar-LB"/>
        </w:rPr>
        <w:t>.</w:t>
      </w:r>
      <w:r>
        <w:rPr>
          <w:rFonts w:hint="cs"/>
          <w:rtl/>
          <w:lang w:bidi="ar-LB"/>
        </w:rPr>
        <w:t>" (عدد 2). هنا لا زال الأمر لا يدور حول يوم تحقيق المقاصد الإلهية البهيج والمليء بالانتصار. فقبل المخاض والأوجاع ستلد صهيون ولدًا ذكرًا.</w:t>
      </w:r>
      <w:r>
        <w:rPr>
          <w:rStyle w:val="FootnoteReference"/>
          <w:rtl/>
          <w:lang w:bidi="ar-LB"/>
        </w:rPr>
        <w:footnoteReference w:id="16"/>
      </w:r>
      <w:r>
        <w:rPr>
          <w:rFonts w:hint="cs"/>
          <w:rtl/>
        </w:rPr>
        <w:t xml:space="preserve"> وهذا لا زال يكلمنا عن ضعف وآلام. غير أن كل شيء </w:t>
      </w:r>
      <w:r w:rsidR="00EC45C0">
        <w:rPr>
          <w:rFonts w:hint="cs"/>
          <w:rtl/>
        </w:rPr>
        <w:t>ق</w:t>
      </w:r>
      <w:r>
        <w:rPr>
          <w:rFonts w:hint="cs"/>
          <w:rtl/>
        </w:rPr>
        <w:t>د ضمُن لإسرائيل وقد صُرّح لها ب</w:t>
      </w:r>
      <w:r w:rsidR="00EC45C0">
        <w:rPr>
          <w:rFonts w:hint="cs"/>
          <w:rtl/>
        </w:rPr>
        <w:t>نهاية</w:t>
      </w:r>
      <w:r>
        <w:rPr>
          <w:rFonts w:hint="cs"/>
          <w:rtl/>
        </w:rPr>
        <w:t xml:space="preserve"> </w:t>
      </w:r>
      <w:r w:rsidRPr="00EA7B58">
        <w:rPr>
          <w:rFonts w:hint="cs"/>
          <w:rtl/>
        </w:rPr>
        <w:t>حسنة</w:t>
      </w:r>
      <w:r>
        <w:rPr>
          <w:rFonts w:hint="cs"/>
          <w:rtl/>
        </w:rPr>
        <w:t>.</w:t>
      </w:r>
    </w:p>
    <w:p w14:paraId="49857D41" w14:textId="2BA48AFC" w:rsidR="00EA7B58" w:rsidRDefault="00EA7B58" w:rsidP="00FF314D">
      <w:pPr>
        <w:rPr>
          <w:rtl/>
        </w:rPr>
      </w:pPr>
      <w:r>
        <w:rPr>
          <w:rFonts w:hint="cs"/>
          <w:rtl/>
        </w:rPr>
        <w:t>من بعدها تظهر علامة أخرى وهي : "</w:t>
      </w:r>
      <w:r w:rsidRPr="00EA7B58">
        <w:rPr>
          <w:rFonts w:ascii="Arial" w:hAnsi="Arial" w:cs="Arial" w:hint="cs"/>
          <w:rtl/>
        </w:rPr>
        <w:t>​</w:t>
      </w:r>
      <w:r w:rsidRPr="00EA7B58">
        <w:rPr>
          <w:rFonts w:hint="cs"/>
          <w:rtl/>
        </w:rPr>
        <w:t>وَظَهَرَتْ</w:t>
      </w:r>
      <w:r w:rsidRPr="00EA7B58">
        <w:rPr>
          <w:rtl/>
        </w:rPr>
        <w:t xml:space="preserve"> </w:t>
      </w:r>
      <w:r w:rsidRPr="00EA7B58">
        <w:rPr>
          <w:rFonts w:hint="cs"/>
          <w:rtl/>
        </w:rPr>
        <w:t>آيَةٌ</w:t>
      </w:r>
      <w:r w:rsidRPr="00EA7B58">
        <w:rPr>
          <w:rtl/>
        </w:rPr>
        <w:t xml:space="preserve"> </w:t>
      </w:r>
      <w:r w:rsidRPr="00EA7B58">
        <w:rPr>
          <w:rFonts w:hint="cs"/>
          <w:rtl/>
        </w:rPr>
        <w:t>أُخْرَى</w:t>
      </w:r>
      <w:r w:rsidRPr="00EA7B58">
        <w:rPr>
          <w:rtl/>
        </w:rPr>
        <w:t xml:space="preserve"> </w:t>
      </w:r>
      <w:r w:rsidRPr="00EA7B58">
        <w:rPr>
          <w:rFonts w:hint="cs"/>
          <w:rtl/>
        </w:rPr>
        <w:t>فِي</w:t>
      </w:r>
      <w:r w:rsidRPr="00EA7B58">
        <w:rPr>
          <w:rtl/>
        </w:rPr>
        <w:t xml:space="preserve"> </w:t>
      </w:r>
      <w:r w:rsidRPr="00EA7B58">
        <w:rPr>
          <w:rFonts w:hint="cs"/>
          <w:rtl/>
        </w:rPr>
        <w:t>السَّمَاءِ</w:t>
      </w:r>
      <w:r w:rsidRPr="00EA7B58">
        <w:rPr>
          <w:rtl/>
        </w:rPr>
        <w:t xml:space="preserve">: </w:t>
      </w:r>
      <w:r w:rsidRPr="00EA7B58">
        <w:rPr>
          <w:rFonts w:hint="cs"/>
          <w:rtl/>
        </w:rPr>
        <w:t>هُوَذَا</w:t>
      </w:r>
      <w:r w:rsidRPr="00EA7B58">
        <w:rPr>
          <w:rtl/>
        </w:rPr>
        <w:t xml:space="preserve"> </w:t>
      </w:r>
      <w:r w:rsidRPr="00EA7B58">
        <w:rPr>
          <w:rFonts w:hint="cs"/>
          <w:rtl/>
        </w:rPr>
        <w:t>تِنِّينٌ</w:t>
      </w:r>
      <w:r w:rsidRPr="00EA7B58">
        <w:rPr>
          <w:rtl/>
        </w:rPr>
        <w:t xml:space="preserve"> </w:t>
      </w:r>
      <w:r w:rsidRPr="00EA7B58">
        <w:rPr>
          <w:rFonts w:hint="cs"/>
          <w:rtl/>
        </w:rPr>
        <w:t>عَظِيمٌ</w:t>
      </w:r>
      <w:r w:rsidRPr="00EA7B58">
        <w:rPr>
          <w:rtl/>
        </w:rPr>
        <w:t xml:space="preserve"> </w:t>
      </w:r>
      <w:r w:rsidRPr="00EA7B58">
        <w:rPr>
          <w:rFonts w:hint="cs"/>
          <w:rtl/>
        </w:rPr>
        <w:t>أَحْمَرُ،</w:t>
      </w:r>
      <w:r w:rsidRPr="00EA7B58">
        <w:rPr>
          <w:rtl/>
        </w:rPr>
        <w:t xml:space="preserve"> </w:t>
      </w:r>
      <w:r w:rsidRPr="00EA7B58">
        <w:rPr>
          <w:rFonts w:hint="cs"/>
          <w:rtl/>
        </w:rPr>
        <w:t>لَهُ</w:t>
      </w:r>
      <w:r w:rsidRPr="00EA7B58">
        <w:rPr>
          <w:rtl/>
        </w:rPr>
        <w:t xml:space="preserve"> </w:t>
      </w:r>
      <w:r w:rsidRPr="00EA7B58">
        <w:rPr>
          <w:rFonts w:hint="cs"/>
          <w:rtl/>
        </w:rPr>
        <w:t>سَبْعَةُ</w:t>
      </w:r>
      <w:r w:rsidRPr="00EA7B58">
        <w:rPr>
          <w:rtl/>
        </w:rPr>
        <w:t xml:space="preserve"> </w:t>
      </w:r>
      <w:r w:rsidRPr="00EA7B58">
        <w:rPr>
          <w:rFonts w:hint="cs"/>
          <w:rtl/>
        </w:rPr>
        <w:t>رُؤُوسٍ</w:t>
      </w:r>
      <w:r w:rsidRPr="00EA7B58">
        <w:rPr>
          <w:rtl/>
        </w:rPr>
        <w:t xml:space="preserve"> </w:t>
      </w:r>
      <w:r w:rsidRPr="00EA7B58">
        <w:rPr>
          <w:rFonts w:hint="cs"/>
          <w:rtl/>
        </w:rPr>
        <w:t>وَعَشَرَةُ</w:t>
      </w:r>
      <w:r w:rsidRPr="00EA7B58">
        <w:rPr>
          <w:rtl/>
        </w:rPr>
        <w:t xml:space="preserve"> </w:t>
      </w:r>
      <w:r w:rsidRPr="00EA7B58">
        <w:rPr>
          <w:rFonts w:hint="cs"/>
          <w:rtl/>
        </w:rPr>
        <w:t>قُرُونٍ،</w:t>
      </w:r>
      <w:r w:rsidRPr="00EA7B58">
        <w:rPr>
          <w:rtl/>
        </w:rPr>
        <w:t xml:space="preserve"> </w:t>
      </w:r>
      <w:r w:rsidRPr="00EA7B58">
        <w:rPr>
          <w:rFonts w:hint="cs"/>
          <w:rtl/>
        </w:rPr>
        <w:t>وَعَلَى</w:t>
      </w:r>
      <w:r w:rsidRPr="00EA7B58">
        <w:rPr>
          <w:rtl/>
        </w:rPr>
        <w:t xml:space="preserve"> </w:t>
      </w:r>
      <w:r w:rsidRPr="00EA7B58">
        <w:rPr>
          <w:rFonts w:hint="cs"/>
          <w:rtl/>
        </w:rPr>
        <w:t>رُؤُوسِهِ</w:t>
      </w:r>
      <w:r w:rsidRPr="00EA7B58">
        <w:rPr>
          <w:rtl/>
        </w:rPr>
        <w:t xml:space="preserve"> </w:t>
      </w:r>
      <w:r w:rsidRPr="00EA7B58">
        <w:rPr>
          <w:rFonts w:hint="cs"/>
          <w:rtl/>
        </w:rPr>
        <w:t>سَبْعَةُ</w:t>
      </w:r>
      <w:r w:rsidRPr="00EA7B58">
        <w:rPr>
          <w:rtl/>
        </w:rPr>
        <w:t xml:space="preserve"> </w:t>
      </w:r>
      <w:r w:rsidRPr="00EA7B58">
        <w:rPr>
          <w:rFonts w:hint="cs"/>
          <w:rtl/>
        </w:rPr>
        <w:t>تِيجَانٍ</w:t>
      </w:r>
      <w:r w:rsidRPr="00EA7B58">
        <w:rPr>
          <w:rtl/>
        </w:rPr>
        <w:t>.</w:t>
      </w:r>
      <w:r>
        <w:rPr>
          <w:rFonts w:hint="cs"/>
          <w:rtl/>
        </w:rPr>
        <w:t xml:space="preserve">" (عدد 3) هذا هو الشيطان. فقد خُصصت له أعظم صورة لأكثر عدو نجاحًا وتصميمًا مما كان لإسرائيل يومًا. لأنه مهما بلغت رداءة </w:t>
      </w:r>
      <w:r w:rsidRPr="00EA7B58">
        <w:rPr>
          <w:rtl/>
        </w:rPr>
        <w:t>طغيان نبوخذ نصر</w:t>
      </w:r>
      <w:r>
        <w:rPr>
          <w:rFonts w:hint="cs"/>
          <w:rtl/>
        </w:rPr>
        <w:t xml:space="preserve"> إلا أنه من الواضح بأن السلطة الرومانية أحطّت بإسرائيل بطغيان أكبر وأطول أمد إلى حد بعيد. إن هذه التفاصيل تجعل بالتالي الكشف عن هذه العلامة المضاعفة أكثر إثارة. فهذا لا يعني بأن إسرائيل ستنجو الآن. فبدلاً من ذلك يُرى الأمر في عين النبي كما هو ماثل أمام ناظري الله. هذا هو مكانه </w:t>
      </w:r>
      <w:r>
        <w:rPr>
          <w:rtl/>
        </w:rPr>
        <w:t>–</w:t>
      </w:r>
      <w:r>
        <w:rPr>
          <w:rFonts w:hint="cs"/>
          <w:rtl/>
        </w:rPr>
        <w:t xml:space="preserve"> وهو تشجيع كبير جدًا </w:t>
      </w:r>
      <w:r w:rsidR="00385A25" w:rsidRPr="00385A25">
        <w:rPr>
          <w:rtl/>
        </w:rPr>
        <w:t xml:space="preserve">عندما نفكر </w:t>
      </w:r>
      <w:r w:rsidR="00385A25">
        <w:rPr>
          <w:rFonts w:hint="cs"/>
          <w:rtl/>
        </w:rPr>
        <w:t>فيما</w:t>
      </w:r>
      <w:r w:rsidR="00385A25" w:rsidRPr="00385A25">
        <w:rPr>
          <w:rtl/>
        </w:rPr>
        <w:t xml:space="preserve"> لا يزال يتعين عليه</w:t>
      </w:r>
      <w:r w:rsidR="00385A25">
        <w:rPr>
          <w:rFonts w:hint="cs"/>
          <w:rtl/>
        </w:rPr>
        <w:t>ا اجتيازه</w:t>
      </w:r>
      <w:r w:rsidR="00385A25" w:rsidRPr="00385A25">
        <w:rPr>
          <w:rtl/>
        </w:rPr>
        <w:t xml:space="preserve"> قبل أن يتحقق كل شيء.</w:t>
      </w:r>
      <w:r w:rsidR="00385A25">
        <w:rPr>
          <w:rFonts w:hint="cs"/>
          <w:rtl/>
        </w:rPr>
        <w:t xml:space="preserve"> فقبل حدوث هذه المشورات سيظهر العدو في طابعه كسلطة متمردة، عاصية. فالتنين له سبع رؤوس؛ وهذا يكلمنا عن الكمال بالنظر إلى سيادة حاكمة. القرون العشرة لا تعني في حصر اللفظ كمالاً. إلا أنه</w:t>
      </w:r>
      <w:r w:rsidR="00F01F73">
        <w:rPr>
          <w:rFonts w:hint="cs"/>
          <w:rtl/>
        </w:rPr>
        <w:t>ا</w:t>
      </w:r>
      <w:r w:rsidR="00385A25">
        <w:rPr>
          <w:rFonts w:hint="cs"/>
          <w:rtl/>
        </w:rPr>
        <w:t xml:space="preserve"> تُشير على أي حال إلى نطاق كبير في ممارسة السلطة يتقارب في معناه بهذا الكمال وستظهر في آنية السلطة في الغرب؛ لأن الإنسان في هذا الصدد ليس كاملاً البتة.</w:t>
      </w:r>
    </w:p>
    <w:p w14:paraId="6662372A" w14:textId="0AFC3E56" w:rsidR="00385A25" w:rsidRDefault="00385A25" w:rsidP="00FF314D">
      <w:pPr>
        <w:rPr>
          <w:rtl/>
        </w:rPr>
      </w:pPr>
      <w:r>
        <w:rPr>
          <w:rFonts w:hint="cs"/>
          <w:rtl/>
        </w:rPr>
        <w:t xml:space="preserve">إن ما أعطاه الله للمرأة رأيناه: اثنا عشر كوكبًا. أما التنين فله عشرة قرون فقط. في الماضي </w:t>
      </w:r>
      <w:r w:rsidR="007639DF">
        <w:rPr>
          <w:rFonts w:hint="cs"/>
          <w:rtl/>
        </w:rPr>
        <w:t>تحقق تسلسل كامل لشتى أشكال الحكم المختلفة. وإلى هذا بحسب اعتقادي تُشير الرؤوس السبعة. إلا أن الله لم يُرِد أن يهب الشيطان هذا الكمال في السلطة الإدارية، ولا حتى في الشكل الذي كان للمرأة. فكل شيء سيأخذ محله الصحيح عندما سيتولّى الرب يسوع الحكم على الأرض في الدهور الآتية. "</w:t>
      </w:r>
      <w:r w:rsidR="007639DF" w:rsidRPr="007639DF">
        <w:rPr>
          <w:rtl/>
        </w:rPr>
        <w:t xml:space="preserve"> فَقَالَ لَهُمْ </w:t>
      </w:r>
      <w:proofErr w:type="spellStart"/>
      <w:r w:rsidR="007639DF" w:rsidRPr="007639DF">
        <w:rPr>
          <w:rtl/>
        </w:rPr>
        <w:t>يَسُوعُ:«الْحَقَّ</w:t>
      </w:r>
      <w:proofErr w:type="spellEnd"/>
      <w:r w:rsidR="007639DF" w:rsidRPr="007639DF">
        <w:rPr>
          <w:rtl/>
        </w:rPr>
        <w:t xml:space="preserve"> أَقُولُ لَكُمْ: إِنَّكُمْ أَنْتُمُ الَّذِينَ تَبِعْتُمُونِي، فِي التَّجْدِيدِ، مَتَى جَلَسَ ابْنُ الإِنْسَانِ عَلَى كُرْسِيِّ مَجْدِهِ، تَجْلِسُونَ أَنْتُمْ أَيْضًا عَلَى اثْنَيْ عَشَرَ كُرْسِيًّا تَدِينُونَ أَسْبَاطَ إِسْرَائِيلَ الاثْنَيْ عَشَرَ.</w:t>
      </w:r>
      <w:r w:rsidR="007639DF">
        <w:rPr>
          <w:rFonts w:hint="cs"/>
          <w:rtl/>
        </w:rPr>
        <w:t>" (متى 19: 28). فرسل الخروف الاثنا عشر قد تحددت لهم هذه المكانة من الثقة الكريمة.</w:t>
      </w:r>
    </w:p>
    <w:p w14:paraId="0D8E3135" w14:textId="7CE7D098" w:rsidR="00326CD2" w:rsidRDefault="007639DF" w:rsidP="00326CD2">
      <w:pPr>
        <w:rPr>
          <w:rtl/>
        </w:rPr>
      </w:pPr>
      <w:r>
        <w:rPr>
          <w:rFonts w:hint="cs"/>
          <w:rtl/>
        </w:rPr>
        <w:t>"</w:t>
      </w:r>
      <w:r w:rsidRPr="007639DF">
        <w:rPr>
          <w:rFonts w:ascii="Arial" w:hAnsi="Arial" w:cs="Arial" w:hint="cs"/>
          <w:rtl/>
        </w:rPr>
        <w:t>​</w:t>
      </w:r>
      <w:r w:rsidRPr="007639DF">
        <w:rPr>
          <w:rFonts w:hint="cs"/>
          <w:rtl/>
        </w:rPr>
        <w:t>وَذَنَبُهُ</w:t>
      </w:r>
      <w:r w:rsidRPr="007639DF">
        <w:rPr>
          <w:rtl/>
        </w:rPr>
        <w:t xml:space="preserve"> </w:t>
      </w:r>
      <w:r w:rsidRPr="007639DF">
        <w:rPr>
          <w:rFonts w:hint="cs"/>
          <w:rtl/>
        </w:rPr>
        <w:t>يَجُرُّ</w:t>
      </w:r>
      <w:r w:rsidRPr="007639DF">
        <w:rPr>
          <w:rtl/>
        </w:rPr>
        <w:t xml:space="preserve"> </w:t>
      </w:r>
      <w:r w:rsidRPr="007639DF">
        <w:rPr>
          <w:rFonts w:hint="cs"/>
          <w:rtl/>
        </w:rPr>
        <w:t>ثُلْثَ</w:t>
      </w:r>
      <w:r w:rsidRPr="007639DF">
        <w:rPr>
          <w:rtl/>
        </w:rPr>
        <w:t xml:space="preserve"> </w:t>
      </w:r>
      <w:r w:rsidRPr="007639DF">
        <w:rPr>
          <w:rFonts w:hint="cs"/>
          <w:rtl/>
        </w:rPr>
        <w:t>نُجُومِ</w:t>
      </w:r>
      <w:r w:rsidRPr="007639DF">
        <w:rPr>
          <w:rtl/>
        </w:rPr>
        <w:t xml:space="preserve"> </w:t>
      </w:r>
      <w:r w:rsidRPr="007639DF">
        <w:rPr>
          <w:rFonts w:hint="cs"/>
          <w:rtl/>
        </w:rPr>
        <w:t>السَّمَاءِ</w:t>
      </w:r>
      <w:r w:rsidRPr="007639DF">
        <w:rPr>
          <w:rtl/>
        </w:rPr>
        <w:t xml:space="preserve"> </w:t>
      </w:r>
      <w:r>
        <w:rPr>
          <w:rFonts w:hint="cs"/>
          <w:rtl/>
        </w:rPr>
        <w:t xml:space="preserve">" (عدد 4). هنا نجد ما يبدو أن الإشارة إليه هو أن الثلث الثالث يُشير إلى تحالف واضح مع المملكة الرومانية. إننا لأول مرة قرأنا عن الثلث الثالث بارتباطه بالأبواق، وذلك عند الأبواق الأربعة الأولى كما وعند السادس. ولا </w:t>
      </w:r>
      <w:r w:rsidR="00326CD2">
        <w:rPr>
          <w:rFonts w:hint="cs"/>
          <w:rtl/>
        </w:rPr>
        <w:t xml:space="preserve">أشك بأن التركيز هو على المملكة الرومانية. ونحن نفهم في "المملكة الرومانية" ما كان بالحق رومانيًا </w:t>
      </w:r>
      <w:r w:rsidR="00326CD2">
        <w:rPr>
          <w:rtl/>
        </w:rPr>
        <w:t>–</w:t>
      </w:r>
      <w:r w:rsidR="00326CD2">
        <w:rPr>
          <w:rFonts w:hint="cs"/>
          <w:rtl/>
        </w:rPr>
        <w:t xml:space="preserve"> الجزء الغربي وليس ما كان عند الرومان بالفعل. فقد احتلوا جزءً كبيرًا من تلك الأراضي، والتي كانت على سبيل المثال تنتمي لليونان، بابل ومادي ف</w:t>
      </w:r>
      <w:r w:rsidR="00C06542">
        <w:rPr>
          <w:rFonts w:hint="cs"/>
          <w:rtl/>
        </w:rPr>
        <w:t>ار</w:t>
      </w:r>
      <w:r w:rsidR="00326CD2">
        <w:rPr>
          <w:rFonts w:hint="cs"/>
          <w:rtl/>
        </w:rPr>
        <w:t>س. هذا كان الشرق الأقصى. غير أن الجزء الروماني الحقيقي فقد كان أوروبا الغربية. وهناك أولاً تم الشعور بسلطة التنين. "</w:t>
      </w:r>
      <w:r w:rsidR="00326CD2" w:rsidRPr="00326CD2">
        <w:rPr>
          <w:rtl/>
        </w:rPr>
        <w:t xml:space="preserve">فَطَرَحَهَا إِلَى الأَرْضِ. وَالتِّنِّينُ وَقَفَ أَمَامَ الْمَرْأَةِ الْعَتِيدَةِ أَنْ تَلِدَ، حَتَّى يَبْتَلِعَ وَلَدَهَا مَتَى وَلَدَتْ.  </w:t>
      </w:r>
      <w:r w:rsidR="00326CD2" w:rsidRPr="00326CD2">
        <w:rPr>
          <w:rFonts w:ascii="Arial" w:hAnsi="Arial" w:cs="Arial" w:hint="cs"/>
          <w:rtl/>
        </w:rPr>
        <w:t>​</w:t>
      </w:r>
      <w:r w:rsidR="00326CD2" w:rsidRPr="00326CD2">
        <w:rPr>
          <w:rtl/>
        </w:rPr>
        <w:t>5</w:t>
      </w:r>
      <w:r w:rsidR="00326CD2" w:rsidRPr="00326CD2">
        <w:rPr>
          <w:rFonts w:ascii="Arial" w:hAnsi="Arial" w:cs="Arial" w:hint="cs"/>
          <w:rtl/>
        </w:rPr>
        <w:t>​</w:t>
      </w:r>
      <w:r w:rsidR="00326CD2" w:rsidRPr="00326CD2">
        <w:rPr>
          <w:rtl/>
        </w:rPr>
        <w:t xml:space="preserve"> </w:t>
      </w:r>
      <w:r w:rsidR="00326CD2" w:rsidRPr="00326CD2">
        <w:rPr>
          <w:rFonts w:ascii="Arial" w:hAnsi="Arial" w:cs="Arial" w:hint="cs"/>
          <w:rtl/>
        </w:rPr>
        <w:t>​</w:t>
      </w:r>
      <w:r w:rsidR="00326CD2" w:rsidRPr="00326CD2">
        <w:rPr>
          <w:rFonts w:hint="cs"/>
          <w:rtl/>
        </w:rPr>
        <w:t>فَوَلَدَتِ</w:t>
      </w:r>
      <w:r w:rsidR="00326CD2" w:rsidRPr="00326CD2">
        <w:rPr>
          <w:rtl/>
        </w:rPr>
        <w:t xml:space="preserve"> </w:t>
      </w:r>
      <w:r w:rsidR="00326CD2" w:rsidRPr="00326CD2">
        <w:rPr>
          <w:rFonts w:hint="cs"/>
          <w:rtl/>
        </w:rPr>
        <w:t>ابْنًا</w:t>
      </w:r>
      <w:r w:rsidR="00326CD2" w:rsidRPr="00326CD2">
        <w:rPr>
          <w:rtl/>
        </w:rPr>
        <w:t xml:space="preserve"> </w:t>
      </w:r>
      <w:r w:rsidR="00326CD2" w:rsidRPr="00326CD2">
        <w:rPr>
          <w:rFonts w:hint="cs"/>
          <w:rtl/>
        </w:rPr>
        <w:t>ذَكَرًا</w:t>
      </w:r>
      <w:r w:rsidR="00326CD2" w:rsidRPr="00326CD2">
        <w:rPr>
          <w:rtl/>
        </w:rPr>
        <w:t xml:space="preserve"> </w:t>
      </w:r>
      <w:r w:rsidR="00326CD2" w:rsidRPr="00326CD2">
        <w:rPr>
          <w:rFonts w:hint="cs"/>
          <w:rtl/>
        </w:rPr>
        <w:t>عَتِيدًا</w:t>
      </w:r>
      <w:r w:rsidR="00326CD2" w:rsidRPr="00326CD2">
        <w:rPr>
          <w:rtl/>
        </w:rPr>
        <w:t xml:space="preserve"> </w:t>
      </w:r>
      <w:r w:rsidR="00326CD2" w:rsidRPr="00326CD2">
        <w:rPr>
          <w:rFonts w:hint="cs"/>
          <w:rtl/>
        </w:rPr>
        <w:t>أَنْ</w:t>
      </w:r>
      <w:r w:rsidR="00326CD2" w:rsidRPr="00326CD2">
        <w:rPr>
          <w:rtl/>
        </w:rPr>
        <w:t xml:space="preserve"> </w:t>
      </w:r>
      <w:r w:rsidR="00326CD2" w:rsidRPr="00326CD2">
        <w:rPr>
          <w:rFonts w:hint="cs"/>
          <w:rtl/>
        </w:rPr>
        <w:t>يَرْعَى</w:t>
      </w:r>
      <w:r w:rsidR="00326CD2" w:rsidRPr="00326CD2">
        <w:rPr>
          <w:rtl/>
        </w:rPr>
        <w:t xml:space="preserve"> </w:t>
      </w:r>
      <w:r w:rsidR="00326CD2" w:rsidRPr="00326CD2">
        <w:rPr>
          <w:rFonts w:hint="cs"/>
          <w:rtl/>
        </w:rPr>
        <w:t>جَمِيعَ</w:t>
      </w:r>
      <w:r w:rsidR="00326CD2" w:rsidRPr="00326CD2">
        <w:rPr>
          <w:rtl/>
        </w:rPr>
        <w:t xml:space="preserve"> </w:t>
      </w:r>
      <w:r w:rsidR="00326CD2" w:rsidRPr="00326CD2">
        <w:rPr>
          <w:rFonts w:hint="cs"/>
          <w:rtl/>
        </w:rPr>
        <w:t>الأُمَمِ</w:t>
      </w:r>
      <w:r w:rsidR="00326CD2" w:rsidRPr="00326CD2">
        <w:rPr>
          <w:rtl/>
        </w:rPr>
        <w:t xml:space="preserve"> </w:t>
      </w:r>
      <w:r w:rsidR="00326CD2" w:rsidRPr="00326CD2">
        <w:rPr>
          <w:rFonts w:hint="cs"/>
          <w:rtl/>
        </w:rPr>
        <w:t>بِعَصًا</w:t>
      </w:r>
      <w:r w:rsidR="00326CD2" w:rsidRPr="00326CD2">
        <w:rPr>
          <w:rtl/>
        </w:rPr>
        <w:t xml:space="preserve"> </w:t>
      </w:r>
      <w:r w:rsidR="00326CD2" w:rsidRPr="00326CD2">
        <w:rPr>
          <w:rFonts w:hint="cs"/>
          <w:rtl/>
        </w:rPr>
        <w:t>مِنْ</w:t>
      </w:r>
      <w:r w:rsidR="00326CD2" w:rsidRPr="00326CD2">
        <w:rPr>
          <w:rtl/>
        </w:rPr>
        <w:t xml:space="preserve"> </w:t>
      </w:r>
      <w:r w:rsidR="00326CD2" w:rsidRPr="00326CD2">
        <w:rPr>
          <w:rFonts w:hint="cs"/>
          <w:rtl/>
        </w:rPr>
        <w:t>حَدِيدٍ</w:t>
      </w:r>
      <w:r w:rsidR="00326CD2" w:rsidRPr="00326CD2">
        <w:rPr>
          <w:rtl/>
        </w:rPr>
        <w:t xml:space="preserve">. </w:t>
      </w:r>
      <w:r w:rsidR="00326CD2" w:rsidRPr="00326CD2">
        <w:rPr>
          <w:rFonts w:hint="cs"/>
          <w:rtl/>
        </w:rPr>
        <w:t>وَاخْتُطِفَ</w:t>
      </w:r>
      <w:r w:rsidR="00326CD2" w:rsidRPr="00326CD2">
        <w:rPr>
          <w:rtl/>
        </w:rPr>
        <w:t xml:space="preserve"> </w:t>
      </w:r>
      <w:r w:rsidR="00326CD2" w:rsidRPr="00326CD2">
        <w:rPr>
          <w:rFonts w:hint="cs"/>
          <w:rtl/>
        </w:rPr>
        <w:t>وَلَدُهَا</w:t>
      </w:r>
      <w:r w:rsidR="00326CD2" w:rsidRPr="00326CD2">
        <w:rPr>
          <w:rtl/>
        </w:rPr>
        <w:t xml:space="preserve"> </w:t>
      </w:r>
      <w:r w:rsidR="00326CD2" w:rsidRPr="00326CD2">
        <w:rPr>
          <w:rFonts w:hint="cs"/>
          <w:rtl/>
        </w:rPr>
        <w:t>إِلَى</w:t>
      </w:r>
      <w:r w:rsidR="00326CD2" w:rsidRPr="00326CD2">
        <w:rPr>
          <w:rtl/>
        </w:rPr>
        <w:t xml:space="preserve"> </w:t>
      </w:r>
      <w:r w:rsidR="00326CD2" w:rsidRPr="00326CD2">
        <w:rPr>
          <w:rFonts w:hint="cs"/>
          <w:rtl/>
        </w:rPr>
        <w:t>اللهِ</w:t>
      </w:r>
      <w:r w:rsidR="00326CD2" w:rsidRPr="00326CD2">
        <w:rPr>
          <w:rtl/>
        </w:rPr>
        <w:t xml:space="preserve"> </w:t>
      </w:r>
      <w:r w:rsidR="00326CD2" w:rsidRPr="00326CD2">
        <w:rPr>
          <w:rFonts w:hint="cs"/>
          <w:rtl/>
        </w:rPr>
        <w:t>وَإِلَى</w:t>
      </w:r>
      <w:r w:rsidR="00326CD2" w:rsidRPr="00326CD2">
        <w:rPr>
          <w:rtl/>
        </w:rPr>
        <w:t xml:space="preserve"> </w:t>
      </w:r>
      <w:r w:rsidR="00326CD2" w:rsidRPr="00326CD2">
        <w:rPr>
          <w:rFonts w:hint="cs"/>
          <w:rtl/>
        </w:rPr>
        <w:t>عَرْشِهِ،</w:t>
      </w:r>
      <w:r w:rsidR="00326CD2">
        <w:rPr>
          <w:rFonts w:hint="cs"/>
          <w:rtl/>
        </w:rPr>
        <w:t>" (عدد 4، 5).</w:t>
      </w:r>
    </w:p>
    <w:p w14:paraId="12AF68C3" w14:textId="0E458E8E" w:rsidR="00326CD2" w:rsidRDefault="00326CD2" w:rsidP="0014733D">
      <w:pPr>
        <w:rPr>
          <w:rtl/>
        </w:rPr>
      </w:pPr>
      <w:r>
        <w:rPr>
          <w:rFonts w:hint="cs"/>
          <w:rtl/>
        </w:rPr>
        <w:t xml:space="preserve">هنا يوجد ما يتطلب توضيحه. فأولاً: هنالك رأي بأن المرأة المقصود بها </w:t>
      </w:r>
      <w:r w:rsidR="00D013DB">
        <w:rPr>
          <w:rFonts w:hint="cs"/>
          <w:rtl/>
        </w:rPr>
        <w:t xml:space="preserve">هي </w:t>
      </w:r>
      <w:r>
        <w:rPr>
          <w:rFonts w:hint="cs"/>
          <w:rtl/>
        </w:rPr>
        <w:t>الكنيسة. وقد يكون بيننا مسيحيون قد تعلّموا هذا هكذا. وكلمات قليلة على ما أعتقد</w:t>
      </w:r>
      <w:r w:rsidR="00D013DB">
        <w:rPr>
          <w:rFonts w:hint="cs"/>
          <w:rtl/>
        </w:rPr>
        <w:t xml:space="preserve"> كافية</w:t>
      </w:r>
      <w:r>
        <w:rPr>
          <w:rFonts w:hint="cs"/>
          <w:rtl/>
        </w:rPr>
        <w:t xml:space="preserve"> </w:t>
      </w:r>
      <w:r w:rsidR="00D013DB">
        <w:rPr>
          <w:rFonts w:hint="cs"/>
          <w:rtl/>
        </w:rPr>
        <w:t>لفضّ</w:t>
      </w:r>
      <w:r>
        <w:rPr>
          <w:rFonts w:hint="cs"/>
          <w:rtl/>
        </w:rPr>
        <w:t xml:space="preserve"> هذا الوهم. إن الكنيسة في الكتاب المقدس لا تُقّدم أبدًا كأم. كما ولا يمكن أيضًا أن تكون أم المسيح. </w:t>
      </w:r>
      <w:proofErr w:type="spellStart"/>
      <w:r w:rsidR="0014733D">
        <w:rPr>
          <w:rFonts w:hint="cs"/>
          <w:rtl/>
        </w:rPr>
        <w:t>فكإمرأة</w:t>
      </w:r>
      <w:proofErr w:type="spellEnd"/>
      <w:r w:rsidR="0014733D">
        <w:rPr>
          <w:rFonts w:hint="cs"/>
          <w:rtl/>
        </w:rPr>
        <w:t xml:space="preserve"> تُرى الكنيسة بأنها عروس المسيح، وليست أمه. ومن الجانب الآخر من الممكن أن تُعتبر هيئة الشعب اليهودي رمزيًا بالفعل أمه. المسيح جاء كإنسان بحسب </w:t>
      </w:r>
      <w:r w:rsidR="00D013DB">
        <w:rPr>
          <w:rFonts w:hint="cs"/>
          <w:rtl/>
        </w:rPr>
        <w:t>ال</w:t>
      </w:r>
      <w:r w:rsidR="0014733D">
        <w:rPr>
          <w:rFonts w:hint="cs"/>
          <w:rtl/>
        </w:rPr>
        <w:t xml:space="preserve">جسد من اليهود. بالتالي فمن الواضح بما يكفي، بأن الولد الذكر المذكور هو بذاته. إن ذات الحقيقة نجدها بشكل واضح كذلك في أماكن أخرى في الكتاب </w:t>
      </w:r>
      <w:r w:rsidR="0014733D">
        <w:rPr>
          <w:rtl/>
        </w:rPr>
        <w:t>–</w:t>
      </w:r>
      <w:r w:rsidR="0014733D">
        <w:rPr>
          <w:rFonts w:hint="cs"/>
          <w:rtl/>
        </w:rPr>
        <w:t xml:space="preserve"> إن كان في المزامير، أو في الأنبياء. "</w:t>
      </w:r>
      <w:r w:rsidR="0014733D" w:rsidRPr="0014733D">
        <w:rPr>
          <w:rtl/>
        </w:rPr>
        <w:t xml:space="preserve"> يُولَدُ لَنَا وَلَدٌ وَنُعْطَى ابْنًا</w:t>
      </w:r>
      <w:r w:rsidR="0014733D">
        <w:rPr>
          <w:rFonts w:hint="cs"/>
          <w:rtl/>
        </w:rPr>
        <w:t>" مكتوب في إشعياء 9: 6. في المزمور الثاني نجد بأن هذا الشخص ليس فقط هو ولد إسرائيل، وإنما كذلك الله يعترف به كابن وسيُكرمه كمَن سيرعى الأمم بقضيب من حديد. فلا يمكن أن يكون هنالك أي شك بأن الرب يسوع هنا يتبيّن بأنه هو الولد الذكر.</w:t>
      </w:r>
    </w:p>
    <w:p w14:paraId="02B60338" w14:textId="14189894" w:rsidR="0014733D" w:rsidRDefault="0014733D" w:rsidP="0014733D">
      <w:pPr>
        <w:rPr>
          <w:rtl/>
        </w:rPr>
      </w:pPr>
      <w:r>
        <w:rPr>
          <w:rFonts w:hint="cs"/>
          <w:rtl/>
        </w:rPr>
        <w:t>فهذه الحقيقة تسلمنا بالتالي مفتاحًا لا جدال فيه وهامًا لمعنى المشهد الذي سندخله الآن</w:t>
      </w:r>
      <w:r w:rsidR="000E17A4">
        <w:rPr>
          <w:rFonts w:hint="cs"/>
          <w:rtl/>
        </w:rPr>
        <w:t xml:space="preserve">. فالمرأة هي إسرائيل في أفكار الله </w:t>
      </w:r>
      <w:r w:rsidR="000E17A4">
        <w:rPr>
          <w:rtl/>
        </w:rPr>
        <w:t>–</w:t>
      </w:r>
      <w:r w:rsidR="000E17A4">
        <w:rPr>
          <w:rFonts w:hint="cs"/>
          <w:rtl/>
        </w:rPr>
        <w:t xml:space="preserve"> إسرائيل في طابعها كهيئة.</w:t>
      </w:r>
    </w:p>
    <w:p w14:paraId="7EA32F2E" w14:textId="054C3FC2" w:rsidR="000E17A4" w:rsidRDefault="000E17A4" w:rsidP="0014733D">
      <w:pPr>
        <w:rPr>
          <w:rtl/>
        </w:rPr>
      </w:pPr>
      <w:r>
        <w:rPr>
          <w:rFonts w:hint="cs"/>
          <w:rtl/>
        </w:rPr>
        <w:t xml:space="preserve">وهنالك ملاحظة أخرى تبدو أنها في محلها: على الرغم، كما لا أشك في ذلك، بأن الولد الذكر المولود من إسرائيل يكلمنا عن المسيح، إلا أنه في الوهلة الأولى يبدو وأنه يشكل صعوبات ليست قليلة لبعض الناس كيف يمكن إدراج مولد المسيح في هذا الإصحاح. بالفعل فالمسألة في محلها بأن نتطرق إليها. فالذي علينا أن ننتبه إليه هو بأن روح الله هنا لا يستمر في مجريات النبوة. فلقد أشرت سابقًا بأنه يعود إلى الوراء من جديد. بالتالي فالكل مفتوح بشكل كامل بالنظر إلى الفترة التي يعود إليها الروح القدس. وهنالك أمر علينا التنبه إليه: في هذا المقطع في سفرنا لا يوجد ذِكر لمُعطى زمني حتى نحدد متى حدث مولد الولد الذكر. ولكن عندها قد يأتي السؤال: لماذا كان يجب ذكر مولد الولد هنا إن حسبنا بأنه أمر </w:t>
      </w:r>
      <w:r w:rsidR="001103DC">
        <w:rPr>
          <w:rFonts w:hint="cs"/>
          <w:rtl/>
        </w:rPr>
        <w:t>بديهي أن الرب كان قد وُلد مدة طويلة قبل هذا، ومات وصعد إلى السماء؟ فلم يكن هنالك أي شيء كخبر. فكل هذا كان معروفًا منذ زمن طويل بواسطة الإنجيل كما والتعاليم الشفهية المسلمة للمسيحيين. فما الفريد في ذلك في هذا الجزء من النبوة؟ السبب يعود كما أعتقد إلى أن الله أراد في هذه الطريقة المفصلة جدًا أن يستعرض الأحداث القديمة بصورة غامضة (مبهمة) وليس كحقائق صريحة. فبهذا هو كان مشغولاً بنقل يسوع للسماء وإلى عرشه. وهنالك فاصل آخر. وهذا يكمن في انشغال الله باليهود وبتجديد الأمم النهائي. كل هذا مذكور هنا.</w:t>
      </w:r>
    </w:p>
    <w:p w14:paraId="67BF7198" w14:textId="23BF8A80" w:rsidR="001103DC" w:rsidRDefault="001103DC" w:rsidP="0014733D">
      <w:pPr>
        <w:rPr>
          <w:rtl/>
        </w:rPr>
      </w:pPr>
      <w:r w:rsidRPr="001103DC">
        <w:rPr>
          <w:rtl/>
        </w:rPr>
        <w:t xml:space="preserve">لذلك من الواضح أن الله لا </w:t>
      </w:r>
      <w:r>
        <w:rPr>
          <w:rFonts w:hint="cs"/>
          <w:rtl/>
        </w:rPr>
        <w:t>يبيّن</w:t>
      </w:r>
      <w:r w:rsidRPr="001103DC">
        <w:rPr>
          <w:rtl/>
        </w:rPr>
        <w:t xml:space="preserve"> هذه الأشياء فيما يتعلق بالزمان، ولكن فيما يتعلق بالمسيح كمركز</w:t>
      </w:r>
      <w:r>
        <w:rPr>
          <w:rFonts w:hint="cs"/>
          <w:rtl/>
        </w:rPr>
        <w:t>ها. فيوحنا مزمع على أن يدخل من بعد هذه إلى المشاهد الأخيرة. ولكن قبل حدوث ذلك</w:t>
      </w:r>
      <w:r w:rsidR="00E64F3B">
        <w:rPr>
          <w:rFonts w:hint="cs"/>
          <w:rtl/>
        </w:rPr>
        <w:t xml:space="preserve"> تُعرَض لنا مشورات الله عن إسرائيل. وهذا يُظهر في المشهد الشيطان في مقاومته لهذا القصد؛ لأنه من المؤكد بأن هذا ما يخافه العدو أكثر من أي شيء آخر. فالشيطان في مخططاته لا يتغير في مقاومته للمسيح أكثر من أي شخص آخر بأكبر إصرار كما و</w:t>
      </w:r>
      <w:r w:rsidR="00D013DB">
        <w:rPr>
          <w:rFonts w:hint="cs"/>
          <w:rtl/>
        </w:rPr>
        <w:t>ب</w:t>
      </w:r>
      <w:r w:rsidR="00E64F3B">
        <w:rPr>
          <w:rFonts w:hint="cs"/>
          <w:rtl/>
        </w:rPr>
        <w:t>بغضة و</w:t>
      </w:r>
      <w:r w:rsidR="00D013DB">
        <w:rPr>
          <w:rFonts w:hint="cs"/>
          <w:rtl/>
        </w:rPr>
        <w:t>ب</w:t>
      </w:r>
      <w:r w:rsidR="00E64F3B">
        <w:rPr>
          <w:rFonts w:hint="cs"/>
          <w:rtl/>
        </w:rPr>
        <w:t>كبرياء. فهو يرى فيه مَن سيسحقه وسيخلص الإنسان والخليقة. إن هذا التناقض المستمر ما بين الشيطان وابن الله هو معروف لجميعنا.</w:t>
      </w:r>
    </w:p>
    <w:p w14:paraId="147E0DF4" w14:textId="2C732DCA" w:rsidR="00E64F3B" w:rsidRDefault="00E64F3B" w:rsidP="0014733D">
      <w:pPr>
        <w:rPr>
          <w:rtl/>
        </w:rPr>
      </w:pPr>
      <w:r>
        <w:rPr>
          <w:rFonts w:hint="cs"/>
          <w:rtl/>
        </w:rPr>
        <w:t xml:space="preserve">ولكن هنالك ما هو أكثر من </w:t>
      </w:r>
      <w:r w:rsidRPr="00595164">
        <w:rPr>
          <w:rFonts w:hint="cs"/>
          <w:rtl/>
        </w:rPr>
        <w:t>ذلك</w:t>
      </w:r>
      <w:r>
        <w:rPr>
          <w:rFonts w:hint="cs"/>
          <w:rtl/>
        </w:rPr>
        <w:t>:</w:t>
      </w:r>
      <w:r w:rsidR="00595164">
        <w:rPr>
          <w:rFonts w:hint="cs"/>
          <w:rtl/>
        </w:rPr>
        <w:t xml:space="preserve"> فالشيطان يتكيف ضد اتحاد الرب بشعب إسرائيل البائس والمرفوض. كما أننا نرى الأمر اللافت، بأن المسيح رُفع إليه وإلى عرشه قبل أن يعلن الله تحزبه لإسرائيل. ولا تُذكر كلمة واحدة عن حياة يسوع ولا حتى عن موته وقيامته. وبقدر ما يسترسل به هذا المقطع هنا من الممكن أن يُفترض بأن الرب رُفع مباشرة من بعد ولادته إلى السماء. هذا يرينا كم هو غامض بصورة لافتة هذا القول. فالأمر لا يدور لاعن نبوة مسبقة في التاريخ، ولا عن حقائق. فلو كان ملخصًا تاريخيًا فكان لا بد من ذِكر حياته مع تلك الأحداث الهامة التي تعتمد عليها كل آمال الكون. وهذا كله يُتغاضى عنه كليًا. والسبب يعود كما أعتقد بأن هذا الأسلوب في التقديم عليه أن يُشير لنا كما هو في نبوة العهد القديم، بأن الرب وشعبه </w:t>
      </w:r>
      <w:r w:rsidR="00BB6174">
        <w:rPr>
          <w:rFonts w:hint="cs"/>
          <w:rtl/>
        </w:rPr>
        <w:t>مشتملين في ذات الرمز الواحد. وهذا ينطبق بشكل وثيق على ما قيل عن المسيح والمسيحيين.</w:t>
      </w:r>
    </w:p>
    <w:p w14:paraId="61E155CD" w14:textId="6EEFDE41" w:rsidR="00BB6174" w:rsidRDefault="00BB6174" w:rsidP="0014733D">
      <w:pPr>
        <w:rPr>
          <w:rtl/>
        </w:rPr>
      </w:pPr>
      <w:r>
        <w:rPr>
          <w:rFonts w:hint="cs"/>
          <w:rtl/>
        </w:rPr>
        <w:t>على هذا المبدأ لا يمكنني إلا أن أفترض بأن اختطاف الولد الذكر إلى الله وإلى عرشه يشتمل في ضمنه اختطاف الكنيسة بحد ذاتها. وتفسير هذا الأمر لماذا أُدخلت في الصورة بهذا الشكل هنا يعتمد على الحقيقة بأن المسيح والكنيسة هما واحد ولهما مصير واحد. فكما أنه صعد إلى السماء هكذا ستصعد الكنيسة أيضًا. الرسول بولس يقول وهو يتكلم عن الكنيسة: "</w:t>
      </w:r>
      <w:r w:rsidRPr="00BB6174">
        <w:rPr>
          <w:rtl/>
        </w:rPr>
        <w:t xml:space="preserve"> كَذلِكَ الْمَسِيحُ أَيْضًا</w:t>
      </w:r>
      <w:r>
        <w:rPr>
          <w:rFonts w:hint="cs"/>
          <w:rtl/>
        </w:rPr>
        <w:t xml:space="preserve">" (1. </w:t>
      </w:r>
      <w:proofErr w:type="spellStart"/>
      <w:r>
        <w:rPr>
          <w:rFonts w:hint="cs"/>
          <w:rtl/>
        </w:rPr>
        <w:t>كورنثوس</w:t>
      </w:r>
      <w:proofErr w:type="spellEnd"/>
      <w:r>
        <w:rPr>
          <w:rFonts w:hint="cs"/>
          <w:rtl/>
        </w:rPr>
        <w:t xml:space="preserve"> 12: 12). ومن الطبيعي أنه يجوز لنا أن نفترض بأن هذا التلميح يُشير إلى الجسد كما هو إلى الرأس أيضًا. فهو لا يقول: "</w:t>
      </w:r>
      <w:r w:rsidRPr="00BB6174">
        <w:rPr>
          <w:rtl/>
        </w:rPr>
        <w:t xml:space="preserve"> كَذلِكَ </w:t>
      </w:r>
      <w:r>
        <w:rPr>
          <w:rFonts w:hint="cs"/>
          <w:rtl/>
        </w:rPr>
        <w:t>الكنيسة</w:t>
      </w:r>
      <w:r w:rsidRPr="00BB6174">
        <w:rPr>
          <w:rtl/>
        </w:rPr>
        <w:t xml:space="preserve"> أَيْضًا</w:t>
      </w:r>
      <w:r>
        <w:rPr>
          <w:rFonts w:hint="cs"/>
          <w:rtl/>
        </w:rPr>
        <w:t>"، وإنما: "</w:t>
      </w:r>
      <w:r w:rsidRPr="00BB6174">
        <w:rPr>
          <w:rtl/>
        </w:rPr>
        <w:t xml:space="preserve"> كَذلِكَ الْمَسِيحُ أَيْضًا</w:t>
      </w:r>
      <w:r>
        <w:rPr>
          <w:rFonts w:hint="cs"/>
          <w:rtl/>
        </w:rPr>
        <w:t xml:space="preserve">". وبروح مشابه يرينا يوحنا في هذه النبوة الولد الذكر أولاً كيف أنه أُخذ إلى موضع في السماء بعيدًا كليًا عن نطاق شر الشيطان. وإن كان كذلك </w:t>
      </w:r>
      <w:r>
        <w:rPr>
          <w:rtl/>
        </w:rPr>
        <w:t>–</w:t>
      </w:r>
      <w:r>
        <w:rPr>
          <w:rFonts w:hint="cs"/>
          <w:rtl/>
        </w:rPr>
        <w:t xml:space="preserve"> وفرضًا بأن هذه الحقيقة لها معنى كبير لما قد حددناه في هذا السفر -، </w:t>
      </w:r>
      <w:r w:rsidR="006E34A1">
        <w:rPr>
          <w:rFonts w:hint="cs"/>
          <w:rtl/>
        </w:rPr>
        <w:t>تبدأ هنا لنا من جديد نظرة خاصة من جهة موضوع الروح القدس في هذا المقطع الأخير من النبوة. فقبل أن يصفه يرينا يوحنا أولاً قصد الله العام من جهة اليهود.</w:t>
      </w:r>
    </w:p>
    <w:p w14:paraId="256D5E09" w14:textId="5B3CCB4C" w:rsidR="006E34A1" w:rsidRDefault="006E34A1" w:rsidP="0014733D">
      <w:pPr>
        <w:rPr>
          <w:rtl/>
        </w:rPr>
      </w:pPr>
      <w:r>
        <w:rPr>
          <w:rFonts w:hint="cs"/>
          <w:rtl/>
        </w:rPr>
        <w:t>إن هذا يتطابق مع القاعدة. إننا قد يكون اعتقادنا بأن طريقة التقديم الطبيعية لكانت في تحديد اختطاف الولد الذكر أولاً. إلا أن هذا مطلقًا ليس هكذا! فالله يتعامل ويصف كل شيء بأكثر وأفضل أسلوب حكيم. فالفكرة هي أن المسيح وُلد من إسرائيل. ولهذا كان يجب تثبيت علاقته أولاً بإسرائيل. والأمر التالي هو مقاومة إبليس لمشورات الله وتأثيره المعيق في ال</w:t>
      </w:r>
      <w:r w:rsidR="00975BED">
        <w:rPr>
          <w:rFonts w:hint="cs"/>
          <w:rtl/>
        </w:rPr>
        <w:t xml:space="preserve">زمن </w:t>
      </w:r>
      <w:r w:rsidR="00975BED" w:rsidRPr="00076733">
        <w:rPr>
          <w:rFonts w:hint="cs"/>
          <w:rtl/>
        </w:rPr>
        <w:t>الحاضر</w:t>
      </w:r>
      <w:r w:rsidR="00975BED">
        <w:rPr>
          <w:rFonts w:hint="cs"/>
          <w:rtl/>
        </w:rPr>
        <w:t>.</w:t>
      </w:r>
      <w:r w:rsidR="00076733">
        <w:rPr>
          <w:rFonts w:hint="cs"/>
          <w:rtl/>
        </w:rPr>
        <w:t xml:space="preserve"> وهذا قدم للرب فرصة بأن يأخذ مكانه في السماء </w:t>
      </w:r>
      <w:proofErr w:type="spellStart"/>
      <w:r w:rsidR="00076733">
        <w:rPr>
          <w:rFonts w:hint="cs"/>
          <w:rtl/>
        </w:rPr>
        <w:t>لكيما</w:t>
      </w:r>
      <w:proofErr w:type="spellEnd"/>
      <w:r w:rsidR="00076733">
        <w:rPr>
          <w:rFonts w:hint="cs"/>
          <w:rtl/>
        </w:rPr>
        <w:t xml:space="preserve"> تتبعه الكنيسة في الموعد المحدد. ومن بعد حدوث هذا دخل قصد الرب مرة أخرى في البرنامج في إعداد مشوراته من جهة إسرائيل على الأرض. وباختصار لهذا ينشغل الجزء الأول من الإصحاح بشكل غامض بكل صراحة بعلاقة الرب بإسرائيل وأخذه من المشهد. هذا هو تأثير عداوة الشيطان. ولكن هذا أيضًا يفتح المجال لله بأن يربط الكنيسة بما يُقال بغياب المسيح في السماء، لأنها تتبعه في حينه؛ لأن الكنيسة متحدة مع المسيح. في هذه النظرة فإن اختطاف الولد الذكر ليس هو ببساطة حقيقة تاريخية. فصعود المسيح إلى السماء يُذكر هنا لأنه يشتمل على اختطاف الكنيسة فيما بعد ذلك لتكون حيث يكون هو. فالكنيسة باعتبارها جسده تشكل معه ذات الإنسان الغامض الماثل أمام الله، "</w:t>
      </w:r>
      <w:r w:rsidR="00076733" w:rsidRPr="00076733">
        <w:rPr>
          <w:rtl/>
        </w:rPr>
        <w:t>مِلْءُ الَّذِي يَمْلأُ الْكُلَّ فِي الْكُلِّ.</w:t>
      </w:r>
      <w:r w:rsidR="00076733">
        <w:rPr>
          <w:rFonts w:hint="cs"/>
          <w:rtl/>
        </w:rPr>
        <w:t>" (أفسس 1: 23).</w:t>
      </w:r>
    </w:p>
    <w:p w14:paraId="42769B9E" w14:textId="524BF855" w:rsidR="00076733" w:rsidRDefault="00076733" w:rsidP="0014733D">
      <w:pPr>
        <w:rPr>
          <w:rtl/>
        </w:rPr>
      </w:pPr>
      <w:r>
        <w:rPr>
          <w:rFonts w:hint="cs"/>
          <w:rtl/>
        </w:rPr>
        <w:t>إن تمسكنا بهذا في فكرنا، فسيكون الموضوع مفهومًا بشكل واضح. "</w:t>
      </w:r>
      <w:r w:rsidR="00B4252A" w:rsidRPr="00B4252A">
        <w:rPr>
          <w:rFonts w:ascii="Tahoma" w:hAnsi="Tahoma" w:cs="Tahoma" w:hint="cs"/>
          <w:rtl/>
        </w:rPr>
        <w:t>﻿</w:t>
      </w:r>
      <w:r w:rsidR="00B4252A" w:rsidRPr="00B4252A">
        <w:rPr>
          <w:rFonts w:hint="cs"/>
          <w:rtl/>
        </w:rPr>
        <w:t>فَوَلَدَتِ</w:t>
      </w:r>
      <w:r w:rsidR="00B4252A" w:rsidRPr="00B4252A">
        <w:rPr>
          <w:rtl/>
        </w:rPr>
        <w:t xml:space="preserve"> </w:t>
      </w:r>
      <w:r w:rsidR="00B4252A" w:rsidRPr="00B4252A">
        <w:rPr>
          <w:rFonts w:hint="cs"/>
          <w:rtl/>
        </w:rPr>
        <w:t>ابْنًا</w:t>
      </w:r>
      <w:r w:rsidR="00B4252A" w:rsidRPr="00B4252A">
        <w:rPr>
          <w:rtl/>
        </w:rPr>
        <w:t xml:space="preserve"> </w:t>
      </w:r>
      <w:r w:rsidR="00B4252A" w:rsidRPr="00B4252A">
        <w:rPr>
          <w:rFonts w:hint="cs"/>
          <w:rtl/>
        </w:rPr>
        <w:t>ذَكَرًا</w:t>
      </w:r>
      <w:r w:rsidR="00B4252A" w:rsidRPr="00B4252A">
        <w:rPr>
          <w:rtl/>
        </w:rPr>
        <w:t xml:space="preserve"> </w:t>
      </w:r>
      <w:r w:rsidR="00B4252A" w:rsidRPr="00B4252A">
        <w:rPr>
          <w:rFonts w:hint="cs"/>
          <w:rtl/>
        </w:rPr>
        <w:t>عَتِيدًا</w:t>
      </w:r>
      <w:r w:rsidR="00B4252A" w:rsidRPr="00B4252A">
        <w:rPr>
          <w:rtl/>
        </w:rPr>
        <w:t xml:space="preserve"> </w:t>
      </w:r>
      <w:r w:rsidR="00B4252A" w:rsidRPr="00B4252A">
        <w:rPr>
          <w:rFonts w:hint="cs"/>
          <w:rtl/>
        </w:rPr>
        <w:t>أَنْ</w:t>
      </w:r>
      <w:r w:rsidR="00B4252A" w:rsidRPr="00B4252A">
        <w:rPr>
          <w:rtl/>
        </w:rPr>
        <w:t xml:space="preserve"> </w:t>
      </w:r>
      <w:r w:rsidR="00B4252A" w:rsidRPr="00B4252A">
        <w:rPr>
          <w:rFonts w:hint="cs"/>
          <w:rtl/>
        </w:rPr>
        <w:t>يَرْعَى</w:t>
      </w:r>
      <w:r w:rsidR="00B4252A" w:rsidRPr="00B4252A">
        <w:rPr>
          <w:rtl/>
        </w:rPr>
        <w:t xml:space="preserve"> </w:t>
      </w:r>
      <w:r w:rsidR="00B4252A" w:rsidRPr="00B4252A">
        <w:rPr>
          <w:rFonts w:hint="cs"/>
          <w:rtl/>
        </w:rPr>
        <w:t>جَمِيعَ</w:t>
      </w:r>
      <w:r w:rsidR="00B4252A" w:rsidRPr="00B4252A">
        <w:rPr>
          <w:rtl/>
        </w:rPr>
        <w:t xml:space="preserve"> </w:t>
      </w:r>
      <w:r w:rsidR="00B4252A" w:rsidRPr="00B4252A">
        <w:rPr>
          <w:rFonts w:hint="cs"/>
          <w:rtl/>
        </w:rPr>
        <w:t>الأُمَمِ</w:t>
      </w:r>
      <w:r w:rsidR="00B4252A" w:rsidRPr="00B4252A">
        <w:rPr>
          <w:rtl/>
        </w:rPr>
        <w:t xml:space="preserve"> </w:t>
      </w:r>
      <w:r w:rsidR="00B4252A" w:rsidRPr="00B4252A">
        <w:rPr>
          <w:rFonts w:hint="cs"/>
          <w:rtl/>
        </w:rPr>
        <w:t>بِعَصًا</w:t>
      </w:r>
      <w:r w:rsidR="00B4252A" w:rsidRPr="00B4252A">
        <w:rPr>
          <w:rtl/>
        </w:rPr>
        <w:t xml:space="preserve"> </w:t>
      </w:r>
      <w:r w:rsidR="00B4252A" w:rsidRPr="00B4252A">
        <w:rPr>
          <w:rFonts w:hint="cs"/>
          <w:rtl/>
        </w:rPr>
        <w:t>مِنْ</w:t>
      </w:r>
      <w:r w:rsidR="00B4252A" w:rsidRPr="00B4252A">
        <w:rPr>
          <w:rtl/>
        </w:rPr>
        <w:t xml:space="preserve"> </w:t>
      </w:r>
      <w:r w:rsidR="00B4252A" w:rsidRPr="00B4252A">
        <w:rPr>
          <w:rFonts w:hint="cs"/>
          <w:rtl/>
        </w:rPr>
        <w:t>حَدِيدٍ</w:t>
      </w:r>
      <w:r w:rsidR="00B4252A" w:rsidRPr="00B4252A">
        <w:rPr>
          <w:rtl/>
        </w:rPr>
        <w:t>.</w:t>
      </w:r>
      <w:r w:rsidR="00B4252A">
        <w:rPr>
          <w:rFonts w:hint="cs"/>
          <w:rtl/>
        </w:rPr>
        <w:t xml:space="preserve">" (عدد 5). تطبيقًا على الولد الذكر </w:t>
      </w:r>
      <w:r w:rsidR="00B4252A">
        <w:rPr>
          <w:rtl/>
        </w:rPr>
        <w:t>–</w:t>
      </w:r>
      <w:r w:rsidR="00B4252A">
        <w:rPr>
          <w:rFonts w:hint="cs"/>
          <w:rtl/>
        </w:rPr>
        <w:t xml:space="preserve"> ليس بشكل شخصي فقط، وإنما رمزيًا أيضًا (غموضي) </w:t>
      </w:r>
      <w:r w:rsidR="00B4252A">
        <w:rPr>
          <w:rtl/>
        </w:rPr>
        <w:t>–</w:t>
      </w:r>
      <w:r w:rsidR="00B4252A">
        <w:rPr>
          <w:rFonts w:hint="cs"/>
          <w:rtl/>
        </w:rPr>
        <w:t xml:space="preserve"> فليس هنالك أقل صعوبة وأقل من ذلك لأن ذات الوعد قد عُمل للكنيسة في </w:t>
      </w:r>
      <w:proofErr w:type="spellStart"/>
      <w:r w:rsidR="00B4252A">
        <w:rPr>
          <w:rFonts w:hint="cs"/>
          <w:rtl/>
        </w:rPr>
        <w:t>ثياتيرا</w:t>
      </w:r>
      <w:proofErr w:type="spellEnd"/>
      <w:r w:rsidR="00B4252A">
        <w:rPr>
          <w:rFonts w:hint="cs"/>
          <w:rtl/>
        </w:rPr>
        <w:t xml:space="preserve"> </w:t>
      </w:r>
      <w:r w:rsidR="00B4252A">
        <w:rPr>
          <w:rtl/>
        </w:rPr>
        <w:t>–</w:t>
      </w:r>
      <w:r w:rsidR="00B4252A">
        <w:rPr>
          <w:rFonts w:hint="cs"/>
          <w:rtl/>
        </w:rPr>
        <w:t xml:space="preserve"> وبالحري للأمناء هناك. ويمكننا أن نتذكر بأنه في نهاية رؤيا 2 قيل بشكل واضح بأن الرب سيعطي مَن يغلب سلطانًا على الأمم. فهو سيحكمهم بقضيب من حديد، كما استلم الرب أيضًا من أبيه. أفلا يؤكد هذا بأقوى صورة على ذات الفكرة؟ "</w:t>
      </w:r>
      <w:r w:rsidR="00B4252A" w:rsidRPr="00B4252A">
        <w:rPr>
          <w:rFonts w:ascii="Tahoma" w:hAnsi="Tahoma" w:cs="Tahoma" w:hint="cs"/>
          <w:rtl/>
        </w:rPr>
        <w:t>﻿</w:t>
      </w:r>
      <w:r w:rsidR="00B4252A" w:rsidRPr="00B4252A">
        <w:rPr>
          <w:rFonts w:hint="cs"/>
          <w:rtl/>
        </w:rPr>
        <w:t>وَالْمَرْأَةُ</w:t>
      </w:r>
      <w:r w:rsidR="00B4252A" w:rsidRPr="00B4252A">
        <w:rPr>
          <w:rtl/>
        </w:rPr>
        <w:t xml:space="preserve"> </w:t>
      </w:r>
      <w:r w:rsidR="00B4252A" w:rsidRPr="00B4252A">
        <w:rPr>
          <w:rFonts w:hint="cs"/>
          <w:rtl/>
        </w:rPr>
        <w:t>هَرَبَتْ</w:t>
      </w:r>
      <w:r w:rsidR="00B4252A" w:rsidRPr="00B4252A">
        <w:rPr>
          <w:rtl/>
        </w:rPr>
        <w:t xml:space="preserve"> </w:t>
      </w:r>
      <w:r w:rsidR="00B4252A" w:rsidRPr="00B4252A">
        <w:rPr>
          <w:rFonts w:hint="cs"/>
          <w:rtl/>
        </w:rPr>
        <w:t>إِلَى</w:t>
      </w:r>
      <w:r w:rsidR="00B4252A" w:rsidRPr="00B4252A">
        <w:rPr>
          <w:rtl/>
        </w:rPr>
        <w:t xml:space="preserve"> </w:t>
      </w:r>
      <w:r w:rsidR="00B4252A" w:rsidRPr="00B4252A">
        <w:rPr>
          <w:rFonts w:hint="cs"/>
          <w:rtl/>
        </w:rPr>
        <w:t>الْبَرِّيَّةِ،</w:t>
      </w:r>
      <w:r w:rsidR="00B4252A" w:rsidRPr="00B4252A">
        <w:rPr>
          <w:rtl/>
        </w:rPr>
        <w:t xml:space="preserve"> </w:t>
      </w:r>
      <w:r w:rsidR="00B4252A" w:rsidRPr="00B4252A">
        <w:rPr>
          <w:rFonts w:hint="cs"/>
          <w:rtl/>
        </w:rPr>
        <w:t>حَيْثُ</w:t>
      </w:r>
      <w:r w:rsidR="00B4252A" w:rsidRPr="00B4252A">
        <w:rPr>
          <w:rtl/>
        </w:rPr>
        <w:t xml:space="preserve"> </w:t>
      </w:r>
      <w:r w:rsidR="00B4252A" w:rsidRPr="00B4252A">
        <w:rPr>
          <w:rFonts w:hint="cs"/>
          <w:rtl/>
        </w:rPr>
        <w:t>لَهَا</w:t>
      </w:r>
      <w:r w:rsidR="00B4252A" w:rsidRPr="00B4252A">
        <w:rPr>
          <w:rtl/>
        </w:rPr>
        <w:t xml:space="preserve"> </w:t>
      </w:r>
      <w:r w:rsidR="00B4252A" w:rsidRPr="00B4252A">
        <w:rPr>
          <w:rFonts w:hint="cs"/>
          <w:rtl/>
        </w:rPr>
        <w:t>مَوْضِعٌ</w:t>
      </w:r>
      <w:r w:rsidR="00B4252A" w:rsidRPr="00B4252A">
        <w:rPr>
          <w:rtl/>
        </w:rPr>
        <w:t xml:space="preserve"> </w:t>
      </w:r>
      <w:r w:rsidR="00B4252A" w:rsidRPr="00B4252A">
        <w:rPr>
          <w:rFonts w:hint="cs"/>
          <w:rtl/>
        </w:rPr>
        <w:t>مُعَدٌّ</w:t>
      </w:r>
      <w:r w:rsidR="00B4252A" w:rsidRPr="00B4252A">
        <w:rPr>
          <w:rtl/>
        </w:rPr>
        <w:t xml:space="preserve"> </w:t>
      </w:r>
      <w:r w:rsidR="00B4252A" w:rsidRPr="00B4252A">
        <w:rPr>
          <w:rFonts w:hint="cs"/>
          <w:rtl/>
        </w:rPr>
        <w:t>مِنَ</w:t>
      </w:r>
      <w:r w:rsidR="00B4252A" w:rsidRPr="00B4252A">
        <w:rPr>
          <w:rtl/>
        </w:rPr>
        <w:t xml:space="preserve"> </w:t>
      </w:r>
      <w:r w:rsidR="00B4252A" w:rsidRPr="00B4252A">
        <w:rPr>
          <w:rFonts w:hint="cs"/>
          <w:rtl/>
        </w:rPr>
        <w:t>اللهِ</w:t>
      </w:r>
      <w:r w:rsidR="00B4252A" w:rsidRPr="00B4252A">
        <w:rPr>
          <w:rtl/>
        </w:rPr>
        <w:t xml:space="preserve"> </w:t>
      </w:r>
      <w:r w:rsidR="00B4252A" w:rsidRPr="00B4252A">
        <w:rPr>
          <w:rFonts w:hint="cs"/>
          <w:rtl/>
        </w:rPr>
        <w:t>لِكَيْ</w:t>
      </w:r>
      <w:r w:rsidR="00B4252A" w:rsidRPr="00B4252A">
        <w:rPr>
          <w:rtl/>
        </w:rPr>
        <w:t xml:space="preserve"> </w:t>
      </w:r>
      <w:r w:rsidR="00B4252A" w:rsidRPr="00B4252A">
        <w:rPr>
          <w:rFonts w:hint="cs"/>
          <w:rtl/>
        </w:rPr>
        <w:t>يَعُولُوهَا</w:t>
      </w:r>
      <w:r w:rsidR="00B4252A" w:rsidRPr="00B4252A">
        <w:rPr>
          <w:rtl/>
        </w:rPr>
        <w:t xml:space="preserve"> </w:t>
      </w:r>
      <w:r w:rsidR="00B4252A" w:rsidRPr="00B4252A">
        <w:rPr>
          <w:rFonts w:hint="cs"/>
          <w:rtl/>
        </w:rPr>
        <w:t>هُنَاكَ</w:t>
      </w:r>
      <w:r w:rsidR="00B4252A" w:rsidRPr="00B4252A">
        <w:rPr>
          <w:rtl/>
        </w:rPr>
        <w:t xml:space="preserve"> </w:t>
      </w:r>
      <w:r w:rsidR="00B4252A" w:rsidRPr="00B4252A">
        <w:rPr>
          <w:rFonts w:hint="cs"/>
          <w:rtl/>
        </w:rPr>
        <w:t>أَلْفًا</w:t>
      </w:r>
      <w:r w:rsidR="00B4252A" w:rsidRPr="00B4252A">
        <w:rPr>
          <w:rtl/>
        </w:rPr>
        <w:t xml:space="preserve"> </w:t>
      </w:r>
      <w:r w:rsidR="00B4252A" w:rsidRPr="00B4252A">
        <w:rPr>
          <w:rFonts w:hint="cs"/>
          <w:rtl/>
        </w:rPr>
        <w:t>وَمِئَتَيْنِ</w:t>
      </w:r>
      <w:r w:rsidR="00B4252A" w:rsidRPr="00B4252A">
        <w:rPr>
          <w:rtl/>
        </w:rPr>
        <w:t xml:space="preserve"> </w:t>
      </w:r>
      <w:r w:rsidR="00B4252A" w:rsidRPr="00B4252A">
        <w:rPr>
          <w:rFonts w:hint="cs"/>
          <w:rtl/>
        </w:rPr>
        <w:t>وَسِتِّينَ</w:t>
      </w:r>
      <w:r w:rsidR="00B4252A" w:rsidRPr="00B4252A">
        <w:rPr>
          <w:rtl/>
        </w:rPr>
        <w:t xml:space="preserve"> </w:t>
      </w:r>
      <w:r w:rsidR="00B4252A" w:rsidRPr="00B4252A">
        <w:rPr>
          <w:rFonts w:hint="cs"/>
          <w:rtl/>
        </w:rPr>
        <w:t>يَوْمًا</w:t>
      </w:r>
      <w:r w:rsidR="00B4252A" w:rsidRPr="00B4252A">
        <w:rPr>
          <w:rtl/>
        </w:rPr>
        <w:t>.</w:t>
      </w:r>
      <w:r w:rsidR="00B4252A">
        <w:rPr>
          <w:rFonts w:hint="cs"/>
          <w:rtl/>
        </w:rPr>
        <w:t>" (عدد 6).</w:t>
      </w:r>
    </w:p>
    <w:p w14:paraId="7F668D1E" w14:textId="40B879C6" w:rsidR="00B4252A" w:rsidRDefault="00B4252A" w:rsidP="0014733D">
      <w:pPr>
        <w:rPr>
          <w:rtl/>
        </w:rPr>
      </w:pPr>
      <w:r>
        <w:rPr>
          <w:rFonts w:hint="cs"/>
          <w:rtl/>
        </w:rPr>
        <w:t xml:space="preserve">في العدد 7 نحن نجد مشهدًا جديدًا. هنا نحن فيما هو أكثر حقائق ملموسة </w:t>
      </w:r>
      <w:r>
        <w:rPr>
          <w:rtl/>
        </w:rPr>
        <w:t>–</w:t>
      </w:r>
      <w:r>
        <w:rPr>
          <w:rFonts w:hint="cs"/>
          <w:rtl/>
        </w:rPr>
        <w:t xml:space="preserve"> ليس إلى مشورات الله أو المبادئ كما هي ماثلة أمام عينيه، وإنما إلى أحداث واقعية. هذا نراه في السماء أولاً؛ ومن بعدها سنرى تأثيره والتغيرات على الأرض. "</w:t>
      </w:r>
      <w:r w:rsidRPr="00B4252A">
        <w:rPr>
          <w:rFonts w:ascii="Tahoma" w:hAnsi="Tahoma" w:cs="Tahoma" w:hint="cs"/>
          <w:rtl/>
        </w:rPr>
        <w:t>﻿</w:t>
      </w:r>
      <w:r w:rsidRPr="00B4252A">
        <w:rPr>
          <w:rtl/>
        </w:rPr>
        <w:t>7</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وَحَدَثَتْ</w:t>
      </w:r>
      <w:r w:rsidRPr="00B4252A">
        <w:rPr>
          <w:rtl/>
        </w:rPr>
        <w:t xml:space="preserve"> </w:t>
      </w:r>
      <w:r w:rsidRPr="00B4252A">
        <w:rPr>
          <w:rFonts w:hint="cs"/>
          <w:rtl/>
        </w:rPr>
        <w:t>حَرْبٌ</w:t>
      </w:r>
      <w:r w:rsidRPr="00B4252A">
        <w:rPr>
          <w:rtl/>
        </w:rPr>
        <w:t xml:space="preserve"> </w:t>
      </w:r>
      <w:r w:rsidRPr="00B4252A">
        <w:rPr>
          <w:rFonts w:hint="cs"/>
          <w:rtl/>
        </w:rPr>
        <w:t>فِي</w:t>
      </w:r>
      <w:r w:rsidRPr="00B4252A">
        <w:rPr>
          <w:rtl/>
        </w:rPr>
        <w:t xml:space="preserve"> </w:t>
      </w:r>
      <w:r w:rsidRPr="00B4252A">
        <w:rPr>
          <w:rFonts w:hint="cs"/>
          <w:rtl/>
        </w:rPr>
        <w:t>السَّمَاءِ</w:t>
      </w:r>
      <w:r w:rsidRPr="00B4252A">
        <w:rPr>
          <w:rtl/>
        </w:rPr>
        <w:t xml:space="preserve">: </w:t>
      </w:r>
      <w:r w:rsidRPr="00B4252A">
        <w:rPr>
          <w:rFonts w:hint="cs"/>
          <w:rtl/>
        </w:rPr>
        <w:t>مِيخَائِيلُ</w:t>
      </w:r>
      <w:r w:rsidRPr="00B4252A">
        <w:rPr>
          <w:rtl/>
        </w:rPr>
        <w:t xml:space="preserve"> </w:t>
      </w:r>
      <w:r w:rsidRPr="00B4252A">
        <w:rPr>
          <w:rFonts w:hint="cs"/>
          <w:rtl/>
        </w:rPr>
        <w:t>وَمَلاَئِكَتُهُ</w:t>
      </w:r>
      <w:r w:rsidRPr="00B4252A">
        <w:rPr>
          <w:rtl/>
        </w:rPr>
        <w:t xml:space="preserve"> </w:t>
      </w:r>
      <w:r w:rsidRPr="00B4252A">
        <w:rPr>
          <w:rFonts w:hint="cs"/>
          <w:rtl/>
        </w:rPr>
        <w:t>حَارَبُوا</w:t>
      </w:r>
      <w:r w:rsidRPr="00B4252A">
        <w:rPr>
          <w:rtl/>
        </w:rPr>
        <w:t xml:space="preserve"> </w:t>
      </w:r>
      <w:r w:rsidRPr="00B4252A">
        <w:rPr>
          <w:rFonts w:hint="cs"/>
          <w:rtl/>
        </w:rPr>
        <w:t>التِّنِّينَ،</w:t>
      </w:r>
      <w:r w:rsidRPr="00B4252A">
        <w:rPr>
          <w:rtl/>
        </w:rPr>
        <w:t xml:space="preserve"> </w:t>
      </w:r>
      <w:r w:rsidRPr="00B4252A">
        <w:rPr>
          <w:rFonts w:hint="cs"/>
          <w:rtl/>
        </w:rPr>
        <w:t>وَحَارَبَ</w:t>
      </w:r>
      <w:r w:rsidRPr="00B4252A">
        <w:rPr>
          <w:rtl/>
        </w:rPr>
        <w:t xml:space="preserve"> </w:t>
      </w:r>
      <w:r w:rsidRPr="00B4252A">
        <w:rPr>
          <w:rFonts w:hint="cs"/>
          <w:rtl/>
        </w:rPr>
        <w:t>التِّنِّينُ</w:t>
      </w:r>
      <w:r w:rsidRPr="00B4252A">
        <w:rPr>
          <w:rtl/>
        </w:rPr>
        <w:t xml:space="preserve"> </w:t>
      </w:r>
      <w:r w:rsidRPr="00B4252A">
        <w:rPr>
          <w:rFonts w:hint="cs"/>
          <w:rtl/>
        </w:rPr>
        <w:t>وَمَلاَئِكَتُهُ</w:t>
      </w:r>
      <w:r w:rsidRPr="00B4252A">
        <w:rPr>
          <w:rtl/>
        </w:rPr>
        <w:t xml:space="preserve">  </w:t>
      </w:r>
      <w:r w:rsidRPr="00B4252A">
        <w:rPr>
          <w:rFonts w:ascii="Tahoma" w:hAnsi="Tahoma" w:cs="Tahoma" w:hint="cs"/>
          <w:rtl/>
        </w:rPr>
        <w:t>﻿</w:t>
      </w:r>
      <w:r w:rsidRPr="00B4252A">
        <w:rPr>
          <w:rtl/>
        </w:rPr>
        <w:t>8</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وَلَمْ</w:t>
      </w:r>
      <w:r w:rsidRPr="00B4252A">
        <w:rPr>
          <w:rtl/>
        </w:rPr>
        <w:t xml:space="preserve"> </w:t>
      </w:r>
      <w:r w:rsidRPr="00B4252A">
        <w:rPr>
          <w:rFonts w:hint="cs"/>
          <w:rtl/>
        </w:rPr>
        <w:t>يَقْوَوْا،</w:t>
      </w:r>
      <w:r w:rsidRPr="00B4252A">
        <w:rPr>
          <w:rtl/>
        </w:rPr>
        <w:t xml:space="preserve"> </w:t>
      </w:r>
      <w:r w:rsidRPr="00B4252A">
        <w:rPr>
          <w:rFonts w:hint="cs"/>
          <w:rtl/>
        </w:rPr>
        <w:t>فَلَمْ</w:t>
      </w:r>
      <w:r w:rsidRPr="00B4252A">
        <w:rPr>
          <w:rtl/>
        </w:rPr>
        <w:t xml:space="preserve"> </w:t>
      </w:r>
      <w:r w:rsidRPr="00B4252A">
        <w:rPr>
          <w:rFonts w:hint="cs"/>
          <w:rtl/>
        </w:rPr>
        <w:t>يُوجَدْ</w:t>
      </w:r>
      <w:r w:rsidRPr="00B4252A">
        <w:rPr>
          <w:rtl/>
        </w:rPr>
        <w:t xml:space="preserve"> </w:t>
      </w:r>
      <w:r w:rsidRPr="00B4252A">
        <w:rPr>
          <w:rFonts w:hint="cs"/>
          <w:rtl/>
        </w:rPr>
        <w:t>مَكَانُهُمْ</w:t>
      </w:r>
      <w:r w:rsidRPr="00B4252A">
        <w:rPr>
          <w:rtl/>
        </w:rPr>
        <w:t xml:space="preserve"> </w:t>
      </w:r>
      <w:r w:rsidRPr="00B4252A">
        <w:rPr>
          <w:rFonts w:hint="cs"/>
          <w:rtl/>
        </w:rPr>
        <w:t>بَعْدَ</w:t>
      </w:r>
      <w:r w:rsidRPr="00B4252A">
        <w:rPr>
          <w:rtl/>
        </w:rPr>
        <w:t xml:space="preserve"> </w:t>
      </w:r>
      <w:r w:rsidRPr="00B4252A">
        <w:rPr>
          <w:rFonts w:hint="cs"/>
          <w:rtl/>
        </w:rPr>
        <w:t>ذلِكَ</w:t>
      </w:r>
      <w:r w:rsidRPr="00B4252A">
        <w:rPr>
          <w:rtl/>
        </w:rPr>
        <w:t xml:space="preserve"> </w:t>
      </w:r>
      <w:r w:rsidRPr="00B4252A">
        <w:rPr>
          <w:rFonts w:hint="cs"/>
          <w:rtl/>
        </w:rPr>
        <w:t>فِي</w:t>
      </w:r>
      <w:r w:rsidRPr="00B4252A">
        <w:rPr>
          <w:rtl/>
        </w:rPr>
        <w:t xml:space="preserve"> </w:t>
      </w:r>
      <w:r w:rsidRPr="00B4252A">
        <w:rPr>
          <w:rFonts w:hint="cs"/>
          <w:rtl/>
        </w:rPr>
        <w:t>السَّمَاءِ</w:t>
      </w:r>
      <w:r w:rsidRPr="00B4252A">
        <w:rPr>
          <w:rtl/>
        </w:rPr>
        <w:t xml:space="preserve">.  </w:t>
      </w:r>
      <w:r w:rsidRPr="00B4252A">
        <w:rPr>
          <w:rFonts w:ascii="Tahoma" w:hAnsi="Tahoma" w:cs="Tahoma" w:hint="cs"/>
          <w:rtl/>
        </w:rPr>
        <w:t>﻿</w:t>
      </w:r>
      <w:r w:rsidRPr="00B4252A">
        <w:rPr>
          <w:rtl/>
        </w:rPr>
        <w:t>9</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فَطُرِحَ</w:t>
      </w:r>
      <w:r w:rsidRPr="00B4252A">
        <w:rPr>
          <w:rtl/>
        </w:rPr>
        <w:t xml:space="preserve"> </w:t>
      </w:r>
      <w:r w:rsidRPr="00B4252A">
        <w:rPr>
          <w:rFonts w:hint="cs"/>
          <w:rtl/>
        </w:rPr>
        <w:t>التِّنِّينُ</w:t>
      </w:r>
      <w:r w:rsidRPr="00B4252A">
        <w:rPr>
          <w:rtl/>
        </w:rPr>
        <w:t xml:space="preserve"> </w:t>
      </w:r>
      <w:r w:rsidRPr="00B4252A">
        <w:rPr>
          <w:rFonts w:hint="cs"/>
          <w:rtl/>
        </w:rPr>
        <w:t>الْعَظِيمُ،</w:t>
      </w:r>
      <w:r w:rsidRPr="00B4252A">
        <w:rPr>
          <w:rtl/>
        </w:rPr>
        <w:t xml:space="preserve"> </w:t>
      </w:r>
      <w:r w:rsidRPr="00B4252A">
        <w:rPr>
          <w:rFonts w:hint="cs"/>
          <w:rtl/>
        </w:rPr>
        <w:t>الْحَيَّةُ</w:t>
      </w:r>
      <w:r w:rsidRPr="00B4252A">
        <w:rPr>
          <w:rtl/>
        </w:rPr>
        <w:t xml:space="preserve"> </w:t>
      </w:r>
      <w:r w:rsidRPr="00B4252A">
        <w:rPr>
          <w:rFonts w:hint="cs"/>
          <w:rtl/>
        </w:rPr>
        <w:t>الْقَدِيمَةُ</w:t>
      </w:r>
      <w:r w:rsidRPr="00B4252A">
        <w:rPr>
          <w:rtl/>
        </w:rPr>
        <w:t xml:space="preserve"> </w:t>
      </w:r>
      <w:r w:rsidRPr="00B4252A">
        <w:rPr>
          <w:rFonts w:hint="cs"/>
          <w:rtl/>
        </w:rPr>
        <w:t>الْمَدْعُوُّ</w:t>
      </w:r>
      <w:r w:rsidRPr="00B4252A">
        <w:rPr>
          <w:rtl/>
        </w:rPr>
        <w:t xml:space="preserve"> </w:t>
      </w:r>
      <w:r w:rsidRPr="00B4252A">
        <w:rPr>
          <w:rFonts w:hint="cs"/>
          <w:rtl/>
        </w:rPr>
        <w:t>إِبْلِيسَ</w:t>
      </w:r>
      <w:r w:rsidRPr="00B4252A">
        <w:rPr>
          <w:rtl/>
        </w:rPr>
        <w:t xml:space="preserve"> </w:t>
      </w:r>
      <w:r w:rsidRPr="00B4252A">
        <w:rPr>
          <w:rFonts w:hint="cs"/>
          <w:rtl/>
        </w:rPr>
        <w:t>وَالشَّيْطَانَ،</w:t>
      </w:r>
      <w:r w:rsidRPr="00B4252A">
        <w:rPr>
          <w:rtl/>
        </w:rPr>
        <w:t xml:space="preserve"> </w:t>
      </w:r>
      <w:r w:rsidRPr="00B4252A">
        <w:rPr>
          <w:rFonts w:hint="cs"/>
          <w:rtl/>
        </w:rPr>
        <w:t>الَّذِي</w:t>
      </w:r>
      <w:r w:rsidRPr="00B4252A">
        <w:rPr>
          <w:rtl/>
        </w:rPr>
        <w:t xml:space="preserve"> </w:t>
      </w:r>
      <w:r w:rsidRPr="00B4252A">
        <w:rPr>
          <w:rFonts w:hint="cs"/>
          <w:rtl/>
        </w:rPr>
        <w:t>يُضِلُّ</w:t>
      </w:r>
      <w:r w:rsidRPr="00B4252A">
        <w:rPr>
          <w:rtl/>
        </w:rPr>
        <w:t xml:space="preserve"> </w:t>
      </w:r>
      <w:r w:rsidRPr="00B4252A">
        <w:rPr>
          <w:rFonts w:hint="cs"/>
          <w:rtl/>
        </w:rPr>
        <w:t>الْعَالَمَ</w:t>
      </w:r>
      <w:r w:rsidRPr="00B4252A">
        <w:rPr>
          <w:rtl/>
        </w:rPr>
        <w:t xml:space="preserve"> </w:t>
      </w:r>
      <w:r w:rsidRPr="00B4252A">
        <w:rPr>
          <w:rFonts w:hint="cs"/>
          <w:rtl/>
        </w:rPr>
        <w:t>كُلَّهُ،</w:t>
      </w:r>
      <w:r w:rsidRPr="00B4252A">
        <w:rPr>
          <w:rtl/>
        </w:rPr>
        <w:t xml:space="preserve"> </w:t>
      </w:r>
      <w:r w:rsidRPr="00B4252A">
        <w:rPr>
          <w:rFonts w:hint="cs"/>
          <w:rtl/>
        </w:rPr>
        <w:t>طُرِحَ</w:t>
      </w:r>
      <w:r w:rsidRPr="00B4252A">
        <w:rPr>
          <w:rtl/>
        </w:rPr>
        <w:t xml:space="preserve"> </w:t>
      </w:r>
      <w:r w:rsidRPr="00B4252A">
        <w:rPr>
          <w:rFonts w:hint="cs"/>
          <w:rtl/>
        </w:rPr>
        <w:t>إِلَى</w:t>
      </w:r>
      <w:r w:rsidRPr="00B4252A">
        <w:rPr>
          <w:rtl/>
        </w:rPr>
        <w:t xml:space="preserve"> </w:t>
      </w:r>
      <w:r w:rsidRPr="00B4252A">
        <w:rPr>
          <w:rFonts w:hint="cs"/>
          <w:rtl/>
        </w:rPr>
        <w:t>الأَرْضِ،</w:t>
      </w:r>
      <w:r w:rsidRPr="00B4252A">
        <w:rPr>
          <w:rtl/>
        </w:rPr>
        <w:t xml:space="preserve"> </w:t>
      </w:r>
      <w:r w:rsidRPr="00B4252A">
        <w:rPr>
          <w:rFonts w:hint="cs"/>
          <w:rtl/>
        </w:rPr>
        <w:t>وَطُرِحَتْ</w:t>
      </w:r>
      <w:r w:rsidRPr="00B4252A">
        <w:rPr>
          <w:rtl/>
        </w:rPr>
        <w:t xml:space="preserve"> </w:t>
      </w:r>
      <w:r w:rsidRPr="00B4252A">
        <w:rPr>
          <w:rFonts w:hint="cs"/>
          <w:rtl/>
        </w:rPr>
        <w:t>مَعَهُ</w:t>
      </w:r>
      <w:r w:rsidRPr="00B4252A">
        <w:rPr>
          <w:rtl/>
        </w:rPr>
        <w:t xml:space="preserve"> </w:t>
      </w:r>
      <w:r w:rsidRPr="00B4252A">
        <w:rPr>
          <w:rFonts w:hint="cs"/>
          <w:rtl/>
        </w:rPr>
        <w:t>مَلاَئِكَتُهُ</w:t>
      </w:r>
      <w:r w:rsidRPr="00B4252A">
        <w:rPr>
          <w:rtl/>
        </w:rPr>
        <w:t xml:space="preserve">.  </w:t>
      </w:r>
      <w:r w:rsidRPr="00B4252A">
        <w:rPr>
          <w:rFonts w:ascii="Tahoma" w:hAnsi="Tahoma" w:cs="Tahoma" w:hint="cs"/>
          <w:rtl/>
        </w:rPr>
        <w:t>﻿</w:t>
      </w:r>
      <w:r w:rsidRPr="00B4252A">
        <w:rPr>
          <w:rtl/>
        </w:rPr>
        <w:t>10</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وَسَمِعْتُ</w:t>
      </w:r>
      <w:r w:rsidRPr="00B4252A">
        <w:rPr>
          <w:rtl/>
        </w:rPr>
        <w:t xml:space="preserve"> </w:t>
      </w:r>
      <w:r w:rsidRPr="00B4252A">
        <w:rPr>
          <w:rFonts w:hint="cs"/>
          <w:rtl/>
        </w:rPr>
        <w:t>صَوْتًا</w:t>
      </w:r>
      <w:r w:rsidRPr="00B4252A">
        <w:rPr>
          <w:rtl/>
        </w:rPr>
        <w:t xml:space="preserve"> </w:t>
      </w:r>
      <w:r w:rsidRPr="00B4252A">
        <w:rPr>
          <w:rFonts w:hint="cs"/>
          <w:rtl/>
        </w:rPr>
        <w:t>عَظِيمًا</w:t>
      </w:r>
      <w:r w:rsidRPr="00B4252A">
        <w:rPr>
          <w:rtl/>
        </w:rPr>
        <w:t xml:space="preserve"> </w:t>
      </w:r>
      <w:r w:rsidRPr="00B4252A">
        <w:rPr>
          <w:rFonts w:hint="cs"/>
          <w:rtl/>
        </w:rPr>
        <w:t>قَائِلاً</w:t>
      </w:r>
      <w:r w:rsidRPr="00B4252A">
        <w:rPr>
          <w:rtl/>
        </w:rPr>
        <w:t xml:space="preserve"> </w:t>
      </w:r>
      <w:r w:rsidRPr="00B4252A">
        <w:rPr>
          <w:rFonts w:hint="cs"/>
          <w:rtl/>
        </w:rPr>
        <w:t>فِي</w:t>
      </w:r>
      <w:r w:rsidRPr="00B4252A">
        <w:rPr>
          <w:rtl/>
        </w:rPr>
        <w:t xml:space="preserve"> </w:t>
      </w:r>
      <w:proofErr w:type="spellStart"/>
      <w:r w:rsidRPr="00B4252A">
        <w:rPr>
          <w:rFonts w:hint="cs"/>
          <w:rtl/>
        </w:rPr>
        <w:t>السَّمَاءِ</w:t>
      </w:r>
      <w:r w:rsidRPr="00B4252A">
        <w:rPr>
          <w:rtl/>
        </w:rPr>
        <w:t>:</w:t>
      </w:r>
      <w:r w:rsidRPr="00B4252A">
        <w:rPr>
          <w:rFonts w:hint="cs"/>
          <w:rtl/>
        </w:rPr>
        <w:t>«الآنَ</w:t>
      </w:r>
      <w:proofErr w:type="spellEnd"/>
      <w:r w:rsidRPr="00B4252A">
        <w:rPr>
          <w:rtl/>
        </w:rPr>
        <w:t xml:space="preserve"> </w:t>
      </w:r>
      <w:r w:rsidRPr="00B4252A">
        <w:rPr>
          <w:rFonts w:hint="cs"/>
          <w:rtl/>
        </w:rPr>
        <w:t>صَارَ</w:t>
      </w:r>
      <w:r w:rsidRPr="00B4252A">
        <w:rPr>
          <w:rtl/>
        </w:rPr>
        <w:t xml:space="preserve"> </w:t>
      </w:r>
      <w:r w:rsidRPr="00B4252A">
        <w:rPr>
          <w:rFonts w:hint="cs"/>
          <w:rtl/>
        </w:rPr>
        <w:t>خَلاَصُ</w:t>
      </w:r>
      <w:r w:rsidRPr="00B4252A">
        <w:rPr>
          <w:rtl/>
        </w:rPr>
        <w:t xml:space="preserve"> </w:t>
      </w:r>
      <w:r w:rsidRPr="00B4252A">
        <w:rPr>
          <w:rFonts w:hint="cs"/>
          <w:rtl/>
        </w:rPr>
        <w:t>إِلهِنَا</w:t>
      </w:r>
      <w:r w:rsidRPr="00B4252A">
        <w:rPr>
          <w:rtl/>
        </w:rPr>
        <w:t xml:space="preserve"> </w:t>
      </w:r>
      <w:r w:rsidRPr="00B4252A">
        <w:rPr>
          <w:rFonts w:hint="cs"/>
          <w:rtl/>
        </w:rPr>
        <w:t>وَقُدْرَتُهُ</w:t>
      </w:r>
      <w:r w:rsidRPr="00B4252A">
        <w:rPr>
          <w:rtl/>
        </w:rPr>
        <w:t xml:space="preserve"> </w:t>
      </w:r>
      <w:r w:rsidRPr="00B4252A">
        <w:rPr>
          <w:rFonts w:hint="cs"/>
          <w:rtl/>
        </w:rPr>
        <w:t>وَمُلْكُ</w:t>
      </w:r>
      <w:r w:rsidRPr="00B4252A">
        <w:rPr>
          <w:rtl/>
        </w:rPr>
        <w:t xml:space="preserve">هُ وَسُلْطَانُ مَسِيحِهِ، لأَنَّهُ قَدْ طُرِحَ الْمُشْتَكِي عَلَى إِخْوَتِنَا، الَّذِي كَانَ يَشْتَكِي عَلَيْهِمْ أَمَامَ إِلهِنَا نَهَارًا وَلَيْلاً.  </w:t>
      </w:r>
      <w:r w:rsidRPr="00B4252A">
        <w:rPr>
          <w:rFonts w:ascii="Tahoma" w:hAnsi="Tahoma" w:cs="Tahoma" w:hint="cs"/>
          <w:rtl/>
        </w:rPr>
        <w:t>﻿</w:t>
      </w:r>
      <w:r w:rsidRPr="00B4252A">
        <w:rPr>
          <w:rtl/>
        </w:rPr>
        <w:t>11</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وَهُمْ</w:t>
      </w:r>
      <w:r w:rsidRPr="00B4252A">
        <w:rPr>
          <w:rtl/>
        </w:rPr>
        <w:t xml:space="preserve"> </w:t>
      </w:r>
      <w:r w:rsidRPr="00B4252A">
        <w:rPr>
          <w:rFonts w:hint="cs"/>
          <w:rtl/>
        </w:rPr>
        <w:t>غَلَبُوهُ</w:t>
      </w:r>
      <w:r w:rsidRPr="00B4252A">
        <w:rPr>
          <w:rtl/>
        </w:rPr>
        <w:t xml:space="preserve"> </w:t>
      </w:r>
      <w:r w:rsidRPr="00B4252A">
        <w:rPr>
          <w:rFonts w:hint="cs"/>
          <w:rtl/>
        </w:rPr>
        <w:t>بِدَمِ</w:t>
      </w:r>
      <w:r w:rsidRPr="00B4252A">
        <w:rPr>
          <w:rtl/>
        </w:rPr>
        <w:t xml:space="preserve"> </w:t>
      </w:r>
      <w:r w:rsidRPr="00B4252A">
        <w:rPr>
          <w:rFonts w:hint="cs"/>
          <w:rtl/>
        </w:rPr>
        <w:t>الْخَرُوفِ</w:t>
      </w:r>
      <w:r w:rsidRPr="00B4252A">
        <w:rPr>
          <w:rtl/>
        </w:rPr>
        <w:t xml:space="preserve"> </w:t>
      </w:r>
      <w:r w:rsidRPr="00B4252A">
        <w:rPr>
          <w:rFonts w:hint="cs"/>
          <w:rtl/>
        </w:rPr>
        <w:t>وَبِكَلِمَةِ</w:t>
      </w:r>
      <w:r w:rsidRPr="00B4252A">
        <w:rPr>
          <w:rtl/>
        </w:rPr>
        <w:t xml:space="preserve"> </w:t>
      </w:r>
      <w:r w:rsidRPr="00B4252A">
        <w:rPr>
          <w:rFonts w:hint="cs"/>
          <w:rtl/>
        </w:rPr>
        <w:t>شَهَادَتِهِمْ،</w:t>
      </w:r>
      <w:r w:rsidRPr="00B4252A">
        <w:rPr>
          <w:rtl/>
        </w:rPr>
        <w:t xml:space="preserve"> </w:t>
      </w:r>
      <w:r w:rsidRPr="00B4252A">
        <w:rPr>
          <w:rFonts w:hint="cs"/>
          <w:rtl/>
        </w:rPr>
        <w:t>وَلَمْ</w:t>
      </w:r>
      <w:r w:rsidRPr="00B4252A">
        <w:rPr>
          <w:rtl/>
        </w:rPr>
        <w:t xml:space="preserve"> </w:t>
      </w:r>
      <w:r w:rsidRPr="00B4252A">
        <w:rPr>
          <w:rFonts w:hint="cs"/>
          <w:rtl/>
        </w:rPr>
        <w:t>يُحِبُّوا</w:t>
      </w:r>
      <w:r w:rsidRPr="00B4252A">
        <w:rPr>
          <w:rtl/>
        </w:rPr>
        <w:t xml:space="preserve"> </w:t>
      </w:r>
      <w:r w:rsidRPr="00B4252A">
        <w:rPr>
          <w:rFonts w:hint="cs"/>
          <w:rtl/>
        </w:rPr>
        <w:t>حَيَاتَهُمْ</w:t>
      </w:r>
      <w:r w:rsidRPr="00B4252A">
        <w:rPr>
          <w:rtl/>
        </w:rPr>
        <w:t xml:space="preserve"> </w:t>
      </w:r>
      <w:r w:rsidRPr="00B4252A">
        <w:rPr>
          <w:rFonts w:hint="cs"/>
          <w:rtl/>
        </w:rPr>
        <w:t>حَتَّى</w:t>
      </w:r>
      <w:r w:rsidRPr="00B4252A">
        <w:rPr>
          <w:rtl/>
        </w:rPr>
        <w:t xml:space="preserve"> </w:t>
      </w:r>
      <w:r w:rsidRPr="00B4252A">
        <w:rPr>
          <w:rFonts w:hint="cs"/>
          <w:rtl/>
        </w:rPr>
        <w:t>الْمَوْتِ</w:t>
      </w:r>
      <w:r w:rsidRPr="00B4252A">
        <w:rPr>
          <w:rtl/>
        </w:rPr>
        <w:t xml:space="preserve">.  </w:t>
      </w:r>
      <w:r w:rsidRPr="00B4252A">
        <w:rPr>
          <w:rFonts w:ascii="Tahoma" w:hAnsi="Tahoma" w:cs="Tahoma" w:hint="cs"/>
          <w:rtl/>
        </w:rPr>
        <w:t>﻿</w:t>
      </w:r>
      <w:r w:rsidRPr="00B4252A">
        <w:rPr>
          <w:rtl/>
        </w:rPr>
        <w:t>12</w:t>
      </w:r>
      <w:r w:rsidRPr="00B4252A">
        <w:rPr>
          <w:rFonts w:ascii="Tahoma" w:hAnsi="Tahoma" w:cs="Tahoma" w:hint="cs"/>
          <w:rtl/>
        </w:rPr>
        <w:t>﻿</w:t>
      </w:r>
      <w:r w:rsidRPr="00B4252A">
        <w:rPr>
          <w:rtl/>
        </w:rPr>
        <w:t xml:space="preserve"> </w:t>
      </w:r>
      <w:r w:rsidRPr="00B4252A">
        <w:rPr>
          <w:rFonts w:ascii="Tahoma" w:hAnsi="Tahoma" w:cs="Tahoma" w:hint="cs"/>
          <w:rtl/>
        </w:rPr>
        <w:t>﻿</w:t>
      </w:r>
      <w:r w:rsidRPr="00B4252A">
        <w:rPr>
          <w:rFonts w:hint="cs"/>
          <w:rtl/>
        </w:rPr>
        <w:t>مِنْ</w:t>
      </w:r>
      <w:r w:rsidRPr="00B4252A">
        <w:rPr>
          <w:rtl/>
        </w:rPr>
        <w:t xml:space="preserve"> </w:t>
      </w:r>
      <w:r w:rsidRPr="00B4252A">
        <w:rPr>
          <w:rFonts w:hint="cs"/>
          <w:rtl/>
        </w:rPr>
        <w:t>أَجْلِ</w:t>
      </w:r>
      <w:r w:rsidRPr="00B4252A">
        <w:rPr>
          <w:rtl/>
        </w:rPr>
        <w:t xml:space="preserve"> </w:t>
      </w:r>
      <w:r w:rsidRPr="00B4252A">
        <w:rPr>
          <w:rFonts w:hint="cs"/>
          <w:rtl/>
        </w:rPr>
        <w:t>هذَا،</w:t>
      </w:r>
      <w:r w:rsidRPr="00B4252A">
        <w:rPr>
          <w:rtl/>
        </w:rPr>
        <w:t xml:space="preserve"> </w:t>
      </w:r>
      <w:r w:rsidRPr="00B4252A">
        <w:rPr>
          <w:rFonts w:hint="cs"/>
          <w:rtl/>
        </w:rPr>
        <w:t>افْرَحِي</w:t>
      </w:r>
      <w:r w:rsidRPr="00B4252A">
        <w:rPr>
          <w:rtl/>
        </w:rPr>
        <w:t xml:space="preserve"> </w:t>
      </w:r>
      <w:r w:rsidRPr="00B4252A">
        <w:rPr>
          <w:rFonts w:hint="cs"/>
          <w:rtl/>
        </w:rPr>
        <w:t>أَيَّتُهَا</w:t>
      </w:r>
      <w:r w:rsidRPr="00B4252A">
        <w:rPr>
          <w:rtl/>
        </w:rPr>
        <w:t xml:space="preserve"> </w:t>
      </w:r>
      <w:r w:rsidRPr="00B4252A">
        <w:rPr>
          <w:rFonts w:hint="cs"/>
          <w:rtl/>
        </w:rPr>
        <w:t>السَّمَاوَاتُ</w:t>
      </w:r>
      <w:r w:rsidRPr="00B4252A">
        <w:rPr>
          <w:rtl/>
        </w:rPr>
        <w:t xml:space="preserve"> </w:t>
      </w:r>
      <w:r w:rsidRPr="00B4252A">
        <w:rPr>
          <w:rFonts w:hint="cs"/>
          <w:rtl/>
        </w:rPr>
        <w:t>وَالسَّاكِنُونَ</w:t>
      </w:r>
      <w:r w:rsidRPr="00B4252A">
        <w:rPr>
          <w:rtl/>
        </w:rPr>
        <w:t xml:space="preserve"> </w:t>
      </w:r>
      <w:r w:rsidRPr="00B4252A">
        <w:rPr>
          <w:rFonts w:hint="cs"/>
          <w:rtl/>
        </w:rPr>
        <w:t>فِيهَا</w:t>
      </w:r>
      <w:r w:rsidRPr="00B4252A">
        <w:rPr>
          <w:rtl/>
        </w:rPr>
        <w:t>. وَيْلٌ لِسَاكِنِي الأَرْضِ وَالْبَحْرِ، لأَنَّ إِبْلِيسَ نَزَلَ إِلَيْكُمْ وَبِهِ غَضَبٌ عَظِيمٌ! عَالِمًا أَنَّ لَهُ زَمَانًا قَلِيلاً».</w:t>
      </w:r>
      <w:r>
        <w:rPr>
          <w:rFonts w:hint="cs"/>
          <w:rtl/>
        </w:rPr>
        <w:t xml:space="preserve">" (عدد 7 </w:t>
      </w:r>
      <w:r>
        <w:rPr>
          <w:rtl/>
        </w:rPr>
        <w:t>–</w:t>
      </w:r>
      <w:r>
        <w:rPr>
          <w:rFonts w:hint="cs"/>
          <w:rtl/>
        </w:rPr>
        <w:t xml:space="preserve"> 12).</w:t>
      </w:r>
    </w:p>
    <w:p w14:paraId="13D13A5E" w14:textId="4ACD5881" w:rsidR="00B4252A" w:rsidRDefault="00B4252A" w:rsidP="0014733D">
      <w:pPr>
        <w:rPr>
          <w:rtl/>
        </w:rPr>
      </w:pPr>
      <w:r>
        <w:rPr>
          <w:rFonts w:hint="cs"/>
          <w:rtl/>
        </w:rPr>
        <w:t>من الواضح أنه في ذلك الزمن سيكون الكلام عن أناس يسكنون السماء</w:t>
      </w:r>
      <w:r w:rsidR="007B448E">
        <w:rPr>
          <w:rFonts w:hint="cs"/>
          <w:rtl/>
        </w:rPr>
        <w:t xml:space="preserve"> ويتعاطفون بشدة مع إخوتهم المتألمين على الأرض. هذه حقيقة لا جدال فيها، وهذا مباشرة من بعدما فقد الشيطان دخوله إلى محضر الله كالمشتكي على الإخوة الذي كان مسموح له في الماضي. وهو كذلك لن يعود أبدًا ليحظى بأعلى مكانة في سلطته التي قد فقدها. وهو لم يعُد قادرًا بأن يملأ السماء بهزئه المرير بمفديي الله وبشكواه.</w:t>
      </w:r>
    </w:p>
    <w:p w14:paraId="3B48C8C5" w14:textId="269D87B4" w:rsidR="007B448E" w:rsidRDefault="007B448E" w:rsidP="0014733D">
      <w:pPr>
        <w:rPr>
          <w:rtl/>
        </w:rPr>
      </w:pPr>
      <w:r>
        <w:rPr>
          <w:rFonts w:hint="cs"/>
          <w:rtl/>
        </w:rPr>
        <w:t>"ويل"، يُضاف إلى هذا الزمن، "</w:t>
      </w:r>
      <w:r w:rsidRPr="007B448E">
        <w:rPr>
          <w:rtl/>
        </w:rPr>
        <w:t>وَيْلٌ لِسَاكِنِي الأَرْضِ وَالْبَحْرِ، لأَنَّ إِبْلِيسَ نَزَلَ إِلَيْكُمْ وَبِهِ غَضَبٌ عَظِيمٌ! عَالِمًا أَنَّ لَهُ زَمَانًا قَلِيلاً».</w:t>
      </w:r>
      <w:r>
        <w:rPr>
          <w:rFonts w:hint="cs"/>
          <w:rtl/>
        </w:rPr>
        <w:t xml:space="preserve">". إن هذا يربط بشكل واضح خسارته لمكانته السماوية بأكثر كارثة لليهود والأمم في نهاية الزمان الحاضر. هنا نحن نجد السبب المخفي. لماذا سيكون هنالك عواصف اضطهاد غير عادية مثل هذه؟ لِمَ هذه الأفعال السلطوية دون توقف من إبليس على الأرض لمدة زمن قصيرة ثلاث سنين ونصف قبل النهاية؟ والسبب يتم شرحه هنا. </w:t>
      </w:r>
      <w:r w:rsidR="00443395">
        <w:rPr>
          <w:rFonts w:hint="cs"/>
          <w:rtl/>
        </w:rPr>
        <w:t>فالشيطان لم يعد قادر أن يشتكي في العلاء</w:t>
      </w:r>
      <w:r w:rsidR="004F77E8">
        <w:rPr>
          <w:rFonts w:hint="cs"/>
          <w:rtl/>
        </w:rPr>
        <w:t xml:space="preserve">؛ فبالتالي هو يمارس على الأرض أشرّ أفعاله. فلقد طُرح إلى الأرض ولن يحظى مجددًا بالسماء أبدًا. ونحن نعلم لاحقًا، بأنه عدا ذلك قريبًا سيُنفى عن الأرض وسيُطرح في الهاوية ما تحت الأرض. من ثم، ومع أنه سيُطلق لوقت قصير، فهذا سيحدث فقط لهلاكه الذي لا رجعة منه؛ لأنه عندها لن يُطرح ببساطة إلى الهاوية أو </w:t>
      </w:r>
      <w:proofErr w:type="spellStart"/>
      <w:r w:rsidR="004F77E8">
        <w:rPr>
          <w:rFonts w:hint="cs"/>
          <w:rtl/>
        </w:rPr>
        <w:t>أبوسوس</w:t>
      </w:r>
      <w:proofErr w:type="spellEnd"/>
      <w:r w:rsidR="004F77E8">
        <w:rPr>
          <w:rFonts w:hint="cs"/>
          <w:rtl/>
        </w:rPr>
        <w:t>، وإنما إلى بحيرة النار التي لا أحد يرجع منها أبدًا. هذا هو مجرى الأمور المعلَن في طرق معاملات الله مع عدو الإنسان الكبير من البداية إلى النهاية.</w:t>
      </w:r>
    </w:p>
    <w:p w14:paraId="36C0EB8F" w14:textId="44B4562C" w:rsidR="004F77E8" w:rsidRDefault="004F77E8" w:rsidP="0014733D">
      <w:pPr>
        <w:rPr>
          <w:rtl/>
        </w:rPr>
      </w:pPr>
      <w:r>
        <w:rPr>
          <w:rFonts w:hint="cs"/>
          <w:rtl/>
        </w:rPr>
        <w:t>من العدد 13 لا يعود يصف مجريات التاريخ في السماء، وإنما على الأرض. "</w:t>
      </w:r>
      <w:r w:rsidRPr="004F77E8">
        <w:rPr>
          <w:rFonts w:ascii="Tahoma" w:hAnsi="Tahoma" w:cs="Tahoma" w:hint="cs"/>
          <w:rtl/>
        </w:rPr>
        <w:t>﻿</w:t>
      </w:r>
      <w:r w:rsidRPr="004F77E8">
        <w:rPr>
          <w:rtl/>
        </w:rPr>
        <w:t>13</w:t>
      </w:r>
      <w:r w:rsidRPr="004F77E8">
        <w:rPr>
          <w:rFonts w:ascii="Tahoma" w:hAnsi="Tahoma" w:cs="Tahoma" w:hint="cs"/>
          <w:rtl/>
        </w:rPr>
        <w:t>﻿</w:t>
      </w:r>
      <w:r w:rsidRPr="004F77E8">
        <w:rPr>
          <w:rtl/>
        </w:rPr>
        <w:t xml:space="preserve"> </w:t>
      </w:r>
      <w:r w:rsidRPr="004F77E8">
        <w:rPr>
          <w:rFonts w:ascii="Tahoma" w:hAnsi="Tahoma" w:cs="Tahoma" w:hint="cs"/>
          <w:rtl/>
        </w:rPr>
        <w:t>﻿</w:t>
      </w:r>
      <w:r w:rsidRPr="004F77E8">
        <w:rPr>
          <w:rFonts w:hint="cs"/>
          <w:rtl/>
        </w:rPr>
        <w:t>وَلَمَّا</w:t>
      </w:r>
      <w:r w:rsidRPr="004F77E8">
        <w:rPr>
          <w:rtl/>
        </w:rPr>
        <w:t xml:space="preserve"> </w:t>
      </w:r>
      <w:r w:rsidRPr="004F77E8">
        <w:rPr>
          <w:rFonts w:hint="cs"/>
          <w:rtl/>
        </w:rPr>
        <w:t>رَأَى</w:t>
      </w:r>
      <w:r w:rsidRPr="004F77E8">
        <w:rPr>
          <w:rtl/>
        </w:rPr>
        <w:t xml:space="preserve"> </w:t>
      </w:r>
      <w:r w:rsidRPr="004F77E8">
        <w:rPr>
          <w:rFonts w:hint="cs"/>
          <w:rtl/>
        </w:rPr>
        <w:t>التِّنِّينُ</w:t>
      </w:r>
      <w:r w:rsidRPr="004F77E8">
        <w:rPr>
          <w:rtl/>
        </w:rPr>
        <w:t xml:space="preserve"> </w:t>
      </w:r>
      <w:r w:rsidRPr="004F77E8">
        <w:rPr>
          <w:rFonts w:hint="cs"/>
          <w:rtl/>
        </w:rPr>
        <w:t>أَنَّهُ</w:t>
      </w:r>
      <w:r w:rsidRPr="004F77E8">
        <w:rPr>
          <w:rtl/>
        </w:rPr>
        <w:t xml:space="preserve"> </w:t>
      </w:r>
      <w:r w:rsidRPr="004F77E8">
        <w:rPr>
          <w:rFonts w:hint="cs"/>
          <w:rtl/>
        </w:rPr>
        <w:t>طُرِحَ</w:t>
      </w:r>
      <w:r w:rsidRPr="004F77E8">
        <w:rPr>
          <w:rtl/>
        </w:rPr>
        <w:t xml:space="preserve"> </w:t>
      </w:r>
      <w:r w:rsidRPr="004F77E8">
        <w:rPr>
          <w:rFonts w:hint="cs"/>
          <w:rtl/>
        </w:rPr>
        <w:t>إِلَى</w:t>
      </w:r>
      <w:r w:rsidRPr="004F77E8">
        <w:rPr>
          <w:rtl/>
        </w:rPr>
        <w:t xml:space="preserve"> </w:t>
      </w:r>
      <w:r w:rsidRPr="004F77E8">
        <w:rPr>
          <w:rFonts w:hint="cs"/>
          <w:rtl/>
        </w:rPr>
        <w:t>الأَرْضِ،</w:t>
      </w:r>
      <w:r w:rsidRPr="004F77E8">
        <w:rPr>
          <w:rtl/>
        </w:rPr>
        <w:t xml:space="preserve"> </w:t>
      </w:r>
      <w:r w:rsidRPr="004F77E8">
        <w:rPr>
          <w:rFonts w:hint="cs"/>
          <w:rtl/>
        </w:rPr>
        <w:t>اضْطَهَدَ</w:t>
      </w:r>
      <w:r w:rsidRPr="004F77E8">
        <w:rPr>
          <w:rtl/>
        </w:rPr>
        <w:t xml:space="preserve"> </w:t>
      </w:r>
      <w:r w:rsidRPr="004F77E8">
        <w:rPr>
          <w:rFonts w:hint="cs"/>
          <w:rtl/>
        </w:rPr>
        <w:t>الْمَرْأَةَ</w:t>
      </w:r>
      <w:r w:rsidRPr="004F77E8">
        <w:rPr>
          <w:rtl/>
        </w:rPr>
        <w:t xml:space="preserve"> </w:t>
      </w:r>
      <w:r w:rsidRPr="004F77E8">
        <w:rPr>
          <w:rFonts w:hint="cs"/>
          <w:rtl/>
        </w:rPr>
        <w:t>الَّتِي</w:t>
      </w:r>
      <w:r w:rsidRPr="004F77E8">
        <w:rPr>
          <w:rtl/>
        </w:rPr>
        <w:t xml:space="preserve"> </w:t>
      </w:r>
      <w:r w:rsidRPr="004F77E8">
        <w:rPr>
          <w:rFonts w:hint="cs"/>
          <w:rtl/>
        </w:rPr>
        <w:t>وَلَدَتْ</w:t>
      </w:r>
      <w:r w:rsidRPr="004F77E8">
        <w:rPr>
          <w:rtl/>
        </w:rPr>
        <w:t xml:space="preserve"> </w:t>
      </w:r>
      <w:r w:rsidRPr="004F77E8">
        <w:rPr>
          <w:rFonts w:hint="cs"/>
          <w:rtl/>
        </w:rPr>
        <w:t>الابْنَ</w:t>
      </w:r>
      <w:r w:rsidRPr="004F77E8">
        <w:rPr>
          <w:rtl/>
        </w:rPr>
        <w:t xml:space="preserve"> </w:t>
      </w:r>
      <w:r w:rsidRPr="004F77E8">
        <w:rPr>
          <w:rFonts w:hint="cs"/>
          <w:rtl/>
        </w:rPr>
        <w:t>الذَّكَرَ،</w:t>
      </w:r>
      <w:r w:rsidRPr="004F77E8">
        <w:rPr>
          <w:rtl/>
        </w:rPr>
        <w:t xml:space="preserve">  </w:t>
      </w:r>
      <w:r w:rsidRPr="004F77E8">
        <w:rPr>
          <w:rFonts w:ascii="Tahoma" w:hAnsi="Tahoma" w:cs="Tahoma" w:hint="cs"/>
          <w:rtl/>
        </w:rPr>
        <w:t>﻿</w:t>
      </w:r>
      <w:r w:rsidRPr="004F77E8">
        <w:rPr>
          <w:rtl/>
        </w:rPr>
        <w:t>14</w:t>
      </w:r>
      <w:r w:rsidRPr="004F77E8">
        <w:rPr>
          <w:rFonts w:ascii="Tahoma" w:hAnsi="Tahoma" w:cs="Tahoma" w:hint="cs"/>
          <w:rtl/>
        </w:rPr>
        <w:t>﻿</w:t>
      </w:r>
      <w:r w:rsidRPr="004F77E8">
        <w:rPr>
          <w:rtl/>
        </w:rPr>
        <w:t xml:space="preserve"> </w:t>
      </w:r>
      <w:r w:rsidRPr="004F77E8">
        <w:rPr>
          <w:rFonts w:ascii="Tahoma" w:hAnsi="Tahoma" w:cs="Tahoma" w:hint="cs"/>
          <w:rtl/>
        </w:rPr>
        <w:t>﻿</w:t>
      </w:r>
      <w:r w:rsidRPr="004F77E8">
        <w:rPr>
          <w:rFonts w:hint="cs"/>
          <w:rtl/>
        </w:rPr>
        <w:t>فَأُعْطِيَتِ</w:t>
      </w:r>
      <w:r w:rsidRPr="004F77E8">
        <w:rPr>
          <w:rtl/>
        </w:rPr>
        <w:t xml:space="preserve"> </w:t>
      </w:r>
      <w:r w:rsidRPr="004F77E8">
        <w:rPr>
          <w:rFonts w:hint="cs"/>
          <w:rtl/>
        </w:rPr>
        <w:t>الْمَرْأَةُ</w:t>
      </w:r>
      <w:r w:rsidRPr="004F77E8">
        <w:rPr>
          <w:rtl/>
        </w:rPr>
        <w:t xml:space="preserve"> </w:t>
      </w:r>
      <w:r w:rsidRPr="004F77E8">
        <w:rPr>
          <w:rFonts w:hint="cs"/>
          <w:rtl/>
        </w:rPr>
        <w:t>جَنَاحَيِ</w:t>
      </w:r>
      <w:r w:rsidRPr="004F77E8">
        <w:rPr>
          <w:rtl/>
        </w:rPr>
        <w:t xml:space="preserve"> </w:t>
      </w:r>
      <w:r w:rsidRPr="004F77E8">
        <w:rPr>
          <w:rFonts w:hint="cs"/>
          <w:rtl/>
        </w:rPr>
        <w:t>النَّسْرِ</w:t>
      </w:r>
      <w:r w:rsidRPr="004F77E8">
        <w:rPr>
          <w:rtl/>
        </w:rPr>
        <w:t xml:space="preserve"> </w:t>
      </w:r>
      <w:r w:rsidRPr="004F77E8">
        <w:rPr>
          <w:rFonts w:hint="cs"/>
          <w:rtl/>
        </w:rPr>
        <w:t>الْعَظِيمِ</w:t>
      </w:r>
      <w:r w:rsidRPr="004F77E8">
        <w:rPr>
          <w:rtl/>
        </w:rPr>
        <w:t xml:space="preserve"> </w:t>
      </w:r>
      <w:r w:rsidRPr="004F77E8">
        <w:rPr>
          <w:rFonts w:hint="cs"/>
          <w:rtl/>
        </w:rPr>
        <w:t>لِكَيْ</w:t>
      </w:r>
      <w:r w:rsidRPr="004F77E8">
        <w:rPr>
          <w:rtl/>
        </w:rPr>
        <w:t xml:space="preserve"> </w:t>
      </w:r>
      <w:r w:rsidRPr="004F77E8">
        <w:rPr>
          <w:rFonts w:hint="cs"/>
          <w:rtl/>
        </w:rPr>
        <w:t>تَطِيرَ</w:t>
      </w:r>
      <w:r w:rsidRPr="004F77E8">
        <w:rPr>
          <w:rtl/>
        </w:rPr>
        <w:t xml:space="preserve"> </w:t>
      </w:r>
      <w:r w:rsidRPr="004F77E8">
        <w:rPr>
          <w:rFonts w:hint="cs"/>
          <w:rtl/>
        </w:rPr>
        <w:t>إِلَى</w:t>
      </w:r>
      <w:r w:rsidRPr="004F77E8">
        <w:rPr>
          <w:rtl/>
        </w:rPr>
        <w:t xml:space="preserve"> </w:t>
      </w:r>
      <w:r w:rsidRPr="004F77E8">
        <w:rPr>
          <w:rFonts w:hint="cs"/>
          <w:rtl/>
        </w:rPr>
        <w:t>الْبَرِّيَّةِ</w:t>
      </w:r>
      <w:r w:rsidRPr="004F77E8">
        <w:rPr>
          <w:rtl/>
        </w:rPr>
        <w:t xml:space="preserve"> </w:t>
      </w:r>
      <w:r w:rsidRPr="004F77E8">
        <w:rPr>
          <w:rFonts w:hint="cs"/>
          <w:rtl/>
        </w:rPr>
        <w:t>إِلَى</w:t>
      </w:r>
      <w:r w:rsidRPr="004F77E8">
        <w:rPr>
          <w:rtl/>
        </w:rPr>
        <w:t xml:space="preserve"> </w:t>
      </w:r>
      <w:r w:rsidRPr="004F77E8">
        <w:rPr>
          <w:rFonts w:hint="cs"/>
          <w:rtl/>
        </w:rPr>
        <w:t>مَوْضِعِهَا،</w:t>
      </w:r>
      <w:r w:rsidRPr="004F77E8">
        <w:rPr>
          <w:rtl/>
        </w:rPr>
        <w:t xml:space="preserve"> </w:t>
      </w:r>
      <w:r w:rsidRPr="004F77E8">
        <w:rPr>
          <w:rFonts w:hint="cs"/>
          <w:rtl/>
        </w:rPr>
        <w:t>حَيْثُ</w:t>
      </w:r>
      <w:r w:rsidRPr="004F77E8">
        <w:rPr>
          <w:rtl/>
        </w:rPr>
        <w:t xml:space="preserve"> </w:t>
      </w:r>
      <w:r w:rsidRPr="004F77E8">
        <w:rPr>
          <w:rFonts w:hint="cs"/>
          <w:rtl/>
        </w:rPr>
        <w:t>تُعَالُ</w:t>
      </w:r>
      <w:r w:rsidRPr="004F77E8">
        <w:rPr>
          <w:rtl/>
        </w:rPr>
        <w:t xml:space="preserve"> </w:t>
      </w:r>
      <w:r w:rsidRPr="004F77E8">
        <w:rPr>
          <w:rFonts w:hint="cs"/>
          <w:rtl/>
        </w:rPr>
        <w:t>زَمَانًا</w:t>
      </w:r>
      <w:r w:rsidRPr="004F77E8">
        <w:rPr>
          <w:rtl/>
        </w:rPr>
        <w:t xml:space="preserve"> </w:t>
      </w:r>
      <w:r w:rsidRPr="004F77E8">
        <w:rPr>
          <w:rFonts w:hint="cs"/>
          <w:rtl/>
        </w:rPr>
        <w:t>وَزَمَانَيْنِ</w:t>
      </w:r>
      <w:r w:rsidRPr="004F77E8">
        <w:rPr>
          <w:rtl/>
        </w:rPr>
        <w:t xml:space="preserve"> </w:t>
      </w:r>
      <w:r w:rsidRPr="004F77E8">
        <w:rPr>
          <w:rFonts w:hint="cs"/>
          <w:rtl/>
        </w:rPr>
        <w:t>وَنِصْفَ</w:t>
      </w:r>
      <w:r w:rsidRPr="004F77E8">
        <w:rPr>
          <w:rtl/>
        </w:rPr>
        <w:t xml:space="preserve"> </w:t>
      </w:r>
      <w:r w:rsidRPr="004F77E8">
        <w:rPr>
          <w:rFonts w:hint="cs"/>
          <w:rtl/>
        </w:rPr>
        <w:t>زَمَانٍ،</w:t>
      </w:r>
      <w:r w:rsidRPr="004F77E8">
        <w:rPr>
          <w:rtl/>
        </w:rPr>
        <w:t xml:space="preserve"> </w:t>
      </w:r>
      <w:r w:rsidRPr="004F77E8">
        <w:rPr>
          <w:rFonts w:hint="cs"/>
          <w:rtl/>
        </w:rPr>
        <w:t>مِنْ</w:t>
      </w:r>
      <w:r w:rsidRPr="004F77E8">
        <w:rPr>
          <w:rtl/>
        </w:rPr>
        <w:t xml:space="preserve"> </w:t>
      </w:r>
      <w:r w:rsidRPr="004F77E8">
        <w:rPr>
          <w:rFonts w:hint="cs"/>
          <w:rtl/>
        </w:rPr>
        <w:t>وَجْهِ</w:t>
      </w:r>
      <w:r w:rsidRPr="004F77E8">
        <w:rPr>
          <w:rtl/>
        </w:rPr>
        <w:t xml:space="preserve"> </w:t>
      </w:r>
      <w:r w:rsidRPr="004F77E8">
        <w:rPr>
          <w:rFonts w:hint="cs"/>
          <w:rtl/>
        </w:rPr>
        <w:t>الْحَيَّةِ</w:t>
      </w:r>
      <w:r w:rsidRPr="004F77E8">
        <w:rPr>
          <w:rtl/>
        </w:rPr>
        <w:t>.</w:t>
      </w:r>
      <w:r>
        <w:rPr>
          <w:rFonts w:hint="cs"/>
          <w:rtl/>
        </w:rPr>
        <w:t xml:space="preserve">" (عدد 13، 14). فسوف يُعطى لها قوة للفرار، وسيلة للهروب السريع من اضطهاد الشيطان. فالقوة هنا هي ليست لمقاومة إبليس أو لخوض محاربته، وإنما من أجل </w:t>
      </w:r>
      <w:r w:rsidR="009446E8">
        <w:rPr>
          <w:rFonts w:hint="cs"/>
          <w:rtl/>
        </w:rPr>
        <w:t xml:space="preserve">القدرة على الفرار من عنف سلطته. وهذا يبدو المقصود بأجنحة نسر عظيم </w:t>
      </w:r>
      <w:r w:rsidR="009446E8">
        <w:rPr>
          <w:rtl/>
        </w:rPr>
        <w:t>–</w:t>
      </w:r>
      <w:r w:rsidR="009446E8">
        <w:rPr>
          <w:rFonts w:hint="cs"/>
          <w:rtl/>
        </w:rPr>
        <w:t xml:space="preserve"> وهي صورة لوسيلة قديرة للهروب. فالذي يمثل في الطبيعة أقوى وسيلة للهروب سيتم استخدامه بشكل حي في الحالة التي أمامنا.</w:t>
      </w:r>
    </w:p>
    <w:p w14:paraId="23153865" w14:textId="77777777" w:rsidR="00DD5C3D" w:rsidRDefault="003D6AFD" w:rsidP="0014733D">
      <w:pPr>
        <w:rPr>
          <w:rtl/>
          <w:lang w:bidi="ar-LB"/>
        </w:rPr>
        <w:sectPr w:rsidR="00DD5C3D" w:rsidSect="00ED6028">
          <w:footnotePr>
            <w:numRestart w:val="eachSect"/>
          </w:footnotePr>
          <w:pgSz w:w="11906" w:h="16838"/>
          <w:pgMar w:top="1440" w:right="1440" w:bottom="1440" w:left="1440" w:header="708" w:footer="708" w:gutter="0"/>
          <w:cols w:space="708"/>
          <w:docGrid w:linePitch="360"/>
        </w:sectPr>
      </w:pPr>
      <w:r>
        <w:rPr>
          <w:rFonts w:hint="cs"/>
          <w:rtl/>
        </w:rPr>
        <w:t>من ثم نجد كيف أن العدو المحتار من العناية الإلهية يستخدم وسائل أخرى. "</w:t>
      </w:r>
      <w:r w:rsidRPr="003D6AFD">
        <w:rPr>
          <w:rFonts w:ascii="Tahoma" w:hAnsi="Tahoma" w:cs="Tahoma"/>
        </w:rPr>
        <w:t>﻿</w:t>
      </w:r>
      <w:r w:rsidRPr="003D6AFD">
        <w:rPr>
          <w:rtl/>
        </w:rPr>
        <w:t xml:space="preserve"> </w:t>
      </w:r>
      <w:r w:rsidRPr="003D6AFD">
        <w:rPr>
          <w:rFonts w:ascii="Tahoma" w:hAnsi="Tahoma" w:cs="Tahoma" w:hint="cs"/>
          <w:rtl/>
        </w:rPr>
        <w:t>﻿</w:t>
      </w:r>
      <w:r w:rsidRPr="003D6AFD">
        <w:rPr>
          <w:rFonts w:hint="cs"/>
          <w:rtl/>
        </w:rPr>
        <w:t>فَأَل</w:t>
      </w:r>
      <w:r w:rsidRPr="003D6AFD">
        <w:rPr>
          <w:rtl/>
        </w:rPr>
        <w:t>ْقَتِ الْحَيَّةُ مِنْ فَمِهَا وَرَاءَ الْمَرْأَةِ مَاءً كَنَهْرٍ لِتَجْعَلَهَا تُحْمَلُ بِالنَّهْرِ.</w:t>
      </w:r>
      <w:r>
        <w:rPr>
          <w:rFonts w:hint="cs"/>
          <w:rtl/>
        </w:rPr>
        <w:t>" (عدد 15). هذا يعني: "هو يحاول بأن يثير الأمم (والموجودين على ما أظن في حالة من التخبط)، للتغلب على اليهود. ولكن دون جدوى! "</w:t>
      </w:r>
      <w:r w:rsidRPr="003D6AFD">
        <w:rPr>
          <w:rFonts w:ascii="Tahoma" w:hAnsi="Tahoma" w:cs="Tahoma"/>
        </w:rPr>
        <w:t>﻿</w:t>
      </w:r>
      <w:r w:rsidRPr="003D6AFD">
        <w:rPr>
          <w:rtl/>
        </w:rPr>
        <w:t xml:space="preserve"> </w:t>
      </w:r>
      <w:r w:rsidRPr="003D6AFD">
        <w:rPr>
          <w:rFonts w:ascii="Tahoma" w:hAnsi="Tahoma" w:cs="Tahoma" w:hint="cs"/>
          <w:rtl/>
        </w:rPr>
        <w:t>﻿</w:t>
      </w:r>
      <w:r w:rsidRPr="003D6AFD">
        <w:rPr>
          <w:rFonts w:hint="cs"/>
          <w:rtl/>
        </w:rPr>
        <w:t>فَأَعَانَتِ</w:t>
      </w:r>
      <w:r w:rsidRPr="003D6AFD">
        <w:rPr>
          <w:rtl/>
        </w:rPr>
        <w:t xml:space="preserve"> </w:t>
      </w:r>
      <w:r w:rsidRPr="003D6AFD">
        <w:rPr>
          <w:rFonts w:hint="cs"/>
          <w:rtl/>
        </w:rPr>
        <w:t>الأَرْضُ</w:t>
      </w:r>
      <w:r w:rsidRPr="003D6AFD">
        <w:rPr>
          <w:rtl/>
        </w:rPr>
        <w:t xml:space="preserve"> </w:t>
      </w:r>
      <w:r w:rsidRPr="003D6AFD">
        <w:rPr>
          <w:rFonts w:hint="cs"/>
          <w:rtl/>
        </w:rPr>
        <w:t>الْمَرْأَةَ،</w:t>
      </w:r>
      <w:r w:rsidRPr="003D6AFD">
        <w:rPr>
          <w:rtl/>
        </w:rPr>
        <w:t xml:space="preserve"> </w:t>
      </w:r>
      <w:r w:rsidRPr="003D6AFD">
        <w:rPr>
          <w:rFonts w:hint="cs"/>
          <w:rtl/>
        </w:rPr>
        <w:t>وَفَتَحَتِ</w:t>
      </w:r>
      <w:r w:rsidRPr="003D6AFD">
        <w:rPr>
          <w:rtl/>
        </w:rPr>
        <w:t xml:space="preserve"> </w:t>
      </w:r>
      <w:r w:rsidRPr="003D6AFD">
        <w:rPr>
          <w:rFonts w:hint="cs"/>
          <w:rtl/>
        </w:rPr>
        <w:t>الأَرْضُ</w:t>
      </w:r>
      <w:r w:rsidRPr="003D6AFD">
        <w:rPr>
          <w:rtl/>
        </w:rPr>
        <w:t xml:space="preserve"> </w:t>
      </w:r>
      <w:r w:rsidRPr="003D6AFD">
        <w:rPr>
          <w:rFonts w:hint="cs"/>
          <w:rtl/>
        </w:rPr>
        <w:t>فَمَهَا</w:t>
      </w:r>
      <w:r w:rsidRPr="003D6AFD">
        <w:rPr>
          <w:rtl/>
        </w:rPr>
        <w:t xml:space="preserve"> </w:t>
      </w:r>
      <w:r w:rsidRPr="003D6AFD">
        <w:rPr>
          <w:rFonts w:hint="cs"/>
          <w:rtl/>
        </w:rPr>
        <w:t>وَابْتَلَعَتِ</w:t>
      </w:r>
      <w:r w:rsidRPr="003D6AFD">
        <w:rPr>
          <w:rtl/>
        </w:rPr>
        <w:t xml:space="preserve"> </w:t>
      </w:r>
      <w:r w:rsidRPr="003D6AFD">
        <w:rPr>
          <w:rFonts w:hint="cs"/>
          <w:rtl/>
        </w:rPr>
        <w:t>النَّهْرَ</w:t>
      </w:r>
      <w:r w:rsidRPr="003D6AFD">
        <w:rPr>
          <w:rtl/>
        </w:rPr>
        <w:t xml:space="preserve"> </w:t>
      </w:r>
      <w:r w:rsidRPr="003D6AFD">
        <w:rPr>
          <w:rFonts w:hint="cs"/>
          <w:rtl/>
        </w:rPr>
        <w:t>الَّذِي</w:t>
      </w:r>
      <w:r w:rsidRPr="003D6AFD">
        <w:rPr>
          <w:rtl/>
        </w:rPr>
        <w:t xml:space="preserve"> </w:t>
      </w:r>
      <w:r w:rsidRPr="003D6AFD">
        <w:rPr>
          <w:rFonts w:hint="cs"/>
          <w:rtl/>
        </w:rPr>
        <w:t>أَلْقَاهُ</w:t>
      </w:r>
      <w:r w:rsidRPr="003D6AFD">
        <w:rPr>
          <w:rtl/>
        </w:rPr>
        <w:t xml:space="preserve"> </w:t>
      </w:r>
      <w:r w:rsidRPr="003D6AFD">
        <w:rPr>
          <w:rFonts w:hint="cs"/>
          <w:rtl/>
        </w:rPr>
        <w:t>التِّنِّينُ</w:t>
      </w:r>
      <w:r w:rsidRPr="003D6AFD">
        <w:rPr>
          <w:rtl/>
        </w:rPr>
        <w:t xml:space="preserve"> </w:t>
      </w:r>
      <w:r w:rsidRPr="003D6AFD">
        <w:rPr>
          <w:rFonts w:hint="cs"/>
          <w:rtl/>
        </w:rPr>
        <w:t>مِنْ</w:t>
      </w:r>
      <w:r w:rsidRPr="003D6AFD">
        <w:rPr>
          <w:rtl/>
        </w:rPr>
        <w:t xml:space="preserve"> </w:t>
      </w:r>
      <w:r w:rsidRPr="003D6AFD">
        <w:rPr>
          <w:rFonts w:hint="cs"/>
          <w:rtl/>
        </w:rPr>
        <w:t>فَمِهِ</w:t>
      </w:r>
      <w:r w:rsidRPr="003D6AFD">
        <w:rPr>
          <w:rtl/>
        </w:rPr>
        <w:t xml:space="preserve">.  </w:t>
      </w:r>
      <w:r w:rsidRPr="003D6AFD">
        <w:rPr>
          <w:rFonts w:ascii="Tahoma" w:hAnsi="Tahoma" w:cs="Tahoma" w:hint="cs"/>
          <w:rtl/>
        </w:rPr>
        <w:t>﻿</w:t>
      </w:r>
      <w:r w:rsidRPr="003D6AFD">
        <w:rPr>
          <w:rtl/>
        </w:rPr>
        <w:t>17</w:t>
      </w:r>
      <w:r w:rsidRPr="003D6AFD">
        <w:rPr>
          <w:rFonts w:ascii="Tahoma" w:hAnsi="Tahoma" w:cs="Tahoma" w:hint="cs"/>
          <w:rtl/>
        </w:rPr>
        <w:t>﻿</w:t>
      </w:r>
      <w:r w:rsidRPr="003D6AFD">
        <w:rPr>
          <w:rtl/>
        </w:rPr>
        <w:t xml:space="preserve"> </w:t>
      </w:r>
      <w:r w:rsidRPr="003D6AFD">
        <w:rPr>
          <w:rFonts w:ascii="Tahoma" w:hAnsi="Tahoma" w:cs="Tahoma" w:hint="cs"/>
          <w:rtl/>
        </w:rPr>
        <w:t>﻿</w:t>
      </w:r>
      <w:r w:rsidRPr="003D6AFD">
        <w:rPr>
          <w:rFonts w:hint="cs"/>
          <w:rtl/>
        </w:rPr>
        <w:t>فَغَضِبَ</w:t>
      </w:r>
      <w:r w:rsidRPr="003D6AFD">
        <w:rPr>
          <w:rtl/>
        </w:rPr>
        <w:t xml:space="preserve"> </w:t>
      </w:r>
      <w:r w:rsidRPr="003D6AFD">
        <w:rPr>
          <w:rFonts w:hint="cs"/>
          <w:rtl/>
        </w:rPr>
        <w:t>التِّنِّينُ</w:t>
      </w:r>
      <w:r w:rsidRPr="003D6AFD">
        <w:rPr>
          <w:rtl/>
        </w:rPr>
        <w:t xml:space="preserve"> </w:t>
      </w:r>
      <w:r w:rsidRPr="003D6AFD">
        <w:rPr>
          <w:rFonts w:hint="cs"/>
          <w:rtl/>
        </w:rPr>
        <w:t>عَلَى</w:t>
      </w:r>
      <w:r w:rsidRPr="003D6AFD">
        <w:rPr>
          <w:rtl/>
        </w:rPr>
        <w:t xml:space="preserve"> </w:t>
      </w:r>
      <w:r w:rsidRPr="003D6AFD">
        <w:rPr>
          <w:rFonts w:hint="cs"/>
          <w:rtl/>
        </w:rPr>
        <w:t>الْمَرْأَةِ،</w:t>
      </w:r>
      <w:r w:rsidRPr="003D6AFD">
        <w:rPr>
          <w:rtl/>
        </w:rPr>
        <w:t xml:space="preserve"> </w:t>
      </w:r>
      <w:r w:rsidRPr="003D6AFD">
        <w:rPr>
          <w:rFonts w:hint="cs"/>
          <w:rtl/>
        </w:rPr>
        <w:t>وَذَهَبَ</w:t>
      </w:r>
      <w:r w:rsidRPr="003D6AFD">
        <w:rPr>
          <w:rtl/>
        </w:rPr>
        <w:t xml:space="preserve"> </w:t>
      </w:r>
      <w:r w:rsidRPr="003D6AFD">
        <w:rPr>
          <w:rFonts w:hint="cs"/>
          <w:rtl/>
        </w:rPr>
        <w:t>لِيَصْنَعَ</w:t>
      </w:r>
      <w:r w:rsidRPr="003D6AFD">
        <w:rPr>
          <w:rtl/>
        </w:rPr>
        <w:t xml:space="preserve"> </w:t>
      </w:r>
      <w:r w:rsidRPr="003D6AFD">
        <w:rPr>
          <w:rFonts w:hint="cs"/>
          <w:rtl/>
        </w:rPr>
        <w:t>حَرْبًا</w:t>
      </w:r>
      <w:r w:rsidRPr="003D6AFD">
        <w:rPr>
          <w:rtl/>
        </w:rPr>
        <w:t xml:space="preserve"> </w:t>
      </w:r>
      <w:r w:rsidRPr="003D6AFD">
        <w:rPr>
          <w:rFonts w:hint="cs"/>
          <w:rtl/>
        </w:rPr>
        <w:t>مَعَ</w:t>
      </w:r>
      <w:r w:rsidRPr="003D6AFD">
        <w:rPr>
          <w:rtl/>
        </w:rPr>
        <w:t xml:space="preserve"> </w:t>
      </w:r>
      <w:r w:rsidRPr="003D6AFD">
        <w:rPr>
          <w:rFonts w:hint="cs"/>
          <w:rtl/>
        </w:rPr>
        <w:t>بَاقِي</w:t>
      </w:r>
      <w:r w:rsidRPr="003D6AFD">
        <w:rPr>
          <w:rtl/>
        </w:rPr>
        <w:t xml:space="preserve"> </w:t>
      </w:r>
      <w:r w:rsidRPr="003D6AFD">
        <w:rPr>
          <w:rFonts w:hint="cs"/>
          <w:rtl/>
        </w:rPr>
        <w:t>نَسْلِهَا</w:t>
      </w:r>
      <w:r w:rsidRPr="003D6AFD">
        <w:rPr>
          <w:rtl/>
        </w:rPr>
        <w:t xml:space="preserve"> </w:t>
      </w:r>
      <w:r w:rsidRPr="003D6AFD">
        <w:rPr>
          <w:rFonts w:hint="cs"/>
          <w:rtl/>
        </w:rPr>
        <w:t>الَّذِينَ</w:t>
      </w:r>
      <w:r w:rsidRPr="003D6AFD">
        <w:rPr>
          <w:rtl/>
        </w:rPr>
        <w:t xml:space="preserve"> </w:t>
      </w:r>
      <w:r w:rsidRPr="003D6AFD">
        <w:rPr>
          <w:rFonts w:hint="cs"/>
          <w:rtl/>
        </w:rPr>
        <w:t>يَحْفَظُونَ</w:t>
      </w:r>
      <w:r w:rsidRPr="003D6AFD">
        <w:rPr>
          <w:rtl/>
        </w:rPr>
        <w:t xml:space="preserve"> </w:t>
      </w:r>
      <w:r w:rsidRPr="003D6AFD">
        <w:rPr>
          <w:rFonts w:hint="cs"/>
          <w:rtl/>
        </w:rPr>
        <w:t>وَصَايَا</w:t>
      </w:r>
      <w:r w:rsidRPr="003D6AFD">
        <w:rPr>
          <w:rtl/>
        </w:rPr>
        <w:t xml:space="preserve"> </w:t>
      </w:r>
      <w:r w:rsidRPr="003D6AFD">
        <w:rPr>
          <w:rFonts w:hint="cs"/>
          <w:rtl/>
        </w:rPr>
        <w:t>اللهِ،</w:t>
      </w:r>
      <w:r w:rsidRPr="003D6AFD">
        <w:rPr>
          <w:rtl/>
        </w:rPr>
        <w:t xml:space="preserve"> </w:t>
      </w:r>
      <w:r w:rsidRPr="003D6AFD">
        <w:rPr>
          <w:rFonts w:hint="cs"/>
          <w:rtl/>
        </w:rPr>
        <w:t>وَعِنْدَهُمْ</w:t>
      </w:r>
      <w:r w:rsidRPr="003D6AFD">
        <w:rPr>
          <w:rtl/>
        </w:rPr>
        <w:t xml:space="preserve"> </w:t>
      </w:r>
      <w:r w:rsidRPr="003D6AFD">
        <w:rPr>
          <w:rFonts w:hint="cs"/>
          <w:rtl/>
        </w:rPr>
        <w:t>شَهَادَةُ</w:t>
      </w:r>
      <w:r w:rsidRPr="003D6AFD">
        <w:rPr>
          <w:rtl/>
        </w:rPr>
        <w:t xml:space="preserve"> </w:t>
      </w:r>
      <w:r w:rsidRPr="003D6AFD">
        <w:rPr>
          <w:rFonts w:hint="cs"/>
          <w:rtl/>
        </w:rPr>
        <w:t>يَسُوعَ</w:t>
      </w:r>
      <w:r w:rsidRPr="003D6AFD">
        <w:rPr>
          <w:rtl/>
        </w:rPr>
        <w:t xml:space="preserve"> </w:t>
      </w:r>
      <w:r w:rsidRPr="003D6AFD">
        <w:rPr>
          <w:rFonts w:hint="cs"/>
          <w:rtl/>
        </w:rPr>
        <w:t>الْمَسِيحِ</w:t>
      </w:r>
      <w:r w:rsidRPr="003D6AFD">
        <w:rPr>
          <w:rtl/>
        </w:rPr>
        <w:t>.</w:t>
      </w:r>
      <w:r>
        <w:rPr>
          <w:rFonts w:hint="cs"/>
          <w:rtl/>
        </w:rPr>
        <w:t xml:space="preserve">" (عدد 16، 17). الذين ذُكروا أخيرًا المقصود بهم هم اليهود الذين امتازوا في قوتهم في الشهادة. "المرأة" هي تمثل أكثر أمامنا الصورة العامة للشعب. إن بقية نسلهم هي ذلك الجزء من الشعب الذي يقدم الشهادة. وعلينا أن نتذكر بأنه ولا بأي حال سيكون لجميع اليهود في تلك الأيام ذات القوة الروحية. فستكون هناك فروقات. </w:t>
      </w:r>
      <w:r w:rsidR="00E25D14">
        <w:rPr>
          <w:rFonts w:hint="cs"/>
          <w:rtl/>
        </w:rPr>
        <w:t>فالبعض سيكون مليء بالقوة والفهم أكثر من الآخرين. لذا فالشيطان على عجلٍ من أمره في محاولته لإخضاع أولئك الناس الذين يظهرون بالأخص آنية نافعة لشهادة يسوع.</w:t>
      </w:r>
    </w:p>
    <w:p w14:paraId="11B97526" w14:textId="29E4F426" w:rsidR="003D6AFD" w:rsidRDefault="00DD5C3D" w:rsidP="0014733D">
      <w:pPr>
        <w:rPr>
          <w:rtl/>
          <w:lang w:bidi="ar-LB"/>
        </w:rPr>
      </w:pPr>
      <w:hyperlink r:id="rId12" w:history="1">
        <w:r w:rsidRPr="00DD5C3D">
          <w:rPr>
            <w:rStyle w:val="Hyperlink"/>
            <w:rFonts w:hint="cs"/>
            <w:rtl/>
            <w:lang w:bidi="ar-LB"/>
          </w:rPr>
          <w:t>إصحاح 13</w:t>
        </w:r>
      </w:hyperlink>
    </w:p>
    <w:p w14:paraId="2A298197" w14:textId="758D249D" w:rsidR="00DD5C3D" w:rsidRDefault="00DD5C3D" w:rsidP="0014733D">
      <w:pPr>
        <w:rPr>
          <w:rtl/>
          <w:lang w:bidi="ar-LB"/>
        </w:rPr>
      </w:pPr>
      <w:r>
        <w:rPr>
          <w:rFonts w:hint="cs"/>
          <w:rtl/>
          <w:lang w:bidi="ar-LB"/>
        </w:rPr>
        <w:t>إن الذي جاء وصفه يقودنا بالتالي إلى المخططات التي خططها إبليس لينفذ قصده الذي ضمره لفترة طويلة. فهو ليس فقط يريد بأن يغيّر الإنجيل والناموس، وإنما أيضًا شهادة ملكوت الله في العالم. هنالك أسلوبان متميزان</w:t>
      </w:r>
      <w:r w:rsidR="0098504E">
        <w:rPr>
          <w:rFonts w:hint="cs"/>
          <w:rtl/>
          <w:lang w:bidi="ar-LB"/>
        </w:rPr>
        <w:t xml:space="preserve"> سيستخدمهما إبليس وهما ملائمان ليأسرا نوعين من الناس، لا يفشلان أبدًا في هذا العالم. إنهم أناس طبيعيون عاديون؛ فمنهم مَن يحب السلطة، والآخر الديانة. وأنا لا أتكلم الآن أبدًا عن أي أحد مولود من الله. غير أنه من الواضح، بأن قلب الإنسان إما أنه يركض وراء الفهم والسلطة أو أنه يسعى نحو الظهور الديني. فلذا إبليس سيعيّن آنيتين رئيسيتين كقادة لأنظمة في المركز، واللتان تعبران عن الطبيعة البشرية من كلا الطرفين. إنهما متلائمان تمامًا مع ما يطلبه قلب الإنسان وما يرغب به. فإبليس من البداية كان قصده بأن يظهر في الإنسان كالله. لأنه هو أيضًا يرغب أن يعمل بواسطة الإنسان كما يُرضي الله ليحقق كل طرقه ومشوراته الرائعة</w:t>
      </w:r>
      <w:r w:rsidR="00B52788">
        <w:rPr>
          <w:rFonts w:hint="cs"/>
          <w:rtl/>
          <w:lang w:bidi="ar-LB"/>
        </w:rPr>
        <w:t xml:space="preserve"> في الإنسان. فبالتالي الرب يسوع هو ليس فقط شخص إلهي، وإنما ليس أقل عن ما هو التعبير عن المجد الإلهي ونعمته؛ وكما أن الكنيسة هي موضوع محبته في البركة السماوية </w:t>
      </w:r>
      <w:r w:rsidR="00B52788">
        <w:rPr>
          <w:rtl/>
          <w:lang w:bidi="ar-LB"/>
        </w:rPr>
        <w:t>–</w:t>
      </w:r>
      <w:r w:rsidR="00B52788">
        <w:rPr>
          <w:rFonts w:hint="cs"/>
          <w:rtl/>
          <w:lang w:bidi="ar-LB"/>
        </w:rPr>
        <w:t xml:space="preserve"> وإسرائيل بالنسبة للأرض </w:t>
      </w:r>
      <w:r w:rsidR="00B52788">
        <w:rPr>
          <w:rtl/>
          <w:lang w:bidi="ar-LB"/>
        </w:rPr>
        <w:t>–</w:t>
      </w:r>
      <w:r w:rsidR="00B52788">
        <w:rPr>
          <w:rFonts w:hint="cs"/>
          <w:rtl/>
          <w:lang w:bidi="ar-LB"/>
        </w:rPr>
        <w:t xml:space="preserve"> هكذا أيضًا إبليس تمامًا سيكون لديه "وحشاه" كما أن الله لديه خروفه. (فالشيطان فعليًا لا يمكنه أن يخلق أي شيء، وإنما فقط بأن يُفسد الحق وأن يكذب متمثلاً </w:t>
      </w:r>
      <w:r w:rsidR="00B52788" w:rsidRPr="00B52788">
        <w:rPr>
          <w:rtl/>
          <w:lang w:bidi="ar-LB"/>
        </w:rPr>
        <w:t>بمشورات الله</w:t>
      </w:r>
      <w:r w:rsidR="00B52788">
        <w:rPr>
          <w:rFonts w:hint="cs"/>
          <w:rtl/>
          <w:lang w:bidi="ar-LB"/>
        </w:rPr>
        <w:t xml:space="preserve"> بأسلوب عالمي). وهذا ما نكتشفه في رؤيا 13 صراحة. إنهما الوحشان: الأول يُظهر سلطة عالمية، والثاني دينية؛ وكلاهما عصاة ومرتدان.</w:t>
      </w:r>
    </w:p>
    <w:p w14:paraId="4034749D" w14:textId="1BB43F25" w:rsidR="00B52788" w:rsidRDefault="00B52788" w:rsidP="0014733D">
      <w:pPr>
        <w:rPr>
          <w:rtl/>
          <w:lang w:bidi="ar-LB"/>
        </w:rPr>
      </w:pPr>
      <w:r>
        <w:rPr>
          <w:rFonts w:hint="cs"/>
          <w:rtl/>
          <w:lang w:bidi="ar-LB"/>
        </w:rPr>
        <w:t>"</w:t>
      </w:r>
      <w:r w:rsidR="00C93A4F" w:rsidRPr="00C93A4F">
        <w:rPr>
          <w:rtl/>
        </w:rPr>
        <w:t xml:space="preserve"> </w:t>
      </w:r>
      <w:r w:rsidR="00C93A4F" w:rsidRPr="00C93A4F">
        <w:rPr>
          <w:rtl/>
          <w:lang w:bidi="ar-LB"/>
        </w:rPr>
        <w:t>1</w:t>
      </w:r>
      <w:r w:rsidR="00C93A4F" w:rsidRPr="00C93A4F">
        <w:rPr>
          <w:rFonts w:ascii="Arial" w:hAnsi="Arial" w:cs="Arial" w:hint="cs"/>
          <w:rtl/>
          <w:lang w:bidi="ar-LB"/>
        </w:rPr>
        <w:t>​</w:t>
      </w:r>
      <w:r w:rsidR="00C93A4F" w:rsidRPr="00C93A4F">
        <w:rPr>
          <w:rtl/>
          <w:lang w:bidi="ar-LB"/>
        </w:rPr>
        <w:t xml:space="preserve"> </w:t>
      </w:r>
      <w:r w:rsidR="00C93A4F" w:rsidRPr="00C93A4F">
        <w:rPr>
          <w:rFonts w:ascii="Arial" w:hAnsi="Arial" w:cs="Arial" w:hint="cs"/>
          <w:rtl/>
          <w:lang w:bidi="ar-LB"/>
        </w:rPr>
        <w:t>​</w:t>
      </w:r>
      <w:r w:rsidR="00C93A4F" w:rsidRPr="00C93A4F">
        <w:rPr>
          <w:rFonts w:hint="cs"/>
          <w:rtl/>
          <w:lang w:bidi="ar-LB"/>
        </w:rPr>
        <w:t>ثُمَّ</w:t>
      </w:r>
      <w:r w:rsidR="00C93A4F" w:rsidRPr="00C93A4F">
        <w:rPr>
          <w:rtl/>
          <w:lang w:bidi="ar-LB"/>
        </w:rPr>
        <w:t xml:space="preserve"> </w:t>
      </w:r>
      <w:r w:rsidR="00C93A4F" w:rsidRPr="00C93A4F">
        <w:rPr>
          <w:rFonts w:hint="cs"/>
          <w:rtl/>
          <w:lang w:bidi="ar-LB"/>
        </w:rPr>
        <w:t>وَقَفْتُ</w:t>
      </w:r>
      <w:r w:rsidR="00C93A4F" w:rsidRPr="00C93A4F">
        <w:rPr>
          <w:rtl/>
          <w:lang w:bidi="ar-LB"/>
        </w:rPr>
        <w:t xml:space="preserve"> </w:t>
      </w:r>
      <w:r w:rsidR="00C93A4F" w:rsidRPr="00C93A4F">
        <w:rPr>
          <w:rFonts w:hint="cs"/>
          <w:rtl/>
          <w:lang w:bidi="ar-LB"/>
        </w:rPr>
        <w:t>عَلَى</w:t>
      </w:r>
      <w:r w:rsidR="00C93A4F" w:rsidRPr="00C93A4F">
        <w:rPr>
          <w:rtl/>
          <w:lang w:bidi="ar-LB"/>
        </w:rPr>
        <w:t xml:space="preserve"> </w:t>
      </w:r>
      <w:r w:rsidR="00C93A4F" w:rsidRPr="00C93A4F">
        <w:rPr>
          <w:rFonts w:hint="cs"/>
          <w:rtl/>
          <w:lang w:bidi="ar-LB"/>
        </w:rPr>
        <w:t>رَمْلِ</w:t>
      </w:r>
      <w:r w:rsidR="00C93A4F" w:rsidRPr="00C93A4F">
        <w:rPr>
          <w:rtl/>
          <w:lang w:bidi="ar-LB"/>
        </w:rPr>
        <w:t xml:space="preserve"> </w:t>
      </w:r>
      <w:r w:rsidR="00C93A4F" w:rsidRPr="00C93A4F">
        <w:rPr>
          <w:rFonts w:hint="cs"/>
          <w:rtl/>
          <w:lang w:bidi="ar-LB"/>
        </w:rPr>
        <w:t>الْبَحْرِ،</w:t>
      </w:r>
      <w:r w:rsidR="00C93A4F" w:rsidRPr="00C93A4F">
        <w:rPr>
          <w:rtl/>
          <w:lang w:bidi="ar-LB"/>
        </w:rPr>
        <w:t xml:space="preserve"> </w:t>
      </w:r>
      <w:r w:rsidR="00C93A4F" w:rsidRPr="00C93A4F">
        <w:rPr>
          <w:rFonts w:hint="cs"/>
          <w:rtl/>
          <w:lang w:bidi="ar-LB"/>
        </w:rPr>
        <w:t>فَرَأَيْتُ</w:t>
      </w:r>
      <w:r w:rsidR="00C93A4F" w:rsidRPr="00C93A4F">
        <w:rPr>
          <w:rtl/>
          <w:lang w:bidi="ar-LB"/>
        </w:rPr>
        <w:t xml:space="preserve"> </w:t>
      </w:r>
      <w:r w:rsidR="00C93A4F" w:rsidRPr="00C93A4F">
        <w:rPr>
          <w:rFonts w:hint="cs"/>
          <w:rtl/>
          <w:lang w:bidi="ar-LB"/>
        </w:rPr>
        <w:t>وَحْشًا</w:t>
      </w:r>
      <w:r w:rsidR="00C93A4F" w:rsidRPr="00C93A4F">
        <w:rPr>
          <w:rtl/>
          <w:lang w:bidi="ar-LB"/>
        </w:rPr>
        <w:t xml:space="preserve"> </w:t>
      </w:r>
      <w:r w:rsidR="00C93A4F" w:rsidRPr="00C93A4F">
        <w:rPr>
          <w:rFonts w:hint="cs"/>
          <w:rtl/>
          <w:lang w:bidi="ar-LB"/>
        </w:rPr>
        <w:t>طَالِعًا</w:t>
      </w:r>
      <w:r w:rsidR="00C93A4F" w:rsidRPr="00C93A4F">
        <w:rPr>
          <w:rtl/>
          <w:lang w:bidi="ar-LB"/>
        </w:rPr>
        <w:t xml:space="preserve"> </w:t>
      </w:r>
      <w:r w:rsidR="00C93A4F" w:rsidRPr="00C93A4F">
        <w:rPr>
          <w:rFonts w:hint="cs"/>
          <w:rtl/>
          <w:lang w:bidi="ar-LB"/>
        </w:rPr>
        <w:t>مِنَ</w:t>
      </w:r>
      <w:r w:rsidR="00C93A4F" w:rsidRPr="00C93A4F">
        <w:rPr>
          <w:rtl/>
          <w:lang w:bidi="ar-LB"/>
        </w:rPr>
        <w:t xml:space="preserve"> </w:t>
      </w:r>
      <w:r w:rsidR="00C93A4F" w:rsidRPr="00C93A4F">
        <w:rPr>
          <w:rFonts w:hint="cs"/>
          <w:rtl/>
          <w:lang w:bidi="ar-LB"/>
        </w:rPr>
        <w:t>الْبَحْرِ</w:t>
      </w:r>
      <w:r w:rsidR="00C93A4F" w:rsidRPr="00C93A4F">
        <w:rPr>
          <w:rtl/>
          <w:lang w:bidi="ar-LB"/>
        </w:rPr>
        <w:t xml:space="preserve"> </w:t>
      </w:r>
      <w:r w:rsidR="00C93A4F" w:rsidRPr="00C93A4F">
        <w:rPr>
          <w:rFonts w:hint="cs"/>
          <w:rtl/>
          <w:lang w:bidi="ar-LB"/>
        </w:rPr>
        <w:t>لَهُ</w:t>
      </w:r>
      <w:r w:rsidR="00C93A4F" w:rsidRPr="00C93A4F">
        <w:rPr>
          <w:rtl/>
          <w:lang w:bidi="ar-LB"/>
        </w:rPr>
        <w:t xml:space="preserve"> </w:t>
      </w:r>
      <w:r w:rsidR="00C93A4F" w:rsidRPr="00C93A4F">
        <w:rPr>
          <w:rFonts w:hint="cs"/>
          <w:rtl/>
          <w:lang w:bidi="ar-LB"/>
        </w:rPr>
        <w:t>سَبْعَةُ</w:t>
      </w:r>
      <w:r w:rsidR="00C93A4F" w:rsidRPr="00C93A4F">
        <w:rPr>
          <w:rtl/>
          <w:lang w:bidi="ar-LB"/>
        </w:rPr>
        <w:t xml:space="preserve"> </w:t>
      </w:r>
      <w:r w:rsidR="00C93A4F" w:rsidRPr="00C93A4F">
        <w:rPr>
          <w:rFonts w:hint="cs"/>
          <w:rtl/>
          <w:lang w:bidi="ar-LB"/>
        </w:rPr>
        <w:t>رُؤُوسٍ</w:t>
      </w:r>
      <w:r w:rsidR="00C93A4F" w:rsidRPr="00C93A4F">
        <w:rPr>
          <w:rtl/>
          <w:lang w:bidi="ar-LB"/>
        </w:rPr>
        <w:t xml:space="preserve"> </w:t>
      </w:r>
      <w:r w:rsidR="00C93A4F" w:rsidRPr="00C93A4F">
        <w:rPr>
          <w:rFonts w:hint="cs"/>
          <w:rtl/>
          <w:lang w:bidi="ar-LB"/>
        </w:rPr>
        <w:t>وَعَشَرَةُ</w:t>
      </w:r>
      <w:r w:rsidR="00C93A4F" w:rsidRPr="00C93A4F">
        <w:rPr>
          <w:rtl/>
          <w:lang w:bidi="ar-LB"/>
        </w:rPr>
        <w:t xml:space="preserve"> </w:t>
      </w:r>
      <w:r w:rsidR="00C93A4F" w:rsidRPr="00C93A4F">
        <w:rPr>
          <w:rFonts w:hint="cs"/>
          <w:rtl/>
          <w:lang w:bidi="ar-LB"/>
        </w:rPr>
        <w:t xml:space="preserve">قُرُونٍ </w:t>
      </w:r>
      <w:r>
        <w:rPr>
          <w:rFonts w:hint="cs"/>
          <w:rtl/>
          <w:lang w:bidi="ar-LB"/>
        </w:rPr>
        <w:t>"</w:t>
      </w:r>
      <w:r w:rsidR="00C93A4F">
        <w:rPr>
          <w:rFonts w:hint="cs"/>
          <w:rtl/>
          <w:lang w:bidi="ar-LB"/>
        </w:rPr>
        <w:t xml:space="preserve"> (رؤيا 13: 1). إن الوحش الطالع من العالم المتمرد الروماني متفق تمامًا مع التنين، ليملأه مقاومة لمقاصد الله. في إصحاح 12 تمت الإشارة إلى التنين كما حدث هنا مع الوحش. كلاهما يُظهران أشكال السلطة المختلفة، كما هي في المملكة الرومانية. ولكن هنالك أيضًا فروقات. "</w:t>
      </w:r>
      <w:r w:rsidR="00C93A4F" w:rsidRPr="00C93A4F">
        <w:rPr>
          <w:rtl/>
        </w:rPr>
        <w:t xml:space="preserve"> </w:t>
      </w:r>
      <w:r w:rsidR="00C93A4F" w:rsidRPr="00C93A4F">
        <w:rPr>
          <w:rtl/>
          <w:lang w:bidi="ar-LB"/>
        </w:rPr>
        <w:t>وَعَلَى قُرُونِهِ عَشَرَةُ تِيجَانٍ، وَعَلَى رُؤُوسِهِ اسْمُ تَجْدِيفٍ.</w:t>
      </w:r>
      <w:r w:rsidR="00C93A4F">
        <w:rPr>
          <w:rFonts w:hint="cs"/>
          <w:rtl/>
          <w:lang w:bidi="ar-LB"/>
        </w:rPr>
        <w:t xml:space="preserve">" فالتنين كانت تيجانه على رؤوسه. أما الوحش فهو يرينا أكثر الحالة الفعلية: القرون هي المتوجة (مكللة بالأكاليل). التنين هو بمثابة عدو المسيح؛ والذي يستخدم المملكة الرومانية من وجهة سياسية </w:t>
      </w:r>
      <w:r w:rsidR="00C93A4F">
        <w:rPr>
          <w:rtl/>
          <w:lang w:bidi="ar-LB"/>
        </w:rPr>
        <w:t>–</w:t>
      </w:r>
      <w:r w:rsidR="00C93A4F">
        <w:rPr>
          <w:rFonts w:hint="cs"/>
          <w:rtl/>
          <w:lang w:bidi="ar-LB"/>
        </w:rPr>
        <w:t xml:space="preserve"> وذلك من البداية إلى النهاية. وبالتالي فالرؤوس أو أشكال السلطة المتتالية متوّجة، وليس القرون. والأخيرة سوف تتشكل بالفعل فقط قبل نهاية تاريخ المملكة الرومانية،</w:t>
      </w:r>
      <w:r w:rsidR="00FC2A05">
        <w:rPr>
          <w:rFonts w:hint="cs"/>
          <w:rtl/>
          <w:lang w:bidi="ar-LB"/>
        </w:rPr>
        <w:t xml:space="preserve"> على أي حال ليس قبل أن أخرب البرابرة </w:t>
      </w:r>
      <w:proofErr w:type="spellStart"/>
      <w:r w:rsidR="00FC2A05">
        <w:rPr>
          <w:rFonts w:hint="cs"/>
          <w:rtl/>
          <w:lang w:bidi="ar-LB"/>
        </w:rPr>
        <w:t>القوطيون</w:t>
      </w:r>
      <w:proofErr w:type="spellEnd"/>
      <w:r w:rsidR="00FC2A05">
        <w:rPr>
          <w:rFonts w:hint="cs"/>
          <w:rtl/>
          <w:lang w:bidi="ar-LB"/>
        </w:rPr>
        <w:t xml:space="preserve"> الإمبراطورية الرومانية.</w:t>
      </w:r>
      <w:r w:rsidR="00FC2A05">
        <w:rPr>
          <w:rStyle w:val="FootnoteReference"/>
          <w:rtl/>
          <w:lang w:bidi="ar-LB"/>
        </w:rPr>
        <w:footnoteReference w:id="17"/>
      </w:r>
      <w:r w:rsidR="00FC2A05">
        <w:rPr>
          <w:rFonts w:hint="cs"/>
          <w:rtl/>
          <w:lang w:bidi="ar-LB"/>
        </w:rPr>
        <w:t xml:space="preserve"> ومن الجانب الآخر إننا في وحش إصحاح 13 لا نرى فقط روح الشر الدفينة الذي يستخدم سلطة روما في تحولاته المختلفة، وإنما أيضًا هذه المملكة في حالتها الأخيرة، من بعد شفاء جرحها المميت في رأسها الإمبراطوري وقد وهبه الشيطان في هيئته المتجددة سلطته، عرشه وسيادة كبيرة. إنه تمامًا الميعاد حيث تحصل القرون العشرة على سلطتها كملوك. إن هذا يحدث مع الوحش وبشكل متواصل، كما يعلمنا إصحاح 13 بذلك. هكذا نحن نرى قرون الوحش متوجًا (وليس ببساطة الرؤوس كما سبق مع التنين).</w:t>
      </w:r>
    </w:p>
    <w:p w14:paraId="7D3F990E" w14:textId="5C885ACF" w:rsidR="0080407D" w:rsidRDefault="0080407D" w:rsidP="0014733D">
      <w:pPr>
        <w:rPr>
          <w:rtl/>
          <w:lang w:bidi="ar-LB"/>
        </w:rPr>
      </w:pPr>
      <w:r>
        <w:rPr>
          <w:rFonts w:hint="cs"/>
          <w:rtl/>
          <w:lang w:bidi="ar-LB"/>
        </w:rPr>
        <w:t xml:space="preserve">وفيما يلي ذلك يأتي وصف الوحش بعدها </w:t>
      </w:r>
      <w:proofErr w:type="spellStart"/>
      <w:r>
        <w:rPr>
          <w:rFonts w:hint="cs"/>
          <w:rtl/>
          <w:lang w:bidi="ar-LB"/>
        </w:rPr>
        <w:t>بعبارت</w:t>
      </w:r>
      <w:proofErr w:type="spellEnd"/>
      <w:r>
        <w:rPr>
          <w:rFonts w:hint="cs"/>
          <w:rtl/>
          <w:lang w:bidi="ar-LB"/>
        </w:rPr>
        <w:t xml:space="preserve"> ملفتة تلمح إلى تلك التي هي معروفة جيدًا في دانيال 7. "</w:t>
      </w:r>
      <w:r w:rsidRPr="0080407D">
        <w:rPr>
          <w:rtl/>
        </w:rPr>
        <w:t xml:space="preserve"> </w:t>
      </w:r>
      <w:r w:rsidRPr="0080407D">
        <w:rPr>
          <w:rFonts w:ascii="Arial" w:hAnsi="Arial" w:cs="Arial" w:hint="cs"/>
          <w:rtl/>
          <w:lang w:bidi="ar-LB"/>
        </w:rPr>
        <w:t>​</w:t>
      </w:r>
      <w:r w:rsidRPr="0080407D">
        <w:rPr>
          <w:rFonts w:hint="cs"/>
          <w:rtl/>
          <w:lang w:bidi="ar-LB"/>
        </w:rPr>
        <w:t>وَالْوَحْشُ</w:t>
      </w:r>
      <w:r w:rsidRPr="0080407D">
        <w:rPr>
          <w:rtl/>
          <w:lang w:bidi="ar-LB"/>
        </w:rPr>
        <w:t xml:space="preserve"> </w:t>
      </w:r>
      <w:r w:rsidRPr="0080407D">
        <w:rPr>
          <w:rFonts w:hint="cs"/>
          <w:rtl/>
          <w:lang w:bidi="ar-LB"/>
        </w:rPr>
        <w:t>الَّذِي</w:t>
      </w:r>
      <w:r w:rsidRPr="0080407D">
        <w:rPr>
          <w:rtl/>
          <w:lang w:bidi="ar-LB"/>
        </w:rPr>
        <w:t xml:space="preserve"> </w:t>
      </w:r>
      <w:r w:rsidRPr="0080407D">
        <w:rPr>
          <w:rFonts w:hint="cs"/>
          <w:rtl/>
          <w:lang w:bidi="ar-LB"/>
        </w:rPr>
        <w:t>رَأَيْتُهُ</w:t>
      </w:r>
      <w:r w:rsidRPr="0080407D">
        <w:rPr>
          <w:rtl/>
          <w:lang w:bidi="ar-LB"/>
        </w:rPr>
        <w:t xml:space="preserve"> </w:t>
      </w:r>
      <w:r w:rsidRPr="0080407D">
        <w:rPr>
          <w:rFonts w:hint="cs"/>
          <w:rtl/>
          <w:lang w:bidi="ar-LB"/>
        </w:rPr>
        <w:t>كَانَ</w:t>
      </w:r>
      <w:r w:rsidRPr="0080407D">
        <w:rPr>
          <w:rtl/>
          <w:lang w:bidi="ar-LB"/>
        </w:rPr>
        <w:t xml:space="preserve"> </w:t>
      </w:r>
      <w:r w:rsidRPr="0080407D">
        <w:rPr>
          <w:rFonts w:hint="cs"/>
          <w:rtl/>
          <w:lang w:bidi="ar-LB"/>
        </w:rPr>
        <w:t>شِبْهَ</w:t>
      </w:r>
      <w:r w:rsidRPr="0080407D">
        <w:rPr>
          <w:rtl/>
          <w:lang w:bidi="ar-LB"/>
        </w:rPr>
        <w:t xml:space="preserve"> </w:t>
      </w:r>
      <w:r w:rsidRPr="0080407D">
        <w:rPr>
          <w:rFonts w:hint="cs"/>
          <w:rtl/>
          <w:lang w:bidi="ar-LB"/>
        </w:rPr>
        <w:t>نَمِرٍ،</w:t>
      </w:r>
      <w:r w:rsidRPr="0080407D">
        <w:rPr>
          <w:rtl/>
          <w:lang w:bidi="ar-LB"/>
        </w:rPr>
        <w:t xml:space="preserve"> </w:t>
      </w:r>
      <w:r w:rsidRPr="0080407D">
        <w:rPr>
          <w:rFonts w:hint="cs"/>
          <w:rtl/>
          <w:lang w:bidi="ar-LB"/>
        </w:rPr>
        <w:t>وَقَوَائِمُهُ</w:t>
      </w:r>
      <w:r w:rsidRPr="0080407D">
        <w:rPr>
          <w:rtl/>
          <w:lang w:bidi="ar-LB"/>
        </w:rPr>
        <w:t xml:space="preserve"> </w:t>
      </w:r>
      <w:r w:rsidRPr="0080407D">
        <w:rPr>
          <w:rFonts w:hint="cs"/>
          <w:rtl/>
          <w:lang w:bidi="ar-LB"/>
        </w:rPr>
        <w:t>كَقَوَائِمِ</w:t>
      </w:r>
      <w:r w:rsidRPr="0080407D">
        <w:rPr>
          <w:rtl/>
          <w:lang w:bidi="ar-LB"/>
        </w:rPr>
        <w:t xml:space="preserve"> </w:t>
      </w:r>
      <w:r w:rsidRPr="0080407D">
        <w:rPr>
          <w:rFonts w:hint="cs"/>
          <w:rtl/>
          <w:lang w:bidi="ar-LB"/>
        </w:rPr>
        <w:t>دُبٍّ،</w:t>
      </w:r>
      <w:r w:rsidRPr="0080407D">
        <w:rPr>
          <w:rtl/>
          <w:lang w:bidi="ar-LB"/>
        </w:rPr>
        <w:t xml:space="preserve"> </w:t>
      </w:r>
      <w:r w:rsidRPr="0080407D">
        <w:rPr>
          <w:rFonts w:hint="cs"/>
          <w:rtl/>
          <w:lang w:bidi="ar-LB"/>
        </w:rPr>
        <w:t>وَفَمُهُ</w:t>
      </w:r>
      <w:r w:rsidRPr="0080407D">
        <w:rPr>
          <w:rtl/>
          <w:lang w:bidi="ar-LB"/>
        </w:rPr>
        <w:t xml:space="preserve"> </w:t>
      </w:r>
      <w:r w:rsidRPr="0080407D">
        <w:rPr>
          <w:rFonts w:hint="cs"/>
          <w:rtl/>
          <w:lang w:bidi="ar-LB"/>
        </w:rPr>
        <w:t>كَفَمِ</w:t>
      </w:r>
      <w:r w:rsidRPr="0080407D">
        <w:rPr>
          <w:rtl/>
          <w:lang w:bidi="ar-LB"/>
        </w:rPr>
        <w:t xml:space="preserve"> </w:t>
      </w:r>
      <w:r w:rsidRPr="0080407D">
        <w:rPr>
          <w:rFonts w:hint="cs"/>
          <w:rtl/>
          <w:lang w:bidi="ar-LB"/>
        </w:rPr>
        <w:t>أَسَدٍ</w:t>
      </w:r>
      <w:r w:rsidRPr="0080407D">
        <w:rPr>
          <w:rtl/>
          <w:lang w:bidi="ar-LB"/>
        </w:rPr>
        <w:t xml:space="preserve">. </w:t>
      </w:r>
      <w:r>
        <w:rPr>
          <w:rFonts w:hint="cs"/>
          <w:rtl/>
          <w:lang w:bidi="ar-LB"/>
        </w:rPr>
        <w:t>" (عدد 2). هنا نحن نجد صفاتٍ تشبه صفات الحيوانات الثلاثة الأولى المذكورة في دانيال النبي. ومع أن إبليس ليس هو بخالق في حد ذاته، إلا أنه يتولى بنفسه كل ما يمكنه استخدامه مما كان في القديم. فهو يجتهد بهذا المزيج الفريد بأن يوصل وحش المملكة الرابعة إلى المشهد (ولا يوجد مَن سيأتي من بعده). وبهذا الشكل هو يريد بأن يتفوق في الأيام الأخيرة على كل ما هو معروف من أزمنة قديمة.</w:t>
      </w:r>
    </w:p>
    <w:p w14:paraId="7F38AB1D" w14:textId="30AFDE62" w:rsidR="00EF6929" w:rsidRDefault="00EF6929" w:rsidP="0014733D">
      <w:pPr>
        <w:rPr>
          <w:rtl/>
          <w:lang w:bidi="ar-LB"/>
        </w:rPr>
      </w:pPr>
      <w:r>
        <w:rPr>
          <w:rFonts w:hint="cs"/>
          <w:rtl/>
          <w:lang w:bidi="ar-LB"/>
        </w:rPr>
        <w:t>ما هو المقصود بالوحش؟ - هو نظام امبراطوري أو مملكة ترفض ما يعترف به الله في العُلا. فالإنسان خُلق ليعترف بالله ويكرمه؛ وإن كان متعلمًا من الله فهو الوحيد الذي يتصرف هكذا. من بين كل كائنات الأرض خُلق الإنسان على هذه الصورة حتى يتطلع نحو شخص في العُلا. إنه مسؤول بأن يعمل مشيئة الله. إن الحيوان لا يرفع عينه إلى فوق، وإنما يوجهها إلى أسفل. هو معدوم الإحساس بصاحب السيادة العليا الغير منظور. "</w:t>
      </w:r>
      <w:r w:rsidRPr="00EF6929">
        <w:rPr>
          <w:rtl/>
        </w:rPr>
        <w:t xml:space="preserve"> </w:t>
      </w:r>
      <w:r w:rsidRPr="00EF6929">
        <w:rPr>
          <w:rtl/>
          <w:lang w:bidi="ar-LB"/>
        </w:rPr>
        <w:t>قَالَ الْجَاهِلُ فِي قَلْبِهِ: «لَيْسَ إِلهٌ»</w:t>
      </w:r>
      <w:r>
        <w:rPr>
          <w:rFonts w:hint="cs"/>
          <w:rtl/>
          <w:lang w:bidi="ar-LB"/>
        </w:rPr>
        <w:t xml:space="preserve">" (مزمور 53: 1). فبحسب هذا المبدأ هذه الجملة تنطبق على كل إنسان لم يتجدد قلبه. إلا أنه هنا هذه العلامة هي أكثر مرعبة، لأن المملكة التي تلقت سيادة الله في عنايته الإلهية، ستنعكس في هذا العالم. ولم يحدث أن أية مملكة تجنبت تلقي الحُكم الأخلاقي الذي أشارت إليه </w:t>
      </w:r>
      <w:r w:rsidR="00CE2235">
        <w:rPr>
          <w:rFonts w:hint="cs"/>
          <w:rtl/>
          <w:lang w:bidi="ar-LB"/>
        </w:rPr>
        <w:t>هذه</w:t>
      </w:r>
      <w:r>
        <w:rPr>
          <w:rFonts w:hint="cs"/>
          <w:rtl/>
          <w:lang w:bidi="ar-LB"/>
        </w:rPr>
        <w:t xml:space="preserve"> الرموز</w:t>
      </w:r>
      <w:r w:rsidR="00CE2235">
        <w:rPr>
          <w:rFonts w:hint="cs"/>
          <w:rtl/>
          <w:lang w:bidi="ar-LB"/>
        </w:rPr>
        <w:t>. أما هذا الوحش بالمقابل فسيتفوق على كل ما سبق وارتفع في الماضي.</w:t>
      </w:r>
    </w:p>
    <w:p w14:paraId="3D251716" w14:textId="58270283" w:rsidR="00CE2235" w:rsidRDefault="00CE2235" w:rsidP="0014733D">
      <w:pPr>
        <w:rPr>
          <w:rtl/>
          <w:lang w:bidi="ar-LB"/>
        </w:rPr>
      </w:pPr>
      <w:r>
        <w:rPr>
          <w:rFonts w:hint="cs"/>
          <w:rtl/>
          <w:lang w:bidi="ar-LB"/>
        </w:rPr>
        <w:t xml:space="preserve">في زمن إعطاء هذه النبوة كان الحيوان الرابع لا زال قائمًا. أما النبي فقد أُظهر له بأن هذا الوحش سيطلع مباشرة من حالة اضطراب سياسية قبل الثلاث سنين ونصف من "البحر"؛ وهذا له صلة بطرد إبليس من السماء بسلطان الله. وبالتالي ستُرى حالة مليئة </w:t>
      </w:r>
      <w:r w:rsidR="00E01958">
        <w:rPr>
          <w:rFonts w:hint="cs"/>
          <w:rtl/>
          <w:lang w:bidi="ar-LB"/>
        </w:rPr>
        <w:t xml:space="preserve">من </w:t>
      </w:r>
      <w:r>
        <w:rPr>
          <w:rFonts w:hint="cs"/>
          <w:rtl/>
          <w:lang w:bidi="ar-LB"/>
        </w:rPr>
        <w:t>الاضطراب في الغرب؛ وستتعظم سلطة امبراطورية. وهذه هي الموصوفة هنا: "</w:t>
      </w:r>
      <w:r w:rsidRPr="00CE2235">
        <w:rPr>
          <w:rtl/>
        </w:rPr>
        <w:t xml:space="preserve"> </w:t>
      </w:r>
      <w:r w:rsidRPr="00CE2235">
        <w:rPr>
          <w:rtl/>
          <w:lang w:bidi="ar-LB"/>
        </w:rPr>
        <w:t>3</w:t>
      </w:r>
      <w:r w:rsidRPr="00CE2235">
        <w:rPr>
          <w:rFonts w:ascii="Arial" w:hAnsi="Arial" w:cs="Arial" w:hint="cs"/>
          <w:rtl/>
          <w:lang w:bidi="ar-LB"/>
        </w:rPr>
        <w:t>​</w:t>
      </w:r>
      <w:r w:rsidRPr="00CE2235">
        <w:rPr>
          <w:rtl/>
          <w:lang w:bidi="ar-LB"/>
        </w:rPr>
        <w:t xml:space="preserve"> </w:t>
      </w:r>
      <w:r w:rsidRPr="00CE2235">
        <w:rPr>
          <w:rFonts w:ascii="Arial" w:hAnsi="Arial" w:cs="Arial" w:hint="cs"/>
          <w:rtl/>
          <w:lang w:bidi="ar-LB"/>
        </w:rPr>
        <w:t>​</w:t>
      </w:r>
      <w:r w:rsidRPr="00CE2235">
        <w:rPr>
          <w:rFonts w:hint="cs"/>
          <w:rtl/>
          <w:lang w:bidi="ar-LB"/>
        </w:rPr>
        <w:t>وَرَأَيْتُ</w:t>
      </w:r>
      <w:r w:rsidRPr="00CE2235">
        <w:rPr>
          <w:rtl/>
          <w:lang w:bidi="ar-LB"/>
        </w:rPr>
        <w:t xml:space="preserve"> </w:t>
      </w:r>
      <w:r w:rsidRPr="00CE2235">
        <w:rPr>
          <w:rFonts w:hint="cs"/>
          <w:rtl/>
          <w:lang w:bidi="ar-LB"/>
        </w:rPr>
        <w:t>وَاحِدًا</w:t>
      </w:r>
      <w:r w:rsidRPr="00CE2235">
        <w:rPr>
          <w:rtl/>
          <w:lang w:bidi="ar-LB"/>
        </w:rPr>
        <w:t xml:space="preserve"> </w:t>
      </w:r>
      <w:r w:rsidRPr="00CE2235">
        <w:rPr>
          <w:rFonts w:hint="cs"/>
          <w:rtl/>
          <w:lang w:bidi="ar-LB"/>
        </w:rPr>
        <w:t>مِنْ</w:t>
      </w:r>
      <w:r w:rsidRPr="00CE2235">
        <w:rPr>
          <w:rtl/>
          <w:lang w:bidi="ar-LB"/>
        </w:rPr>
        <w:t xml:space="preserve"> </w:t>
      </w:r>
      <w:r w:rsidRPr="00CE2235">
        <w:rPr>
          <w:rFonts w:hint="cs"/>
          <w:rtl/>
          <w:lang w:bidi="ar-LB"/>
        </w:rPr>
        <w:t>رُؤُوسِهِ</w:t>
      </w:r>
      <w:r w:rsidRPr="00CE2235">
        <w:rPr>
          <w:rtl/>
          <w:lang w:bidi="ar-LB"/>
        </w:rPr>
        <w:t xml:space="preserve"> </w:t>
      </w:r>
      <w:r w:rsidRPr="00CE2235">
        <w:rPr>
          <w:rFonts w:hint="cs"/>
          <w:rtl/>
          <w:lang w:bidi="ar-LB"/>
        </w:rPr>
        <w:t>كَأَنَّهُ</w:t>
      </w:r>
      <w:r w:rsidRPr="00CE2235">
        <w:rPr>
          <w:rtl/>
          <w:lang w:bidi="ar-LB"/>
        </w:rPr>
        <w:t xml:space="preserve"> </w:t>
      </w:r>
      <w:r w:rsidRPr="00CE2235">
        <w:rPr>
          <w:rFonts w:hint="cs"/>
          <w:rtl/>
          <w:lang w:bidi="ar-LB"/>
        </w:rPr>
        <w:t>مَذْبُوحٌ</w:t>
      </w:r>
      <w:r w:rsidRPr="00CE2235">
        <w:rPr>
          <w:rtl/>
          <w:lang w:bidi="ar-LB"/>
        </w:rPr>
        <w:t xml:space="preserve"> </w:t>
      </w:r>
      <w:r w:rsidRPr="00CE2235">
        <w:rPr>
          <w:rFonts w:hint="cs"/>
          <w:rtl/>
          <w:lang w:bidi="ar-LB"/>
        </w:rPr>
        <w:t>لِلْمَوْتِ،</w:t>
      </w:r>
      <w:r w:rsidRPr="00CE2235">
        <w:rPr>
          <w:rtl/>
          <w:lang w:bidi="ar-LB"/>
        </w:rPr>
        <w:t xml:space="preserve"> </w:t>
      </w:r>
      <w:r w:rsidRPr="00CE2235">
        <w:rPr>
          <w:rFonts w:hint="cs"/>
          <w:rtl/>
          <w:lang w:bidi="ar-LB"/>
        </w:rPr>
        <w:t>وَجُرْحُهُ</w:t>
      </w:r>
      <w:r w:rsidRPr="00CE2235">
        <w:rPr>
          <w:rtl/>
          <w:lang w:bidi="ar-LB"/>
        </w:rPr>
        <w:t xml:space="preserve"> </w:t>
      </w:r>
      <w:r w:rsidRPr="00CE2235">
        <w:rPr>
          <w:rFonts w:hint="cs"/>
          <w:rtl/>
          <w:lang w:bidi="ar-LB"/>
        </w:rPr>
        <w:t>الْمُمِيتُ</w:t>
      </w:r>
      <w:r w:rsidRPr="00CE2235">
        <w:rPr>
          <w:rtl/>
          <w:lang w:bidi="ar-LB"/>
        </w:rPr>
        <w:t xml:space="preserve"> </w:t>
      </w:r>
      <w:r w:rsidRPr="00CE2235">
        <w:rPr>
          <w:rFonts w:hint="cs"/>
          <w:rtl/>
          <w:lang w:bidi="ar-LB"/>
        </w:rPr>
        <w:t>قَدْ</w:t>
      </w:r>
      <w:r w:rsidRPr="00CE2235">
        <w:rPr>
          <w:rtl/>
          <w:lang w:bidi="ar-LB"/>
        </w:rPr>
        <w:t xml:space="preserve"> </w:t>
      </w:r>
      <w:r w:rsidRPr="00CE2235">
        <w:rPr>
          <w:rFonts w:hint="cs"/>
          <w:rtl/>
          <w:lang w:bidi="ar-LB"/>
        </w:rPr>
        <w:t>شُفِيَ</w:t>
      </w:r>
      <w:r w:rsidRPr="00CE2235">
        <w:rPr>
          <w:rtl/>
          <w:lang w:bidi="ar-LB"/>
        </w:rPr>
        <w:t xml:space="preserve">. </w:t>
      </w:r>
      <w:r w:rsidRPr="00CE2235">
        <w:rPr>
          <w:rFonts w:hint="cs"/>
          <w:rtl/>
          <w:lang w:bidi="ar-LB"/>
        </w:rPr>
        <w:t>وَتَعَجَّبَتْ</w:t>
      </w:r>
      <w:r w:rsidRPr="00CE2235">
        <w:rPr>
          <w:rtl/>
          <w:lang w:bidi="ar-LB"/>
        </w:rPr>
        <w:t xml:space="preserve"> </w:t>
      </w:r>
      <w:r w:rsidRPr="00CE2235">
        <w:rPr>
          <w:rFonts w:hint="cs"/>
          <w:rtl/>
          <w:lang w:bidi="ar-LB"/>
        </w:rPr>
        <w:t>كُلُّ</w:t>
      </w:r>
      <w:r w:rsidRPr="00CE2235">
        <w:rPr>
          <w:rtl/>
          <w:lang w:bidi="ar-LB"/>
        </w:rPr>
        <w:t xml:space="preserve"> </w:t>
      </w:r>
      <w:r w:rsidRPr="00CE2235">
        <w:rPr>
          <w:rFonts w:hint="cs"/>
          <w:rtl/>
          <w:lang w:bidi="ar-LB"/>
        </w:rPr>
        <w:t>الأَرْضِ</w:t>
      </w:r>
      <w:r w:rsidRPr="00CE2235">
        <w:rPr>
          <w:rtl/>
          <w:lang w:bidi="ar-LB"/>
        </w:rPr>
        <w:t xml:space="preserve"> </w:t>
      </w:r>
      <w:r w:rsidRPr="00CE2235">
        <w:rPr>
          <w:rFonts w:hint="cs"/>
          <w:rtl/>
          <w:lang w:bidi="ar-LB"/>
        </w:rPr>
        <w:t>وَرَاءَ</w:t>
      </w:r>
      <w:r w:rsidRPr="00CE2235">
        <w:rPr>
          <w:rtl/>
          <w:lang w:bidi="ar-LB"/>
        </w:rPr>
        <w:t xml:space="preserve"> </w:t>
      </w:r>
      <w:r w:rsidRPr="00491DCC">
        <w:rPr>
          <w:rtl/>
          <w:lang w:bidi="ar-LB"/>
        </w:rPr>
        <w:t>الْوَحْشِ</w:t>
      </w:r>
      <w:r w:rsidRPr="00CE2235">
        <w:rPr>
          <w:rFonts w:hint="cs"/>
          <w:rtl/>
          <w:lang w:bidi="ar-LB"/>
        </w:rPr>
        <w:t>،</w:t>
      </w:r>
      <w:r>
        <w:rPr>
          <w:rFonts w:hint="cs"/>
          <w:rtl/>
          <w:lang w:bidi="ar-LB"/>
        </w:rPr>
        <w:t>" (عدد 3).</w:t>
      </w:r>
    </w:p>
    <w:p w14:paraId="4AA53EDB" w14:textId="7BC690BD" w:rsidR="00491DCC" w:rsidRPr="00FF314D" w:rsidRDefault="00491DCC" w:rsidP="0014733D">
      <w:pPr>
        <w:rPr>
          <w:rtl/>
          <w:lang w:bidi="ar-LB"/>
        </w:rPr>
      </w:pPr>
      <w:r>
        <w:rPr>
          <w:rFonts w:hint="cs"/>
          <w:rtl/>
          <w:lang w:bidi="ar-LB"/>
        </w:rPr>
        <w:t xml:space="preserve">وليس من الصعب إيجاد ما يكفي من أدلة بأن رأس السلطة الامبراطوري المجروح يمثل الحُكم. فإمبراطورية الغرب كانت قد اندحرت منذ زمن طويل إن كانت قد عادت وظهرت ثانية في الأيام </w:t>
      </w:r>
      <w:hyperlink r:id="rId13" w:anchor=":~:text=Es%20ist%20jedoch%20einiges%20mehr%20als%20eine" w:history="1">
        <w:r w:rsidRPr="00491DCC">
          <w:rPr>
            <w:rStyle w:val="Hyperlink"/>
            <w:rFonts w:hint="cs"/>
            <w:rtl/>
            <w:lang w:bidi="ar-LB"/>
          </w:rPr>
          <w:t>الأخيرة</w:t>
        </w:r>
      </w:hyperlink>
      <w:r>
        <w:rPr>
          <w:rFonts w:hint="cs"/>
          <w:rtl/>
          <w:lang w:bidi="ar-LB"/>
        </w:rPr>
        <w:t xml:space="preserve">، </w:t>
      </w:r>
    </w:p>
    <w:sectPr w:rsidR="00491DCC" w:rsidRPr="00FF314D" w:rsidSect="00ED6028">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D558" w14:textId="77777777" w:rsidR="001114CB" w:rsidRDefault="001114CB" w:rsidP="00BA000E">
      <w:pPr>
        <w:spacing w:after="0" w:line="240" w:lineRule="auto"/>
      </w:pPr>
      <w:r>
        <w:separator/>
      </w:r>
    </w:p>
  </w:endnote>
  <w:endnote w:type="continuationSeparator" w:id="0">
    <w:p w14:paraId="7E088EAB" w14:textId="77777777" w:rsidR="001114CB" w:rsidRDefault="001114CB" w:rsidP="00BA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F822" w14:textId="77777777" w:rsidR="001114CB" w:rsidRDefault="001114CB" w:rsidP="00BA000E">
      <w:pPr>
        <w:spacing w:after="0" w:line="240" w:lineRule="auto"/>
      </w:pPr>
      <w:r>
        <w:separator/>
      </w:r>
    </w:p>
  </w:footnote>
  <w:footnote w:type="continuationSeparator" w:id="0">
    <w:p w14:paraId="0D6B8C41" w14:textId="77777777" w:rsidR="001114CB" w:rsidRDefault="001114CB" w:rsidP="00BA000E">
      <w:pPr>
        <w:spacing w:after="0" w:line="240" w:lineRule="auto"/>
      </w:pPr>
      <w:r>
        <w:continuationSeparator/>
      </w:r>
    </w:p>
  </w:footnote>
  <w:footnote w:id="1">
    <w:p w14:paraId="177C86CA" w14:textId="751B22EA" w:rsidR="00BA000E" w:rsidRPr="00CD3138" w:rsidRDefault="00BA000E">
      <w:pPr>
        <w:pStyle w:val="FootnoteText"/>
        <w:rPr>
          <w:b/>
          <w:bCs/>
          <w:sz w:val="26"/>
          <w:szCs w:val="26"/>
        </w:rPr>
      </w:pPr>
      <w:r w:rsidRPr="00CD3138">
        <w:rPr>
          <w:rStyle w:val="FootnoteReference"/>
          <w:b/>
          <w:bCs w:val="0"/>
        </w:rPr>
        <w:footnoteRef/>
      </w:r>
      <w:r w:rsidRPr="00CD3138">
        <w:rPr>
          <w:b/>
          <w:bCs/>
          <w:sz w:val="26"/>
          <w:szCs w:val="26"/>
          <w:rtl/>
        </w:rPr>
        <w:t xml:space="preserve"> </w:t>
      </w:r>
      <w:r w:rsidR="00B32799">
        <w:rPr>
          <w:rFonts w:hint="cs"/>
          <w:b/>
          <w:bCs/>
          <w:sz w:val="26"/>
          <w:szCs w:val="26"/>
          <w:rtl/>
        </w:rPr>
        <w:t xml:space="preserve">كما هو في "الطبعة الإنجيليزية" و "اللوثرية" </w:t>
      </w:r>
      <w:r w:rsidR="00C541D2">
        <w:rPr>
          <w:rFonts w:hint="cs"/>
          <w:b/>
          <w:bCs/>
          <w:sz w:val="26"/>
          <w:szCs w:val="26"/>
          <w:rtl/>
        </w:rPr>
        <w:t>على الأقل من عام 1960.</w:t>
      </w:r>
    </w:p>
  </w:footnote>
  <w:footnote w:id="2">
    <w:p w14:paraId="780BFF7D" w14:textId="23ADB661" w:rsidR="007E5F9C" w:rsidRPr="00CD3138" w:rsidRDefault="007E5F9C">
      <w:pPr>
        <w:pStyle w:val="FootnoteText"/>
        <w:rPr>
          <w:b/>
          <w:bCs/>
          <w:sz w:val="26"/>
          <w:szCs w:val="26"/>
        </w:rPr>
      </w:pPr>
      <w:r w:rsidRPr="00CD3138">
        <w:rPr>
          <w:rStyle w:val="FootnoteReference"/>
          <w:b/>
          <w:bCs w:val="0"/>
        </w:rPr>
        <w:footnoteRef/>
      </w:r>
      <w:r w:rsidRPr="00CD3138">
        <w:rPr>
          <w:b/>
          <w:bCs/>
          <w:sz w:val="26"/>
          <w:szCs w:val="26"/>
          <w:rtl/>
        </w:rPr>
        <w:t xml:space="preserve"> </w:t>
      </w:r>
      <w:r w:rsidR="00C541D2">
        <w:rPr>
          <w:rFonts w:hint="cs"/>
          <w:b/>
          <w:bCs/>
          <w:sz w:val="26"/>
          <w:szCs w:val="26"/>
          <w:rtl/>
        </w:rPr>
        <w:t>في الترجمة "اللوثرية" حتى على الأقل عام 1960 مكتوب في بداية العدد: "أنا الألف والياء، الأول والآخِر"</w:t>
      </w:r>
    </w:p>
  </w:footnote>
  <w:footnote w:id="3">
    <w:p w14:paraId="4888D198" w14:textId="53D07358" w:rsidR="00CD3138" w:rsidRPr="00CD3138" w:rsidRDefault="00CD3138">
      <w:pPr>
        <w:pStyle w:val="FootnoteText"/>
        <w:rPr>
          <w:b/>
          <w:bCs/>
          <w:sz w:val="26"/>
          <w:szCs w:val="26"/>
        </w:rPr>
      </w:pPr>
      <w:r w:rsidRPr="00CD3138">
        <w:rPr>
          <w:rStyle w:val="FootnoteReference"/>
          <w:b/>
          <w:bCs w:val="0"/>
        </w:rPr>
        <w:footnoteRef/>
      </w:r>
      <w:r w:rsidRPr="00CD3138">
        <w:rPr>
          <w:b/>
          <w:bCs/>
          <w:sz w:val="26"/>
          <w:szCs w:val="26"/>
          <w:rtl/>
        </w:rPr>
        <w:t xml:space="preserve"> </w:t>
      </w:r>
      <w:r w:rsidR="00C541D2">
        <w:rPr>
          <w:rFonts w:hint="cs"/>
          <w:b/>
          <w:bCs/>
          <w:sz w:val="26"/>
          <w:szCs w:val="26"/>
          <w:rtl/>
        </w:rPr>
        <w:t>كما هو وارد في الترجمة المستخدمة لـ"الملك جيمس"</w:t>
      </w:r>
    </w:p>
  </w:footnote>
  <w:footnote w:id="4">
    <w:p w14:paraId="22B4A41B" w14:textId="5D8169B4" w:rsidR="00C30596" w:rsidRPr="00C30596" w:rsidRDefault="00C30596">
      <w:pPr>
        <w:pStyle w:val="FootnoteText"/>
        <w:rPr>
          <w:b/>
          <w:bCs/>
          <w:sz w:val="26"/>
          <w:szCs w:val="26"/>
          <w:rtl/>
          <w:lang w:bidi="ar-LB"/>
        </w:rPr>
      </w:pPr>
      <w:r w:rsidRPr="00C30596">
        <w:rPr>
          <w:rStyle w:val="FootnoteReference"/>
          <w:b/>
          <w:bCs w:val="0"/>
        </w:rPr>
        <w:footnoteRef/>
      </w:r>
      <w:r w:rsidRPr="00C30596">
        <w:rPr>
          <w:b/>
          <w:bCs/>
          <w:sz w:val="26"/>
          <w:szCs w:val="26"/>
          <w:rtl/>
        </w:rPr>
        <w:t xml:space="preserve"> </w:t>
      </w:r>
      <w:r w:rsidR="00C541D2">
        <w:rPr>
          <w:rFonts w:hint="cs"/>
          <w:b/>
          <w:bCs/>
          <w:sz w:val="26"/>
          <w:szCs w:val="26"/>
          <w:rtl/>
          <w:lang w:bidi="ar-LB"/>
        </w:rPr>
        <w:t>ترجمة "الملك جيمس" و"لوثر" حتى عام الأقل 1960 يقولان: "لي مفاتيح الجحيم والموت"، ترجمة "لوثر" من عام 1984: "لي مفاتيح الموت والجحيم".</w:t>
      </w:r>
    </w:p>
  </w:footnote>
  <w:footnote w:id="5">
    <w:p w14:paraId="4845B5B1" w14:textId="3EEFED96" w:rsidR="0002494E" w:rsidRPr="00C541D2" w:rsidRDefault="0002494E">
      <w:pPr>
        <w:pStyle w:val="FootnoteText"/>
        <w:rPr>
          <w:b/>
          <w:bCs/>
          <w:sz w:val="26"/>
          <w:szCs w:val="26"/>
        </w:rPr>
      </w:pPr>
      <w:r w:rsidRPr="00C541D2">
        <w:rPr>
          <w:rStyle w:val="FootnoteReference"/>
          <w:b/>
          <w:bCs w:val="0"/>
        </w:rPr>
        <w:footnoteRef/>
      </w:r>
      <w:r w:rsidRPr="00C541D2">
        <w:rPr>
          <w:b/>
          <w:bCs/>
          <w:sz w:val="26"/>
          <w:szCs w:val="26"/>
          <w:rtl/>
        </w:rPr>
        <w:t xml:space="preserve"> </w:t>
      </w:r>
      <w:r w:rsidR="00C541D2" w:rsidRPr="00C541D2">
        <w:rPr>
          <w:rFonts w:hint="cs"/>
          <w:b/>
          <w:bCs/>
          <w:sz w:val="26"/>
          <w:szCs w:val="26"/>
          <w:rtl/>
        </w:rPr>
        <w:t xml:space="preserve">الأمر هو أنه في ذلك الحين </w:t>
      </w:r>
      <w:r w:rsidR="00C541D2">
        <w:rPr>
          <w:rFonts w:hint="cs"/>
          <w:b/>
          <w:bCs/>
          <w:sz w:val="26"/>
          <w:szCs w:val="26"/>
          <w:rtl/>
        </w:rPr>
        <w:t>كانت كنائس موجودة في الحالات المذكورة. وهذا له ارتباط عملي بالكنائس في كل العصور إلى يومنا الحالي.</w:t>
      </w:r>
    </w:p>
  </w:footnote>
  <w:footnote w:id="6">
    <w:p w14:paraId="106D6B57" w14:textId="397ADDA0" w:rsidR="00327A3E" w:rsidRPr="00C541D2" w:rsidRDefault="00327A3E">
      <w:pPr>
        <w:pStyle w:val="FootnoteText"/>
        <w:rPr>
          <w:b/>
          <w:bCs/>
          <w:sz w:val="26"/>
          <w:szCs w:val="26"/>
          <w:lang w:bidi="ar-LB"/>
        </w:rPr>
      </w:pPr>
      <w:r w:rsidRPr="00C541D2">
        <w:rPr>
          <w:rStyle w:val="FootnoteReference"/>
          <w:b/>
          <w:bCs w:val="0"/>
        </w:rPr>
        <w:footnoteRef/>
      </w:r>
      <w:r w:rsidRPr="00C541D2">
        <w:rPr>
          <w:b/>
          <w:bCs/>
          <w:sz w:val="26"/>
          <w:szCs w:val="26"/>
          <w:rtl/>
        </w:rPr>
        <w:t xml:space="preserve"> </w:t>
      </w:r>
      <w:r w:rsidR="00C541D2">
        <w:rPr>
          <w:rFonts w:hint="cs"/>
          <w:b/>
          <w:bCs/>
          <w:sz w:val="26"/>
          <w:szCs w:val="26"/>
          <w:rtl/>
          <w:lang w:bidi="ar-LB"/>
        </w:rPr>
        <w:t xml:space="preserve">في لوقا 7: 24 يُشار إلى مُرسَلي يوحنا باليونانية بكلمة "أنجايل </w:t>
      </w:r>
      <w:r w:rsidR="00C541D2">
        <w:rPr>
          <w:b/>
          <w:bCs/>
          <w:sz w:val="26"/>
          <w:szCs w:val="26"/>
          <w:rtl/>
          <w:lang w:bidi="ar-LB"/>
        </w:rPr>
        <w:t>–</w:t>
      </w:r>
      <w:r w:rsidR="00C541D2">
        <w:rPr>
          <w:rFonts w:hint="cs"/>
          <w:b/>
          <w:bCs/>
          <w:sz w:val="26"/>
          <w:szCs w:val="26"/>
          <w:rtl/>
          <w:lang w:bidi="ar-LB"/>
        </w:rPr>
        <w:t xml:space="preserve"> ملاك او مُرسَل".</w:t>
      </w:r>
    </w:p>
  </w:footnote>
  <w:footnote w:id="7">
    <w:p w14:paraId="49D22D8F" w14:textId="73E00FDB" w:rsidR="00A902A3" w:rsidRPr="0093061B" w:rsidRDefault="00A902A3">
      <w:pPr>
        <w:pStyle w:val="FootnoteText"/>
        <w:rPr>
          <w:b/>
          <w:bCs/>
        </w:rPr>
      </w:pPr>
      <w:r w:rsidRPr="0093061B">
        <w:rPr>
          <w:rStyle w:val="FootnoteReference"/>
          <w:b/>
          <w:bCs w:val="0"/>
        </w:rPr>
        <w:footnoteRef/>
      </w:r>
      <w:r w:rsidRPr="00764BDB">
        <w:rPr>
          <w:b/>
          <w:bCs/>
          <w:sz w:val="26"/>
          <w:szCs w:val="26"/>
          <w:rtl/>
        </w:rPr>
        <w:t xml:space="preserve"> </w:t>
      </w:r>
      <w:r w:rsidR="00764BDB">
        <w:rPr>
          <w:rFonts w:hint="cs"/>
          <w:b/>
          <w:bCs/>
          <w:sz w:val="26"/>
          <w:szCs w:val="26"/>
          <w:rtl/>
        </w:rPr>
        <w:t>هذا</w:t>
      </w:r>
      <w:r w:rsidR="00764BDB" w:rsidRPr="00764BDB">
        <w:rPr>
          <w:rFonts w:hint="cs"/>
          <w:b/>
          <w:bCs/>
          <w:sz w:val="26"/>
          <w:szCs w:val="26"/>
          <w:rtl/>
        </w:rPr>
        <w:t xml:space="preserve"> تعليم اليهودية (المترجم)</w:t>
      </w:r>
    </w:p>
  </w:footnote>
  <w:footnote w:id="8">
    <w:p w14:paraId="102AF057" w14:textId="36EC571F" w:rsidR="00297531" w:rsidRPr="0093061B" w:rsidRDefault="00297531">
      <w:pPr>
        <w:pStyle w:val="FootnoteText"/>
        <w:rPr>
          <w:b/>
          <w:bCs/>
        </w:rPr>
      </w:pPr>
      <w:r w:rsidRPr="0093061B">
        <w:rPr>
          <w:rStyle w:val="FootnoteReference"/>
          <w:b/>
          <w:bCs w:val="0"/>
        </w:rPr>
        <w:footnoteRef/>
      </w:r>
      <w:r w:rsidRPr="00764BDB">
        <w:rPr>
          <w:b/>
          <w:bCs/>
          <w:sz w:val="26"/>
          <w:szCs w:val="26"/>
          <w:rtl/>
        </w:rPr>
        <w:t xml:space="preserve"> </w:t>
      </w:r>
      <w:r w:rsidR="00764BDB" w:rsidRPr="00764BDB">
        <w:rPr>
          <w:b/>
          <w:bCs/>
          <w:sz w:val="26"/>
          <w:szCs w:val="26"/>
          <w:rtl/>
        </w:rPr>
        <w:t>في اللاهوت، يعتبر الأنتينوميون (</w:t>
      </w:r>
      <w:r w:rsidR="00764BDB" w:rsidRPr="00764BDB">
        <w:rPr>
          <w:b/>
          <w:bCs/>
          <w:sz w:val="26"/>
          <w:szCs w:val="26"/>
        </w:rPr>
        <w:t>anti</w:t>
      </w:r>
      <w:r w:rsidR="00764BDB" w:rsidRPr="00764BDB">
        <w:rPr>
          <w:b/>
          <w:bCs/>
          <w:sz w:val="26"/>
          <w:szCs w:val="26"/>
          <w:rtl/>
        </w:rPr>
        <w:t xml:space="preserve"> (يوناني/لاتيني) = ضد؛ </w:t>
      </w:r>
      <w:r w:rsidR="00764BDB" w:rsidRPr="00764BDB">
        <w:rPr>
          <w:b/>
          <w:bCs/>
          <w:sz w:val="26"/>
          <w:szCs w:val="26"/>
        </w:rPr>
        <w:t>nomos</w:t>
      </w:r>
      <w:r w:rsidR="00764BDB" w:rsidRPr="00764BDB">
        <w:rPr>
          <w:b/>
          <w:bCs/>
          <w:sz w:val="26"/>
          <w:szCs w:val="26"/>
          <w:rtl/>
        </w:rPr>
        <w:t xml:space="preserve"> (يوناني) = قانون) معارضين للقانون والناموسية، مما أدى إلى نشوب نزاعات عنيفة في الكنيسة الأولى وأثناء الإصلاح.</w:t>
      </w:r>
    </w:p>
  </w:footnote>
  <w:footnote w:id="9">
    <w:p w14:paraId="3C993E66" w14:textId="2277F194" w:rsidR="0093061B" w:rsidRPr="00AE7FF6" w:rsidRDefault="0093061B">
      <w:pPr>
        <w:pStyle w:val="FootnoteText"/>
      </w:pPr>
      <w:r w:rsidRPr="00AE7FF6">
        <w:rPr>
          <w:rStyle w:val="FootnoteReference"/>
        </w:rPr>
        <w:footnoteRef/>
      </w:r>
      <w:r w:rsidRPr="00764BDB">
        <w:rPr>
          <w:b/>
          <w:bCs/>
          <w:sz w:val="26"/>
          <w:szCs w:val="26"/>
          <w:rtl/>
        </w:rPr>
        <w:t xml:space="preserve"> </w:t>
      </w:r>
      <w:r w:rsidR="00764BDB" w:rsidRPr="00764BDB">
        <w:rPr>
          <w:rFonts w:hint="cs"/>
          <w:b/>
          <w:bCs/>
          <w:sz w:val="26"/>
          <w:szCs w:val="26"/>
          <w:rtl/>
        </w:rPr>
        <w:t>إن هذا يعود إلى أساسات اليهودية (المترجم)</w:t>
      </w:r>
    </w:p>
  </w:footnote>
  <w:footnote w:id="10">
    <w:p w14:paraId="12F41F5E" w14:textId="2C4F3A0D" w:rsidR="00AE7FF6" w:rsidRPr="00083FF2" w:rsidRDefault="00AE7FF6">
      <w:pPr>
        <w:pStyle w:val="FootnoteText"/>
        <w:rPr>
          <w:b/>
          <w:bCs/>
          <w:sz w:val="26"/>
          <w:szCs w:val="26"/>
        </w:rPr>
      </w:pPr>
      <w:r w:rsidRPr="00083FF2">
        <w:rPr>
          <w:rStyle w:val="FootnoteReference"/>
          <w:b/>
          <w:bCs w:val="0"/>
        </w:rPr>
        <w:footnoteRef/>
      </w:r>
      <w:r w:rsidRPr="00083FF2">
        <w:rPr>
          <w:b/>
          <w:bCs/>
          <w:sz w:val="26"/>
          <w:szCs w:val="26"/>
          <w:rtl/>
        </w:rPr>
        <w:t xml:space="preserve"> </w:t>
      </w:r>
      <w:r w:rsidR="00083FF2" w:rsidRPr="00083FF2">
        <w:rPr>
          <w:b/>
          <w:bCs/>
          <w:sz w:val="26"/>
          <w:szCs w:val="26"/>
          <w:rtl/>
        </w:rPr>
        <w:t>هؤلاء هم "آباء الكنيسة" أمام مجلس ني</w:t>
      </w:r>
      <w:r w:rsidR="00CF5A69">
        <w:rPr>
          <w:rFonts w:hint="cs"/>
          <w:b/>
          <w:bCs/>
          <w:sz w:val="26"/>
          <w:szCs w:val="26"/>
          <w:rtl/>
        </w:rPr>
        <w:t>قية</w:t>
      </w:r>
      <w:r w:rsidR="00083FF2" w:rsidRPr="00083FF2">
        <w:rPr>
          <w:b/>
          <w:bCs/>
          <w:sz w:val="26"/>
          <w:szCs w:val="26"/>
          <w:rtl/>
        </w:rPr>
        <w:t xml:space="preserve"> الشهير (325 م) ، والذي يحدد ، مع قراراته ، تعليم وتطوير الكنائس المسيحية المعروفة حتى عصرنا.</w:t>
      </w:r>
    </w:p>
  </w:footnote>
  <w:footnote w:id="11">
    <w:p w14:paraId="460DD190" w14:textId="7CD8837D" w:rsidR="00236133" w:rsidRDefault="00236133">
      <w:pPr>
        <w:pStyle w:val="FootnoteText"/>
      </w:pPr>
      <w:r>
        <w:rPr>
          <w:rStyle w:val="FootnoteReference"/>
        </w:rPr>
        <w:footnoteRef/>
      </w:r>
      <w:r>
        <w:rPr>
          <w:rtl/>
        </w:rPr>
        <w:t xml:space="preserve"> </w:t>
      </w:r>
      <w:r w:rsidR="00764BDB" w:rsidRPr="00764BDB">
        <w:rPr>
          <w:b/>
          <w:bCs/>
          <w:sz w:val="26"/>
          <w:szCs w:val="26"/>
          <w:rtl/>
        </w:rPr>
        <w:t>أنهى الإمبراطور قسطنطين الكبير (272/273-337) اضطهاد المسيحيين في الإمبراطورية الرومانية بمرسوم ميلانو في عام 313 وكان أول إمبراطور روماني يضع الكنيسة المسيحية تحت حماية الدولة (</w:t>
      </w:r>
      <w:r w:rsidR="00764BDB" w:rsidRPr="00764BDB">
        <w:rPr>
          <w:rFonts w:hint="cs"/>
          <w:b/>
          <w:bCs/>
          <w:sz w:val="26"/>
          <w:szCs w:val="26"/>
          <w:rtl/>
        </w:rPr>
        <w:t>المترجم</w:t>
      </w:r>
      <w:r w:rsidR="00764BDB" w:rsidRPr="00764BDB">
        <w:rPr>
          <w:b/>
          <w:bCs/>
          <w:sz w:val="26"/>
          <w:szCs w:val="26"/>
          <w:rtl/>
        </w:rPr>
        <w:t>).</w:t>
      </w:r>
    </w:p>
  </w:footnote>
  <w:footnote w:id="12">
    <w:p w14:paraId="29079297" w14:textId="3D0EA86A" w:rsidR="00B71AE9" w:rsidRPr="005E598E" w:rsidRDefault="00B71AE9">
      <w:pPr>
        <w:pStyle w:val="FootnoteText"/>
        <w:rPr>
          <w:b/>
          <w:bCs/>
          <w:sz w:val="26"/>
          <w:szCs w:val="26"/>
        </w:rPr>
      </w:pPr>
      <w:r w:rsidRPr="005E598E">
        <w:rPr>
          <w:rStyle w:val="FootnoteReference"/>
          <w:b/>
          <w:bCs w:val="0"/>
        </w:rPr>
        <w:footnoteRef/>
      </w:r>
      <w:r w:rsidRPr="005E598E">
        <w:rPr>
          <w:b/>
          <w:bCs/>
          <w:sz w:val="26"/>
          <w:szCs w:val="26"/>
          <w:rtl/>
        </w:rPr>
        <w:t xml:space="preserve"> </w:t>
      </w:r>
      <w:r w:rsidR="005E598E" w:rsidRPr="005E598E">
        <w:rPr>
          <w:rFonts w:hint="cs"/>
          <w:b/>
          <w:bCs/>
          <w:sz w:val="26"/>
          <w:szCs w:val="26"/>
          <w:rtl/>
        </w:rPr>
        <w:t>الحديث هو عن الأريانيسموس، التي تم إدخالها على يد آريوس اللاهوتي المصري من الكنيسة القديمة</w:t>
      </w:r>
      <w:r w:rsidR="005E598E">
        <w:rPr>
          <w:rFonts w:hint="cs"/>
          <w:b/>
          <w:bCs/>
          <w:sz w:val="26"/>
          <w:szCs w:val="26"/>
          <w:rtl/>
        </w:rPr>
        <w:t xml:space="preserve"> (تقريبًا 260 </w:t>
      </w:r>
      <w:r w:rsidR="005E598E">
        <w:rPr>
          <w:b/>
          <w:bCs/>
          <w:sz w:val="26"/>
          <w:szCs w:val="26"/>
          <w:rtl/>
        </w:rPr>
        <w:t>–</w:t>
      </w:r>
      <w:r w:rsidR="005E598E">
        <w:rPr>
          <w:rFonts w:hint="cs"/>
          <w:b/>
          <w:bCs/>
          <w:sz w:val="26"/>
          <w:szCs w:val="26"/>
          <w:rtl/>
        </w:rPr>
        <w:t xml:space="preserve"> 336) ومثلها. فآريوس ينكر ألوهية المسيح ويعتبره كأسمى كائن من الله. (المترجم)</w:t>
      </w:r>
    </w:p>
  </w:footnote>
  <w:footnote w:id="13">
    <w:p w14:paraId="5013BB36" w14:textId="5FE47C54" w:rsidR="008C45C2" w:rsidRPr="005E598E" w:rsidRDefault="008C45C2">
      <w:pPr>
        <w:pStyle w:val="FootnoteText"/>
        <w:rPr>
          <w:b/>
          <w:bCs/>
          <w:sz w:val="26"/>
          <w:szCs w:val="26"/>
          <w:rtl/>
        </w:rPr>
      </w:pPr>
      <w:r w:rsidRPr="005E598E">
        <w:rPr>
          <w:rStyle w:val="FootnoteReference"/>
          <w:b/>
          <w:bCs w:val="0"/>
        </w:rPr>
        <w:footnoteRef/>
      </w:r>
      <w:r w:rsidRPr="005E598E">
        <w:rPr>
          <w:b/>
          <w:bCs/>
          <w:sz w:val="26"/>
          <w:szCs w:val="26"/>
          <w:rtl/>
        </w:rPr>
        <w:t xml:space="preserve"> </w:t>
      </w:r>
      <w:r w:rsidR="005E598E" w:rsidRPr="005E598E">
        <w:rPr>
          <w:rFonts w:hint="cs"/>
          <w:b/>
          <w:bCs/>
          <w:sz w:val="26"/>
          <w:szCs w:val="26"/>
          <w:rtl/>
        </w:rPr>
        <w:t>ملاحظة المترجم: قارن حاشية صفحة 26! الأمر مرتبط بمكافحة الحرية المسيحية المعيّرة بأنها ضد النومية.</w:t>
      </w:r>
    </w:p>
  </w:footnote>
  <w:footnote w:id="14">
    <w:p w14:paraId="69E7C01F" w14:textId="78643EBA" w:rsidR="000A7E2D" w:rsidRPr="000A7E2D" w:rsidRDefault="000A7E2D">
      <w:pPr>
        <w:pStyle w:val="FootnoteText"/>
        <w:rPr>
          <w:b/>
          <w:bCs/>
          <w:sz w:val="26"/>
          <w:szCs w:val="26"/>
        </w:rPr>
      </w:pPr>
      <w:r>
        <w:rPr>
          <w:rStyle w:val="FootnoteReference"/>
        </w:rPr>
        <w:footnoteRef/>
      </w:r>
      <w:r>
        <w:rPr>
          <w:rtl/>
        </w:rPr>
        <w:t xml:space="preserve"> </w:t>
      </w:r>
      <w:r w:rsidR="005E598E">
        <w:rPr>
          <w:rFonts w:hint="cs"/>
          <w:b/>
          <w:bCs/>
          <w:sz w:val="26"/>
          <w:szCs w:val="26"/>
          <w:rtl/>
        </w:rPr>
        <w:t>في اللاتينية: "الإلهة الصالحة"</w:t>
      </w:r>
    </w:p>
  </w:footnote>
  <w:footnote w:id="15">
    <w:p w14:paraId="0380C7CD" w14:textId="01AE2464" w:rsidR="00A756A9" w:rsidRPr="00A756A9" w:rsidRDefault="00A756A9">
      <w:pPr>
        <w:pStyle w:val="FootnoteText"/>
        <w:rPr>
          <w:b/>
          <w:bCs/>
          <w:sz w:val="26"/>
          <w:szCs w:val="26"/>
        </w:rPr>
      </w:pPr>
      <w:r>
        <w:rPr>
          <w:rStyle w:val="FootnoteReference"/>
        </w:rPr>
        <w:footnoteRef/>
      </w:r>
      <w:r>
        <w:rPr>
          <w:rtl/>
        </w:rPr>
        <w:t xml:space="preserve"> </w:t>
      </w:r>
      <w:r w:rsidR="00AC629F">
        <w:rPr>
          <w:rFonts w:hint="cs"/>
          <w:b/>
          <w:bCs/>
          <w:sz w:val="26"/>
          <w:szCs w:val="26"/>
          <w:rtl/>
        </w:rPr>
        <w:t>ملاحظة المترجم: فالدنزر وأبليجنزر هي مجموعتان في العصور الوسطى اللتان بقيتا في انفصال عن كنيسة الروم الكاثوليك وقد اضطهدتهما اضطهادًا شديدًا ومن جهة الألبيجنزر فقد أبيدوا تمامًا.</w:t>
      </w:r>
    </w:p>
  </w:footnote>
  <w:footnote w:id="16">
    <w:p w14:paraId="0625F11F" w14:textId="170C60AF" w:rsidR="00DB1DF3" w:rsidRPr="00DB1DF3" w:rsidRDefault="00DB1DF3" w:rsidP="00DB1DF3">
      <w:pPr>
        <w:pStyle w:val="FootnoteText"/>
        <w:rPr>
          <w:b/>
          <w:bCs/>
          <w:sz w:val="26"/>
          <w:szCs w:val="26"/>
          <w:rtl/>
        </w:rPr>
      </w:pPr>
      <w:r w:rsidRPr="00DB1DF3">
        <w:rPr>
          <w:rStyle w:val="FootnoteReference"/>
          <w:b/>
          <w:bCs w:val="0"/>
        </w:rPr>
        <w:footnoteRef/>
      </w:r>
      <w:r w:rsidRPr="00DB1DF3">
        <w:rPr>
          <w:b/>
          <w:bCs/>
          <w:sz w:val="26"/>
          <w:szCs w:val="26"/>
          <w:rtl/>
        </w:rPr>
        <w:t xml:space="preserve"> </w:t>
      </w:r>
      <w:r w:rsidR="005E40C6">
        <w:rPr>
          <w:rFonts w:hint="cs"/>
          <w:b/>
          <w:bCs/>
          <w:sz w:val="26"/>
          <w:szCs w:val="26"/>
          <w:rtl/>
        </w:rPr>
        <w:t xml:space="preserve">ملاحظة المترجم: إن انعكاس الأفكار هذا لكيلي يعود إلى أن آلام الضيقة العظيمة لا يظهر وصفها إلا </w:t>
      </w:r>
      <w:r w:rsidR="009B508E">
        <w:rPr>
          <w:rFonts w:hint="cs"/>
          <w:b/>
          <w:bCs/>
          <w:sz w:val="26"/>
          <w:szCs w:val="26"/>
          <w:rtl/>
        </w:rPr>
        <w:t>في</w:t>
      </w:r>
      <w:r w:rsidR="005E40C6">
        <w:rPr>
          <w:rFonts w:hint="cs"/>
          <w:b/>
          <w:bCs/>
          <w:sz w:val="26"/>
          <w:szCs w:val="26"/>
          <w:rtl/>
        </w:rPr>
        <w:t xml:space="preserve"> الأعداد 13 </w:t>
      </w:r>
      <w:r w:rsidR="005E40C6">
        <w:rPr>
          <w:b/>
          <w:bCs/>
          <w:sz w:val="26"/>
          <w:szCs w:val="26"/>
          <w:rtl/>
        </w:rPr>
        <w:t>–</w:t>
      </w:r>
      <w:r w:rsidR="005E40C6">
        <w:rPr>
          <w:rFonts w:hint="cs"/>
          <w:b/>
          <w:bCs/>
          <w:sz w:val="26"/>
          <w:szCs w:val="26"/>
          <w:rtl/>
        </w:rPr>
        <w:t xml:space="preserve"> 17 (قارن أيضًا متى 24: 8).</w:t>
      </w:r>
    </w:p>
  </w:footnote>
  <w:footnote w:id="17">
    <w:p w14:paraId="7B79F712" w14:textId="0C249B3D" w:rsidR="00FC2A05" w:rsidRPr="00FC2A05" w:rsidRDefault="00FC2A05">
      <w:pPr>
        <w:pStyle w:val="FootnoteText"/>
        <w:rPr>
          <w:b/>
          <w:bCs/>
          <w:sz w:val="26"/>
          <w:szCs w:val="26"/>
        </w:rPr>
      </w:pPr>
      <w:r w:rsidRPr="00FC2A05">
        <w:rPr>
          <w:rStyle w:val="FootnoteReference"/>
          <w:b/>
          <w:bCs w:val="0"/>
        </w:rPr>
        <w:footnoteRef/>
      </w:r>
      <w:r w:rsidRPr="00FC2A05">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ED"/>
    <w:rsid w:val="0002494E"/>
    <w:rsid w:val="000412F0"/>
    <w:rsid w:val="00051645"/>
    <w:rsid w:val="00061291"/>
    <w:rsid w:val="00076733"/>
    <w:rsid w:val="0008368C"/>
    <w:rsid w:val="00083FF2"/>
    <w:rsid w:val="0009348C"/>
    <w:rsid w:val="000A7E2D"/>
    <w:rsid w:val="000B27FF"/>
    <w:rsid w:val="000B6965"/>
    <w:rsid w:val="000C5C8E"/>
    <w:rsid w:val="000C68A3"/>
    <w:rsid w:val="000D7F51"/>
    <w:rsid w:val="000E17A4"/>
    <w:rsid w:val="000F27A1"/>
    <w:rsid w:val="000F46AD"/>
    <w:rsid w:val="000F5409"/>
    <w:rsid w:val="001072AE"/>
    <w:rsid w:val="001103DC"/>
    <w:rsid w:val="001114CB"/>
    <w:rsid w:val="001117BA"/>
    <w:rsid w:val="0012629A"/>
    <w:rsid w:val="001325BA"/>
    <w:rsid w:val="0014733D"/>
    <w:rsid w:val="00151B6C"/>
    <w:rsid w:val="00155F9E"/>
    <w:rsid w:val="00164482"/>
    <w:rsid w:val="00164B62"/>
    <w:rsid w:val="001A09DE"/>
    <w:rsid w:val="001A4087"/>
    <w:rsid w:val="001B7997"/>
    <w:rsid w:val="001C173F"/>
    <w:rsid w:val="001C277E"/>
    <w:rsid w:val="001C27CA"/>
    <w:rsid w:val="001E7236"/>
    <w:rsid w:val="001F2E63"/>
    <w:rsid w:val="001F5F60"/>
    <w:rsid w:val="00220431"/>
    <w:rsid w:val="0023000A"/>
    <w:rsid w:val="00230EE3"/>
    <w:rsid w:val="0023389F"/>
    <w:rsid w:val="00236133"/>
    <w:rsid w:val="00243228"/>
    <w:rsid w:val="0028187D"/>
    <w:rsid w:val="00297531"/>
    <w:rsid w:val="002A5CC0"/>
    <w:rsid w:val="002D2D8B"/>
    <w:rsid w:val="002F15B0"/>
    <w:rsid w:val="002F4530"/>
    <w:rsid w:val="002F57E9"/>
    <w:rsid w:val="00302F24"/>
    <w:rsid w:val="00311D0E"/>
    <w:rsid w:val="0031303E"/>
    <w:rsid w:val="00322DED"/>
    <w:rsid w:val="00326C43"/>
    <w:rsid w:val="00326CD2"/>
    <w:rsid w:val="00327A3E"/>
    <w:rsid w:val="00334C5F"/>
    <w:rsid w:val="00360CFE"/>
    <w:rsid w:val="00385A25"/>
    <w:rsid w:val="003A1592"/>
    <w:rsid w:val="003C23AE"/>
    <w:rsid w:val="003D6AFD"/>
    <w:rsid w:val="003E704A"/>
    <w:rsid w:val="003F4748"/>
    <w:rsid w:val="0040246A"/>
    <w:rsid w:val="004073A3"/>
    <w:rsid w:val="00412F3C"/>
    <w:rsid w:val="0041582A"/>
    <w:rsid w:val="00443395"/>
    <w:rsid w:val="004607C8"/>
    <w:rsid w:val="00470DB2"/>
    <w:rsid w:val="004849A2"/>
    <w:rsid w:val="00491DCC"/>
    <w:rsid w:val="004C3930"/>
    <w:rsid w:val="004C6339"/>
    <w:rsid w:val="004D2082"/>
    <w:rsid w:val="004E3145"/>
    <w:rsid w:val="004F77E8"/>
    <w:rsid w:val="00530DFB"/>
    <w:rsid w:val="00531047"/>
    <w:rsid w:val="00545A96"/>
    <w:rsid w:val="005509CE"/>
    <w:rsid w:val="00552166"/>
    <w:rsid w:val="00552FAE"/>
    <w:rsid w:val="005531A1"/>
    <w:rsid w:val="005559F8"/>
    <w:rsid w:val="00580988"/>
    <w:rsid w:val="00581EA7"/>
    <w:rsid w:val="00595164"/>
    <w:rsid w:val="005C216B"/>
    <w:rsid w:val="005C7D3F"/>
    <w:rsid w:val="005D05BE"/>
    <w:rsid w:val="005E40C6"/>
    <w:rsid w:val="005E598E"/>
    <w:rsid w:val="005F445B"/>
    <w:rsid w:val="00621CA1"/>
    <w:rsid w:val="00625B14"/>
    <w:rsid w:val="0063440B"/>
    <w:rsid w:val="00635761"/>
    <w:rsid w:val="00646E86"/>
    <w:rsid w:val="0065628F"/>
    <w:rsid w:val="006776C4"/>
    <w:rsid w:val="006849B9"/>
    <w:rsid w:val="0069232E"/>
    <w:rsid w:val="0069387C"/>
    <w:rsid w:val="00695675"/>
    <w:rsid w:val="006A2030"/>
    <w:rsid w:val="006C02E5"/>
    <w:rsid w:val="006C3DFC"/>
    <w:rsid w:val="006E34A1"/>
    <w:rsid w:val="00705F20"/>
    <w:rsid w:val="00710FC4"/>
    <w:rsid w:val="007153F2"/>
    <w:rsid w:val="007155AE"/>
    <w:rsid w:val="00740E04"/>
    <w:rsid w:val="0076325B"/>
    <w:rsid w:val="007633EA"/>
    <w:rsid w:val="007639DF"/>
    <w:rsid w:val="00764BDB"/>
    <w:rsid w:val="00773B0E"/>
    <w:rsid w:val="00797597"/>
    <w:rsid w:val="007A00E6"/>
    <w:rsid w:val="007A6AED"/>
    <w:rsid w:val="007B448E"/>
    <w:rsid w:val="007C1D55"/>
    <w:rsid w:val="007E5F9C"/>
    <w:rsid w:val="007E6584"/>
    <w:rsid w:val="00802C04"/>
    <w:rsid w:val="0080407D"/>
    <w:rsid w:val="008204DB"/>
    <w:rsid w:val="00821930"/>
    <w:rsid w:val="008228BA"/>
    <w:rsid w:val="00842530"/>
    <w:rsid w:val="00844F23"/>
    <w:rsid w:val="00852C42"/>
    <w:rsid w:val="008811D0"/>
    <w:rsid w:val="00885827"/>
    <w:rsid w:val="008C45C2"/>
    <w:rsid w:val="00910A78"/>
    <w:rsid w:val="00911F13"/>
    <w:rsid w:val="0091268D"/>
    <w:rsid w:val="0093061B"/>
    <w:rsid w:val="009446E8"/>
    <w:rsid w:val="0096170F"/>
    <w:rsid w:val="00965FB6"/>
    <w:rsid w:val="0096715B"/>
    <w:rsid w:val="00975BED"/>
    <w:rsid w:val="009762F9"/>
    <w:rsid w:val="0098504E"/>
    <w:rsid w:val="009912BC"/>
    <w:rsid w:val="009917CA"/>
    <w:rsid w:val="009B420B"/>
    <w:rsid w:val="009B508E"/>
    <w:rsid w:val="009C57CD"/>
    <w:rsid w:val="009D1204"/>
    <w:rsid w:val="009D749E"/>
    <w:rsid w:val="009E6674"/>
    <w:rsid w:val="009F5C39"/>
    <w:rsid w:val="009F7F27"/>
    <w:rsid w:val="00A249B2"/>
    <w:rsid w:val="00A301CD"/>
    <w:rsid w:val="00A31CDA"/>
    <w:rsid w:val="00A33200"/>
    <w:rsid w:val="00A416A8"/>
    <w:rsid w:val="00A4445E"/>
    <w:rsid w:val="00A45836"/>
    <w:rsid w:val="00A468FA"/>
    <w:rsid w:val="00A5711A"/>
    <w:rsid w:val="00A61F96"/>
    <w:rsid w:val="00A72407"/>
    <w:rsid w:val="00A756A9"/>
    <w:rsid w:val="00A774F1"/>
    <w:rsid w:val="00A87077"/>
    <w:rsid w:val="00A902A3"/>
    <w:rsid w:val="00AA4E97"/>
    <w:rsid w:val="00AC629F"/>
    <w:rsid w:val="00AD00BC"/>
    <w:rsid w:val="00AD3E73"/>
    <w:rsid w:val="00AE6709"/>
    <w:rsid w:val="00AE71F5"/>
    <w:rsid w:val="00AE7FF6"/>
    <w:rsid w:val="00AF66B8"/>
    <w:rsid w:val="00B01ECD"/>
    <w:rsid w:val="00B23786"/>
    <w:rsid w:val="00B31F7B"/>
    <w:rsid w:val="00B32799"/>
    <w:rsid w:val="00B4252A"/>
    <w:rsid w:val="00B45B40"/>
    <w:rsid w:val="00B4698A"/>
    <w:rsid w:val="00B52788"/>
    <w:rsid w:val="00B71AE9"/>
    <w:rsid w:val="00B90FF2"/>
    <w:rsid w:val="00BA000E"/>
    <w:rsid w:val="00BA2E5A"/>
    <w:rsid w:val="00BA4540"/>
    <w:rsid w:val="00BB3CAD"/>
    <w:rsid w:val="00BB6174"/>
    <w:rsid w:val="00BE05F6"/>
    <w:rsid w:val="00C06387"/>
    <w:rsid w:val="00C06542"/>
    <w:rsid w:val="00C23CE5"/>
    <w:rsid w:val="00C27329"/>
    <w:rsid w:val="00C30596"/>
    <w:rsid w:val="00C3335E"/>
    <w:rsid w:val="00C34647"/>
    <w:rsid w:val="00C3583D"/>
    <w:rsid w:val="00C436EA"/>
    <w:rsid w:val="00C541D2"/>
    <w:rsid w:val="00C64EA1"/>
    <w:rsid w:val="00C744BD"/>
    <w:rsid w:val="00C93A4F"/>
    <w:rsid w:val="00CC6220"/>
    <w:rsid w:val="00CD3138"/>
    <w:rsid w:val="00CE2235"/>
    <w:rsid w:val="00CF2228"/>
    <w:rsid w:val="00CF5A69"/>
    <w:rsid w:val="00D013DB"/>
    <w:rsid w:val="00D11062"/>
    <w:rsid w:val="00D114D0"/>
    <w:rsid w:val="00D15E36"/>
    <w:rsid w:val="00D21A81"/>
    <w:rsid w:val="00D50F22"/>
    <w:rsid w:val="00D83826"/>
    <w:rsid w:val="00D86AE8"/>
    <w:rsid w:val="00DB1DF3"/>
    <w:rsid w:val="00DB59B4"/>
    <w:rsid w:val="00DC3D38"/>
    <w:rsid w:val="00DD5C3D"/>
    <w:rsid w:val="00DD68B3"/>
    <w:rsid w:val="00E00BC4"/>
    <w:rsid w:val="00E01549"/>
    <w:rsid w:val="00E01958"/>
    <w:rsid w:val="00E15654"/>
    <w:rsid w:val="00E25D14"/>
    <w:rsid w:val="00E33701"/>
    <w:rsid w:val="00E415C2"/>
    <w:rsid w:val="00E566EA"/>
    <w:rsid w:val="00E5731B"/>
    <w:rsid w:val="00E64F3B"/>
    <w:rsid w:val="00E760A7"/>
    <w:rsid w:val="00E825C8"/>
    <w:rsid w:val="00E9016A"/>
    <w:rsid w:val="00EA7B58"/>
    <w:rsid w:val="00EC45C0"/>
    <w:rsid w:val="00EC5DBC"/>
    <w:rsid w:val="00ED6028"/>
    <w:rsid w:val="00EF330D"/>
    <w:rsid w:val="00EF6929"/>
    <w:rsid w:val="00EF6CAF"/>
    <w:rsid w:val="00F002B8"/>
    <w:rsid w:val="00F00A30"/>
    <w:rsid w:val="00F01F73"/>
    <w:rsid w:val="00F0470D"/>
    <w:rsid w:val="00F064DE"/>
    <w:rsid w:val="00F22CCD"/>
    <w:rsid w:val="00F34ABC"/>
    <w:rsid w:val="00F37AEE"/>
    <w:rsid w:val="00F50FEF"/>
    <w:rsid w:val="00F739E1"/>
    <w:rsid w:val="00F9196B"/>
    <w:rsid w:val="00F94507"/>
    <w:rsid w:val="00FB6999"/>
    <w:rsid w:val="00FB6D6F"/>
    <w:rsid w:val="00FC2A05"/>
    <w:rsid w:val="00FC3DE6"/>
    <w:rsid w:val="00FC6E1C"/>
    <w:rsid w:val="00FF314D"/>
    <w:rsid w:val="00FF437E"/>
    <w:rsid w:val="00FF52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4D1F"/>
  <w15:chartTrackingRefBased/>
  <w15:docId w15:val="{2669716F-C140-4559-9C34-77D20569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14D"/>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FF314D"/>
    <w:pPr>
      <w:keepNext/>
      <w:keepLines/>
      <w:spacing w:before="160" w:after="80"/>
      <w:outlineLvl w:val="1"/>
    </w:pPr>
    <w:rPr>
      <w:rFonts w:eastAsiaTheme="majorEastAsia"/>
      <w:color w:val="0F4761" w:themeColor="accent1" w:themeShade="BF"/>
      <w:sz w:val="32"/>
      <w:szCs w:val="32"/>
      <w:lang w:bidi="ar-LB"/>
    </w:rPr>
  </w:style>
  <w:style w:type="paragraph" w:styleId="Heading3">
    <w:name w:val="heading 3"/>
    <w:basedOn w:val="Normal"/>
    <w:next w:val="Normal"/>
    <w:link w:val="Heading3Char"/>
    <w:uiPriority w:val="9"/>
    <w:semiHidden/>
    <w:unhideWhenUsed/>
    <w:qFormat/>
    <w:rsid w:val="007A6AE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A6A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6A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6A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6A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6A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6A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14D"/>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rsid w:val="00FF314D"/>
    <w:rPr>
      <w:rFonts w:eastAsiaTheme="majorEastAsia"/>
      <w:color w:val="0F4761" w:themeColor="accent1" w:themeShade="BF"/>
      <w:sz w:val="32"/>
      <w:szCs w:val="32"/>
      <w:lang w:bidi="ar-LB"/>
    </w:rPr>
  </w:style>
  <w:style w:type="character" w:customStyle="1" w:styleId="Heading3Char">
    <w:name w:val="Heading 3 Char"/>
    <w:basedOn w:val="DefaultParagraphFont"/>
    <w:link w:val="Heading3"/>
    <w:uiPriority w:val="9"/>
    <w:semiHidden/>
    <w:rsid w:val="007A6AE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A6A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6A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6A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6A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6A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6A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AE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A6AE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A6AED"/>
    <w:pPr>
      <w:spacing w:before="160"/>
      <w:jc w:val="center"/>
    </w:pPr>
    <w:rPr>
      <w:i/>
      <w:iCs/>
      <w:color w:val="404040" w:themeColor="text1" w:themeTint="BF"/>
    </w:rPr>
  </w:style>
  <w:style w:type="character" w:customStyle="1" w:styleId="QuoteChar">
    <w:name w:val="Quote Char"/>
    <w:basedOn w:val="DefaultParagraphFont"/>
    <w:link w:val="Quote"/>
    <w:uiPriority w:val="29"/>
    <w:rsid w:val="007A6AED"/>
    <w:rPr>
      <w:i/>
      <w:iCs/>
      <w:color w:val="404040" w:themeColor="text1" w:themeTint="BF"/>
    </w:rPr>
  </w:style>
  <w:style w:type="paragraph" w:styleId="ListParagraph">
    <w:name w:val="List Paragraph"/>
    <w:basedOn w:val="Normal"/>
    <w:uiPriority w:val="34"/>
    <w:qFormat/>
    <w:rsid w:val="007A6AED"/>
    <w:pPr>
      <w:ind w:left="720"/>
      <w:contextualSpacing/>
    </w:pPr>
  </w:style>
  <w:style w:type="character" w:styleId="IntenseEmphasis">
    <w:name w:val="Intense Emphasis"/>
    <w:basedOn w:val="DefaultParagraphFont"/>
    <w:uiPriority w:val="21"/>
    <w:qFormat/>
    <w:rsid w:val="007A6AED"/>
    <w:rPr>
      <w:i/>
      <w:iCs/>
      <w:color w:val="0F4761" w:themeColor="accent1" w:themeShade="BF"/>
    </w:rPr>
  </w:style>
  <w:style w:type="paragraph" w:styleId="IntenseQuote">
    <w:name w:val="Intense Quote"/>
    <w:basedOn w:val="Normal"/>
    <w:next w:val="Normal"/>
    <w:link w:val="IntenseQuoteChar"/>
    <w:uiPriority w:val="30"/>
    <w:qFormat/>
    <w:rsid w:val="007A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AED"/>
    <w:rPr>
      <w:i/>
      <w:iCs/>
      <w:color w:val="0F4761" w:themeColor="accent1" w:themeShade="BF"/>
    </w:rPr>
  </w:style>
  <w:style w:type="character" w:styleId="IntenseReference">
    <w:name w:val="Intense Reference"/>
    <w:basedOn w:val="DefaultParagraphFont"/>
    <w:uiPriority w:val="32"/>
    <w:qFormat/>
    <w:rsid w:val="007A6AED"/>
    <w:rPr>
      <w:b/>
      <w:bCs/>
      <w:smallCaps/>
      <w:color w:val="0F4761" w:themeColor="accent1" w:themeShade="BF"/>
      <w:spacing w:val="5"/>
    </w:rPr>
  </w:style>
  <w:style w:type="character" w:styleId="Hyperlink">
    <w:name w:val="Hyperlink"/>
    <w:basedOn w:val="DefaultParagraphFont"/>
    <w:uiPriority w:val="99"/>
    <w:unhideWhenUsed/>
    <w:rsid w:val="00BA2E5A"/>
    <w:rPr>
      <w:color w:val="467886" w:themeColor="hyperlink"/>
      <w:u w:val="single"/>
    </w:rPr>
  </w:style>
  <w:style w:type="character" w:styleId="UnresolvedMention">
    <w:name w:val="Unresolved Mention"/>
    <w:basedOn w:val="DefaultParagraphFont"/>
    <w:uiPriority w:val="99"/>
    <w:semiHidden/>
    <w:unhideWhenUsed/>
    <w:rsid w:val="00BA2E5A"/>
    <w:rPr>
      <w:color w:val="605E5C"/>
      <w:shd w:val="clear" w:color="auto" w:fill="E1DFDD"/>
    </w:rPr>
  </w:style>
  <w:style w:type="character" w:styleId="FollowedHyperlink">
    <w:name w:val="FollowedHyperlink"/>
    <w:basedOn w:val="DefaultParagraphFont"/>
    <w:uiPriority w:val="99"/>
    <w:semiHidden/>
    <w:unhideWhenUsed/>
    <w:rsid w:val="00DC3D38"/>
    <w:rPr>
      <w:color w:val="96607D" w:themeColor="followedHyperlink"/>
      <w:u w:val="single"/>
    </w:rPr>
  </w:style>
  <w:style w:type="paragraph" w:styleId="FootnoteText">
    <w:name w:val="footnote text"/>
    <w:basedOn w:val="Normal"/>
    <w:link w:val="FootnoteTextChar"/>
    <w:uiPriority w:val="99"/>
    <w:semiHidden/>
    <w:unhideWhenUsed/>
    <w:rsid w:val="00BA00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000E"/>
    <w:rPr>
      <w:sz w:val="20"/>
      <w:szCs w:val="20"/>
    </w:rPr>
  </w:style>
  <w:style w:type="character" w:styleId="FootnoteReference">
    <w:name w:val="footnote reference"/>
    <w:basedOn w:val="DefaultParagraphFont"/>
    <w:uiPriority w:val="99"/>
    <w:unhideWhenUsed/>
    <w:qFormat/>
    <w:rsid w:val="0002494E"/>
    <w:rPr>
      <w:rFonts w:cs="Sakkal Majalla"/>
      <w:bCs/>
      <w:sz w:val="26"/>
      <w:szCs w:val="26"/>
      <w:vertAlign w:val="superscript"/>
    </w:rPr>
  </w:style>
  <w:style w:type="paragraph" w:styleId="EndnoteText">
    <w:name w:val="endnote text"/>
    <w:basedOn w:val="Normal"/>
    <w:link w:val="EndnoteTextChar"/>
    <w:uiPriority w:val="99"/>
    <w:semiHidden/>
    <w:unhideWhenUsed/>
    <w:rsid w:val="00A249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249B2"/>
    <w:rPr>
      <w:sz w:val="20"/>
      <w:szCs w:val="20"/>
    </w:rPr>
  </w:style>
  <w:style w:type="character" w:styleId="EndnoteReference">
    <w:name w:val="endnote reference"/>
    <w:basedOn w:val="DefaultParagraphFont"/>
    <w:uiPriority w:val="99"/>
    <w:semiHidden/>
    <w:unhideWhenUsed/>
    <w:rsid w:val="00A249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782/einfuehrende-vortraege-zur-offenbarung/kapitel-2" TargetMode="External"/><Relationship Id="rId13" Type="http://schemas.openxmlformats.org/officeDocument/2006/relationships/hyperlink" Target="https://www.bibelkommentare.de/kommentare/k-6389/einfuehrende-vortraege-zur-offenbarung/kapitel-13" TargetMode="External"/><Relationship Id="rId3" Type="http://schemas.openxmlformats.org/officeDocument/2006/relationships/settings" Target="settings.xml"/><Relationship Id="rId7" Type="http://schemas.openxmlformats.org/officeDocument/2006/relationships/hyperlink" Target="https://www.bibelkommentare.de/kommentare/k-5781/einfuehrende-vortraege-zur-offenbarung/kapitel-1" TargetMode="External"/><Relationship Id="rId12" Type="http://schemas.openxmlformats.org/officeDocument/2006/relationships/hyperlink" Target="https://www.bibelkommentare.de/kommentare/k-6389/einfuehrende-vortraege-zur-offenbarung/kapitel-1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5783/einfuehrende-vortraege-zur-offenbarung/kapitel-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ibelkommentare.de/kommentare/k-5783/einfuehrende-vortraege-zur-offenbarung/kapitel-3" TargetMode="External"/><Relationship Id="rId4" Type="http://schemas.openxmlformats.org/officeDocument/2006/relationships/webSettings" Target="webSettings.xml"/><Relationship Id="rId9" Type="http://schemas.openxmlformats.org/officeDocument/2006/relationships/hyperlink" Target="https://ar.wikipedia.org/wiki/%D9%82%D8%A7%D9%86%D9%88%D9%86_%D8%A7%D9%84%D8%A5%D9%8A%D9%85%D8%A7%D9%8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3C9B4-2A53-4E9E-9714-9B76394CA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1</Pages>
  <Words>11154</Words>
  <Characters>63578</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110</cp:revision>
  <dcterms:created xsi:type="dcterms:W3CDTF">2025-01-09T01:41:00Z</dcterms:created>
  <dcterms:modified xsi:type="dcterms:W3CDTF">2025-08-27T20:45:00Z</dcterms:modified>
</cp:coreProperties>
</file>