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6F4A1" w14:textId="77777777" w:rsidR="00AF6FE2" w:rsidRPr="00167DD1" w:rsidRDefault="002B40E9">
      <w:pPr>
        <w:rPr>
          <w:rtl/>
          <w:lang w:bidi="ar-SA"/>
        </w:rPr>
      </w:pPr>
      <w:r>
        <w:fldChar w:fldCharType="begin"/>
      </w:r>
      <w:r>
        <w:instrText>HYPERLINK "https://www.bibelkommentare.de/kommentare/470/bemerkungen-ueber-die-johannesbriefe"</w:instrText>
      </w:r>
      <w:r>
        <w:fldChar w:fldCharType="separate"/>
      </w:r>
      <w:r w:rsidRPr="00167DD1">
        <w:rPr>
          <w:rStyle w:val="Hyperlink"/>
          <w:rtl/>
          <w:lang w:bidi="ar-SA"/>
        </w:rPr>
        <w:t>ملاحظات حول رسائل يوحنا</w:t>
      </w:r>
      <w:r>
        <w:fldChar w:fldCharType="end"/>
      </w:r>
    </w:p>
    <w:p w14:paraId="1823902B" w14:textId="77777777" w:rsidR="002B40E9" w:rsidRPr="00167DD1" w:rsidRDefault="002B40E9" w:rsidP="002B40E9">
      <w:pPr>
        <w:bidi w:val="0"/>
        <w:rPr>
          <w:lang w:bidi="ar-SA"/>
        </w:rPr>
      </w:pPr>
      <w:r w:rsidRPr="00167DD1">
        <w:rPr>
          <w:lang w:bidi="ar-SA"/>
        </w:rPr>
        <w:t>John Nelson Darby</w:t>
      </w:r>
    </w:p>
    <w:p w14:paraId="275E86A2" w14:textId="77777777" w:rsidR="002B40E9" w:rsidRPr="00167DD1" w:rsidRDefault="0048288A" w:rsidP="0048288A">
      <w:pPr>
        <w:rPr>
          <w:rtl/>
          <w:lang w:bidi="ar-SA"/>
        </w:rPr>
      </w:pPr>
      <w:r w:rsidRPr="00167DD1">
        <w:rPr>
          <w:rtl/>
          <w:lang w:bidi="ar-SA"/>
        </w:rPr>
        <w:t>1. يوحنا</w:t>
      </w:r>
    </w:p>
    <w:p w14:paraId="705FB37D" w14:textId="3F3892BE" w:rsidR="0048288A" w:rsidRPr="00167DD1" w:rsidRDefault="0048288A" w:rsidP="0048288A">
      <w:pPr>
        <w:rPr>
          <w:rtl/>
          <w:lang w:bidi="ar-SA"/>
        </w:rPr>
      </w:pPr>
      <w:r w:rsidRPr="00167DD1">
        <w:rPr>
          <w:rtl/>
          <w:lang w:bidi="ar-SA"/>
        </w:rPr>
        <w:t>إن الحق الأساسي العظيم في كل الرسالة يأتي تعبير</w:t>
      </w:r>
      <w:r w:rsidR="00AE63B2" w:rsidRPr="00167DD1">
        <w:rPr>
          <w:rtl/>
          <w:lang w:bidi="ar-SA"/>
        </w:rPr>
        <w:t xml:space="preserve">ه ابتداء </w:t>
      </w:r>
      <w:r w:rsidRPr="00167DD1">
        <w:rPr>
          <w:rtl/>
          <w:lang w:bidi="ar-SA"/>
        </w:rPr>
        <w:t>من العدد الأول: الحياة الأبدية نزلت كحياة واقعية. تلك الحياة الأبدية التي كانت عند الآب دخلت فعلاً إلى هذ</w:t>
      </w:r>
      <w:r w:rsidR="0012304F" w:rsidRPr="00167DD1">
        <w:rPr>
          <w:rtl/>
          <w:lang w:bidi="ar-SA"/>
        </w:rPr>
        <w:t>ا ا</w:t>
      </w:r>
      <w:r w:rsidRPr="00167DD1">
        <w:rPr>
          <w:rtl/>
          <w:lang w:bidi="ar-SA"/>
        </w:rPr>
        <w:t>لعالم في شخص المسيح. الحياة العتيقة التي تكوّن منها آدم الأول تُرفض تمامًا. طبعًا صحيح هو الأمر: طالما نحن في هذا الجسد فإننا لا نزال نجده فينا. ولكن غيره يوجد إنسان ثانٍ، الرب من السماء الذي جاء إلى العالم لأن الإنسان الأول تم طرده. هو نزل بنعمة مباركة. "رأيناه"، يقول يوحنا، "وسمعناه" – عن كلمة الحياة، التي هي المسيح. هو اجتاز هذا العالم كنوع آخر كليًا من الحياة. هذا المجيء يسميه يوحنا "من البدء" لقد كان شيئًا جديدًا كليًا ما قد ظهر على هذه الأرض.</w:t>
      </w:r>
    </w:p>
    <w:p w14:paraId="2275BCEC" w14:textId="77777777" w:rsidR="0048288A" w:rsidRPr="00167DD1" w:rsidRDefault="00AB258F" w:rsidP="0048288A">
      <w:pPr>
        <w:rPr>
          <w:rtl/>
          <w:lang w:bidi="ar-SA"/>
        </w:rPr>
      </w:pPr>
      <w:r w:rsidRPr="00167DD1">
        <w:rPr>
          <w:rtl/>
          <w:lang w:bidi="ar-SA"/>
        </w:rPr>
        <w:t xml:space="preserve">كل مكان يدخله ملء النعمة </w:t>
      </w:r>
      <w:r w:rsidR="00E813F1" w:rsidRPr="00167DD1">
        <w:rPr>
          <w:rtl/>
          <w:lang w:bidi="ar-SA"/>
        </w:rPr>
        <w:t>–</w:t>
      </w:r>
      <w:r w:rsidRPr="00167DD1">
        <w:rPr>
          <w:rtl/>
          <w:lang w:bidi="ar-SA"/>
        </w:rPr>
        <w:t xml:space="preserve"> </w:t>
      </w:r>
      <w:r w:rsidR="00E813F1" w:rsidRPr="00167DD1">
        <w:rPr>
          <w:rtl/>
          <w:lang w:bidi="ar-SA"/>
        </w:rPr>
        <w:t>أي امتيازاتنا وروابطنا -، يُعرَض لنا الآب والابن. بالطبع فالأمر مرتبط بالله – لكنه الله المُعلَن في هذه الروابط.</w:t>
      </w:r>
    </w:p>
    <w:p w14:paraId="19DD5C9D" w14:textId="77777777" w:rsidR="00E813F1" w:rsidRPr="00167DD1" w:rsidRDefault="00E813F1" w:rsidP="0048288A">
      <w:pPr>
        <w:rPr>
          <w:rtl/>
          <w:lang w:bidi="ar-SA"/>
        </w:rPr>
      </w:pPr>
      <w:r w:rsidRPr="00167DD1">
        <w:rPr>
          <w:rtl/>
          <w:lang w:bidi="ar-SA"/>
        </w:rPr>
        <w:t>إن أول ما نجده هنا والذي أعطانا قوة الحياة الموهوبة من الله قائم في ملء امتياز القديسين في المسيح. هم لهم شركة مع الآب ومع ابنه يسوع المسيح. إن هذا يأتي بفكرة ثانية أمامنا وهي: إن قلت</w:t>
      </w:r>
      <w:r w:rsidR="00833F23" w:rsidRPr="00167DD1">
        <w:rPr>
          <w:rtl/>
          <w:lang w:bidi="ar-SA"/>
        </w:rPr>
        <w:t>َ</w:t>
      </w:r>
      <w:r w:rsidRPr="00167DD1">
        <w:rPr>
          <w:rtl/>
          <w:lang w:bidi="ar-SA"/>
        </w:rPr>
        <w:t xml:space="preserve"> بأنك لك هذا النوع من الشركة وسلكت في الظلمة، فهذا كلام غير سليم؛ لأن الظلمة لا يمكنها أن تكون في شركة مع النور. إن كنت</w:t>
      </w:r>
      <w:r w:rsidR="00833F23" w:rsidRPr="00167DD1">
        <w:rPr>
          <w:rtl/>
          <w:lang w:bidi="ar-SA"/>
        </w:rPr>
        <w:t>َ</w:t>
      </w:r>
      <w:r w:rsidRPr="00167DD1">
        <w:rPr>
          <w:rtl/>
          <w:lang w:bidi="ar-SA"/>
        </w:rPr>
        <w:t xml:space="preserve"> قد </w:t>
      </w:r>
      <w:r w:rsidR="00656F37" w:rsidRPr="00167DD1">
        <w:rPr>
          <w:rtl/>
          <w:lang w:bidi="ar-SA"/>
        </w:rPr>
        <w:t xml:space="preserve">حصلت على نعمة كاملة والتي أتتك بحياة إلهية – الحياة التي ظهرت في شخص المسيح ومن ثم أُعطيت لنا -، من بعدها يقول لك يوحنا، بأنها نور. الله لا يغيّر من قداسة طبيعته؛ ولذا فالحق في شركة مع هذه القداسة، إن سلكنا في الظلمة، </w:t>
      </w:r>
      <w:r w:rsidR="00833F23" w:rsidRPr="00167DD1">
        <w:rPr>
          <w:rtl/>
          <w:lang w:bidi="ar-SA"/>
        </w:rPr>
        <w:t>ليس في محله</w:t>
      </w:r>
      <w:r w:rsidR="00656F37" w:rsidRPr="00167DD1">
        <w:rPr>
          <w:rtl/>
          <w:lang w:bidi="ar-SA"/>
        </w:rPr>
        <w:t xml:space="preserve"> كليًا. من ثم يعرض يوحنا وسيلة الشفاء لحالتنا. فالأمر له صلة بأن المسيح يطهرنا ويجعلنا ملائمين ومتوافقين مع النور. ثانيًا فإننا نقرأ كذلك في الإصحاح التالي، بأنه، إن سقطنا في خطية في ضعف</w:t>
      </w:r>
      <w:r w:rsidR="00833F23" w:rsidRPr="00167DD1">
        <w:rPr>
          <w:rtl/>
          <w:lang w:bidi="ar-SA"/>
        </w:rPr>
        <w:t xml:space="preserve"> فينا</w:t>
      </w:r>
      <w:r w:rsidR="00656F37" w:rsidRPr="00167DD1">
        <w:rPr>
          <w:rtl/>
          <w:lang w:bidi="ar-SA"/>
        </w:rPr>
        <w:t>، "(فلنا) شفيع عند الآب، يسوع المسيح البار." فالنعمة قد سبق واهتمت من جهة الشر، بالرغم من أنه لا يمكن وجود شركة في هذه الحالة مع الله. فأولاً تكون لنا ملء البركة، ومن ثم طبيعتها وكينونتها، أي نور الله وطهارته. من ثم يكون لنا الخبر عن الوسائ</w:t>
      </w:r>
      <w:r w:rsidR="000D3ECA" w:rsidRPr="00167DD1">
        <w:rPr>
          <w:rtl/>
          <w:lang w:bidi="ar-SA"/>
        </w:rPr>
        <w:t>ط التي من الممكن بها أن يحصل هؤلاء الخطاة مثلنا على كل هذه البركة، وذلك أولاً بواسطة التطهير وثانيًا بشفاعة المسيح.</w:t>
      </w:r>
    </w:p>
    <w:p w14:paraId="5C36B352" w14:textId="77777777" w:rsidR="00833F23" w:rsidRPr="00167DD1" w:rsidRDefault="00833F23" w:rsidP="0048288A">
      <w:pPr>
        <w:rPr>
          <w:rtl/>
          <w:lang w:bidi="ar-SA"/>
        </w:rPr>
      </w:pPr>
      <w:r w:rsidRPr="00167DD1">
        <w:rPr>
          <w:rtl/>
          <w:lang w:bidi="ar-SA"/>
        </w:rPr>
        <w:t>"</w:t>
      </w:r>
      <w:r w:rsidRPr="00167DD1">
        <w:rPr>
          <w:rFonts w:ascii="Arial" w:hAnsi="Arial" w:cs="Arial" w:hint="cs"/>
          <w:rtl/>
          <w:lang w:bidi="ar-SA"/>
        </w:rPr>
        <w:t>​</w:t>
      </w:r>
      <w:r w:rsidRPr="00167DD1">
        <w:rPr>
          <w:rtl/>
          <w:lang w:bidi="ar-SA"/>
        </w:rPr>
        <w:t>اَلَّذِي كَانَ مِنَ الْبَدْءِ، الَّذِي سَمِعْنَاهُ، الَّذِي رَأَيْنَاهُ بِعُيُونِنَا، الَّذِي شَاهَدْنَاهُ، وَلَمَسَتْهُ أَيْدِينَا، مِنْ جِهَةِ كَلِمَةِ الْحَيَاةِ." (عدد 1). يُرى المسيح في هذا العالم كبداية كل الأشياء. هذا لا يعني كما لو أن المفديين في الماضي لم يحصلوا منه على حياة من السماء. لكن أساس كل شيء لم يكن قد استُعلن أبدًا قبلاً حتى إلى ذلك الآن.</w:t>
      </w:r>
    </w:p>
    <w:p w14:paraId="398A4B26" w14:textId="3B4A97EA" w:rsidR="00833F23" w:rsidRPr="00167DD1" w:rsidRDefault="00B600A1" w:rsidP="0048288A">
      <w:pPr>
        <w:rPr>
          <w:rtl/>
          <w:lang w:bidi="ar-SA"/>
        </w:rPr>
      </w:pPr>
      <w:r w:rsidRPr="00167DD1">
        <w:rPr>
          <w:rtl/>
          <w:lang w:bidi="ar-SA"/>
        </w:rPr>
        <w:t>"</w:t>
      </w:r>
      <w:r w:rsidRPr="00167DD1">
        <w:rPr>
          <w:rtl/>
        </w:rPr>
        <w:t xml:space="preserve"> </w:t>
      </w:r>
      <w:r w:rsidRPr="00167DD1">
        <w:rPr>
          <w:rtl/>
          <w:lang w:bidi="ar-SA"/>
        </w:rPr>
        <w:t xml:space="preserve">اَلَّذِي كَانَ مِنَ الْبَدْءِ، الَّذِي سَمِعْنَاهُ، ..." لقد كان إنسانًا في جسد. طبعًا فالحياة تأتي الآن بقوة الكلمة؛ غير أن أولئك التلاميذ رأوا هذه الحياة الأبدية في شخص إنسان كان يسير على هذه الأرض. فكما نرى نحن الحياة الطبيعية في آدم، هكذا نرى الحياة الإلهية في المسيح. إن نظرنا إلى الحياة التي فينا، فإنها مرتبطة بالفشل. </w:t>
      </w:r>
      <w:r w:rsidR="00722453" w:rsidRPr="00167DD1">
        <w:rPr>
          <w:rtl/>
          <w:lang w:bidi="ar-SA"/>
        </w:rPr>
        <w:t>غير أني أميّز</w:t>
      </w:r>
      <w:r w:rsidRPr="00167DD1">
        <w:rPr>
          <w:rtl/>
          <w:lang w:bidi="ar-SA"/>
        </w:rPr>
        <w:t xml:space="preserve"> كمال الحياة </w:t>
      </w:r>
      <w:r w:rsidR="00722453" w:rsidRPr="00167DD1">
        <w:rPr>
          <w:rtl/>
          <w:lang w:bidi="ar-SA"/>
        </w:rPr>
        <w:t>بنظري إلى المسيح. "</w:t>
      </w:r>
      <w:r w:rsidR="00722453" w:rsidRPr="00167DD1">
        <w:rPr>
          <w:rtl/>
        </w:rPr>
        <w:t xml:space="preserve"> </w:t>
      </w:r>
      <w:r w:rsidR="00722453" w:rsidRPr="00167DD1">
        <w:rPr>
          <w:rFonts w:ascii="Arial" w:hAnsi="Arial" w:cs="Arial" w:hint="cs"/>
          <w:rtl/>
          <w:lang w:bidi="ar-SA"/>
        </w:rPr>
        <w:t>​</w:t>
      </w:r>
      <w:r w:rsidR="00722453" w:rsidRPr="00167DD1">
        <w:rPr>
          <w:rtl/>
          <w:lang w:bidi="ar-SA"/>
        </w:rPr>
        <w:t>فَإِنَّ الْحَيَاةَ أُظْهِرَتْ، وَقَدْ رَأَيْنَا وَنَشْهَدُ وَنُخْبِرُكُمْ بِالْحَيَاةِ الأَبَدِيَّةِ الَّتِي كَانَتْ عِنْدَ الآبِ وَأُظْهِرَتْ لَنَا." (عدد 2). هناك نحن نراها ونميزها؛ وحالتنا الروحية تعتمد على مدى اختبارنا لها فينا. التلاميذ رأوها آتية في جسد بشري؛ وأُخبرنا بها ليكون لنا شركة معهم – وشركتهم هي مع الآب وابنه يسوع المسيح. هنا لا يرتبط الأمر ببساطة بشخص تبرر بعمل المسيح أمام الله، وإنما بشركة مع الله بقوة حياة كانت قائمة في المسيح أمام الله – حياة متطابقة بالكامل مع كل ما هو الله. إن نظرنا إلى الطبيعة الجديد</w:t>
      </w:r>
      <w:r w:rsidR="00F25096" w:rsidRPr="00167DD1">
        <w:rPr>
          <w:rtl/>
          <w:lang w:bidi="ar-SA"/>
        </w:rPr>
        <w:t>ة</w:t>
      </w:r>
      <w:r w:rsidR="00722453" w:rsidRPr="00167DD1">
        <w:rPr>
          <w:rtl/>
          <w:lang w:bidi="ar-SA"/>
        </w:rPr>
        <w:t xml:space="preserve"> المعطاة لنا في قداستها ومحبتها، فإننا نجدها هي بذاتها أيضًا في الله. هو يمنحني هذه الحياة ليكون لي قوة. إنها لا تمنحني </w:t>
      </w:r>
      <w:r w:rsidR="006A56DE" w:rsidRPr="00167DD1">
        <w:rPr>
          <w:rtl/>
          <w:lang w:bidi="ar-SA"/>
        </w:rPr>
        <w:t>إعلانات،</w:t>
      </w:r>
      <w:r w:rsidR="00722453" w:rsidRPr="00167DD1">
        <w:rPr>
          <w:rtl/>
          <w:lang w:bidi="ar-SA"/>
        </w:rPr>
        <w:t xml:space="preserve"> ولكن تمنحني شركة مع الله. أنا لست مبررًا أمامه فقط، وإنما لدي ذات الأفكار والعواطف مثله. الله لديه إياها في ذاته؛ ونحن نحصل عليها منه. غير أنها تبقى هي ذاتها. هذه هي الشركة. هنالك أفكار مشتركة</w:t>
      </w:r>
      <w:r w:rsidR="00C643C2" w:rsidRPr="00167DD1">
        <w:rPr>
          <w:rtl/>
          <w:lang w:bidi="ar-SA"/>
        </w:rPr>
        <w:t>، أفراح وعواطف ما بين الآب والابن؛ وهذا ما نعرفه، ونحن نتشارك فيه. الله أعطانا الروح القدس ليكون لنا قوة متى ما عمل الروح فينا. كل هذا تحقق في شخص المسيح في أحاسيس إنسان تطابق الطبيعة الإلهية. عندما تفرح نفسي بالمسيح وتميّز البركات التي فيه – أفلا أعلم عندها بأن الآب يفرح به؟ هو يفرح به في القداسة والمحبة؛ وهكذا هو الأمر كذلك معنا نحن. هذه شركة. نحن نحصل على شركة مع الآب والابن. هذه البركة حصلت أنا عليها. فالأمر هنا غير مرتبط ببساطة بواقع الأمر، أني، الذي كنت في الماضي خاطئًا، مقبول</w:t>
      </w:r>
      <w:r w:rsidR="00F25096" w:rsidRPr="00167DD1">
        <w:rPr>
          <w:rtl/>
          <w:lang w:bidi="ar-SA"/>
        </w:rPr>
        <w:t>ٌ</w:t>
      </w:r>
      <w:r w:rsidR="00C643C2" w:rsidRPr="00167DD1">
        <w:rPr>
          <w:rtl/>
          <w:lang w:bidi="ar-SA"/>
        </w:rPr>
        <w:t xml:space="preserve"> عند الله. المسيح أصبح حياتي. بهذا أنا أحظى بسعادة الشركة مع الآب والابن. الآب يحب الابن، والابن يحب الآب؛ وأنا كذلك وُهبت</w:t>
      </w:r>
      <w:r w:rsidR="00F25096" w:rsidRPr="00167DD1">
        <w:rPr>
          <w:rtl/>
          <w:lang w:bidi="ar-SA"/>
        </w:rPr>
        <w:t>ُ</w:t>
      </w:r>
      <w:r w:rsidR="00C643C2" w:rsidRPr="00167DD1">
        <w:rPr>
          <w:rtl/>
          <w:lang w:bidi="ar-SA"/>
        </w:rPr>
        <w:t xml:space="preserve"> أشواقهم الإلهية والشركة معهما. والله يقودنا إلى ذلك. هذه سعادة كاملة.</w:t>
      </w:r>
    </w:p>
    <w:p w14:paraId="0971BC09" w14:textId="71A3A343" w:rsidR="00C643C2" w:rsidRPr="00167DD1" w:rsidRDefault="00C643C2" w:rsidP="0048288A">
      <w:pPr>
        <w:rPr>
          <w:rtl/>
          <w:lang w:bidi="ar-SA"/>
        </w:rPr>
      </w:pPr>
      <w:r w:rsidRPr="00167DD1">
        <w:rPr>
          <w:rtl/>
          <w:lang w:bidi="ar-SA"/>
        </w:rPr>
        <w:t>إن هذا لن يتم ولا بأي حال في السماء</w:t>
      </w:r>
      <w:r w:rsidRPr="00167DD1">
        <w:rPr>
          <w:rtl/>
        </w:rPr>
        <w:t xml:space="preserve"> </w:t>
      </w:r>
      <w:r w:rsidRPr="00167DD1">
        <w:rPr>
          <w:rtl/>
          <w:lang w:bidi="ar-SA"/>
        </w:rPr>
        <w:t>فقط؛ لأن المسيح لم تكن له هذه الشركة مع أبيه وهو في السماء.</w:t>
      </w:r>
      <w:r w:rsidR="0081753F" w:rsidRPr="00167DD1">
        <w:rPr>
          <w:rtl/>
          <w:lang w:bidi="ar-SA"/>
        </w:rPr>
        <w:t xml:space="preserve"> هو خدم أباه على الأرض – في كل الأمور تخلّى</w:t>
      </w:r>
      <w:r w:rsidR="00F25096" w:rsidRPr="00167DD1">
        <w:rPr>
          <w:rtl/>
          <w:lang w:bidi="ar-SA"/>
        </w:rPr>
        <w:t xml:space="preserve"> عن</w:t>
      </w:r>
      <w:r w:rsidR="0081753F" w:rsidRPr="00167DD1">
        <w:rPr>
          <w:rtl/>
          <w:lang w:bidi="ar-SA"/>
        </w:rPr>
        <w:t xml:space="preserve"> إرادته الذاتية. الحياة أُظهرت لنا هنا وليس في السماء. بالطبع أننا سنتعرف على ملء بركة هذا الأمر في السماء فقط. لذا يقول يوحنا: "</w:t>
      </w:r>
      <w:r w:rsidR="0081753F" w:rsidRPr="00167DD1">
        <w:rPr>
          <w:rtl/>
        </w:rPr>
        <w:t xml:space="preserve"> </w:t>
      </w:r>
      <w:r w:rsidR="0081753F" w:rsidRPr="00167DD1">
        <w:rPr>
          <w:rFonts w:ascii="Arial" w:hAnsi="Arial" w:cs="Arial" w:hint="cs"/>
          <w:rtl/>
          <w:lang w:bidi="ar-SA"/>
        </w:rPr>
        <w:t>​</w:t>
      </w:r>
      <w:r w:rsidR="0081753F" w:rsidRPr="00167DD1">
        <w:rPr>
          <w:rtl/>
          <w:lang w:bidi="ar-SA"/>
        </w:rPr>
        <w:t>وَنَكْتُبُ إِلَيْكُمْ هذَا لِكَيْ يَكُونَ فَرَحُكُمْ كَامِلاً." (عدد 4). نحن لنا شركة مع الآب ومع ابنه يسوع المسيح. حتى في السماء لا يوجد ما يفوق هذه البركة. لذا يكتب: "</w:t>
      </w:r>
      <w:r w:rsidR="0081753F" w:rsidRPr="00167DD1">
        <w:rPr>
          <w:rFonts w:ascii="Arial" w:hAnsi="Arial" w:cs="Arial" w:hint="cs"/>
          <w:rtl/>
          <w:lang w:bidi="ar-SA"/>
        </w:rPr>
        <w:t>​</w:t>
      </w:r>
      <w:r w:rsidR="0081753F" w:rsidRPr="00167DD1">
        <w:rPr>
          <w:rtl/>
          <w:lang w:bidi="ar-SA"/>
        </w:rPr>
        <w:t>وَنَكْتُبُ إِلَيْكُمْ هذَا لِكَيْ يَكُونَ فَرَحُكُمْ كَامِلاً. " هذه هي البركة التي نقلنا إليها المسيح.</w:t>
      </w:r>
    </w:p>
    <w:p w14:paraId="6B4766D4" w14:textId="1A5779EB" w:rsidR="00AD6290" w:rsidRPr="00167DD1" w:rsidRDefault="005F1BEA" w:rsidP="007A5DCF">
      <w:pPr>
        <w:rPr>
          <w:rtl/>
          <w:lang w:bidi="ar-SA"/>
        </w:rPr>
      </w:pPr>
      <w:r w:rsidRPr="00167DD1">
        <w:rPr>
          <w:rtl/>
          <w:lang w:bidi="ar-SA"/>
        </w:rPr>
        <w:t>والآن يأتي الاختبار لإنهاء كل خيبة أمل. "</w:t>
      </w:r>
      <w:r w:rsidRPr="00167DD1">
        <w:rPr>
          <w:rtl/>
        </w:rPr>
        <w:t xml:space="preserve"> </w:t>
      </w:r>
      <w:r w:rsidRPr="00167DD1">
        <w:rPr>
          <w:rFonts w:ascii="Arial" w:hAnsi="Arial" w:cs="Arial" w:hint="cs"/>
          <w:rtl/>
          <w:lang w:bidi="ar-SA"/>
        </w:rPr>
        <w:t>​</w:t>
      </w:r>
      <w:r w:rsidRPr="00167DD1">
        <w:rPr>
          <w:rtl/>
          <w:lang w:bidi="ar-SA"/>
        </w:rPr>
        <w:t>وَهذَا هُوَ الْخَبَرُ الَّذِي سَمِعْنَاهُ مِنْهُ وَنُخْبِرُكُمْ بِهِ: إِنَّ اللهَ نُورٌ وَلَيْسَ فِيهِ ظُلْمَةٌ الْبَتَّةَ." (عدد 5). عندما أظهر المسيح هذه الحياة الأبدية، فقد أظهر أيضًا الله. " مَا دُمْتُ فِي الْعَالَمِ فَأَنَا نُورُ الْعَالَمِ»." (يوحنا 9: 5). مع فكرة الحياة هو يُدخل ذلك الاختبار الذي يختبر كل شيء فينا. هذا هو الوجه الآخر من الحق. إنه يستمر على مدار الرسالة كلها. " فِيهِ كَانَتِ الْحَيَاةُ، وَالْحَيَاةُ كَانَتْ نُورَ النَّاسِ،" (يوحنا 1: 4). هنا يقول: "اللهَ نُورٌ وَلَيْسَ فِيهِ ظُلْمَةٌ الْبَتَّةَ." لا يوجد ما هو أطهر من النور؛ وهو كاشف لكل شيء</w:t>
      </w:r>
      <w:r w:rsidR="006D460F" w:rsidRPr="00167DD1">
        <w:rPr>
          <w:rtl/>
          <w:lang w:bidi="ar-SA"/>
        </w:rPr>
        <w:t>. هذا ما كانه المسيح – طاهر بالكامل؛ وبصفته هذه كشف عن كل شيء. "</w:t>
      </w:r>
      <w:r w:rsidR="006D460F" w:rsidRPr="00167DD1">
        <w:rPr>
          <w:rtl/>
        </w:rPr>
        <w:t xml:space="preserve"> </w:t>
      </w:r>
      <w:r w:rsidR="006D460F" w:rsidRPr="00167DD1">
        <w:rPr>
          <w:rFonts w:ascii="Arial" w:hAnsi="Arial" w:cs="Arial" w:hint="cs"/>
          <w:rtl/>
          <w:lang w:bidi="ar-SA"/>
        </w:rPr>
        <w:t>​</w:t>
      </w:r>
      <w:r w:rsidR="006D460F" w:rsidRPr="00167DD1">
        <w:rPr>
          <w:rtl/>
          <w:lang w:bidi="ar-SA"/>
        </w:rPr>
        <w:t xml:space="preserve">إِنْ قُلْنَا: إِنَّ لَنَا شَرِكَةً مَعَهُ وَسَلَكْنَا فِي الظُّلْمَةِ، نَكْذِبُ وَلَسْنَا نَعْمَلُ الْحَقَّ." (عدد 6). إن هذا مستحيل بحسب طبيعة الأمور. ففي حال انعدام طهارة هذه الطبيعة الإلهية التي هي فينا نور، فلا تكون هنالك شركة مع الله. فالكل لا بد وان يكون متطابقًا مع الله بذاته. </w:t>
      </w:r>
      <w:r w:rsidR="00E33834" w:rsidRPr="00167DD1">
        <w:rPr>
          <w:rtl/>
          <w:lang w:bidi="ar-SA"/>
        </w:rPr>
        <w:t>إن قلنا، بأنه كذلك على الرغم من ذلك، نكذب ولا نقول الحق. فا</w:t>
      </w:r>
      <w:r w:rsidR="0012304F" w:rsidRPr="00167DD1">
        <w:rPr>
          <w:rtl/>
          <w:lang w:bidi="ar-SA"/>
        </w:rPr>
        <w:t>ل</w:t>
      </w:r>
      <w:r w:rsidR="00E33834" w:rsidRPr="00167DD1">
        <w:rPr>
          <w:rtl/>
          <w:lang w:bidi="ar-SA"/>
        </w:rPr>
        <w:t>كل لا بد وأن يتطابق مع الله بذاته. الله سيظهر. أنت لا يمكنك منح إنسان</w:t>
      </w:r>
      <w:r w:rsidR="0012304F" w:rsidRPr="00167DD1">
        <w:rPr>
          <w:rtl/>
          <w:lang w:bidi="ar-SA"/>
        </w:rPr>
        <w:t>ًا</w:t>
      </w:r>
      <w:r w:rsidR="00E33834" w:rsidRPr="00167DD1">
        <w:rPr>
          <w:rtl/>
          <w:lang w:bidi="ar-SA"/>
        </w:rPr>
        <w:t xml:space="preserve"> نورًا ولا يمكنك أن تجد لنفسك النور. لقد كان فيه هو. أما الآن فقد ظهر الله في الجسد؛ ولهذا ينبغي عليك ان تسلك "فِي النُّورِ كَمَا هُوَ فِي النُّورِ" إن فعلنا هكذا "</w:t>
      </w:r>
      <w:r w:rsidR="00E33834" w:rsidRPr="00167DD1">
        <w:rPr>
          <w:rtl/>
        </w:rPr>
        <w:t xml:space="preserve"> </w:t>
      </w:r>
      <w:r w:rsidR="00E33834" w:rsidRPr="00167DD1">
        <w:rPr>
          <w:rtl/>
          <w:lang w:bidi="ar-SA"/>
        </w:rPr>
        <w:t xml:space="preserve">فَلَنَا شَرِكَةٌ بَعْضِنَا مَعَ بَعْضٍ، وَدَمُ يَسُوعَ الْمَسِيحِ ابْنِهِ يُطَهِّرُنَا مِنْ كُلِّ خَطِيَّةٍ." (عدد 7). في العدد الـ7 هذا نجد الثلاث أجزاء من حالتنا المسيحية بكونها إنسان يسلك على الأرض. </w:t>
      </w:r>
      <w:r w:rsidR="00AD6290" w:rsidRPr="00167DD1">
        <w:rPr>
          <w:rtl/>
          <w:lang w:bidi="ar-SA"/>
        </w:rPr>
        <w:t>نحن نسلك في النور كما أن الله نور. الكل سيُدان بحسب الشخص الذي لنا شركة معه. من ثم نحن لنا شيء لا يعلم العالم عنه أي شيء: "</w:t>
      </w:r>
      <w:r w:rsidR="00AD6290" w:rsidRPr="00167DD1">
        <w:rPr>
          <w:rtl/>
        </w:rPr>
        <w:t xml:space="preserve"> </w:t>
      </w:r>
      <w:r w:rsidR="00AD6290" w:rsidRPr="00167DD1">
        <w:rPr>
          <w:rtl/>
          <w:lang w:bidi="ar-SA"/>
        </w:rPr>
        <w:t>فَلَنَا شَرِكَةٌ بَعْضِنَا مَعَ بَعْضٍ" هذا يعني: أنا لي ذات الطبيعة الإلهية بالاشتراك مع كل مسيحي آخر – الروح القدس بذاته هو الذي يسكن فيّ. ولا بد وأن ينتج من ذلك شركة. من الممكن أن ألتقي في سفري بغريب تمامًا عني؛ وبالرغم من ذلك من الممكن أن تكون معه شركة أكثر من إنسان أعرفه منذ زمن طويل، أعرفه كل حياتي، لأنه الأوّل فيه الحياة الإلهية. ومن البديهي في هذا الحال</w:t>
      </w:r>
      <w:r w:rsidR="0012304F" w:rsidRPr="00167DD1">
        <w:rPr>
          <w:rtl/>
          <w:lang w:bidi="ar-SA"/>
        </w:rPr>
        <w:t xml:space="preserve"> أن</w:t>
      </w:r>
      <w:r w:rsidR="00AD6290" w:rsidRPr="00167DD1">
        <w:rPr>
          <w:rtl/>
          <w:lang w:bidi="ar-SA"/>
        </w:rPr>
        <w:t xml:space="preserve"> ينطبق بالنسبة للطبيعة الجديدة: هنا شركة! غير أن</w:t>
      </w:r>
      <w:r w:rsidR="0012304F" w:rsidRPr="00167DD1">
        <w:rPr>
          <w:rtl/>
          <w:lang w:bidi="ar-SA"/>
        </w:rPr>
        <w:t>ني</w:t>
      </w:r>
      <w:r w:rsidR="00AD6290" w:rsidRPr="00167DD1">
        <w:rPr>
          <w:rtl/>
          <w:lang w:bidi="ar-SA"/>
        </w:rPr>
        <w:t xml:space="preserve"> </w:t>
      </w:r>
      <w:r w:rsidR="0012304F" w:rsidRPr="00167DD1">
        <w:rPr>
          <w:rtl/>
          <w:lang w:bidi="ar-SA"/>
        </w:rPr>
        <w:t>بالإضافة إلى ذلك</w:t>
      </w:r>
      <w:r w:rsidR="00AD6290" w:rsidRPr="00167DD1">
        <w:rPr>
          <w:rtl/>
          <w:lang w:bidi="ar-SA"/>
        </w:rPr>
        <w:t xml:space="preserve"> مُطَهَّر: "</w:t>
      </w:r>
      <w:r w:rsidR="00AD6290" w:rsidRPr="00167DD1">
        <w:rPr>
          <w:rtl/>
        </w:rPr>
        <w:t xml:space="preserve"> </w:t>
      </w:r>
      <w:r w:rsidR="00AD6290" w:rsidRPr="00167DD1">
        <w:rPr>
          <w:rtl/>
          <w:lang w:bidi="ar-SA"/>
        </w:rPr>
        <w:t>وَدَمُ يَسُوعَ الْمَسِيحِ ابْنِهِ يُطَهِّرُنَا مِنْ كُلِّ خَطِيَّةٍ."</w:t>
      </w:r>
    </w:p>
    <w:p w14:paraId="2CF63612" w14:textId="78B071F8" w:rsidR="00FD44FD" w:rsidRPr="00167DD1" w:rsidRDefault="00FD44FD" w:rsidP="007A5DCF">
      <w:pPr>
        <w:rPr>
          <w:rtl/>
          <w:lang w:bidi="ar-SA"/>
        </w:rPr>
      </w:pPr>
      <w:r w:rsidRPr="00167DD1">
        <w:rPr>
          <w:rtl/>
          <w:lang w:bidi="ar-SA"/>
        </w:rPr>
        <w:t>نحن في النور كما أن الله في النور. نحن لنا شركة مع بعضنا البعض؛ ونحن تطهرنا بدم يسوع المسيح.</w:t>
      </w:r>
    </w:p>
    <w:p w14:paraId="24111D26" w14:textId="52A6F98F" w:rsidR="00FD44FD" w:rsidRPr="00167DD1" w:rsidRDefault="00FD44FD" w:rsidP="007A5DCF">
      <w:pPr>
        <w:rPr>
          <w:rtl/>
          <w:lang w:bidi="ar-SA"/>
        </w:rPr>
      </w:pPr>
      <w:r w:rsidRPr="00167DD1">
        <w:rPr>
          <w:rtl/>
          <w:lang w:bidi="ar-SA"/>
        </w:rPr>
        <w:t xml:space="preserve">من ثم ينتقل يوحنا قليلاً إلى الناحية العملية من جهة ضميرنا. "إِنْ قُلْنَا: إِنَّهُ لَيْسَ لَنَا خَطِيَّةٌ نُضِلُّ أَنْفُسَنَا وَلَيْسَ الْحَقُّ فِينَا." (عدد 8). هنا تخرج الحقيقية التي في باطننا إلى الخارج. الطبيعة الجديدة التي فينا تدين كل خطية فينا. يوحنا لا ينكر بأننا عرفنا الحق؛ لكن إن كان المسيح هو الحق الذي فيّ، فلا بد أن تدين كل ما هو نابع من الإنسان العتيق كخطية. إن تعلّم الإنسان الحق ظاهريًا فقط، من الممكن أن يتكلم عن كل شأن أنه حسن. </w:t>
      </w:r>
      <w:r w:rsidR="00007C76" w:rsidRPr="00167DD1">
        <w:rPr>
          <w:rtl/>
          <w:lang w:bidi="ar-SA"/>
        </w:rPr>
        <w:t>أما إن كان الحق بالمقابل فينا، فكل شيء سينكشف. إن قلت بأني وأنا في الجسد ليس لي خطية، فأنا أخدع نفسي (أكذب على نفسي)؛ والحق ليس فيّ. إلا أنه هنا الأمر ليس له علاقة فقط بأن أنطق بحقيقة الأمر، أنه ليس فيّ خطية. فالقلب والضمير لا بد فعلاً أن يتأثرا بذلك لكي أتمكن بأن أصرّح أني شخصيًا طاوعت الجسد. الأمر هنا ليس له صلة بالتعليم. "إِنِ اعْتَرَفْنَا بِخَطَايَانَا فَهُوَ أَمِينٌ وَعَادِلٌ، حَتَّى يَغْفِرَ لَنَا خَطَايَانَا وَيُطَهِّرَنَا مِنْ كُلِّ إِثْمٍ." (عدد 9). إن تصرف الله من نحونا هو مليء بالنعمة والاستعداد بالغفران؛ وهو يطهّرنا بالكامل.</w:t>
      </w:r>
    </w:p>
    <w:p w14:paraId="6AC0BA50" w14:textId="55E0CEC3" w:rsidR="00007C76" w:rsidRPr="00167DD1" w:rsidRDefault="00007C76" w:rsidP="007A5DCF">
      <w:pPr>
        <w:rPr>
          <w:rtl/>
          <w:lang w:bidi="ar-SA"/>
        </w:rPr>
      </w:pPr>
      <w:r w:rsidRPr="00167DD1">
        <w:rPr>
          <w:rtl/>
          <w:lang w:bidi="ar-SA"/>
        </w:rPr>
        <w:t>"</w:t>
      </w:r>
      <w:r w:rsidR="009D1FAA" w:rsidRPr="00167DD1">
        <w:rPr>
          <w:rtl/>
          <w:lang w:bidi="ar-SA"/>
        </w:rPr>
        <w:t>إِنْ قُلْنَا: إِنَّنَا لَمْ نُخْطِئْ نَجْعَلْهُ كَاذِبًا، وَكَلِمَتُهُ لَيْسَتْ فِينَا." (عدد 10). إن كنا ندّعي بأننا لم نخطئ، نجعله كاذبًا. إن هذا لا يعني فقط، بأن الحق ليس فينا. فعدا ذلك نحن نجعل الله بذاته كاذبًا في كلمته. بادّعائي أنه ليس فيّ خطية، أكون أكذب على نفسي. ولكن إن قلت بأني لم أُخطئ</w:t>
      </w:r>
      <w:r w:rsidR="0070789A" w:rsidRPr="00167DD1">
        <w:rPr>
          <w:rtl/>
          <w:lang w:bidi="ar-SA"/>
        </w:rPr>
        <w:t xml:space="preserve">، فأنا أُنكر حق الله في الظاهر أيضًا، لأنه يقول بأن الجميع أخطأوا. عندها أنا أُنكر فعلاً كل حق الله. </w:t>
      </w:r>
      <w:r w:rsidR="002040F6" w:rsidRPr="00167DD1">
        <w:rPr>
          <w:rtl/>
          <w:lang w:bidi="ar-SA"/>
        </w:rPr>
        <w:t>ولكن تُعرَض المطاليب التالية: أولاً، علينا أن نعرف بأن الحق فينا ومن ثم علينا أن نعترف بخطايانا. من الممكن أن يكون إنسان له كبرياء فظيع ولا يريد بأن يعترف. غير أنه إن تغلبت الطبيعة الجديدة بنعمة من الله في شخص ما، فسيبغض نفسه بدلاً من أن يستسمح خطيته. هو يعترف بها ويكون واقفًا في موقف صحيح أمام الله؛ والله يقول: "أريد بأن أغفر لك. خطاياك مغفورة." ونقف أمام الله ونحن عالمين بلطفه. إلا أننا عدا ذلك نقف أمام الله ونحن نعي بأننا طاهرين تمامًا في عينيه.</w:t>
      </w:r>
    </w:p>
    <w:p w14:paraId="420A6410" w14:textId="77777777" w:rsidR="006D1788" w:rsidRPr="00167DD1" w:rsidRDefault="00EA5AD5" w:rsidP="007A5DCF">
      <w:pPr>
        <w:rPr>
          <w:rtl/>
          <w:lang w:bidi="ar-SA"/>
        </w:rPr>
      </w:pPr>
      <w:r w:rsidRPr="00167DD1">
        <w:rPr>
          <w:rtl/>
          <w:lang w:bidi="ar-SA"/>
        </w:rPr>
        <w:t xml:space="preserve">إن دخلت في النور بأقل بقعة عليّ، ففي الحال سيكون لي إدراك بذلك. إن مكثت في الظلام فلن أرى شيئًا. </w:t>
      </w:r>
      <w:r w:rsidR="004C68C2" w:rsidRPr="00167DD1">
        <w:rPr>
          <w:rtl/>
          <w:lang w:bidi="ar-SA"/>
        </w:rPr>
        <w:t>عندما نكون أمام الله في النور سيكون كل شيء مكشوف. وإن كنت قد تطهرت وأنا في النور فسيزداد إدراكي بأنه ليس فيّ أي عيب. العددان الأولان من إصحاح 2 يُريان الوسيلة لكي نتمكن المكوث في النور.</w:t>
      </w:r>
    </w:p>
    <w:p w14:paraId="14E450BB" w14:textId="77777777" w:rsidR="006A65B1" w:rsidRPr="00167DD1" w:rsidRDefault="006D1788" w:rsidP="007A5DCF">
      <w:pPr>
        <w:rPr>
          <w:lang w:bidi="ar-SA"/>
        </w:rPr>
        <w:sectPr w:rsidR="006A65B1" w:rsidRPr="00167DD1">
          <w:pgSz w:w="12240" w:h="15840"/>
          <w:pgMar w:top="1440" w:right="1800" w:bottom="1440" w:left="1800" w:header="720" w:footer="720" w:gutter="0"/>
          <w:cols w:space="720"/>
          <w:docGrid w:linePitch="360"/>
        </w:sectPr>
      </w:pPr>
      <w:r w:rsidRPr="00167DD1">
        <w:rPr>
          <w:rtl/>
          <w:lang w:bidi="ar-SA"/>
        </w:rPr>
        <w:t xml:space="preserve">فالإصحاح الأول ينشغل إذًا بهذين الموضوعين: أولاً بملء البركة في الشركة مع الآب والابن وثانيًا مع طبيعة تلك الشركة. من ثم نحن نرى كيف يستطيع الخاطئ أن تكون له طبيعة تلك الشركة. ففي ذلك يتعلق الأمر بحالة النفس الشخصية، التي تدين نفسها وتعترف بخطاياها، كما وبالحق الذي في الباطن. أنا لا يمكنني أن أقول بأني ليس لي خطية؛ ومع ذلك أقول بأني أقف أمام الله طاهرًا. في هذا المفهوم يخطئ الكثير من الناس. هم يحتاجون لطبيعة إلهية التي بدلاً من أن تعتمد على الأعمال، تدين كل شيء بحسب النور. حيث تكون هنالك خطية قابعة على الضمير لا يمكن أن يكون هنالك وجود لشركة </w:t>
      </w:r>
      <w:r w:rsidR="00CE2D53" w:rsidRPr="00167DD1">
        <w:rPr>
          <w:rtl/>
          <w:lang w:bidi="ar-SA"/>
        </w:rPr>
        <w:t>- بالرغم</w:t>
      </w:r>
      <w:r w:rsidRPr="00167DD1">
        <w:rPr>
          <w:rtl/>
          <w:lang w:bidi="ar-SA"/>
        </w:rPr>
        <w:t xml:space="preserve"> من وجود وسيلة شفاء مباركة في النعمة التي تطهّر. "</w:t>
      </w:r>
      <w:r w:rsidR="00CE2D53" w:rsidRPr="00167DD1">
        <w:rPr>
          <w:rtl/>
          <w:lang w:bidi="ar-SA"/>
        </w:rPr>
        <w:t>وَدَمُ يَسُوعَ الْمَسِيحِ ابْنِهِ يُطَهِّرُنَا مِنْ كُلِّ خَطِيَّةٍ." في العددين 1 و 2 من إصحاح 2 نجد وسيلة الشفاء من الأمور المنجسة يوميًا. هناك لا يهتم المسيح ببرنا، وإنما بتجديد الشركة.</w:t>
      </w:r>
    </w:p>
    <w:p w14:paraId="2C68E59C" w14:textId="5AD6D1AD" w:rsidR="002040F6" w:rsidRPr="00167DD1" w:rsidRDefault="006A65B1" w:rsidP="007A5DCF">
      <w:pPr>
        <w:rPr>
          <w:rtl/>
          <w:lang w:bidi="ar-SA"/>
        </w:rPr>
      </w:pPr>
      <w:hyperlink r:id="rId8" w:history="1">
        <w:r w:rsidRPr="00167DD1">
          <w:rPr>
            <w:rStyle w:val="Hyperlink"/>
            <w:rtl/>
            <w:lang w:bidi="ar-SA"/>
          </w:rPr>
          <w:t>إصحاح 2</w:t>
        </w:r>
      </w:hyperlink>
    </w:p>
    <w:p w14:paraId="3C726EDA" w14:textId="034D9A96" w:rsidR="006A65B1" w:rsidRPr="00167DD1" w:rsidRDefault="006A65B1" w:rsidP="007A5DCF">
      <w:pPr>
        <w:rPr>
          <w:rtl/>
          <w:lang w:bidi="ar-SA"/>
        </w:rPr>
      </w:pPr>
      <w:r w:rsidRPr="00167DD1">
        <w:rPr>
          <w:rtl/>
          <w:lang w:bidi="ar-SA"/>
        </w:rPr>
        <w:t xml:space="preserve">أول عددان مرتبطان كنوع من استكمال للإصحاح السابق. لقد وضع يوحنا أمام قرائه ذلك الامتياز من الشركة مع الآب والابن، التي لا بد وأن تكون في النور؛ ولهذا الأمر توجد وسيلة الشفاء الكاملة هذه: دم المسيح، الذي يجعلنا طاهرين في النور. والآن هو يقول: "أَكْتُبُ إِلَيْكُمْ هذَا لِكَيْ لاَ تُخْطِئُوا" (عدد 1). إن هدف كل هذه </w:t>
      </w:r>
      <w:r w:rsidR="00CF16C9" w:rsidRPr="00167DD1">
        <w:rPr>
          <w:rtl/>
          <w:lang w:bidi="ar-SA"/>
        </w:rPr>
        <w:t>التصريحات</w:t>
      </w:r>
      <w:r w:rsidRPr="00167DD1">
        <w:rPr>
          <w:rtl/>
          <w:lang w:bidi="ar-SA"/>
        </w:rPr>
        <w:t xml:space="preserve"> كان: </w:t>
      </w:r>
      <w:r w:rsidR="00CF16C9" w:rsidRPr="00167DD1">
        <w:rPr>
          <w:rtl/>
          <w:lang w:bidi="ar-SA"/>
        </w:rPr>
        <w:t>أن لا يخطئوا. "وَإِنْ أَخْطَأَ أَحَدٌ فَلَنَا شَفِيعٌ عِنْدَ الآبِ، يَسُوعُ الْمَسِيحُ الْبَارُّ." إن هذا ليس تمامًا كما في رسالة العبرانيين بأن نتقدم أمام الله. هناك يتم التشديد على الحقيقة بأنه يحق لنا أن نأتي الله؛ وكل الرسالة تحمل هذا الطابع. لكن في كل مكان في إنجيله وفي رسالته الأولى يتكلم يوحنا أكثر من مجرد الاقتراب إلى الله كساجدين في العلن. هنا نجد أنفسنا أقرب بكثير منه. هنالك فارق كبير ما بين أن أذهب إلى الله وأن أقترب منه لأسجد له، وبين أن يكون لي تمتع في شركة حميمة معه. إننا قد دخلنا في علاقة به. ففي كل مرة يتكلم فيها يوحنا عن النعمة فهو يتكلم عن الآب والابن؛ وعندما يتكلم عن النور، فهو يتكلم عن الله. في يوحنا 8، حيث يُبَكّت جميع المشتكين على خطية</w:t>
      </w:r>
      <w:r w:rsidR="005807D7" w:rsidRPr="00167DD1">
        <w:rPr>
          <w:rtl/>
          <w:lang w:bidi="ar-SA"/>
        </w:rPr>
        <w:t>، تعلّق الأمر بالله. "قَبْلَ أَنْ يَكُونَ إِبْرَاهِيمُ أَنَا كَائِنٌ»." (يوحنا 8: 58). وعندما انتقل الرب يسوع إلى النعمة أشار إلى نفسه كالراعي الصالح الذي يبذل نفسه (حياته) عن خرافه والتي تميّز صوته. هو يقول، بأنه هنالك ثقة كبيرة تمامًا بينه وبيننا، كما هي بينه وأبيه. في مثل هذه الثقة الحميمة يكون قد وصل الإعلان عن المحبة إلى كماله.</w:t>
      </w:r>
    </w:p>
    <w:p w14:paraId="53301B52" w14:textId="3604B261" w:rsidR="0066220D" w:rsidRPr="00167DD1" w:rsidRDefault="0066220D" w:rsidP="007A5DCF">
      <w:pPr>
        <w:rPr>
          <w:rtl/>
          <w:lang w:bidi="ar-SA"/>
        </w:rPr>
      </w:pPr>
      <w:r w:rsidRPr="00167DD1">
        <w:rPr>
          <w:rtl/>
          <w:lang w:bidi="ar-SA"/>
        </w:rPr>
        <w:t>الشفاعة هنا مرتبطة بالآب. حيثما تنقطع الشركة لا بد من تجديدها. إننا لا نتوقف بأن نكون أبناء ومقبولين لديه. الأمر ليس له علاقة بالمسألة إن كنت أستطيع كخاطئ أن آتي إلى الله أو لا أستطيع، وإنما بفقدان هذه الثقة التي تقطعها أصغر كلمة بطالة. وهذا يوضّح لنا أكثر، بأن الكلام هو عن اشخاص قبلهم الله. الأعداد لا تتكلم عن عمل قَبول الله لهم. فالكهنوت ليس له أي شأن في ذلك</w:t>
      </w:r>
      <w:r w:rsidR="002D0108" w:rsidRPr="00167DD1">
        <w:rPr>
          <w:rtl/>
          <w:lang w:bidi="ar-SA"/>
        </w:rPr>
        <w:t xml:space="preserve"> ولا الشفاعة عند الآب. فالأخير يشترط بأن نكون أولادًا لا نفع فينا وبأن حرية هذه الثقة قد انقطعت. عندها يأخذ المسيح مكانه كالشفيع لتجديدهم. النعمة تعمل، لكنها لا تقلل ولا بأي حال من صورة الخطية. إنها ليست باب مفتوح للخطية.</w:t>
      </w:r>
    </w:p>
    <w:p w14:paraId="6D3C0AD4" w14:textId="22FFEF3F" w:rsidR="002D0108" w:rsidRPr="00167DD1" w:rsidRDefault="002D0108" w:rsidP="007A5DCF">
      <w:pPr>
        <w:rPr>
          <w:rtl/>
          <w:lang w:bidi="ar-SA"/>
        </w:rPr>
      </w:pPr>
      <w:r w:rsidRPr="00167DD1">
        <w:rPr>
          <w:rtl/>
          <w:lang w:bidi="ar-SA"/>
        </w:rPr>
        <w:t>بالتالي يتم وضع الأساس في هذه الصورة الملفتة. هنالك أمرين يجب التنبه لهما: وقوفنا في محضر الله والثاني الشر الذي لا يتفق به. المسيح يواجه المشكلتين. "</w:t>
      </w:r>
      <w:r w:rsidRPr="00167DD1">
        <w:rPr>
          <w:rtl/>
        </w:rPr>
        <w:t xml:space="preserve"> </w:t>
      </w:r>
      <w:r w:rsidRPr="00167DD1">
        <w:rPr>
          <w:rtl/>
          <w:lang w:bidi="ar-SA"/>
        </w:rPr>
        <w:t>فَلَنَا شَفِيعٌ عِنْدَ الآبِ، يَسُوعُ الْمَسِيحُ الْبَارُّ." إن هذا لا يتغير أبدًا. فالمقام الذي لنا عند الله يبقى قائمًا هناك، لأن المسيح، البار، موجود هناك. فالشخص المقبول بالكامل عند الله موجود في محضر الله وبالتالي يُمجّد من جهة الفشل. "</w:t>
      </w:r>
      <w:r w:rsidRPr="00167DD1">
        <w:rPr>
          <w:rtl/>
        </w:rPr>
        <w:t xml:space="preserve"> </w:t>
      </w:r>
      <w:r w:rsidRPr="00167DD1">
        <w:rPr>
          <w:rtl/>
          <w:lang w:bidi="ar-SA"/>
        </w:rPr>
        <w:t>وَهُوَ كَفَّارَةٌ لِخَطَايَانَا" (عدد 2). هكذا هي شفاعة المسيح</w:t>
      </w:r>
      <w:r w:rsidR="00B90E61" w:rsidRPr="00167DD1">
        <w:rPr>
          <w:rtl/>
          <w:lang w:bidi="ar-SA"/>
        </w:rPr>
        <w:t xml:space="preserve"> عند الآب</w:t>
      </w:r>
      <w:r w:rsidRPr="00167DD1">
        <w:rPr>
          <w:rtl/>
          <w:lang w:bidi="ar-SA"/>
        </w:rPr>
        <w:t xml:space="preserve"> مؤسسة</w:t>
      </w:r>
      <w:r w:rsidR="00B90E61" w:rsidRPr="00167DD1">
        <w:rPr>
          <w:rtl/>
          <w:lang w:bidi="ar-SA"/>
        </w:rPr>
        <w:t xml:space="preserve"> على هذا القَبول – أولاً على أساس قَبول شخصه وثانيًا على أساس عمله من أجلنا. نحن منعم علينا في المحبوب. إن هذا لا يتغير أبدًا، لأن ذلك البار ظاهر بصورة دائمة في محضر الله من أجلنا؛ ومع ذلك لا يسمح الرب بأي شيء يتعارض معه. الخطية لم تختف</w:t>
      </w:r>
      <w:r w:rsidR="00045639">
        <w:rPr>
          <w:rFonts w:hint="cs"/>
          <w:rtl/>
          <w:lang w:bidi="ar-SA"/>
        </w:rPr>
        <w:t>ِ</w:t>
      </w:r>
      <w:r w:rsidR="00B90E61" w:rsidRPr="00167DD1">
        <w:rPr>
          <w:rtl/>
          <w:lang w:bidi="ar-SA"/>
        </w:rPr>
        <w:t xml:space="preserve"> بعد. "</w:t>
      </w:r>
      <w:r w:rsidR="00B90E61" w:rsidRPr="00167DD1">
        <w:rPr>
          <w:rtl/>
        </w:rPr>
        <w:t xml:space="preserve"> </w:t>
      </w:r>
      <w:r w:rsidR="00B90E61" w:rsidRPr="00167DD1">
        <w:rPr>
          <w:rtl/>
          <w:lang w:bidi="ar-SA"/>
        </w:rPr>
        <w:t xml:space="preserve">فَلَنَا شَفِيعٌ" ولكنه إن كان يظهر كالشفيع من أجل الأشخاص الذين فشلوا، فهذا يحدث فقط لأنه كفارة لخطاياهم. القَبول هو كامل. بمواجهته كل المطاليب من جهة الخطية على الصليب جُعلنا في محضر الله في قَبول المسيح شخصيًا. </w:t>
      </w:r>
    </w:p>
    <w:p w14:paraId="3FE9D83C" w14:textId="582E2CA2" w:rsidR="009E7DA7" w:rsidRPr="00167DD1" w:rsidRDefault="009E7DA7" w:rsidP="007A5DCF">
      <w:pPr>
        <w:rPr>
          <w:rtl/>
          <w:lang w:bidi="ar-SA"/>
        </w:rPr>
      </w:pPr>
      <w:r w:rsidRPr="00167DD1">
        <w:rPr>
          <w:rtl/>
          <w:lang w:bidi="ar-SA"/>
        </w:rPr>
        <w:t>"</w:t>
      </w:r>
      <w:r w:rsidRPr="00167DD1">
        <w:rPr>
          <w:rtl/>
        </w:rPr>
        <w:t xml:space="preserve"> </w:t>
      </w:r>
      <w:r w:rsidRPr="00167DD1">
        <w:rPr>
          <w:rFonts w:ascii="Arial" w:hAnsi="Arial" w:cs="Arial" w:hint="cs"/>
          <w:rtl/>
          <w:lang w:bidi="ar-SA"/>
        </w:rPr>
        <w:t>​</w:t>
      </w:r>
      <w:r w:rsidRPr="00167DD1">
        <w:rPr>
          <w:rtl/>
          <w:lang w:bidi="ar-SA"/>
        </w:rPr>
        <w:t xml:space="preserve">وَهُوَ كَفَّارَةٌ لِخَطَايَانَا. لَيْسَ لِخَطَايَانَا فَقَطْ، بَلْ لِخَطَايَا كُلِّ الْعَالَمِ أَيْضًا." إن هذا الدم المسفوك موجود على عرش النعمة. بقوة هذا الدم يمكننا الخروج وأن نكرز بالإنجيل لكل الخليقة. إن هذا لا يعني أبدًا بأن الجميع حصلوا على التكفير. لكن الشهادة عن رحمة الله أصبح باستطاعتها أن تنطلق بفيضها – ليس لليهود فقط، وإنما </w:t>
      </w:r>
      <w:r w:rsidR="00765EC4" w:rsidRPr="00167DD1">
        <w:rPr>
          <w:rtl/>
          <w:lang w:bidi="ar-SA"/>
        </w:rPr>
        <w:t xml:space="preserve">لكل كائن في العالم. من خلال هذا الدم يمكننا الوقوف في محضر الله. ولكن في هذه الشروط يصبح الفشل مشكلة لضمير </w:t>
      </w:r>
      <w:proofErr w:type="spellStart"/>
      <w:r w:rsidR="00765EC4" w:rsidRPr="00167DD1">
        <w:rPr>
          <w:rtl/>
          <w:lang w:bidi="ar-SA"/>
        </w:rPr>
        <w:t>المفدي</w:t>
      </w:r>
      <w:proofErr w:type="spellEnd"/>
      <w:r w:rsidR="00765EC4" w:rsidRPr="00167DD1">
        <w:rPr>
          <w:rtl/>
          <w:lang w:bidi="ar-SA"/>
        </w:rPr>
        <w:t>. عندها يأتي دور شفاعة المسيح في المخطط.</w:t>
      </w:r>
    </w:p>
    <w:p w14:paraId="7E733078" w14:textId="223EEBB9" w:rsidR="00765EC4" w:rsidRPr="00167DD1" w:rsidRDefault="00FE4212" w:rsidP="007A5DCF">
      <w:pPr>
        <w:rPr>
          <w:rtl/>
          <w:lang w:bidi="ar-SA"/>
        </w:rPr>
      </w:pPr>
      <w:r w:rsidRPr="00167DD1">
        <w:rPr>
          <w:rtl/>
          <w:lang w:bidi="ar-SA"/>
        </w:rPr>
        <w:t xml:space="preserve">الآن يتناول يوحنا موضوعًا آخر. إنه الاختبار العملي أما الناس بأننا قد حصلنا على هذه الحياة. بصورة عامة يحق لنا أن نقول بأن محبتنا للأخوة كما البر والطاعة هي المحكّ الأكبر. إننا رأينا هذه الحياة على عكس الخطية؛ وهي مدعومة بنعمة المسيح. الآن نحن نرى هذه الحياة كما هي ظاهرة في ثمارها على الأرض. الثمار تُعطي جوابًا للسؤال إن كان لأحد هذه الحياة أم لا. ولكي يكون لقرائه الوعي واليقين بأنهم لهم هذه الحياة، أخبرهم بمميزاتها التي ليست موجودة عند بعض الناس بالرغم من معرفتهم الرفيعة. </w:t>
      </w:r>
      <w:r w:rsidR="009A7474" w:rsidRPr="00167DD1">
        <w:t xml:space="preserve"> </w:t>
      </w:r>
      <w:r w:rsidR="009A7474" w:rsidRPr="00167DD1">
        <w:rPr>
          <w:rFonts w:ascii="Arial" w:hAnsi="Arial" w:cs="Arial"/>
          <w:lang w:bidi="ar-SA"/>
        </w:rPr>
        <w:t>​</w:t>
      </w:r>
      <w:r w:rsidR="009A7474" w:rsidRPr="00167DD1">
        <w:rPr>
          <w:rtl/>
          <w:lang w:bidi="ar-SA"/>
        </w:rPr>
        <w:t xml:space="preserve"> </w:t>
      </w:r>
      <w:r w:rsidR="009A7474" w:rsidRPr="00167DD1">
        <w:rPr>
          <w:rFonts w:ascii="Arial" w:hAnsi="Arial" w:cs="Arial" w:hint="cs"/>
          <w:rtl/>
          <w:lang w:bidi="ar-SA"/>
        </w:rPr>
        <w:t>​</w:t>
      </w:r>
      <w:r w:rsidR="009A7474" w:rsidRPr="00167DD1">
        <w:rPr>
          <w:rtl/>
          <w:lang w:bidi="ar-SA"/>
        </w:rPr>
        <w:t>وَبِهذَا نَعْرِفُ أَنَّنَا قَدْ عَرَفْنَاهُ: إِنْ حَفِظْنَا وَصَايَاهُ." (عدد 3).</w:t>
      </w:r>
    </w:p>
    <w:p w14:paraId="62E5EB60" w14:textId="103242C0" w:rsidR="009A7474" w:rsidRPr="00167DD1" w:rsidRDefault="004A3A9B" w:rsidP="007A5DCF">
      <w:pPr>
        <w:rPr>
          <w:rtl/>
          <w:lang w:bidi="ar-SA"/>
        </w:rPr>
      </w:pPr>
      <w:r w:rsidRPr="00167DD1">
        <w:rPr>
          <w:rtl/>
          <w:lang w:bidi="ar-SA"/>
        </w:rPr>
        <w:t>إني في هذا المكان أود بأن أُشير، أننا في كل هذه الرسالة نرى الله والمسيح ممتزجان بالكامل في أفكار الرسول، حتى أنه يتكلم عن هذا أو ذاك دون تفرقة. انظر في الإصحاح الأخير! "</w:t>
      </w:r>
      <w:r w:rsidRPr="00167DD1">
        <w:rPr>
          <w:rtl/>
        </w:rPr>
        <w:t xml:space="preserve"> </w:t>
      </w:r>
      <w:r w:rsidRPr="00167DD1">
        <w:rPr>
          <w:rFonts w:ascii="Arial" w:hAnsi="Arial" w:cs="Arial" w:hint="cs"/>
          <w:rtl/>
          <w:lang w:bidi="ar-SA"/>
        </w:rPr>
        <w:t>​</w:t>
      </w:r>
      <w:r w:rsidRPr="00167DD1">
        <w:rPr>
          <w:rtl/>
          <w:lang w:bidi="ar-SA"/>
        </w:rPr>
        <w:t xml:space="preserve">وَنَعْلَمُ أَنَّ ابْنَ اللهِ قَدْ جَاءَ وَأَعْطَانَا بَصِيرَةً لِنَعْرِفَ الْحَقَّ. وَنَحْنُ فِي الْحَقِّ فِي ابْنِهِ يَسُوعَ الْمَسِيحِ. هذَا هُوَ الإِلهُ الْحَقُّ وَالْحَيَاةُ الأَبَدِيَّةُ." (عدد 20). الله ظهر لنا في المسيح. </w:t>
      </w:r>
      <w:r w:rsidR="00BA39C2" w:rsidRPr="00167DD1">
        <w:rPr>
          <w:rtl/>
          <w:lang w:bidi="ar-SA"/>
        </w:rPr>
        <w:t xml:space="preserve">من الممكن أن نظن أن هذا العرض مربك، غير أنه يكشف عن مجد شخص المسيح. هكذا أيضًا في الإصحاح 2 (28 – 29): "وَالآنَ أَيُّهَا الأَوْلاَدُ، اثْبُتُوا فِيهِ، حَتَّى إِذَا أُظْهِرَ يَكُونُ لَنَا ثِقَةٌ، وَلاَ نَخْجَلُ مِنْهُ فِي مَجِيئِهِ.  </w:t>
      </w:r>
      <w:r w:rsidR="00BA39C2" w:rsidRPr="00167DD1">
        <w:rPr>
          <w:rFonts w:ascii="Arial" w:hAnsi="Arial" w:cs="Arial" w:hint="cs"/>
          <w:rtl/>
          <w:lang w:bidi="ar-SA"/>
        </w:rPr>
        <w:t>​</w:t>
      </w:r>
      <w:r w:rsidR="00BA39C2" w:rsidRPr="00167DD1">
        <w:rPr>
          <w:rtl/>
          <w:lang w:bidi="ar-SA"/>
        </w:rPr>
        <w:t>29</w:t>
      </w:r>
      <w:r w:rsidR="00BA39C2" w:rsidRPr="00167DD1">
        <w:rPr>
          <w:rFonts w:ascii="Arial" w:hAnsi="Arial" w:cs="Arial" w:hint="cs"/>
          <w:rtl/>
          <w:lang w:bidi="ar-SA"/>
        </w:rPr>
        <w:t>​</w:t>
      </w:r>
      <w:r w:rsidR="00BA39C2" w:rsidRPr="00167DD1">
        <w:rPr>
          <w:rtl/>
          <w:lang w:bidi="ar-SA"/>
        </w:rPr>
        <w:t xml:space="preserve"> </w:t>
      </w:r>
      <w:r w:rsidR="00BA39C2" w:rsidRPr="00167DD1">
        <w:rPr>
          <w:rFonts w:ascii="Arial" w:hAnsi="Arial" w:cs="Arial" w:hint="cs"/>
          <w:rtl/>
          <w:lang w:bidi="ar-SA"/>
        </w:rPr>
        <w:t>​</w:t>
      </w:r>
      <w:r w:rsidR="00BA39C2" w:rsidRPr="00167DD1">
        <w:rPr>
          <w:rtl/>
          <w:lang w:bidi="ar-SA"/>
        </w:rPr>
        <w:t>إِنْ عَلِمْتُمْ أَنَّهُ بَارٌّ هُوَ، فَاعْلَمُوا أَنَّ كُلَّ مَنْ يَصْنَعُ الْبِرَّ مَوْلُودٌ مِنْهُ.". يبدأ يوحنا بظهور المسيح؛ وذات الجملة تنتهي بالله بذاته. وهذا ينطبق أيضًا من جهة وصايا الله أيضًا: "</w:t>
      </w:r>
      <w:r w:rsidR="00BA39C2" w:rsidRPr="00167DD1">
        <w:rPr>
          <w:rFonts w:ascii="Arial" w:hAnsi="Arial" w:cs="Arial" w:hint="cs"/>
          <w:rtl/>
          <w:lang w:bidi="ar-SA"/>
        </w:rPr>
        <w:t>​</w:t>
      </w:r>
      <w:r w:rsidR="00BA39C2" w:rsidRPr="00167DD1">
        <w:rPr>
          <w:rtl/>
          <w:lang w:bidi="ar-SA"/>
        </w:rPr>
        <w:t>وَبِهذَا نَعْرِفُ أَنَّنَا قَدْ عَرَفْنَاهُ: إِنْ حَفِظْنَا وَصَايَاهُ." إنها وصايا المسيح وهي كذلك وصايا الله.</w:t>
      </w:r>
    </w:p>
    <w:p w14:paraId="73378727" w14:textId="5F193662" w:rsidR="00BA39C2" w:rsidRPr="00167DD1" w:rsidRDefault="00BA39C2" w:rsidP="007A5DCF">
      <w:pPr>
        <w:rPr>
          <w:rtl/>
          <w:lang w:bidi="ar-SA"/>
        </w:rPr>
      </w:pPr>
      <w:r w:rsidRPr="00167DD1">
        <w:rPr>
          <w:rtl/>
          <w:lang w:bidi="ar-SA"/>
        </w:rPr>
        <w:t>"</w:t>
      </w:r>
      <w:r w:rsidRPr="00167DD1">
        <w:rPr>
          <w:rFonts w:ascii="Arial" w:hAnsi="Arial" w:cs="Arial" w:hint="cs"/>
          <w:rtl/>
          <w:lang w:bidi="ar-SA"/>
        </w:rPr>
        <w:t>​</w:t>
      </w:r>
      <w:r w:rsidRPr="00167DD1">
        <w:rPr>
          <w:rtl/>
          <w:lang w:bidi="ar-SA"/>
        </w:rPr>
        <w:t>مَنْ قَالَ: «قَدْ عَرَفْتُهُ» وَهُوَ لاَ يَحْفَظُ وَصَايَاهُ، فَهُوَ كَاذِبٌ وَلَيْسَ الْحَقُّ فِيهِ." (عدد 4). إنسانٌ يقول بأنه يعرف الله ولا يحفظ وصاياه – فليس الحق فيه، لأن حياة المسيح هي حياة الطاعة؛ وفي حال أن المسيح حياتنا فمبادئ حياته تنطبق فينا. وحيث لا وجود لمبدأ الطاعة لا يوجد حياة أيضًا. غير أن</w:t>
      </w:r>
      <w:r w:rsidR="006E6AFF" w:rsidRPr="00167DD1">
        <w:rPr>
          <w:rtl/>
          <w:lang w:bidi="ar-SA"/>
        </w:rPr>
        <w:t>ه ليس هذا فقط</w:t>
      </w:r>
      <w:r w:rsidRPr="00167DD1">
        <w:rPr>
          <w:rtl/>
          <w:lang w:bidi="ar-SA"/>
        </w:rPr>
        <w:t>. "</w:t>
      </w:r>
      <w:r w:rsidR="006E6AFF" w:rsidRPr="00167DD1">
        <w:rPr>
          <w:rFonts w:ascii="Arial" w:hAnsi="Arial" w:cs="Arial" w:hint="cs"/>
          <w:rtl/>
          <w:lang w:bidi="ar-SA"/>
        </w:rPr>
        <w:t>​</w:t>
      </w:r>
      <w:r w:rsidR="006E6AFF" w:rsidRPr="00167DD1">
        <w:rPr>
          <w:rtl/>
          <w:lang w:bidi="ar-SA"/>
        </w:rPr>
        <w:t>وَأَمَّا مَنْ حَفِظَ كَلِمَتَهُ، فَحَقًّا فِي هذَا قَدْ تَكَمَّلَتْ مَحَبَّةُ اللهِ. بِهذَا نَعْرِفُ أَنَّنَا فِيهِ:" (عدد 5). ففي هذا يوجد أكثر من الحقيقة بأن الذي يقول بأنه يعرف الله ولا يحفظ وصاياه هو كاذب.</w:t>
      </w:r>
    </w:p>
    <w:p w14:paraId="654848EE" w14:textId="28040EF8" w:rsidR="000611FA" w:rsidRPr="00167DD1" w:rsidRDefault="000611FA" w:rsidP="007A5DCF">
      <w:pPr>
        <w:rPr>
          <w:rtl/>
          <w:lang w:bidi="ar-SA"/>
        </w:rPr>
      </w:pPr>
      <w:r w:rsidRPr="00167DD1">
        <w:rPr>
          <w:rtl/>
          <w:lang w:bidi="ar-SA"/>
        </w:rPr>
        <w:t>في هذا الصدد يُشار إلى خاصية أخرى: كل أقوال يوحنا هي مطلقة. هو</w:t>
      </w:r>
      <w:r w:rsidR="003B34DA" w:rsidRPr="00167DD1">
        <w:rPr>
          <w:rtl/>
          <w:lang w:bidi="ar-SA"/>
        </w:rPr>
        <w:t xml:space="preserve"> لا</w:t>
      </w:r>
      <w:r w:rsidRPr="00167DD1">
        <w:rPr>
          <w:rtl/>
          <w:lang w:bidi="ar-SA"/>
        </w:rPr>
        <w:t xml:space="preserve"> يلطّف الكلام ولا في أي مكان، في أنه يضع نصب عينه المصاعب أو العوائق التي يجب أن تكون نصب أعيننا نحن. "كلُّ مَنْ هُوَ مَوْلُودٌ مِنَ اللهِ" يقول في إصحاح 3 (عدد 9) "لاَ يَفْعَلُ خَطِيَّةً" هو يتكلم هناك بما يتفق مع الجوهر الحقيقي لطبيعتنا الجديدة. الطبيعة الإلهية لا يمكنها أن تخطئ. فالآن الأمر غير مرتبط بالنمو أو الوصول إلى درجة في النمو وإنما بالمبدأ – "لاَ يُخْطِئُ، بَلِ الْمَوْلُودُ مِنَ اللهِ يَحْفَظُ نَفْسَهُ، وَالشِّرِّيرُ لاَ يَمَسُّهُ." (1. يوحنا 5: 18). الشرير كثيرًا ما يمسّ المسيحي. غير أنه لا يمكنه أن يمسّ الحياة الإلهية أبدًا. لكن يوحنا دائمًا يتكلم وفق مطلق الحق الخاص به. </w:t>
      </w:r>
      <w:r w:rsidR="003E20B7" w:rsidRPr="00167DD1">
        <w:rPr>
          <w:rtl/>
          <w:lang w:bidi="ar-SA"/>
        </w:rPr>
        <w:t>هنالك عدد كبير من المواضع الكتابية التي تُري عدم ثباتنا. لكن عندما يعمل الجسد فإنه ليست</w:t>
      </w:r>
      <w:r w:rsidR="00D54BE9" w:rsidRPr="00167DD1">
        <w:rPr>
          <w:rtl/>
          <w:lang w:bidi="ar-SA"/>
        </w:rPr>
        <w:t xml:space="preserve"> هي</w:t>
      </w:r>
      <w:r w:rsidR="003E20B7" w:rsidRPr="00167DD1">
        <w:rPr>
          <w:rtl/>
          <w:lang w:bidi="ar-SA"/>
        </w:rPr>
        <w:t xml:space="preserve"> هذه الحياة الجديدة. غير أنه دائمًا يتم قياس حجمها بكينونتها. "</w:t>
      </w:r>
      <w:r w:rsidR="00D54BE9" w:rsidRPr="00167DD1">
        <w:rPr>
          <w:rFonts w:ascii="Arial" w:hAnsi="Arial" w:cs="Arial" w:hint="cs"/>
          <w:rtl/>
          <w:lang w:bidi="ar-SA"/>
        </w:rPr>
        <w:t>​</w:t>
      </w:r>
      <w:r w:rsidR="00D54BE9" w:rsidRPr="00167DD1">
        <w:rPr>
          <w:rtl/>
          <w:lang w:bidi="ar-SA"/>
        </w:rPr>
        <w:t>وَأَمَّا مَنْ حَفِظَ كَلِمَتَهُ، فَحَقًّا فِي هذَا قَدْ تَكَمَّلَتْ مَحَبَّةُ اللهِ ..." إنه على نحو مطلق. فإن فقط نطقت بكلمة غير نافعة، فأنا لا أحفظ كلمته.</w:t>
      </w:r>
    </w:p>
    <w:p w14:paraId="3EBF0E8B" w14:textId="02F5CD19" w:rsidR="00D54BE9" w:rsidRPr="00167DD1" w:rsidRDefault="00D54BE9" w:rsidP="007A5DCF">
      <w:pPr>
        <w:rPr>
          <w:rtl/>
          <w:lang w:bidi="ar-SA"/>
        </w:rPr>
      </w:pPr>
      <w:r w:rsidRPr="00167DD1">
        <w:rPr>
          <w:rtl/>
          <w:lang w:bidi="ar-SA"/>
        </w:rPr>
        <w:t xml:space="preserve">إن هذا الحق مبارك جدًا. إن كنت تحت الناموس وإن اتخذت كلمة الله على هذا النحو، عندها لما كان لي أقل نصيب في الحياة. إنها تقول بأني يجب أن أحب الله؛ وأنا فاشل في ذلك. ولكن هنا يكمن الإعلان الذي حصلت عليه من الله في المسيح، بمحبة كاملة. فمحبة الله قد ظهرت؛ وإن كانت كلمته ساكنة في قلوبنا، فكلمته محبة ومحبته اكتملت فينا. "وَأَمَّا مَنْ حَفِظَ كَلِمَتَهُ، فَحَقًّا فِي هذَا قَدْ تَكَمَّلَتْ مَحَبَّةُ اللهِ." إنه مكتوب: "فِي هذَا" وليس ببساطة "من نحو هذا". في حال حفظ الكلمة، فهذه الكلمة هي قوة المسيح فينا. بذلك يفرح القلب بمحبة الله الكاملة. نحن من الممكن أن نفشل في ذلك. لكن الرسول لا يتكلم عن هذه الحالات الخاصة، وإنما فقط عن الحق ذاته. </w:t>
      </w:r>
      <w:r w:rsidR="00C1543A" w:rsidRPr="00167DD1">
        <w:rPr>
          <w:rtl/>
          <w:lang w:bidi="ar-SA"/>
        </w:rPr>
        <w:t xml:space="preserve">إنها لا بد وأن تكون كذلك؛ غير أننا نختبرها فقط بقدر حفظنا لكلمة الله في قلوبنا. الروح القدس هو القوة في ذلك. إلا أننا لا يمكننا أن نفصل هذه القوة عن كلمة الله. هو ساكن فينا؛ ونحن حصلنا على تلك المحبة في نفوسنا – محبة الله كما ظهرت في المسيح. لنفترض بأني لا أطيع – </w:t>
      </w:r>
      <w:r w:rsidR="00540DE6" w:rsidRPr="00167DD1">
        <w:rPr>
          <w:rtl/>
          <w:lang w:bidi="ar-SA"/>
        </w:rPr>
        <w:t>فستملك</w:t>
      </w:r>
      <w:r w:rsidR="00C1543A" w:rsidRPr="00167DD1">
        <w:rPr>
          <w:rtl/>
        </w:rPr>
        <w:t xml:space="preserve"> </w:t>
      </w:r>
      <w:r w:rsidR="00C1543A" w:rsidRPr="00167DD1">
        <w:rPr>
          <w:rtl/>
          <w:lang w:bidi="ar-SA"/>
        </w:rPr>
        <w:t>خطية قلبي بدلاً من المسيح.</w:t>
      </w:r>
    </w:p>
    <w:p w14:paraId="2AC9EFC1" w14:textId="3115D674" w:rsidR="004471EE" w:rsidRPr="00167DD1" w:rsidRDefault="004471EE" w:rsidP="007A5DCF">
      <w:pPr>
        <w:rPr>
          <w:rtl/>
          <w:lang w:bidi="ar-SA"/>
        </w:rPr>
      </w:pPr>
      <w:r w:rsidRPr="00167DD1">
        <w:rPr>
          <w:rtl/>
          <w:lang w:bidi="ar-SA"/>
        </w:rPr>
        <w:t>"</w:t>
      </w:r>
      <w:r w:rsidRPr="00167DD1">
        <w:rPr>
          <w:rtl/>
        </w:rPr>
        <w:t xml:space="preserve"> </w:t>
      </w:r>
      <w:r w:rsidRPr="00167DD1">
        <w:rPr>
          <w:rFonts w:ascii="Arial" w:hAnsi="Arial" w:cs="Arial" w:hint="cs"/>
          <w:rtl/>
          <w:lang w:bidi="ar-SA"/>
        </w:rPr>
        <w:t>​</w:t>
      </w:r>
      <w:r w:rsidRPr="00167DD1">
        <w:rPr>
          <w:rtl/>
          <w:lang w:bidi="ar-SA"/>
        </w:rPr>
        <w:t xml:space="preserve">وَأَمَّا مَنْ حَفِظَ كَلِمَتَهُ، فَحَقًّا فِي هذَا قَدْ تَكَمَّلَتْ مَحَبَّةُ اللهِ. بِهذَا نَعْرِفُ أَنَّنَا فِيهِ:" الآن يقول يوحنا، بأننا فيه. </w:t>
      </w:r>
      <w:r w:rsidR="00657CB3" w:rsidRPr="00167DD1">
        <w:rPr>
          <w:rtl/>
          <w:lang w:bidi="ar-SA"/>
        </w:rPr>
        <w:t>نحن نسكن في الله. إن قلت أنني فيه، فأنا أكون قد حصلت على هذه القوة وقد وجدت الحِمى فيه. عندها لا بد وأن أسلك كما سلك هو. المسيح هو حياتي. عندها لا بد لي أن أسلك مثل المسيح. هذا لا يعني أننا في كينونتنا مثله؛ إلا أنه ليس لنا أن نسلك بحسب الجسد. لذا لا يكتب يوحنا: "كونوا مثل المسيح"، وإنما: "</w:t>
      </w:r>
      <w:r w:rsidR="00657CB3" w:rsidRPr="00167DD1">
        <w:rPr>
          <w:rtl/>
        </w:rPr>
        <w:t xml:space="preserve"> </w:t>
      </w:r>
      <w:r w:rsidR="00657CB3" w:rsidRPr="00167DD1">
        <w:rPr>
          <w:rtl/>
          <w:lang w:bidi="ar-SA"/>
        </w:rPr>
        <w:t xml:space="preserve">مَنْ قَالَ: إِنَّهُ ثَابِتٌ فِيهِ يَنْبَغِي (عليه المسؤولية) أَنَّهُ كَمَا سَلَكَ ذَاكَ هكَذَا يَسْلُكُ هُوَ أَيْضًا." (عدد 6). ففي حال أنك قلت أنك ثابت فيه، فأنت ثابت فيه على طول. لهذا لا بد لك أن تسلك هكذا على طول، كما سلك ذاك. إنه لا يوجد هنالك أي عُذر بأن نسلك حسب الجسد. فالجسد فينا. لكن هذا ليس سبب بأن نسلك حسبه. </w:t>
      </w:r>
      <w:r w:rsidR="00FC17D8" w:rsidRPr="00167DD1">
        <w:rPr>
          <w:rtl/>
          <w:lang w:bidi="ar-SA"/>
        </w:rPr>
        <w:t xml:space="preserve">أنا دائمًا لي الحرية بأن أسلك روحيًا. بالنظر للسلوك هناك حرية أمام الله. إن كانت لي طبيعة جسدية فستعترضني الوصية التي تتعارض مع هذه الطبيعة. </w:t>
      </w:r>
      <w:r w:rsidR="00EB4AD7" w:rsidRPr="00167DD1">
        <w:rPr>
          <w:rtl/>
          <w:lang w:bidi="ar-SA"/>
        </w:rPr>
        <w:t>أنا بِوُدّي الذهاب إلى المدينة، ولكن يأتيني أمر بأن أسافر إلى الريف. إنني لا أحبذ هذا الأمر. ولكن لنفترض بأني أود السفر إلى المدينة وقال لي والدي: "يجب أن تسافر إلى المدينة" – عندها تتميمي للوصية سيكون بملء حريتي. هكذا الآن تنطبق كل وصايا المسيح مع تلك الطبيعة التي قد حصلت عليها. المسيح هو حياتي؛ وكل كلام المسيح هي تعبير عن تلك الحياة. لذا فكل كلام المسيح لي هو فقط ما يعطيني كامل الصلاحية بأن أفعل ما تحبه طبيعتي. كل كلام المسيح هو تعبير عن ماهيته. ه</w:t>
      </w:r>
      <w:r w:rsidR="00AB7070" w:rsidRPr="00167DD1">
        <w:rPr>
          <w:rtl/>
          <w:lang w:bidi="ar-SA"/>
        </w:rPr>
        <w:t>و</w:t>
      </w:r>
      <w:r w:rsidR="00EB4AD7" w:rsidRPr="00167DD1">
        <w:rPr>
          <w:rtl/>
          <w:lang w:bidi="ar-SA"/>
        </w:rPr>
        <w:t xml:space="preserve"> </w:t>
      </w:r>
      <w:r w:rsidR="00AB7070" w:rsidRPr="00167DD1">
        <w:rPr>
          <w:rtl/>
          <w:lang w:bidi="ar-SA"/>
        </w:rPr>
        <w:t>ي</w:t>
      </w:r>
      <w:r w:rsidR="00EB4AD7" w:rsidRPr="00167DD1">
        <w:rPr>
          <w:rtl/>
          <w:lang w:bidi="ar-SA"/>
        </w:rPr>
        <w:t xml:space="preserve">خبر </w:t>
      </w:r>
      <w:r w:rsidR="00AB7070" w:rsidRPr="00167DD1">
        <w:rPr>
          <w:rtl/>
          <w:lang w:bidi="ar-SA"/>
        </w:rPr>
        <w:t>عن طبيعته، حياته وجوهره؛ وإن كانت لنا طبيعته فهو يهدينا ويقودنا. لذا فإنها حرية أصيلة ومقدسة. نحن علينا أن نسلك كما سلك ذاك.</w:t>
      </w:r>
    </w:p>
    <w:p w14:paraId="2DD0E740" w14:textId="1886E0DD" w:rsidR="00B57582" w:rsidRPr="00167DD1" w:rsidRDefault="00B57582" w:rsidP="007A5DCF">
      <w:pPr>
        <w:rPr>
          <w:rtl/>
          <w:lang w:bidi="ar-SA"/>
        </w:rPr>
      </w:pPr>
      <w:r w:rsidRPr="00167DD1">
        <w:rPr>
          <w:rtl/>
          <w:lang w:bidi="ar-SA"/>
        </w:rPr>
        <w:t>"أَيُّهَا الإِخْوَةُ، لَسْتُ أَكْتُبُ إِلَيْكُمْ وَصِيَّةً جَدِيدَةً، بَلْ وَصِيَّةً قَدِيمَةً كَانَتْ عِنْدَكُمْ مِنَ الْبَدْءِ. الْوَصِيَّةُ الْقَدِيمَةُ هِيَ الْكَلِمَةُ الَّتِي سَمِعْتُمُوهَا مِنَ الْبَدْءِ." (عدد 7) هذه هي الكلمة عن بدء المسيح – إعلانه هنا على الأرض.</w:t>
      </w:r>
    </w:p>
    <w:p w14:paraId="096D44A5" w14:textId="0F3C04CE" w:rsidR="00B57582" w:rsidRPr="00167DD1" w:rsidRDefault="00B57582" w:rsidP="007A5DCF">
      <w:pPr>
        <w:rPr>
          <w:rtl/>
          <w:lang w:bidi="ar-SA"/>
        </w:rPr>
      </w:pPr>
      <w:r w:rsidRPr="00167DD1">
        <w:rPr>
          <w:rtl/>
          <w:lang w:bidi="ar-SA"/>
        </w:rPr>
        <w:t>"</w:t>
      </w:r>
      <w:r w:rsidRPr="00167DD1">
        <w:rPr>
          <w:rFonts w:ascii="Arial" w:hAnsi="Arial" w:cs="Arial" w:hint="cs"/>
          <w:rtl/>
          <w:lang w:bidi="ar-SA"/>
        </w:rPr>
        <w:t>​</w:t>
      </w:r>
      <w:r w:rsidRPr="00167DD1">
        <w:rPr>
          <w:rtl/>
          <w:lang w:bidi="ar-SA"/>
        </w:rPr>
        <w:t xml:space="preserve">أَيْضًا وَصِيَّةً جَدِيدَةً أَكْتُبُ إِلَيْكُمْ، مَا هُوَ حَقٌ فِيهِ وَفِيكُمْ: ..." (عدد 8). هم توقعوا شيئًا جديدًا. "ما أفتخر به"، يقول الرسول، "هي القديمة، لأنها قائمة فيما كانه المسيح هنا على الأرض. فإن أردتم شيئًا جديدًا فإنه المسيح كحياتكم بالروح القدس. إنه حق فيه وفيكم، " أَنَّ الظُّلْمَةَ قَدْ مَضَتْ، وَالنُّورَ الْحَقِيقِيَّ الآنَ يُضِيءُ." لقد كانت حقيقية فيه حينما كان على الأرض. لكن الحقيقة بأكمها عن الطبيعة الإلهية تنطبق عليكم تمامًا كما على المسيح. إنها بالتالي حديثة بما يكفي. إنها قديمة لأنها كانت قائمة قديمًا في المسيح. وهي جديدة لأنها هي فيكم تمامًا </w:t>
      </w:r>
      <w:r w:rsidR="00392708" w:rsidRPr="00167DD1">
        <w:rPr>
          <w:rtl/>
          <w:lang w:bidi="ar-SA"/>
        </w:rPr>
        <w:t xml:space="preserve">كما </w:t>
      </w:r>
      <w:r w:rsidR="005A589B" w:rsidRPr="00167DD1">
        <w:rPr>
          <w:rtl/>
          <w:lang w:bidi="ar-SA"/>
        </w:rPr>
        <w:t>هي</w:t>
      </w:r>
      <w:r w:rsidR="00392708" w:rsidRPr="00167DD1">
        <w:rPr>
          <w:rtl/>
          <w:lang w:bidi="ar-SA"/>
        </w:rPr>
        <w:t xml:space="preserve"> في المسيح."</w:t>
      </w:r>
    </w:p>
    <w:p w14:paraId="0D006BF0" w14:textId="04369B13" w:rsidR="00392708" w:rsidRPr="00167DD1" w:rsidRDefault="00EA2AFE" w:rsidP="009B2DAD">
      <w:pPr>
        <w:rPr>
          <w:rtl/>
          <w:lang w:bidi="ar-SA"/>
        </w:rPr>
      </w:pPr>
      <w:r w:rsidRPr="00167DD1">
        <w:rPr>
          <w:rtl/>
          <w:lang w:bidi="ar-SA"/>
        </w:rPr>
        <w:t>إلى هذا الحد نكون قد تأملنا بأول مبدأ أساسي في الحياة الإلهية</w:t>
      </w:r>
      <w:r w:rsidR="009B2DAD" w:rsidRPr="00167DD1">
        <w:rPr>
          <w:rtl/>
          <w:lang w:bidi="ar-SA"/>
        </w:rPr>
        <w:t xml:space="preserve">، أي الطاعة والسلوك في البِرّ. الآن يأتينا الجانب الآخر: محبتنا للأخوة. أنت في النور، لأن الله نور. والآن، الله أيضًا محبة؛ ولا يمكنك الحصول على الواحد دون الآخر من الله. في حال أن لك نور، فلا بد وأن تكون لك محبة أيضًا. حينما كان المسيح على الأرض، كان نور العالم. غير أنه كان محبة أيضًا. إن كان هو تبعًا لذلك كطبيعة فيك فسيكون لديك كليهما. "مَنْ قَالَ: إِنَّهُ فِي النُّورِ وَهُوَ يُبْغِضُ أَخَاهُ، فَهُوَ إِلَى الآنَ فِي الظُّلْمَةِ.  </w:t>
      </w:r>
      <w:r w:rsidR="009B2DAD" w:rsidRPr="00167DD1">
        <w:rPr>
          <w:rFonts w:ascii="Arial" w:hAnsi="Arial" w:cs="Arial" w:hint="cs"/>
          <w:rtl/>
          <w:lang w:bidi="ar-SA"/>
        </w:rPr>
        <w:t>​</w:t>
      </w:r>
      <w:r w:rsidR="009B2DAD" w:rsidRPr="00167DD1">
        <w:rPr>
          <w:rtl/>
          <w:lang w:bidi="ar-SA"/>
        </w:rPr>
        <w:t>10</w:t>
      </w:r>
      <w:r w:rsidR="009B2DAD" w:rsidRPr="00167DD1">
        <w:rPr>
          <w:rFonts w:ascii="Arial" w:hAnsi="Arial" w:cs="Arial" w:hint="cs"/>
          <w:rtl/>
          <w:lang w:bidi="ar-SA"/>
        </w:rPr>
        <w:t>​</w:t>
      </w:r>
      <w:r w:rsidR="009B2DAD" w:rsidRPr="00167DD1">
        <w:rPr>
          <w:rtl/>
          <w:lang w:bidi="ar-SA"/>
        </w:rPr>
        <w:t xml:space="preserve"> </w:t>
      </w:r>
      <w:r w:rsidR="009B2DAD" w:rsidRPr="00167DD1">
        <w:rPr>
          <w:rFonts w:ascii="Arial" w:hAnsi="Arial" w:cs="Arial" w:hint="cs"/>
          <w:rtl/>
          <w:lang w:bidi="ar-SA"/>
        </w:rPr>
        <w:t>​</w:t>
      </w:r>
      <w:r w:rsidR="009B2DAD" w:rsidRPr="00167DD1">
        <w:rPr>
          <w:rtl/>
          <w:lang w:bidi="ar-SA"/>
        </w:rPr>
        <w:t>مَنْ يُحِبُّ أَخَاهُ يَثْبُتُ فِي النُّورِ وَلَيْسَ فِيهِ عَثْرَةٌ." (عدد 9 – 10). فبحسب الطبيعة والطرق لا يمكن أن تكون هنالك عثرة. "وَأَمَّا مَنْ يُبْغِضُ أَخَاهُ فَهُوَ فِي الظُّلْمَةِ، وَفِي الظُّلْمَةِ يَسْلُكُ، وَلاَ يَعْلَمُ أَيْنَ يَمْضِي، لأَنَّ الظُّلْمَةَ أَعْمَتْ عَيْنَيْهِ." (عدد 11). إن هذا صحيح بكل حذافيره. إن سلكت في كراهية لأخي، فأنا أسلك في الظلمة. غير أن الرسول هنا يعطينا المبدأ. إنه قديم، لأن المسيح أظهر هذا السلوك على الأرض. لكنه أيضًا جديد، لأنه "حق فيه وفيكم". "</w:t>
      </w:r>
      <w:r w:rsidR="00F947F3" w:rsidRPr="00167DD1">
        <w:rPr>
          <w:rtl/>
          <w:lang w:bidi="ar-SA"/>
        </w:rPr>
        <w:t xml:space="preserve">اللهَ الَّذِي </w:t>
      </w:r>
      <w:proofErr w:type="spellStart"/>
      <w:r w:rsidR="00F947F3" w:rsidRPr="00167DD1">
        <w:rPr>
          <w:rtl/>
          <w:lang w:bidi="ar-SA"/>
        </w:rPr>
        <w:t>قَالَ:«أَنْ</w:t>
      </w:r>
      <w:proofErr w:type="spellEnd"/>
      <w:r w:rsidR="00F947F3" w:rsidRPr="00167DD1">
        <w:rPr>
          <w:rtl/>
          <w:lang w:bidi="ar-SA"/>
        </w:rPr>
        <w:t xml:space="preserve"> يُشْرِقَ نُورٌ مِنْ ظُلْمَةٍ»، هُوَ الَّذِي أَشْرَقَ فِي قُلُوبِنَا، لإِنَارَةِ مَعْرِفَةِ مَجْدِ اللهِ فِي وَجْهِ يَسُوعَ الْمَسِيحِ." (2. كورنثوس 4: 6). إننا هنا نحصل، كما أود أن أقول، على نماذج مميزة إن كان المسيح هو حياتنا. الأول هو النور – طاعة؛ لأنه لا يمكن أن يكون هنالك بِرّ من دون طاعة. قال المسيح: "لَيْسَ بِالْخُبْزِ وَحْدَهُ يَحْيَا الإِنْسَانُ، بَلْ بِكُلِّ كَلِمَةٍ تَخْرُجُ مِنْ فَمِ اللهِ»." (متى 4: 4). لهذا ينطبق بالنسبة لنا هذا المبدأ على اعتماد مطيع الذي هو بِرّ. والآخر هو محبة.</w:t>
      </w:r>
    </w:p>
    <w:p w14:paraId="3DE7CF9D" w14:textId="14FA5866" w:rsidR="00F947F3" w:rsidRPr="00167DD1" w:rsidRDefault="000B31F7" w:rsidP="009B2DAD">
      <w:pPr>
        <w:rPr>
          <w:rtl/>
          <w:lang w:bidi="ar-SA"/>
        </w:rPr>
      </w:pPr>
      <w:r w:rsidRPr="00167DD1">
        <w:rPr>
          <w:rtl/>
          <w:lang w:bidi="ar-SA"/>
        </w:rPr>
        <w:t>فكاستكمال لما قد ذُكر سالفًا في هذا الإصحاح لدينا أولاً شفاعة المسيح. ومن ثم يليه</w:t>
      </w:r>
      <w:r w:rsidR="00DC3267" w:rsidRPr="00167DD1">
        <w:rPr>
          <w:rtl/>
          <w:lang w:bidi="ar-SA"/>
        </w:rPr>
        <w:t>ا</w:t>
      </w:r>
      <w:r w:rsidRPr="00167DD1">
        <w:rPr>
          <w:rtl/>
          <w:lang w:bidi="ar-SA"/>
        </w:rPr>
        <w:t xml:space="preserve"> في باقي أجزاء الرسالة، نماذج هذه الحياة الإلهية، كما تظهر في الطاعة والمحبة نحو الأخوة. كل هذه الميزات انكشفت في حياة المسيح في أعجب، وأكمل وأكثر صورة مباركة.</w:t>
      </w:r>
    </w:p>
    <w:p w14:paraId="631E0BD5" w14:textId="0AE65B1A" w:rsidR="00352C27" w:rsidRPr="00167DD1" w:rsidRDefault="00352C27" w:rsidP="009B2DAD">
      <w:pPr>
        <w:rPr>
          <w:rtl/>
          <w:lang w:bidi="ar-SA"/>
        </w:rPr>
      </w:pPr>
      <w:r w:rsidRPr="00167DD1">
        <w:rPr>
          <w:rtl/>
          <w:lang w:bidi="ar-SA"/>
        </w:rPr>
        <w:t>التصريحات التالية تقاطع الآن حبل الأفكار العام في الرسالة وبنفس الوقت تعطي فرصة لتخبرنا لماذا يوحنا وبأية عواطف كتب</w:t>
      </w:r>
      <w:r w:rsidR="00653CAA" w:rsidRPr="00167DD1">
        <w:rPr>
          <w:rtl/>
          <w:lang w:bidi="ar-SA"/>
        </w:rPr>
        <w:t xml:space="preserve"> هذه الرسالة.</w:t>
      </w:r>
    </w:p>
    <w:p w14:paraId="4241B615" w14:textId="4A0DCFDB" w:rsidR="00173F92" w:rsidRPr="00167DD1" w:rsidRDefault="00173F92" w:rsidP="009B2DAD">
      <w:pPr>
        <w:rPr>
          <w:rtl/>
          <w:lang w:bidi="ar-SA"/>
        </w:rPr>
      </w:pPr>
      <w:r w:rsidRPr="00167DD1">
        <w:rPr>
          <w:rtl/>
          <w:lang w:bidi="ar-SA"/>
        </w:rPr>
        <w:t>في البداية هو يكلّم جميع المسيحيين، الذين يدعوهم "أولاد". من ثم هو يتّجه إلى مختلف "المستويات العمرية" في المسيحية ويخبرهم لماذا كتب لهم. هو يفاتحهم قلبه. من بعد ذلك يوجد لنا على بعض الحقائق العملية الهامة.</w:t>
      </w:r>
    </w:p>
    <w:p w14:paraId="5AAC7C53" w14:textId="2F765379" w:rsidR="001235DC" w:rsidRPr="00167DD1" w:rsidRDefault="00AD39DD" w:rsidP="001235DC">
      <w:pPr>
        <w:rPr>
          <w:rtl/>
          <w:lang w:bidi="ar-SA"/>
        </w:rPr>
      </w:pPr>
      <w:r w:rsidRPr="00167DD1">
        <w:rPr>
          <w:rtl/>
          <w:lang w:bidi="ar-SA"/>
        </w:rPr>
        <w:t>إن كلمة "أولاد" في العدد 12 هي ذاتها التي في الأعداد 1 و 28، ولكنها تختلف عن عبارة "أولاد صغار" في العددين 13 و 18. الأولى تتكلم عن جميع المسيحيين، الذين يُدعون "أولاد". في الأعداد الأخيرة بالمقابل يميّز يوحنا ما بين "الأحداث"، "الآباء" و "الأولاد الصغار" (أو "الرضع") كمسيحيين صغار جدًا. العدد 1، 12 و 28 تشتمل جميع المفديين</w:t>
      </w:r>
      <w:r w:rsidR="001235DC" w:rsidRPr="00167DD1">
        <w:rPr>
          <w:rtl/>
          <w:lang w:bidi="ar-SA"/>
        </w:rPr>
        <w:t>.</w:t>
      </w:r>
    </w:p>
    <w:p w14:paraId="696D244B" w14:textId="125D9576" w:rsidR="001235DC" w:rsidRPr="00167DD1" w:rsidRDefault="001235DC" w:rsidP="001235DC">
      <w:pPr>
        <w:rPr>
          <w:rtl/>
          <w:lang w:bidi="ar-SA"/>
        </w:rPr>
      </w:pPr>
      <w:r w:rsidRPr="00167DD1">
        <w:rPr>
          <w:rtl/>
          <w:lang w:bidi="ar-SA"/>
        </w:rPr>
        <w:t>"</w:t>
      </w:r>
      <w:r w:rsidRPr="00167DD1">
        <w:rPr>
          <w:rFonts w:ascii="Arial" w:hAnsi="Arial" w:cs="Arial" w:hint="cs"/>
          <w:rtl/>
          <w:lang w:bidi="ar-SA"/>
        </w:rPr>
        <w:t>​</w:t>
      </w:r>
      <w:r w:rsidRPr="00167DD1">
        <w:rPr>
          <w:rtl/>
          <w:lang w:bidi="ar-SA"/>
        </w:rPr>
        <w:t>أَكْتُبُ إِلَيْكُمْ أَيُّهَا الأَوْلاَدُ، لأَنَّهُ قَدْ غُفِرَتْ لَكُمُ الْخَطَايَا مِنْ أَجْلِ اسْمِهِ." (عدد 12). إن هذا ينطبق على جميع المسيحيين. هذا هو مركزهم العام. لقد سبق وقال يوحنا: "</w:t>
      </w:r>
      <w:r w:rsidRPr="00167DD1">
        <w:rPr>
          <w:rFonts w:ascii="Arial" w:hAnsi="Arial" w:cs="Arial" w:hint="cs"/>
          <w:rtl/>
          <w:lang w:bidi="ar-SA"/>
        </w:rPr>
        <w:t>​</w:t>
      </w:r>
      <w:r w:rsidRPr="00167DD1">
        <w:rPr>
          <w:rtl/>
          <w:lang w:bidi="ar-SA"/>
        </w:rPr>
        <w:t xml:space="preserve">وَبِهذَا نَعْرِفُ أَنَّنَا قَدْ عَرَفْنَاهُ: إِنْ حَفِظْنَا وَصَايَاهُ." إن هذا لم يحدث لكي يكون هناك ريب في غفران المسيحيين، وإنما لتثبيتهم في الحق؛ لأن يوحنا يقول هنا: "أَكْتُبُ إِلَيْكُمْ أَيُّهَا الأَوْلاَدُ، لأَنَّهُ قَدْ غُفِرَتْ لَكُمُ الْخَطَايَا مِنْ أَجْلِ اسْمِهِ." إن هذا شيء ثابت لا يتغير. إنها جميعها مغفورة؛ ولقد كتب لهم لأنها كانت مغفورة. الرسالة لا تنطبق على شخص لم تُغفَر له خطاياه. إن هذه الأرضية هي أساس كتابته. فهو يقول: ""أَكْتُبُ إِلَيْكُمْ أَيُّهَا الأَوْلاَدُ، لأَنَّهُ قَدْ غُفِرَتْ لَكُمُ الْخَطَايَا مِنْ أَجْلِ اسْمِهِ."" هذه الحالة موجودين </w:t>
      </w:r>
      <w:r w:rsidR="008705C7" w:rsidRPr="00167DD1">
        <w:rPr>
          <w:rtl/>
          <w:lang w:bidi="ar-SA"/>
        </w:rPr>
        <w:t xml:space="preserve">فيها </w:t>
      </w:r>
      <w:r w:rsidRPr="00167DD1">
        <w:rPr>
          <w:rtl/>
          <w:lang w:bidi="ar-SA"/>
        </w:rPr>
        <w:t>جميع المسيحيين</w:t>
      </w:r>
      <w:r w:rsidR="008705C7" w:rsidRPr="00167DD1">
        <w:rPr>
          <w:rtl/>
          <w:lang w:bidi="ar-SA"/>
        </w:rPr>
        <w:t>.</w:t>
      </w:r>
    </w:p>
    <w:p w14:paraId="2B3B963A" w14:textId="2887A226" w:rsidR="008705C7" w:rsidRPr="00167DD1" w:rsidRDefault="004654A5" w:rsidP="001235DC">
      <w:pPr>
        <w:rPr>
          <w:rtl/>
        </w:rPr>
      </w:pPr>
      <w:r w:rsidRPr="00167DD1">
        <w:rPr>
          <w:rtl/>
          <w:lang w:bidi="ar-SA"/>
        </w:rPr>
        <w:t>عندما ينتقل الرسول بالمقابل الآن إلى مختلف "الفئات العمرية" في المسيحية، يُلاحظ بأن طابع وحالة كل واحدة منها مختلفة عن الأخرى. "</w:t>
      </w:r>
      <w:r w:rsidRPr="00167DD1">
        <w:rPr>
          <w:rFonts w:ascii="Arial" w:hAnsi="Arial" w:cs="Arial"/>
          <w:lang w:bidi="ar-SA"/>
        </w:rPr>
        <w:t>​</w:t>
      </w:r>
      <w:r w:rsidRPr="00167DD1">
        <w:rPr>
          <w:rtl/>
          <w:lang w:bidi="ar-SA"/>
        </w:rPr>
        <w:t xml:space="preserve"> </w:t>
      </w:r>
      <w:r w:rsidRPr="00167DD1">
        <w:rPr>
          <w:rFonts w:ascii="Arial" w:hAnsi="Arial" w:cs="Arial" w:hint="cs"/>
          <w:rtl/>
          <w:lang w:bidi="ar-SA"/>
        </w:rPr>
        <w:t>​</w:t>
      </w:r>
      <w:r w:rsidRPr="00167DD1">
        <w:rPr>
          <w:rtl/>
          <w:lang w:bidi="ar-SA"/>
        </w:rPr>
        <w:t>أَكْتُبُ إِلَيْكُمْ أَيُّهَا الآبَاءُ، لأَنَّكُمْ قَدْ عَرَفْتُمُ الَّذِي مِنَ الْبَدْءِ" (عدد 13). تحت عبارة "أولاد" في عدد 12 نرى مسيحيين شيوخ وصغار. "الآباء" عرفوا "الذي من البدء". إننا قد سبق ورأينا بأن الأمر مرتبط بالمسيح في العالم – بشخصه، ظاهر في الجسد. "</w:t>
      </w:r>
      <w:r w:rsidRPr="00167DD1">
        <w:rPr>
          <w:rtl/>
        </w:rPr>
        <w:t>، لأَنَّ</w:t>
      </w:r>
      <w:r w:rsidRPr="00167DD1">
        <w:rPr>
          <w:color w:val="FF0000"/>
          <w:rtl/>
        </w:rPr>
        <w:t>كُمْ</w:t>
      </w:r>
      <w:r w:rsidRPr="00167DD1">
        <w:rPr>
          <w:rtl/>
        </w:rPr>
        <w:t xml:space="preserve"> قَدْ عَرَفْتُمُ الَّذِي مِنَ الْبَدْءِ". هنا ينتهي كل اختبار مسيحي. إنها إذًا لا تنتهي ببساطة بمعرفتهم بأنفسهم، كما لو كانوا "آباء"</w:t>
      </w:r>
      <w:r w:rsidR="0004646A" w:rsidRPr="00167DD1">
        <w:rPr>
          <w:rtl/>
        </w:rPr>
        <w:t xml:space="preserve"> مشغولين بذواتهم؛ لأن معرفة المسيح هذه تحررنا من ذواتنا وتعطينا إياه. المسيحي الشاب ينشغل بعواطفه. كل شيء بالنسبة له لا زال غير مألوف وجديد؛ والوضع هذا طبيعي جدًا. هو يشعر بابتهاج لأجل غفرانه. ولكن في مراحل نموه يزداد تفرغه من الأنا ويزداد تملكه من المسيح. المسيح هو كذا، والمسيح هو هكذا. في العدد 14 يكرر يوحنا كلماته ببساطة ثانية في أنه يخاطب "الآباء" من جديد. وعندما كتب "للأحداث" أضاف بعض الأمور. لكن للآباء </w:t>
      </w:r>
      <w:r w:rsidR="008111E2" w:rsidRPr="00167DD1">
        <w:rPr>
          <w:rtl/>
        </w:rPr>
        <w:t>عاد واستخدم</w:t>
      </w:r>
      <w:r w:rsidR="0004646A" w:rsidRPr="00167DD1">
        <w:rPr>
          <w:rtl/>
        </w:rPr>
        <w:t xml:space="preserve"> كلماته ثانية: "</w:t>
      </w:r>
      <w:r w:rsidR="004824DB" w:rsidRPr="00167DD1">
        <w:rPr>
          <w:rFonts w:ascii="Arial" w:hAnsi="Arial" w:cs="Arial" w:hint="cs"/>
          <w:rtl/>
        </w:rPr>
        <w:t>​</w:t>
      </w:r>
      <w:r w:rsidR="004824DB" w:rsidRPr="00167DD1">
        <w:rPr>
          <w:rtl/>
        </w:rPr>
        <w:t>كَتَبْتُ إِلَيْكُمْ أَيُّهَا الآبَاءُ، لأَنَّكُمْ قَدْ عَرَفْتُمُ الَّذِي مِنَ الْبَدْءِ." إننا نتعرف على جهلنا وضعفنا وبهذا نُطرَح على المسيح. ففي ذلك نزداد اختبارًا بأعماق نعمته وكمال شخصه. كل اختبار في الخط الصحيح ينتهي بنسيان أنفسنا وانشغالنا بالمسيح.</w:t>
      </w:r>
    </w:p>
    <w:p w14:paraId="766443B3" w14:textId="5A1E4563" w:rsidR="004824DB" w:rsidRPr="00167DD1" w:rsidRDefault="004824DB" w:rsidP="001235DC">
      <w:pPr>
        <w:rPr>
          <w:rtl/>
        </w:rPr>
      </w:pPr>
      <w:r w:rsidRPr="00167DD1">
        <w:rPr>
          <w:rtl/>
        </w:rPr>
        <w:t>من ثم ينتقل يوحنا في كلامه إلى "الأحداث". "كَتَبْتُ إِلَيْكُمْ أَيُّهَا الأَحْدَاثُ، لأَنَّكُمْ أَقْوِيَاءُ، وَكَلِمَةُ اللهِ ثَابِتَةٌ فِيكُمْ، وَقَدْ غَلَبْتُمُ الشِّرِّيرَ"</w:t>
      </w:r>
      <w:r w:rsidR="00FD53DA" w:rsidRPr="00167DD1">
        <w:rPr>
          <w:rtl/>
        </w:rPr>
        <w:t xml:space="preserve"> </w:t>
      </w:r>
      <w:r w:rsidR="00A3129D" w:rsidRPr="00167DD1">
        <w:rPr>
          <w:rtl/>
        </w:rPr>
        <w:t>ف</w:t>
      </w:r>
      <w:r w:rsidR="00FD53DA" w:rsidRPr="00167DD1">
        <w:rPr>
          <w:rtl/>
        </w:rPr>
        <w:t xml:space="preserve">بينما المسيح </w:t>
      </w:r>
      <w:r w:rsidR="00A3129D" w:rsidRPr="00167DD1">
        <w:rPr>
          <w:rtl/>
        </w:rPr>
        <w:t xml:space="preserve">معهم </w:t>
      </w:r>
      <w:r w:rsidR="00FD53DA" w:rsidRPr="00167DD1">
        <w:rPr>
          <w:rtl/>
        </w:rPr>
        <w:t xml:space="preserve">هم يحصلون على قوة لجهادهم وخدمتهم. هم غلبوا إبليس. من ثم هو يكتب: "أَكْتُبُ إِلَيْكُمْ أَيُّهَا الأَوْلاَدُ، لأَنَّكُمْ قَدْ عَرَفْتُمُ الآبَ." هنا نحن نختبر حقيقة أخرى ملفتة للنظر عن ما يفكر به يوحنا عن المسيحيين، أي "الصغار" في المسيح، أصغر فئة قد حصلت على روح البنوة. هو ليس له </w:t>
      </w:r>
      <w:r w:rsidR="00A3129D" w:rsidRPr="00167DD1">
        <w:rPr>
          <w:rtl/>
        </w:rPr>
        <w:t>أدنى</w:t>
      </w:r>
      <w:r w:rsidR="00FD53DA" w:rsidRPr="00167DD1">
        <w:rPr>
          <w:rtl/>
        </w:rPr>
        <w:t xml:space="preserve"> اعتقاد بأن أضعف مسيحي لا يعلم بأنه ولد لله. إن كان المؤمن يعرف المسيح جيدًا في غناه </w:t>
      </w:r>
      <w:proofErr w:type="spellStart"/>
      <w:r w:rsidR="00FD53DA" w:rsidRPr="00167DD1">
        <w:rPr>
          <w:rtl/>
        </w:rPr>
        <w:t>وبتميزات</w:t>
      </w:r>
      <w:proofErr w:type="spellEnd"/>
      <w:r w:rsidR="00FD53DA" w:rsidRPr="00167DD1">
        <w:rPr>
          <w:rtl/>
        </w:rPr>
        <w:t xml:space="preserve"> شخصه، فهو أب في المسيح. لكن أصغر مسيحي يعرف بأنه ولد وبأن الله الآب هو أبوه. إن هذا يطابق واقع الأمر بأن جميع المسيحيين مغفورة لهم خطاياهم – إنه من ضمن مركزهم كمسيحيين.</w:t>
      </w:r>
      <w:r w:rsidR="005B5B72" w:rsidRPr="00167DD1">
        <w:rPr>
          <w:rtl/>
        </w:rPr>
        <w:t xml:space="preserve"> "لَمْ تَأْخُذُوا رُوحَ الْعُبُودِيَّةِ أَيْضًا لِلْخَوْفِ، بَلْ أَخَذْتُمْ رُوحَ التَّبَنِّي الَّذِي بِهِ </w:t>
      </w:r>
      <w:proofErr w:type="spellStart"/>
      <w:r w:rsidR="005B5B72" w:rsidRPr="00167DD1">
        <w:rPr>
          <w:rtl/>
        </w:rPr>
        <w:t>نَصْرُخُ:«يَا</w:t>
      </w:r>
      <w:proofErr w:type="spellEnd"/>
      <w:r w:rsidR="005B5B72" w:rsidRPr="00167DD1">
        <w:rPr>
          <w:rtl/>
        </w:rPr>
        <w:t xml:space="preserve"> أَبَا الآبُ»." (رومية 8: 15). هذا لا يعني، بأنه لا يوجد مفديين ممتلئين بالشكوك. فمن الممكن أن نجد الكثير من المسيحيين الذين إن سألناهم إن كانوا أولاد لله، يعتبرونه من التواضع الشك بذلك – ومع هذا في صلواتهم يصرخون من كل قلوبهم "يا أبا الآب!". فهنا الموضوع هو عن العلاقة بين المفديين والله.</w:t>
      </w:r>
    </w:p>
    <w:p w14:paraId="2A6A1CA6" w14:textId="0EAE1D8D" w:rsidR="005B5B72" w:rsidRPr="00167DD1" w:rsidRDefault="005B5B72" w:rsidP="001235DC">
      <w:pPr>
        <w:rPr>
          <w:rtl/>
        </w:rPr>
      </w:pPr>
      <w:r w:rsidRPr="00167DD1">
        <w:rPr>
          <w:rtl/>
        </w:rPr>
        <w:t>كما وعلينا أن نكرر دائمًا: فيوحنا لم يُضف شيئًا لما كتبه لـ"الآباء"، لأن كل شيء ينتهي في المسيح. وفي الفئتين الأخريين دخل أكثر في التفاصيل بسبب مشقات الطريق. عدا ذلك هو يعرض أمامهما سر قوتهم: كلمة الله وسط هذا العالم، حيث لا يُعترف بأي شيء آتٍ من الله. فأفكار الله قد دخلت إلى العالم. ونحن نحتاجها. في البرية لا يوجد طريق كما يقول في العهد القديم. إن كلمة الله هي طريق الله وسط عالمٍ لا طريق فيه. ولذا يقول للأحداث في جهادهم</w:t>
      </w:r>
      <w:r w:rsidR="000A4118" w:rsidRPr="00167DD1">
        <w:rPr>
          <w:rtl/>
        </w:rPr>
        <w:t>: "كَتَبْتُ إِلَيْكُمْ أَيُّهَا الأَحْدَاثُ، لأَنَّكُمْ أَقْوِيَاءُ، وَكَلِمَةُ اللهِ ثَابِتَةٌ فِيكُمْ، وَقَدْ غَلَبْتُمُ الشِّرِّيرَ." هذه هي الكلمة التي بها أيضًا غلب المسيح، حينما أتاه الشرير وعرض عليه كل ممالك العالم. وهو أجابه بالكلمة وغلب الشرير.</w:t>
      </w:r>
    </w:p>
    <w:p w14:paraId="34A5040F" w14:textId="25B7098E" w:rsidR="000A4118" w:rsidRPr="00167DD1" w:rsidRDefault="000A4118" w:rsidP="001235DC">
      <w:pPr>
        <w:rPr>
          <w:rtl/>
        </w:rPr>
      </w:pPr>
      <w:r w:rsidRPr="00167DD1">
        <w:rPr>
          <w:rtl/>
        </w:rPr>
        <w:t>من ثم حذرهم يوحنا: "</w:t>
      </w:r>
      <w:r w:rsidRPr="00167DD1">
        <w:rPr>
          <w:rFonts w:ascii="Arial" w:hAnsi="Arial" w:cs="Arial" w:hint="cs"/>
          <w:rtl/>
        </w:rPr>
        <w:t>​</w:t>
      </w:r>
      <w:r w:rsidRPr="00167DD1">
        <w:rPr>
          <w:rtl/>
        </w:rPr>
        <w:t>15</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 xml:space="preserve">لاَ تُحِبُّوا الْعَالَمَ وَلاَ الأَشْيَاءَ الَّتِي فِي الْعَالَمِ. إِنْ أَحَبَّ أَحَدٌ الْعَالَمَ فَلَيْسَتْ فِيهِ مَحَبَّةُ الآبِ.  </w:t>
      </w:r>
      <w:r w:rsidRPr="00167DD1">
        <w:rPr>
          <w:rFonts w:ascii="Arial" w:hAnsi="Arial" w:cs="Arial" w:hint="cs"/>
          <w:rtl/>
        </w:rPr>
        <w:t>​</w:t>
      </w:r>
      <w:r w:rsidRPr="00167DD1">
        <w:rPr>
          <w:rtl/>
        </w:rPr>
        <w:t>16</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لأَنَّ كُلَّ مَا فِي الْعَالَمِ: شَهْوَةَ الْجَسَدِ، وَشَهْوَةَ الْعُيُونِ، وَتَعَظُّمَ الْمَعِيشَةِ، لَيْسَ مِنَ الآبِ بَلْ مِنَ الْعَالَمِ." (عدد 15 – 16). هذه الأمور هي عالمية. كل مجده هو أبدًا ليس من الآب.</w:t>
      </w:r>
    </w:p>
    <w:p w14:paraId="791B1F6D" w14:textId="49C8F0C6" w:rsidR="000A4118" w:rsidRPr="00167DD1" w:rsidRDefault="000A4118" w:rsidP="001235DC">
      <w:pPr>
        <w:rPr>
          <w:rtl/>
        </w:rPr>
      </w:pPr>
      <w:r w:rsidRPr="00167DD1">
        <w:rPr>
          <w:rtl/>
        </w:rPr>
        <w:t>كل</w:t>
      </w:r>
      <w:r w:rsidR="00557372">
        <w:rPr>
          <w:rFonts w:hint="cs"/>
          <w:rtl/>
        </w:rPr>
        <w:t>ما</w:t>
      </w:r>
      <w:r w:rsidRPr="00167DD1">
        <w:rPr>
          <w:rtl/>
        </w:rPr>
        <w:t xml:space="preserve"> تغلغلنا أكثر في رسالة يوحنا – وبالفعل في كل أسفار العهد الجديد -، نرى بشكل واضح نظامين أمام أنظارنا. يوحنا لا يتكلم عن ضعف في محبتنا للمسيح. لكن هنالك نظامين – نظام للآب والآخر للعالم. بالطبع كل شيء هو لله كالخالق؛ إلا أنه أخلاقيًا كل شيء قد زاغ عنه. إنه إبليس الذي صنع هذا العالم، إن نظرنا إليه بوجهة نظر أخلاقية. الله خلق الفردوس. إلا أن الإنسان أخطأ وكان عليه الخروج منه. من بعدها هو بنى لنفسه هذا العالم. </w:t>
      </w:r>
      <w:proofErr w:type="spellStart"/>
      <w:r w:rsidRPr="00167DD1">
        <w:rPr>
          <w:rtl/>
        </w:rPr>
        <w:t>قايين</w:t>
      </w:r>
      <w:proofErr w:type="spellEnd"/>
      <w:r w:rsidRPr="00167DD1">
        <w:rPr>
          <w:rtl/>
        </w:rPr>
        <w:t xml:space="preserve"> خرج من محضر الله وبنى مدينة، دعاها على اسم ابنه. من بعدها أرسل الله ابنه؛ والعالم لم يرِد أن يقبله. </w:t>
      </w:r>
      <w:r w:rsidR="003303A2" w:rsidRPr="00167DD1">
        <w:rPr>
          <w:rtl/>
        </w:rPr>
        <w:t>وبالتالي فقد أصبح عالمًا تحت قضاء. الله وضعه كله تحت اختبار – من دون ناموس، وتحت الناموس ومن ثم من خلال ابنه. والآن هو يقول: كل شيء تحت قضاء. الله له طرق معاملاته الخاصة – وهكذا الآب أيضًا. إلا أنك لا يمكنك أن تحصل على كليهما. إن أحببت العالم، فمحبة الآب ليست فيك. قد تكون مجربًا بالعالم وعليك التغلب عليه. ولكن إن كنت تحبه، فمحبة الآب ليست فيك؛ هذا لأنه له نظام خاص به وحده – وأنت تلتجئ إلى آخر غيره! هكذا هو الأمر في كل نواحي الحياة. في الإنجيل نحن نجد الحياة الإلهية في شخص المسيح؛ وفي الرسائل نلاحظ هذه الحياة الإلهية في شخص المسيحي. في يوحنا 8 نجد الحقيقة ذاتها: "«أَنْتُمْ مِنْ أَسْفَلُ، أَمَّا أَنَا فَمِنْ فَوْقُ. أَنْتُمْ مِنْ هذَا الْعَالَمِ، أَمَّا أَنَا فَلَسْتُ مِنْ هذَا الْعَالَمِ." (يوحنا 8: 23). من جهة الله فلا يوجد حل وسط. كل مَم هو من هذا العالم هو من أسفل. كل مَن هو ليس من هذا العالم، هو من فوق. المسيح يقول: " أَمَّا أَنَا فَمِنْ فَوْقُ....أَنَا لَسْتُ مِنْ هذَا الْعَالَمِ."، هذا لأنه جاء من عند الآب. أنت من العالم ولذا فأنت من أسفل</w:t>
      </w:r>
      <w:r w:rsidR="00B74189" w:rsidRPr="00167DD1">
        <w:rPr>
          <w:rtl/>
        </w:rPr>
        <w:t xml:space="preserve">، لأنه عالم الشيطان. فلذا نقرأ هنا، بأنه إن كانت فيك محبة العالم، فلا يمكن أن تكون هي محبة الآب. إنه هنالك نظام آخر، نظام إلهي فيه تظهر محبة الآب؛ </w:t>
      </w:r>
      <w:r w:rsidR="00453DB8" w:rsidRPr="00167DD1">
        <w:rPr>
          <w:rtl/>
        </w:rPr>
        <w:t>وحال أن أصبحت منه فلا بد وأن تغلب العالم. فالأخير هو ليس من الآب. فهو ليس من ضمن نظامه.</w:t>
      </w:r>
    </w:p>
    <w:p w14:paraId="6A2BEDBF" w14:textId="42B3E503" w:rsidR="00453DB8" w:rsidRPr="00167DD1" w:rsidRDefault="00453DB8" w:rsidP="001235DC">
      <w:pPr>
        <w:rPr>
          <w:rtl/>
        </w:rPr>
      </w:pPr>
      <w:r w:rsidRPr="00167DD1">
        <w:rPr>
          <w:rtl/>
        </w:rPr>
        <w:t xml:space="preserve">من ثم يضيف يوحنا قائلاً: " </w:t>
      </w:r>
      <w:r w:rsidRPr="00167DD1">
        <w:rPr>
          <w:rFonts w:ascii="Arial" w:hAnsi="Arial" w:cs="Arial" w:hint="cs"/>
          <w:rtl/>
        </w:rPr>
        <w:t>​</w:t>
      </w:r>
      <w:r w:rsidRPr="00167DD1">
        <w:rPr>
          <w:rtl/>
        </w:rPr>
        <w:t xml:space="preserve">وَالْعَالَمُ يَمْضِي وَشَهْوَتُهُ، وَأَمَّا الَّذِي يَصْنَعُ مَشِيئَةَ اللهِ فَيَثْبُتُ إِلَى الأَبَدِ." (عدد 17). إن أعمال إبليس لا يمكن أن تدوم. فطالما هي قائمة فعملها ضلالي؛ ولكنها لا يمكنها أن نثبت. " وَأَمَّا الَّذِي يَصْنَعُ مَشِيئَةَ اللهِ فَيَثْبُتُ إِلَى الأَبَدِ." وذات الأمر نجده كذلك في رسالة أخرى. " </w:t>
      </w:r>
      <w:proofErr w:type="spellStart"/>
      <w:r w:rsidRPr="00167DD1">
        <w:rPr>
          <w:rtl/>
        </w:rPr>
        <w:t>لأَنَّ:«كُلَّ</w:t>
      </w:r>
      <w:proofErr w:type="spellEnd"/>
      <w:r w:rsidRPr="00167DD1">
        <w:rPr>
          <w:rtl/>
        </w:rPr>
        <w:t xml:space="preserve"> جَسَدٍ كَعُشْبٍ، وَكُلَّ مَجْدِ إِنْسَانٍ كَزَهْرِ عُشْبٍ. الْعُشْبُ يَبِسَ وَزَهْرُهُ سَقَطَ،  </w:t>
      </w:r>
      <w:r w:rsidRPr="00167DD1">
        <w:rPr>
          <w:rFonts w:ascii="Arial" w:hAnsi="Arial" w:cs="Arial" w:hint="cs"/>
          <w:rtl/>
        </w:rPr>
        <w:t>​</w:t>
      </w:r>
      <w:r w:rsidRPr="00167DD1">
        <w:rPr>
          <w:rtl/>
        </w:rPr>
        <w:t>25</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وَأَمَّا كَلِمَةُ الرَّبِّ فَتَثْبُتُ إِلَى الأَبَدِ»." (1. بطرس 1: 24 – 25). وهكذا هنا أيضًا. " وَأَمَّا الَّذِي يَصْنَعُ مَشِيئَةَ اللهِ" – فكل من يتبع كلمة الله – " فَتَثْبُتُ إِلَى الأَبَدِ" فكلمة الله تغرس فينا كل الحق، ونحن علينا اتباعها.</w:t>
      </w:r>
    </w:p>
    <w:p w14:paraId="711BB676" w14:textId="20542DF9" w:rsidR="00453DB8" w:rsidRPr="00167DD1" w:rsidRDefault="00453DB8" w:rsidP="001235DC">
      <w:pPr>
        <w:rPr>
          <w:rtl/>
        </w:rPr>
      </w:pPr>
      <w:r w:rsidRPr="00167DD1">
        <w:rPr>
          <w:rtl/>
        </w:rPr>
        <w:t>والآن يكتب يوحنا للفئة "العمرية الثالثة"، من بعدما أن بلّغ الأحداث تحذيراته. فمتى ما يرجع المسيح بالإيمان فإنه يتخلى بامتنان عن العالم. ولكن متى ما تقدم بعض الخطوات إلى الأمام، تضعف نضارته. فالعالم يُقلل من نضارته شيئًا فشيئًا. وإن لم يكن منتبهًا</w:t>
      </w:r>
      <w:r w:rsidR="00077DD4" w:rsidRPr="00167DD1">
        <w:rPr>
          <w:rtl/>
        </w:rPr>
        <w:t xml:space="preserve"> وملأ نفسه بالأمور الغير منظورة، فسينزلق رويدًا إلى داخل العالم. إن ملأه المسيح، فسوف لن يهتم بالأمور التي تحيط به ولو لمرة واحدة. في إصحاح 5 يتكلم يوحنا عن غلبة العالم. فالموضوع هناك هو عن فقدان كل قوة وفرح روحي، متى ما دخل روح العالم. إننا لا يمكننا أن نكون مشغولين في الوقت ذاته بالأمور التي يعرضها لنا العالم وبأمور الآب. فمتى ما غاص الروح القدس بالأمور الإلهية داخل قلبي، فسأحصل على وعي فوري بأني أنتمي إليها جميعها.</w:t>
      </w:r>
    </w:p>
    <w:p w14:paraId="04E9F9CF" w14:textId="1FE65302" w:rsidR="00077DD4" w:rsidRPr="00167DD1" w:rsidRDefault="00077DD4" w:rsidP="001235DC">
      <w:pPr>
        <w:rPr>
          <w:rtl/>
        </w:rPr>
      </w:pPr>
      <w:r w:rsidRPr="00167DD1">
        <w:rPr>
          <w:rtl/>
        </w:rPr>
        <w:t xml:space="preserve">يوحنا يكتب في العدد 18 لـ"الأولاد الصغار" ويخبرهم بأنها "الساعة الأخيرة". وهذه عبارة ملفتة للنظر، لأنه مع مرور 1900 عام لا زالت هي ذات الساعة الأخيرة – غير أن الرب ينتظر متأنيًا ولا يريد أن يُهلك أحدًا، وإنما بأن يُقبل الجميع إلى التوبة. غير أنها الساعة الأخيرة، لأن سلطان الشر قد دخل. حينما كان المسيح على الأرض ورُفض، كان سلطان الشر موجود في العالم. حينما أقام الله الكنيسة بحضور الروح القدس – بينما كان المسيح في </w:t>
      </w:r>
      <w:proofErr w:type="spellStart"/>
      <w:r w:rsidRPr="00167DD1">
        <w:rPr>
          <w:rtl/>
        </w:rPr>
        <w:t>الأعالي</w:t>
      </w:r>
      <w:proofErr w:type="spellEnd"/>
      <w:r w:rsidRPr="00167DD1">
        <w:rPr>
          <w:rtl/>
        </w:rPr>
        <w:t xml:space="preserve">، </w:t>
      </w:r>
      <w:r w:rsidR="005B42D5" w:rsidRPr="00167DD1">
        <w:rPr>
          <w:rtl/>
        </w:rPr>
        <w:t xml:space="preserve">بحيث أنه كان في السماء إنسان والروح القدس في العالم -، ظهرت قوة الفداء وسط عالم الشيطان. هذه لم تكن بعد الساعة الأخيرة. ولكن الآن فقد دخل أضداد للمسيح؛ ويوحنا يقول: "هي الساعة الأخيرة" لأن حتى هذه الفترة خرجت عن إطارها؛ والآن لا يمكن أن يأتي إلا القضاء. " </w:t>
      </w:r>
      <w:r w:rsidR="005B42D5" w:rsidRPr="00167DD1">
        <w:rPr>
          <w:rFonts w:ascii="Arial" w:hAnsi="Arial" w:cs="Arial" w:hint="cs"/>
          <w:rtl/>
        </w:rPr>
        <w:t>​</w:t>
      </w:r>
      <w:r w:rsidR="005B42D5" w:rsidRPr="00167DD1">
        <w:rPr>
          <w:rtl/>
        </w:rPr>
        <w:t xml:space="preserve">أَيُّهَا الأَوْلاَدُ هِيَ السَّاعَةُ الأَخِيرَةُ. وَكَمَا سَمِعْتُمْ أَنَّ ضِدَّ الْمَسِيحِ يَأْتِي، قَدْ صَارَ الآنَ أَضْدَادٌ لِلْمَسِيحِ كَثِيرُونَ. مِنْ هُنَا نَعْلَمُ أَنَّهَا السَّاعَةُ الأَخِيرَةُ.  </w:t>
      </w:r>
      <w:r w:rsidR="005B42D5" w:rsidRPr="00167DD1">
        <w:rPr>
          <w:rFonts w:ascii="Arial" w:hAnsi="Arial" w:cs="Arial" w:hint="cs"/>
          <w:rtl/>
        </w:rPr>
        <w:t>​</w:t>
      </w:r>
      <w:r w:rsidR="005B42D5" w:rsidRPr="00167DD1">
        <w:rPr>
          <w:rtl/>
        </w:rPr>
        <w:t>19</w:t>
      </w:r>
      <w:r w:rsidR="005B42D5" w:rsidRPr="00167DD1">
        <w:rPr>
          <w:rFonts w:ascii="Arial" w:hAnsi="Arial" w:cs="Arial" w:hint="cs"/>
          <w:rtl/>
        </w:rPr>
        <w:t>​</w:t>
      </w:r>
      <w:r w:rsidR="005B42D5" w:rsidRPr="00167DD1">
        <w:rPr>
          <w:rtl/>
        </w:rPr>
        <w:t xml:space="preserve"> </w:t>
      </w:r>
      <w:r w:rsidR="005B42D5" w:rsidRPr="00167DD1">
        <w:rPr>
          <w:rFonts w:ascii="Arial" w:hAnsi="Arial" w:cs="Arial" w:hint="cs"/>
          <w:rtl/>
        </w:rPr>
        <w:t>​</w:t>
      </w:r>
      <w:r w:rsidR="005B42D5" w:rsidRPr="00167DD1">
        <w:rPr>
          <w:rtl/>
        </w:rPr>
        <w:t>مِنَّا خَرَجُوا، لكِنَّهُمْ لَمْ يَكُونُوا مِنَّا، لأَنَّهُمْ لَوْ كَانُوا مِنَّا لَبَقُوا مَعَنَا. لكِنْ لِيُظْهَرُوا أَنَّهُمْ لَيْسُوا جَمِيعُهُمْ مِنَّا." (عدد 18 – 19).</w:t>
      </w:r>
    </w:p>
    <w:p w14:paraId="618CC052" w14:textId="15868620" w:rsidR="005B42D5" w:rsidRPr="00167DD1" w:rsidRDefault="005B42D5" w:rsidP="001235DC">
      <w:pPr>
        <w:rPr>
          <w:rtl/>
        </w:rPr>
      </w:pPr>
      <w:r w:rsidRPr="00167DD1">
        <w:rPr>
          <w:rtl/>
        </w:rPr>
        <w:t xml:space="preserve">إن "الأولاد الصغار" هؤلاء في المسيح قد قطعوا سير حياتهم مع العالم. ولكن الآن دخل شكل جديد من الشر مكان السلطة الإلهية. فالناس عظموا أنفسهم إذ تخلوا عن المسيح تمامًا. وهذا كان أكثر خطورة. فلقد قطعوا أنفسهم عن العالم وعرفوا جوهر كيانه. والآن دخل الشر الروحي في مخطط </w:t>
      </w:r>
      <w:proofErr w:type="spellStart"/>
      <w:r w:rsidRPr="00167DD1">
        <w:rPr>
          <w:rtl/>
        </w:rPr>
        <w:t>السمويات</w:t>
      </w:r>
      <w:proofErr w:type="spellEnd"/>
      <w:r w:rsidRPr="00167DD1">
        <w:rPr>
          <w:rtl/>
        </w:rPr>
        <w:t>. يوحنا حذّر "الأولاد الصغار" من هذه الأعداء في أواخر الأيام. نشكر الله! أننا الآن لدينا هذه التحذيرات! كذلك الرسول بولس كتب بأنها الأيام الأخيرة – وهي عبارة قوية أكثر.</w:t>
      </w:r>
      <w:r w:rsidR="00567BC7" w:rsidRPr="00167DD1">
        <w:rPr>
          <w:rtl/>
        </w:rPr>
        <w:t xml:space="preserve"> فحيث العيون موجهة إلى المسيح هنالك أمان تام. فمن الملفت </w:t>
      </w:r>
      <w:r w:rsidR="00AB631C" w:rsidRPr="00167DD1">
        <w:rPr>
          <w:rtl/>
        </w:rPr>
        <w:t>كيف ينظر يوحنا إلى محضر الله في المفديين. حتى وإن كان من جهة "ولد صغير" – فالله لا يسمح بأن يُجرَّب فوق ما يستطيع أن يُجرّب به، فد يكون هنالك "أحداث". إلا أن الله يهب "الأولاد الصغار" قدرة تمييز. فهم لا يعرفون صوت الغريب. فأولئك الناس قد لا يزالوا يظهرون كأتقياء – إنه ليس الصوت الذي يعرفه "الأولاد الصغار". هم يعرفون صوت المسيح ويتبعونه.</w:t>
      </w:r>
    </w:p>
    <w:p w14:paraId="3F0BDF7E" w14:textId="564FDB89" w:rsidR="00AB631C" w:rsidRPr="00167DD1" w:rsidRDefault="00AB631C" w:rsidP="001235DC">
      <w:pPr>
        <w:rPr>
          <w:rtl/>
        </w:rPr>
      </w:pPr>
      <w:r w:rsidRPr="00167DD1">
        <w:rPr>
          <w:rtl/>
        </w:rPr>
        <w:t xml:space="preserve">إننا رأينا بالأولاد الصغار في المسيح يعرفون الآب؛ والآن فما نقرأه بعد ذلك، بأن هؤلاء الأولاد الصغار قد صارت لديهم المسحة الإلهية، بحيث أنهم مؤهلون بالحكم بفطنة إلهية. فيوحنا يعرض لهم مُلحًا بأنهم لديهم هذه القدرة داخل أنفسهم ولا حاجة لهم بالالتجاء إلى آخرين. الله علمهم حتى يتجنبوا كل المكايد. فالموضوع هو مكر الشيطان، ولذا يحذر يوحنا "الأولاد الصغار" منهم بما هو أكثر من ذلك. " </w:t>
      </w:r>
      <w:r w:rsidRPr="00167DD1">
        <w:rPr>
          <w:rFonts w:ascii="Arial" w:hAnsi="Arial" w:cs="Arial" w:hint="cs"/>
          <w:rtl/>
        </w:rPr>
        <w:t>​</w:t>
      </w:r>
      <w:r w:rsidRPr="00167DD1">
        <w:rPr>
          <w:rtl/>
        </w:rPr>
        <w:t xml:space="preserve">وَأَمَّا أَنْتُمْ فَلَكُمْ مَسْحَةٌ مِنَ الْقُدُّوسِ وَتَعْلَمُونَ كُلَّ شَيْءٍ.  </w:t>
      </w:r>
      <w:r w:rsidRPr="00167DD1">
        <w:rPr>
          <w:rFonts w:ascii="Arial" w:hAnsi="Arial" w:cs="Arial" w:hint="cs"/>
          <w:rtl/>
        </w:rPr>
        <w:t>​</w:t>
      </w:r>
      <w:r w:rsidRPr="00167DD1">
        <w:rPr>
          <w:rtl/>
        </w:rPr>
        <w:t>21</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 xml:space="preserve">لَمْ أَكْتُبْ إِلَيْكُمْ لأَنَّكُمْ لَسْتُمْ تَعْلَمُونَ الْحَقَّ، بَلْ لأَنَّكُمْ تَعْلَمُونَهُ، وَأَنَّ كُلَّ كَذِبٍ لَيْسَ مِنَ الْحَقِّ.  </w:t>
      </w:r>
      <w:r w:rsidRPr="00167DD1">
        <w:rPr>
          <w:rFonts w:ascii="Arial" w:hAnsi="Arial" w:cs="Arial" w:hint="cs"/>
          <w:rtl/>
        </w:rPr>
        <w:t>​</w:t>
      </w:r>
      <w:r w:rsidRPr="00167DD1">
        <w:rPr>
          <w:rtl/>
        </w:rPr>
        <w:t>22</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مَنْ هُوَ الْكَذَّابُ، إِلاَّ الَّذِي يُنْكِرُ أَنَّ يَسُوعَ هُوَ الْمَسِيحُ؟ هذَا هُوَ ضِدُّ الْمَسِيحِ، الَّذِي يُنْكِرُ الآبَ وَالابْنَ." (عدد 20 – 22). بهذا يرينا يوحنا كامل</w:t>
      </w:r>
      <w:r w:rsidR="00924518" w:rsidRPr="00167DD1">
        <w:rPr>
          <w:rtl/>
        </w:rPr>
        <w:t xml:space="preserve"> كيان ضد المسيح. لقد كان أضداد للمسيح كثيرون، لأن روحه كان قد دخل فعلاً. فآياتنا تظهر كيانه الكامل. هذا الروح يُشير إلى طابع يهودي، في أنه ينكر بأن يسوع هو المسيح. وعدا ذلك هو يقاوم المسيحية، لا فقط في أنه ينكر الابن، وإنما ينكر الآب أيضًا.</w:t>
      </w:r>
    </w:p>
    <w:p w14:paraId="09FDD77C" w14:textId="06215B3B" w:rsidR="00924518" w:rsidRPr="00167DD1" w:rsidRDefault="00924518" w:rsidP="001235DC">
      <w:pPr>
        <w:rPr>
          <w:rtl/>
        </w:rPr>
      </w:pPr>
      <w:r w:rsidRPr="00167DD1">
        <w:rPr>
          <w:rtl/>
        </w:rPr>
        <w:t xml:space="preserve">من ثم يشدد يوحنا على وجهة نظر هي في غاية الأهمية للناس في أيامنا، الذين يستخدمون الكثير من الكلمات الجميلة ليقنعونا بحقائق أكثر تطورًا. " </w:t>
      </w:r>
      <w:r w:rsidRPr="00167DD1">
        <w:rPr>
          <w:rFonts w:ascii="Arial" w:hAnsi="Arial" w:cs="Arial" w:hint="cs"/>
          <w:rtl/>
        </w:rPr>
        <w:t>​</w:t>
      </w:r>
      <w:r w:rsidRPr="00167DD1">
        <w:rPr>
          <w:rtl/>
        </w:rPr>
        <w:t>أَمَّا أَنْتُمْ فَمَا سَمِعْتُمُوهُ مِنَ الْبَدْءِ فَلْيَثْبُتْ إِذًا فِيكُمْ. إِنْ ثَبَتَ فِيكُمْ مَا سَمِعْتُمُوهُ مِنَ الْبَدْءِ، فَأَنْتُمْ أَيْضًا تَثْبُتُونَ فِي الابْنِ وَفِي الآبِ." (عدد 24) فالموضوع هو شخص المسيح. فبدلاً من أن يكون الكلام عن الكنيسة كهيئة تُعلّم، أقول بأنها هي تعلّم نفسها بذاتها.</w:t>
      </w:r>
    </w:p>
    <w:p w14:paraId="7A93692A" w14:textId="02003A57" w:rsidR="00924518" w:rsidRPr="00167DD1" w:rsidRDefault="00924518" w:rsidP="001235DC">
      <w:pPr>
        <w:rPr>
          <w:rtl/>
        </w:rPr>
      </w:pPr>
      <w:r w:rsidRPr="00167DD1">
        <w:rPr>
          <w:rtl/>
        </w:rPr>
        <w:t>الموضوع الذي أُعلن الحديث</w:t>
      </w:r>
      <w:r w:rsidR="00CF19D6" w:rsidRPr="00167DD1">
        <w:rPr>
          <w:rtl/>
        </w:rPr>
        <w:t xml:space="preserve"> فيه</w:t>
      </w:r>
      <w:r w:rsidRPr="00167DD1">
        <w:rPr>
          <w:rtl/>
        </w:rPr>
        <w:t xml:space="preserve"> هو عن شخص الرب يسوع المسيح – الذي هو من البدء. غير أنه إن استراحت نفسي على حقيقة المسيح، كما يعلمها الروح القدس، عندها سأحصل على تعليم من الآب. " الَّذِي كَانَ مِنَ الْبَدْءِ، الَّذِي سَمِعْنَاهُ، الَّذِي رَأَيْنَاهُ بِعُيُونِنَا، الَّذِي شَاهَدْنَاهُ، وَلَمَسَتْهُ أَيْدِينَا، مِنْ جِهَةِ كَلِمَةِ الْحَيَاةِ." والآن يقول يوحنا: " أَمَّا أَنْتُمْ فَمَا سَمِعْتُمُوهُ مِنَ الْبَدْءِ فَلْيَثْبُتْ إِذًا فِيكُمْ"</w:t>
      </w:r>
      <w:r w:rsidR="00AC6471" w:rsidRPr="00167DD1">
        <w:rPr>
          <w:rtl/>
        </w:rPr>
        <w:t xml:space="preserve"> فشخص المسيح هو الموضوع الأساسي العظيم؛ وبإعلان هذا الحق تم تكوين الكنيسة. فهي تأسست بقوة التعليم بواسطة الله. إن الكنيسة ليس لها أي شأن بالتعليم. قد يُقيم الله أفرادًا يعلمون في الكنيسة؛ لكن الحق، الذي علينا أن ننظر إليه بتشديد، هو " فَمَا سَمِعْتُمُوهُ مِنَ الْبَدْءِ " فالموضوع هو امتحان في الحق الإلهي، إن تمسكنا بمبتدئه، ألا وهو يسوع المسيح. إن هذا يمتحن كل شيء. فحيث يعتمد الناس على س</w:t>
      </w:r>
      <w:r w:rsidR="00A84144" w:rsidRPr="00167DD1">
        <w:rPr>
          <w:rtl/>
        </w:rPr>
        <w:t>ل</w:t>
      </w:r>
      <w:r w:rsidR="00AC6471" w:rsidRPr="00167DD1">
        <w:rPr>
          <w:rtl/>
        </w:rPr>
        <w:t>طة الكنيسة، لن يحصلوا أبدًا على اليقين بأنهم أولاد (الله). إن كنت متعلمًا من الله، فأنا أعرف ما قد تسلمته يقينيًا. فالإيمان هو بحد ذاته مضمون بالكامل. إن كان لي الآب، فأنا أعرف بأني ولد. قد أكون ولدًا لا نفع فيه، ولكني لا زلت ولدًا. "إن ثبت فيكم ما سمعتموه من البدء فستثبتون أنتم أيضًا في الابن وفي الآب. وهذا هو الوعد الذي وعدنا به: الحياة الأبدية" هو وعدني بحياة أبدية؛ وستكون لي. فهذا أمر ثابت لا يتغير.</w:t>
      </w:r>
    </w:p>
    <w:p w14:paraId="47BC52B6" w14:textId="4DC2D2DF" w:rsidR="00075205" w:rsidRPr="00167DD1" w:rsidRDefault="00075205" w:rsidP="001235DC">
      <w:pPr>
        <w:rPr>
          <w:rtl/>
        </w:rPr>
      </w:pPr>
      <w:r w:rsidRPr="00167DD1">
        <w:rPr>
          <w:rtl/>
        </w:rPr>
        <w:t xml:space="preserve">"كَتَبْتُ إِلَيْكُمْ هذَا عَنِ الَّذِينَ يُضِلُّونَكُمْ.  </w:t>
      </w:r>
      <w:r w:rsidRPr="00167DD1">
        <w:rPr>
          <w:rFonts w:ascii="Arial" w:hAnsi="Arial" w:cs="Arial" w:hint="cs"/>
          <w:rtl/>
        </w:rPr>
        <w:t>​</w:t>
      </w:r>
      <w:r w:rsidRPr="00167DD1">
        <w:rPr>
          <w:rtl/>
        </w:rPr>
        <w:t>27</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وَأَمَّا أَنْتُمْ فَالْمَسْحَةُ الَّتِي أَخَذْتُمُوهَا مِنْهُ ثَابِتَةٌ فِيكُمْ، وَلاَ حَاجَةَ بِكُمْ إِلَى أَنْ يُعَلِّمَكُمْ أَحَدٌ، بَلْ كَمَا تُعَلِّمُكُمْ هذِهِ الْمَسْحَةُ عَيْنُهَا عَنْ كُلِّ شَيْءٍ، وَهِيَ حَقٌ وَلَيْسَتْ كَذِبًا. كَمَا عَلَّمَتْكُمْ تَثْبُتُونَ فِيهِ." (26 – 27). فهنالك فعلاً تعليم إلهي. فالله قد يستخدم آنية لتُقدمْه. لكن الإيمان الحقيقي الذي في النفس فلا يمكن أن ينشأ إلا حيث تتواجد تلك المسحة بروح الله. فالنفس قد تُبكَّت على خطية قبل حصولها على إيضاح بأنها خلُصَت. غير أنه لحظة حصولي على تعليم إلهي عن شخص المسيح، فإني أقول بأني أحصل على حياة إلهية – تلك الحياة، التي أرسلها الله إلى العالم.</w:t>
      </w:r>
    </w:p>
    <w:p w14:paraId="68FE3F69" w14:textId="3EE38773" w:rsidR="00075205" w:rsidRPr="00167DD1" w:rsidRDefault="00075205" w:rsidP="00075205">
      <w:pPr>
        <w:rPr>
          <w:rtl/>
        </w:rPr>
      </w:pPr>
      <w:r w:rsidRPr="00167DD1">
        <w:rPr>
          <w:rtl/>
        </w:rPr>
        <w:t>فحيث يكون "الولد الصغير" في المسيح غالبًا معرضًا للخطر</w:t>
      </w:r>
      <w:r w:rsidR="00235C1C" w:rsidRPr="00167DD1">
        <w:rPr>
          <w:rtl/>
        </w:rPr>
        <w:t>، عندها يوحنا يقدّم مثل هذه التحذيرات. فالمؤمن النامي في المسيح يعرف جيدًا من أين تأتي هذه الإغوائيات. وكل ما نعتبره في أيامنا في المسيحية أنها أكثر الحقائق التي تُعلّم يقولها لـ"الأولاد الصغار". بالمقابل فالعلامة الكبرى التي تميز غالبية المتقدمين – أي "الآباء" -، هي معرفتهم بالمسيح.</w:t>
      </w:r>
    </w:p>
    <w:p w14:paraId="7EC852DB" w14:textId="1EE1BFEC" w:rsidR="00235C1C" w:rsidRPr="00167DD1" w:rsidRDefault="00235C1C" w:rsidP="00075205">
      <w:pPr>
        <w:rPr>
          <w:rtl/>
        </w:rPr>
      </w:pPr>
      <w:r w:rsidRPr="00167DD1">
        <w:rPr>
          <w:rtl/>
        </w:rPr>
        <w:t>فالرسول يعود ويـتأمل جميع المسيحيين بصورة عامة بعد ذلك في العدد 28؛ وهو ينذرهم، بأن "يثبتوا" فيه. فالله في المسيح هو هنا أمام أنظار يوحنا بحيث أنه يكتب "</w:t>
      </w:r>
      <w:r w:rsidR="0016670C" w:rsidRPr="00167DD1">
        <w:rPr>
          <w:rtl/>
        </w:rPr>
        <w:t>عنه</w:t>
      </w:r>
      <w:r w:rsidRPr="00167DD1">
        <w:rPr>
          <w:rtl/>
        </w:rPr>
        <w:t xml:space="preserve">" دون أن يقول مَن </w:t>
      </w:r>
      <w:r w:rsidR="0016670C" w:rsidRPr="00167DD1">
        <w:rPr>
          <w:rtl/>
        </w:rPr>
        <w:t>"</w:t>
      </w:r>
      <w:r w:rsidRPr="00167DD1">
        <w:rPr>
          <w:rtl/>
        </w:rPr>
        <w:t>هو</w:t>
      </w:r>
      <w:r w:rsidR="0016670C" w:rsidRPr="00167DD1">
        <w:rPr>
          <w:rtl/>
        </w:rPr>
        <w:t>"</w:t>
      </w:r>
      <w:r w:rsidRPr="00167DD1">
        <w:rPr>
          <w:rtl/>
        </w:rPr>
        <w:t xml:space="preserve"> المقصود. </w:t>
      </w:r>
      <w:r w:rsidR="0016670C" w:rsidRPr="00167DD1">
        <w:rPr>
          <w:rtl/>
        </w:rPr>
        <w:t>هو كتب عن المسحة – "بَلْ كَمَا تُعَلِّمُكُمْ هذِهِ الْمَسْحَةُ عَيْنُهَا عَنْ كُلِّ شَيْءٍ... تَثْبُتُونَ فِيهِ." فقبل ذلك كان الكلام عن الله في هذه الصفة. وإذ أننا نقرأ بالمقابل في العدد 28: "حَتَّى إِذَا أُظْهِرَ"، نعلم بأن المسيح هو المقصود.</w:t>
      </w:r>
    </w:p>
    <w:p w14:paraId="0D2435D0" w14:textId="789AC4DE" w:rsidR="0016670C" w:rsidRPr="00167DD1" w:rsidRDefault="0016670C" w:rsidP="00075205">
      <w:pPr>
        <w:rPr>
          <w:rtl/>
        </w:rPr>
      </w:pPr>
      <w:r w:rsidRPr="00167DD1">
        <w:rPr>
          <w:rtl/>
        </w:rPr>
        <w:t>"28</w:t>
      </w:r>
      <w:r w:rsidRPr="00167DD1">
        <w:rPr>
          <w:rFonts w:ascii="Arial" w:hAnsi="Arial" w:cs="Arial" w:hint="cs"/>
          <w:rtl/>
        </w:rPr>
        <w:t>​</w:t>
      </w:r>
      <w:r w:rsidRPr="00167DD1">
        <w:rPr>
          <w:rtl/>
        </w:rPr>
        <w:t xml:space="preserve"> </w:t>
      </w:r>
      <w:r w:rsidRPr="00167DD1">
        <w:rPr>
          <w:rFonts w:ascii="Arial" w:hAnsi="Arial" w:cs="Arial" w:hint="cs"/>
          <w:rtl/>
        </w:rPr>
        <w:t>​</w:t>
      </w:r>
      <w:r w:rsidRPr="00167DD1">
        <w:rPr>
          <w:rtl/>
        </w:rPr>
        <w:t>وَالآنَ أَيُّهَا الأَوْلاَدُ، اثْبُتُوا فِيهِ، حَتَّى إِذَا أُظْهِرَ يَكُونُ لَنَا ثِقَةٌ، وَلاَ نَخْجَلُ مِنْهُ فِي مَجِيئِهِ." فحال عدم ثباتهم فيه فعمل الرسول سيذهب هباء. وسيكون لخزيه. ذات الأمر نقرأه في الرسالة الثانية (عدد 8). "</w:t>
      </w:r>
      <w:r w:rsidRPr="00167DD1">
        <w:rPr>
          <w:rFonts w:ascii="Arial" w:hAnsi="Arial" w:cs="Arial" w:hint="cs"/>
          <w:rtl/>
        </w:rPr>
        <w:t>​</w:t>
      </w:r>
      <w:r w:rsidRPr="00167DD1">
        <w:rPr>
          <w:rtl/>
        </w:rPr>
        <w:t>انْظُرُوا إِلَى أَنْفُسِكُمْ لِئَلاَّ نُضَيِّعَ مَا عَمِلْنَاهُ، بَلْ نَنَالَ أَجْرًا تَامًّا." فهذا ينطبق على ما كتبه الرسول (بولس) في رسالتي كورنثوس (1. كورنثوس 3: 12 وما يليه)</w:t>
      </w:r>
      <w:r w:rsidR="0007447C" w:rsidRPr="00167DD1">
        <w:rPr>
          <w:rtl/>
        </w:rPr>
        <w:t>. إن بنينا على الأساس خشبًا، قشًا، قصبًا فسيحترق العمل. وهذه يتكون خسارة. فبالتالي يُظهر البنّاء أنه بناء سيء. فالرسول يقدّم للقراء في رسالة 1. يوحنا مشددًا، بأن يثبتوا في المسيح كيلا يُخزَى هو بنفسه كبنّاء سيء. فما نقرأه هو: "حَتَّى إِذَا أُظْهِرَ يَكُونُ لَنَا ثِقَةٌ، وَلاَ نَخْجَلُ ..." فليس هم الذين سوف تكون لهم ثقة إلخ. وهذا يتطابق على ما نجده أيضًا في الرسالة الثانية.</w:t>
      </w:r>
    </w:p>
    <w:p w14:paraId="0A68A838" w14:textId="37098DB3" w:rsidR="0007447C" w:rsidRPr="00167DD1" w:rsidRDefault="0007447C" w:rsidP="00075205">
      <w:pPr>
        <w:rPr>
          <w:rtl/>
        </w:rPr>
      </w:pPr>
      <w:r w:rsidRPr="00167DD1">
        <w:rPr>
          <w:rtl/>
        </w:rPr>
        <w:t>من ثم يتناول يوحنا موضوع الرسالة الأساسي الثاني: فهو يكتب عن مشاركة أخبار طبيعة المسيح الإلهية بكونها حياتنا، التي تهبنا ذات السمات وذات الطابع الموجودة في الله بذاته – "</w:t>
      </w:r>
      <w:r w:rsidR="00063311" w:rsidRPr="00167DD1">
        <w:rPr>
          <w:rtl/>
        </w:rPr>
        <w:t xml:space="preserve">مَا هُوَ حَقٌ فِيهِ وَفِيكُمْ" (إصحاح 2: 8). الله محبة؛ وبالتالي المسيحي يحب. الله قدوس؛ والمسيحي أيضًا هو مقدس. ففي سلطانه كالقادر على كل شيء بالطبع الله هو الوحيد في هذا الأمر. </w:t>
      </w:r>
      <w:r w:rsidR="00FC12A0" w:rsidRPr="00167DD1">
        <w:rPr>
          <w:rtl/>
        </w:rPr>
        <w:t>غير أنه ربما كإشارة لطابع الله بمدى أننا مولودين منه، فإننا مثله؛ وهذه الطبيعة الإلهية تؤهلنا بأن نفرح بالله كما وأن نكون مثله.</w:t>
      </w:r>
    </w:p>
    <w:p w14:paraId="130C1967" w14:textId="77777777" w:rsidR="005A2512" w:rsidRPr="00167DD1" w:rsidRDefault="005A2512" w:rsidP="005A2512">
      <w:pPr>
        <w:rPr>
          <w:rtl/>
        </w:rPr>
        <w:sectPr w:rsidR="005A2512" w:rsidRPr="00167DD1">
          <w:pgSz w:w="12240" w:h="15840"/>
          <w:pgMar w:top="1440" w:right="1800" w:bottom="1440" w:left="1800" w:header="720" w:footer="720" w:gutter="0"/>
          <w:cols w:space="720"/>
          <w:docGrid w:linePitch="360"/>
        </w:sectPr>
      </w:pPr>
      <w:r w:rsidRPr="00167DD1">
        <w:rPr>
          <w:rtl/>
        </w:rPr>
        <w:t xml:space="preserve">من ثم نرى من جديد، بأن الله والمسيح هما واحد بصورة مطلقة بحيث أن الرسول مباشرة يقول من بعد كلماته :" وَلاَ نَخْجَلُ مِنْهُ فِي مَجِيئِهِ.": "إِنْ عَلِمْتُمْ أَنَّهُ بَارٌّ هُوَ، فَاعْلَمُوا أَنَّ كُلَّ مَنْ يَصْنَعُ الْبِرَّ مَوْلُودٌ مِنْهُ." (عدد 29). إننا مولودين من الله؛ غير أن يوجنا كما يبدو يتكلم هنا عن ذات الشخص الذي </w:t>
      </w:r>
      <w:proofErr w:type="spellStart"/>
      <w:r w:rsidRPr="00167DD1">
        <w:rPr>
          <w:rtl/>
        </w:rPr>
        <w:t>سيجيء</w:t>
      </w:r>
      <w:proofErr w:type="spellEnd"/>
      <w:r w:rsidRPr="00167DD1">
        <w:rPr>
          <w:rtl/>
        </w:rPr>
        <w:t>. أي المسيح. وذات الحقيقة نجدها في دانيال 7. "القديم الأيام" المذكور هناك يُطابق بحسب رؤيا 1 ابن الإنسان. فما نختبره في المسيح هو طابع وجوهر الله – في إنسان قد عاش على هذه الأرض؛ ومن ثم يُري يوحنا، بأنا هذا ينطبق علينا نحن أيضًا، إذ أننا لنا ذات الحياة. هو بار؛ وإن عمل المرء البرّ فهو مولود منه. هو له طبيعته.</w:t>
      </w:r>
    </w:p>
    <w:p w14:paraId="43DC4017" w14:textId="09D5990A" w:rsidR="005A2512" w:rsidRPr="00167DD1" w:rsidRDefault="005A2512" w:rsidP="005A2512">
      <w:pPr>
        <w:rPr>
          <w:rtl/>
        </w:rPr>
      </w:pPr>
      <w:hyperlink r:id="rId9" w:history="1">
        <w:r w:rsidRPr="00167DD1">
          <w:rPr>
            <w:rStyle w:val="Hyperlink"/>
            <w:rtl/>
          </w:rPr>
          <w:t>1. يوحنا 3</w:t>
        </w:r>
      </w:hyperlink>
    </w:p>
    <w:p w14:paraId="160E5C9D" w14:textId="7A0A9552" w:rsidR="005A2512" w:rsidRPr="00167DD1" w:rsidRDefault="005A2512" w:rsidP="005A2512">
      <w:pPr>
        <w:rPr>
          <w:rtl/>
        </w:rPr>
      </w:pPr>
      <w:r w:rsidRPr="00167DD1">
        <w:rPr>
          <w:rtl/>
        </w:rPr>
        <w:t>"</w:t>
      </w:r>
      <w:r w:rsidRPr="00167DD1">
        <w:rPr>
          <w:rFonts w:ascii="Arial" w:hAnsi="Arial" w:cs="Arial" w:hint="cs"/>
          <w:rtl/>
        </w:rPr>
        <w:t>​</w:t>
      </w:r>
      <w:r w:rsidRPr="00167DD1">
        <w:rPr>
          <w:rtl/>
        </w:rPr>
        <w:t xml:space="preserve">اُنْظُرُوا أَيَّةَ مَحَبَّةٍ أَعْطَانَا الآبُ حَتَّى نُدْعَى أَوْلاَدَ اللهِ! " (عدد 1). إن ذهبنا للنعمة فسيكون الكلام مرة أخرى عن الآب. إننا نُدعى "أولاد الله" لأننا بالفعل هكذا. "مِنْ أَجْلِ هذَا لاَ يَعْرِفُنَا الْعَالَمُ، لأَنَّهُ لاَ يَعْرِفُهُ. (لم يعرفه)" مَن؟ </w:t>
      </w:r>
      <w:r w:rsidR="00F118B2" w:rsidRPr="00167DD1">
        <w:rPr>
          <w:rtl/>
        </w:rPr>
        <w:t>الآن ما يقصده بـ" يَعْرِفُ</w:t>
      </w:r>
      <w:r w:rsidR="00F118B2" w:rsidRPr="00167DD1">
        <w:rPr>
          <w:color w:val="FF0000"/>
          <w:rtl/>
        </w:rPr>
        <w:t>هُ</w:t>
      </w:r>
      <w:r w:rsidR="00F118B2" w:rsidRPr="00167DD1">
        <w:rPr>
          <w:rtl/>
        </w:rPr>
        <w:t>" هو المسيح. فالعالم لم يعرفه. ولذات السبب هو أيضًا لا يعرفنا نحن. إننا لنا ذات حياته وطابعه. فالعالم لا يمكنه أن يلاحظ ما هو فينا من المسيح، ولا أن يعترف به، لأنه لم يلاحظه في المسيح نفسه. فهذا الأمر ملفت لنا بشكل غير عادي وهو مبارك لأولئك الناس لأكثرهم اتضاعًا بأن يروا ذلك ويستكشفوا مَن كان هو فعلاً وبأن الله فعلاً صار إنسانًا. الكلمة كان الله وصار جسدًا. (يوحنا 1: 1 – 14).</w:t>
      </w:r>
    </w:p>
    <w:p w14:paraId="03572F21" w14:textId="74E8FEFC" w:rsidR="00F118B2" w:rsidRPr="00167DD1" w:rsidRDefault="00F118B2" w:rsidP="005A2512">
      <w:pPr>
        <w:rPr>
          <w:rtl/>
        </w:rPr>
      </w:pPr>
      <w:r w:rsidRPr="00167DD1">
        <w:rPr>
          <w:rtl/>
        </w:rPr>
        <w:t>إننا حصلنا على ذات الحياة؛ وإن كنا وجدنا المسيح، نعرف، بأن الله قريب منا في كل بركة فيه لنا. ولكن العالم فلا يمكنه أن يعرفنا. هو لا يعرف الله ولا يمكنه أن يعرفنا نحن. البعض يستصعب بأن يفهم إن كان الكلام هنا عن الله أم عن المسيح، لأن ال</w:t>
      </w:r>
      <w:r w:rsidR="005F197E" w:rsidRPr="00167DD1">
        <w:rPr>
          <w:rtl/>
        </w:rPr>
        <w:t>رسول يجمعهما معًا بكل حرص.</w:t>
      </w:r>
    </w:p>
    <w:p w14:paraId="56ED91E4" w14:textId="06D31DB4" w:rsidR="005F197E" w:rsidRPr="00167DD1" w:rsidRDefault="005F197E" w:rsidP="005A2512">
      <w:pPr>
        <w:rPr>
          <w:rtl/>
        </w:rPr>
      </w:pPr>
      <w:r w:rsidRPr="00167DD1">
        <w:rPr>
          <w:rtl/>
        </w:rPr>
        <w:t xml:space="preserve">" وَلَمْ يُظْهَرْ بَعْدُ مَاذَا سَنَكُونُ." (عدد 2)، فالأمر لم يحِن بعد حتى نرى ما سنكونه. فالرسول لمح هذا الأمر للحظات قصيرة عند التجلي. فميعاد هذا الإعلان الحقيقي لم يحِن بعد. ولكن إذ أننا قديسو الله ولنا ذات الحياة، نعلم بأننا سنكون مثله. فيوحنا يوازي الله بالمسيح وإلى حد ما بنا نحن أيضًا. فمجده لم يحِن إعلانه بعد؛ لكننا سنكون مثله، " لأَنَّنَا سَنَرَاهُ كَمَا هُوَ" – ليس كما سيكون عليه، وإنما كما هو الآن في المجد السماوي عن يمين الله. إن الجسد لا يمكنه أن يرى هذا ويبقى صامدًا. دانيال وقع كميت على الأرض – ويوحنا أيضًا -، حينما ظهر لهما هذا المجد. إلا أننا سنكون مثله ولذا </w:t>
      </w:r>
      <w:r w:rsidR="000D6CFE" w:rsidRPr="00167DD1">
        <w:rPr>
          <w:rtl/>
        </w:rPr>
        <w:t>س</w:t>
      </w:r>
      <w:r w:rsidRPr="00167DD1">
        <w:rPr>
          <w:rtl/>
        </w:rPr>
        <w:t xml:space="preserve">نكون مؤهلين بأن نراه كما هو. وهذه بركة بلا حدود. إننا سنتغير إلى صورة ابن الله، ليكون هو البِكر بين إخوة كثيرين. فلو كنا نعرف فقط بان هذه البركات موجودة وكان علينا أن نفكر ظانين </w:t>
      </w:r>
      <w:r w:rsidR="00713CAC" w:rsidRPr="00167DD1">
        <w:rPr>
          <w:rtl/>
        </w:rPr>
        <w:t>بأننا غير مطابقين لها، لما كنا سنحظى بالفرح. لكنها لنا مقتنعين بأنها مطابقة بنا. " نَكُونُ مِثْلَهُ، لأَنَّنَا سَنَرَاهُ كَمَا هُوَ." هذا هو المسيح في المجد وهو جالس عن يمين الآب. وبهذا الشكل سنراه نحن.</w:t>
      </w:r>
    </w:p>
    <w:p w14:paraId="37A6532F" w14:textId="5EECA344" w:rsidR="000D6CFE" w:rsidRPr="00167DD1" w:rsidRDefault="000D6CFE" w:rsidP="005A2512">
      <w:pPr>
        <w:rPr>
          <w:rtl/>
        </w:rPr>
      </w:pPr>
      <w:r w:rsidRPr="00167DD1">
        <w:rPr>
          <w:rtl/>
        </w:rPr>
        <w:t>"</w:t>
      </w:r>
      <w:r w:rsidRPr="00167DD1">
        <w:rPr>
          <w:rFonts w:ascii="Arial" w:hAnsi="Arial" w:cs="Arial" w:hint="cs"/>
          <w:rtl/>
        </w:rPr>
        <w:t>​</w:t>
      </w:r>
      <w:r w:rsidRPr="00167DD1">
        <w:rPr>
          <w:rtl/>
        </w:rPr>
        <w:t>وَكُلُّ مَنْ عِنْدَهُ هذَا الرَّجَاءُ بِهِ، يُطَهِّرُ نَفْسَهُ كَمَا هُوَ طَاهِرٌ." هذا هو الرجاء: بأن نكون مثله – "</w:t>
      </w:r>
      <w:r w:rsidRPr="00167DD1">
        <w:rPr>
          <w:rFonts w:ascii="Arial" w:hAnsi="Arial" w:cs="Arial" w:hint="cs"/>
          <w:rtl/>
        </w:rPr>
        <w:t>​</w:t>
      </w:r>
      <w:r w:rsidRPr="00167DD1">
        <w:rPr>
          <w:rtl/>
        </w:rPr>
        <w:t xml:space="preserve">وَكُلُّ مَنْ عِنْدَهُ هذَا الرَّجَاءُ بِهِ،" أي بالمسيح – الرجاء بأن نكون مثله. فهو لا يقول بأنه طاهر كما أن المسيح طاهر. إلا أني حصلت على المجد؛ وإذ أنه أصبح لي وأنا في طريقي لأكون مثله فعليّ قدر استطاعتي أن أكون مثله. </w:t>
      </w:r>
      <w:r w:rsidR="002723BE" w:rsidRPr="00167DD1">
        <w:rPr>
          <w:rtl/>
        </w:rPr>
        <w:t>فعليّ أن أطّهر ذاتي؛ وهو القياس في هذا الأمر. إننا مدعوين بالرجاء حتى نتطابق أيضًا معه. يقول الرسول: " أَسْعَى نَحْوَ الْغَرَضِ لأَجْلِ جَعَالَةِ دَعْوَةِ اللهِ الْعُلْيَا فِي الْمَسِيحِ يَسُوعَ." (فيلبي 3: 14). فالقيامة من الموت لم أصلها بعد؛ إلا أني أسعى إليها. ومتى ما جاء المسيح فسيغير جسد تواضعنا (الوضيع الفاني). ومن ثم سنحصل عليه. إن الصلة ما بين المجد والسلوك في الحاضر ملفت للنظر. فطالما حيينا على الأرض في هذه الأجساد الوضيعة لا يوجد أي أثر للمجد. أما روح الله فهو يجعل كل هذا المجد مرتبط بميولنا. فأنا أشتاق بأن أكون مثل المسيح؛ ولذا فإني سأكون كذلك الآن في الروح. فهذا الأمر ينطبق على إنسان يرى في نهاية ممر طويل سراجًا ساطعًا بشكل واضح. هو ليس لديه السراج، طالما هو ذاهب نحوه؛ ولكنه يحصل في كل خطوة على المزيد من نوره. وهكذا هو أيضًا مع المجد. فإني لا أملكه إلى أن أدخل فيه؛ ولكني أحصل المزيد منه كلما اقترب أكثر من المسيح.</w:t>
      </w:r>
    </w:p>
    <w:p w14:paraId="2F04B2E6" w14:textId="4CE5742F" w:rsidR="00D43441" w:rsidRPr="00167DD1" w:rsidRDefault="00D43441" w:rsidP="005A2512">
      <w:pPr>
        <w:rPr>
          <w:rtl/>
        </w:rPr>
      </w:pPr>
      <w:r w:rsidRPr="00167DD1">
        <w:rPr>
          <w:rtl/>
        </w:rPr>
        <w:t xml:space="preserve">إن هذا نجده أيضًا في رسالة أفسس. المسيح أحب الكنيسة وأسلم نفسه لأجلها. هو يغسلها مطهرًا إياها ويريد أن يُزيل عنها كل عيبة. إلا أن هذا يحدث لكي يقدمها لنفسه بلا عيب. فروح المسيح يأخذ مما للمسيح ويضعه أمامنا؛ وبالتالي هو يغيرنا على صورة المسيح. في رسالة فيلبي يتكلم الرسول عن التأثير الروحي على القلب عندما ستحدث القيامة فعلاً: "10لأَعْرِفَهُ، وَقُوَّةَ قِيَامَتِهِ... لَعَلِّي أَبْلُغُ إِلَى قِيَامَةِ الأَمْوَاتِ." (فيلبي 3: 10 – 11) فهناك هو حدث فعلي وهو يجعله يعمل على قلبه. " لَيْسَ أَنِّي قَدْ نِلْتُ" (فيلبي 3: 12). فالمسيح قد عيّنه بالنعمة للمجد. والآن هو يرى المجد ساعيًا نحوه. فالأمر هو عن المجد في القيامة، التي يجعلها الإنسان تعمل على قلبه أثناء سيره. وهكذا هو الأمر هنا في رسالة يوحنا. "وَكُلُّ مَنْ عِنْدَهُ هذَا الرَّجَاءُ بِهِ، يُطَهِّرُ نَفْسَهُ كَمَا هُوَ طَاهِرٌ." إن هذا المجد الساطع والمبارك يجتذب الأشواق إليه، ويطهّر القلب </w:t>
      </w:r>
      <w:r w:rsidR="006B51D0" w:rsidRPr="00167DD1">
        <w:rPr>
          <w:rtl/>
        </w:rPr>
        <w:t>ويقوّم</w:t>
      </w:r>
      <w:r w:rsidRPr="00167DD1">
        <w:rPr>
          <w:rtl/>
        </w:rPr>
        <w:t xml:space="preserve"> السبيل المسيحي</w:t>
      </w:r>
      <w:r w:rsidR="006B51D0" w:rsidRPr="00167DD1">
        <w:rPr>
          <w:rtl/>
        </w:rPr>
        <w:t>. إنه رجاء مقدس: فالنفس تكون مشغولة بالمسيح، حتى تُحفظ من الشرير.</w:t>
      </w:r>
    </w:p>
    <w:p w14:paraId="3B078869" w14:textId="6DE6D324" w:rsidR="006B51D0" w:rsidRPr="00167DD1" w:rsidRDefault="006B51D0" w:rsidP="005A2512">
      <w:pPr>
        <w:rPr>
          <w:rtl/>
        </w:rPr>
      </w:pPr>
      <w:r w:rsidRPr="00167DD1">
        <w:rPr>
          <w:rtl/>
        </w:rPr>
        <w:t>من ثم ينشغل يوحنا بموضوع آخر. ففي حال أني مضيت واقترفت خطية، فإنه الجسد الذي لا ناموس له، والذي ليس له أي شأن بالمسيح. "</w:t>
      </w:r>
      <w:r w:rsidRPr="00167DD1">
        <w:rPr>
          <w:rFonts w:ascii="Arial" w:hAnsi="Arial" w:cs="Arial" w:hint="cs"/>
          <w:rtl/>
        </w:rPr>
        <w:t>​</w:t>
      </w:r>
      <w:r w:rsidRPr="00167DD1">
        <w:rPr>
          <w:rtl/>
        </w:rPr>
        <w:t xml:space="preserve">كُلُّ مَنْ يَفْعَلُ الْخَطِيَّةَ يَفْعَلُ التَّعَدِّيَ أَيْضًا. وَالْخَطِيَّةُ هِيَ التَّعَدِّي." (عدد 4) فبقدر استطاعته فسوف يعمل إرادته الذاتية على عكس الله. وحتى من دون ناموس كانت الخطية موجودة في العالم. فيوحنا كما يمكننا القول ينظر إلى ما وراء الستار. ففي حال أنك لا تطهر ذاتك كما أن المسيح طاهر، فأنت تُظهر الجسد في عدم تقيده بناموس. فهو يتعارض مع المسيح كليًا. فلا يوجد حل وسط. ففي العالم لا يوجد شيء صالح. فإما </w:t>
      </w:r>
      <w:r w:rsidR="00B0219D" w:rsidRPr="00167DD1">
        <w:rPr>
          <w:rtl/>
        </w:rPr>
        <w:t xml:space="preserve">أن </w:t>
      </w:r>
      <w:r w:rsidRPr="00167DD1">
        <w:rPr>
          <w:rtl/>
        </w:rPr>
        <w:t>الأمر هو عن المسيح أو</w:t>
      </w:r>
      <w:r w:rsidR="00B0219D" w:rsidRPr="00167DD1">
        <w:rPr>
          <w:rtl/>
        </w:rPr>
        <w:t xml:space="preserve"> عن</w:t>
      </w:r>
      <w:r w:rsidRPr="00167DD1">
        <w:rPr>
          <w:rtl/>
        </w:rPr>
        <w:t xml:space="preserve"> الجسد. فالإنسان قد سقط ولم يعُد في الفردوس. فإنه لم يعُد يُعترف بأي شيء من الإنسان. الله خلق الفردوس؛ والإنسان لم يعُد موجودًا فيه. هو صنع السماوات. وفيها أيضًا </w:t>
      </w:r>
      <w:r w:rsidR="00B0219D" w:rsidRPr="00167DD1">
        <w:rPr>
          <w:rtl/>
        </w:rPr>
        <w:t>الإنسان غير موجود</w:t>
      </w:r>
      <w:r w:rsidR="00F86899" w:rsidRPr="00167DD1">
        <w:rPr>
          <w:rtl/>
        </w:rPr>
        <w:t xml:space="preserve">. </w:t>
      </w:r>
      <w:r w:rsidR="002050CD" w:rsidRPr="00167DD1">
        <w:rPr>
          <w:rtl/>
        </w:rPr>
        <w:t xml:space="preserve">ومع ذلك فلا يوجد أي شيء بينهما يعترف به الله. فالله لم يخلق العالم على ما هو الآن، ولا الإنسان كما هو الآن. بالطبع الحديث هنا هو عن الحالة الأخلاقية الموجود فيها العالم والناس. فهذه الحالة تفاقمت من بعدما أن طرد الله الإنسان خارج محضره. حينها مضى </w:t>
      </w:r>
      <w:proofErr w:type="spellStart"/>
      <w:r w:rsidR="002050CD" w:rsidRPr="00167DD1">
        <w:rPr>
          <w:rtl/>
        </w:rPr>
        <w:t>قايين</w:t>
      </w:r>
      <w:proofErr w:type="spellEnd"/>
      <w:r w:rsidR="002050CD" w:rsidRPr="00167DD1">
        <w:rPr>
          <w:rtl/>
        </w:rPr>
        <w:t xml:space="preserve"> بعيدًا وبنى مدينة. فهو أسس لنفسه ولنسله وجودًا بعيدًا عن الله. فالحديث هو المبدأين: "أَنْتُمْ مِنْ أَسْفَلُ" و: "أَمَّا أَنَا فَمِنْ فَوْقُ" (يوحنا 8: 23). " فَإِنِّي أَعْلَمُ أَنَّهُ لَيْسَ سَاكِنٌ فِيَّ، أَيْ فِي جَسَدِي، شَيْءٌ صَالِحٌ." (رومية 7: 18). فعند تطبيق الناموس على الجسد فمن الطبيعي أن الأخير سيتعدى على الناموس. "</w:t>
      </w:r>
      <w:r w:rsidR="002050CD" w:rsidRPr="00167DD1">
        <w:rPr>
          <w:rFonts w:ascii="Arial" w:hAnsi="Arial" w:cs="Arial" w:hint="cs"/>
          <w:rtl/>
        </w:rPr>
        <w:t>​</w:t>
      </w:r>
      <w:r w:rsidR="002050CD" w:rsidRPr="00167DD1">
        <w:rPr>
          <w:rtl/>
        </w:rPr>
        <w:t>وَتَعْلَمُونَ أَنَّ ذَاكَ أُظْهِرَ لِكَيْ يَرْفَعَ خَطَايَانَا، وَلَيْسَ فِيهِ خَطِيَّةٌ" (عدد 5). ففيه لم تكن خطية؛ وقد جاء ليرفعها.</w:t>
      </w:r>
    </w:p>
    <w:p w14:paraId="4A1AD6AF" w14:textId="6C96496E" w:rsidR="002050CD" w:rsidRPr="00167DD1" w:rsidRDefault="002050CD" w:rsidP="005A2512">
      <w:pPr>
        <w:rPr>
          <w:rtl/>
          <w:lang w:bidi="ar-SA"/>
        </w:rPr>
      </w:pPr>
      <w:r w:rsidRPr="00167DD1">
        <w:rPr>
          <w:rtl/>
        </w:rPr>
        <w:t>من ثم يُري يوحنا وبأكثر صورة توضيحية التناقض ما بينهما. "</w:t>
      </w:r>
      <w:r w:rsidR="004802A9" w:rsidRPr="00167DD1">
        <w:rPr>
          <w:rtl/>
        </w:rPr>
        <w:t xml:space="preserve">وَلَيْسَ فِيهِ خَطِيَّةٌ.  </w:t>
      </w:r>
      <w:r w:rsidR="004802A9" w:rsidRPr="00167DD1">
        <w:rPr>
          <w:rFonts w:ascii="Arial" w:hAnsi="Arial" w:cs="Arial" w:hint="cs"/>
          <w:rtl/>
        </w:rPr>
        <w:t>​</w:t>
      </w:r>
      <w:r w:rsidR="004802A9" w:rsidRPr="00167DD1">
        <w:rPr>
          <w:rtl/>
        </w:rPr>
        <w:t>6</w:t>
      </w:r>
      <w:r w:rsidR="004802A9" w:rsidRPr="00167DD1">
        <w:rPr>
          <w:rFonts w:ascii="Arial" w:hAnsi="Arial" w:cs="Arial" w:hint="cs"/>
          <w:rtl/>
        </w:rPr>
        <w:t>​</w:t>
      </w:r>
      <w:r w:rsidR="004802A9" w:rsidRPr="00167DD1">
        <w:rPr>
          <w:rtl/>
        </w:rPr>
        <w:t xml:space="preserve"> </w:t>
      </w:r>
      <w:r w:rsidR="004802A9" w:rsidRPr="00167DD1">
        <w:rPr>
          <w:rFonts w:ascii="Arial" w:hAnsi="Arial" w:cs="Arial" w:hint="cs"/>
          <w:rtl/>
        </w:rPr>
        <w:t>​</w:t>
      </w:r>
      <w:r w:rsidR="004802A9" w:rsidRPr="00167DD1">
        <w:rPr>
          <w:rtl/>
        </w:rPr>
        <w:t>كُلُّ مَنْ يَثْبُتُ فِيهِ لاَ يُخْطِئُ. كُلُّ مَنْ يُخْطِئُ لَمْ يُبْصِرْهُ وَلاَ عَرَفَهُ." فهو يُري بأن المسيح والخطية هما في جانبين متناقضين تمامًا. هو كان قد قال سابقًا لنفس الأشخاص: " إِنْ قُلْنَا: إِنَّهُ لَيْسَ لَنَا خَطِيَّةٌ نُضِلُّ أَنْفُسَنَا وَلَيْسَ الْحَقُّ فِينَا." (1. يوحنا 1: 8).</w:t>
      </w:r>
      <w:r w:rsidR="000B4440" w:rsidRPr="00167DD1">
        <w:rPr>
          <w:rtl/>
          <w:lang w:bidi="ar-SA"/>
        </w:rPr>
        <w:t xml:space="preserve"> أما هنا فهو يكتب: "</w:t>
      </w:r>
      <w:r w:rsidR="000B4440" w:rsidRPr="00167DD1">
        <w:rPr>
          <w:rtl/>
        </w:rPr>
        <w:t xml:space="preserve"> </w:t>
      </w:r>
      <w:r w:rsidR="000B4440" w:rsidRPr="00167DD1">
        <w:rPr>
          <w:rtl/>
          <w:lang w:bidi="ar-SA"/>
        </w:rPr>
        <w:t>كُلُّ مَنْ يَثْبُتُ فِيهِ لاَ يُخْطِئُ ..." فالطبيعة الإلهية لا يمكنها أن تخطئ. فالمولود من الله لا يمكنه أن يخطئ؛ وهذا ما نحن عليه بأنفسنا طالما نحن في المسيح. وهكذا أيضًا كتب الرسول بولس تمامًا: " مَعَ الْمَسِيحِ صُلِبْتُ، فَأَحْيَا لاَ أَنَا، بَلِ الْمَسِيحُ يَحْيَا فِيَّ." (</w:t>
      </w:r>
      <w:proofErr w:type="spellStart"/>
      <w:r w:rsidR="000B4440" w:rsidRPr="00167DD1">
        <w:rPr>
          <w:rtl/>
          <w:lang w:bidi="ar-SA"/>
        </w:rPr>
        <w:t>غلاطية</w:t>
      </w:r>
      <w:proofErr w:type="spellEnd"/>
      <w:r w:rsidR="000B4440" w:rsidRPr="00167DD1">
        <w:rPr>
          <w:rtl/>
          <w:lang w:bidi="ar-SA"/>
        </w:rPr>
        <w:t xml:space="preserve"> 2: 20)</w:t>
      </w:r>
      <w:r w:rsidR="002A48F8" w:rsidRPr="00167DD1">
        <w:rPr>
          <w:rtl/>
          <w:lang w:bidi="ar-SA"/>
        </w:rPr>
        <w:t>. إنها بالطبع ليست خطية. فالمؤمن لا يُنظر إليه أبدًا وهو في الجسد، وإنما: " مَنْ يَفْعَلُ الْبِرَّ فَهُوَ بَارٌّ، كَمَا أَنَّ ذَاكَ بَارٌّ." (عدد 7). فإننا ليس فقط قد تغيرنا، وإنما صرنا أيضًا شركاء الطبيعة الإلهية</w:t>
      </w:r>
      <w:r w:rsidR="00B743F9" w:rsidRPr="00167DD1">
        <w:rPr>
          <w:rtl/>
          <w:lang w:bidi="ar-SA"/>
        </w:rPr>
        <w:t>. "</w:t>
      </w:r>
      <w:r w:rsidR="00B743F9" w:rsidRPr="00167DD1">
        <w:rPr>
          <w:rtl/>
        </w:rPr>
        <w:t xml:space="preserve"> </w:t>
      </w:r>
      <w:r w:rsidR="00B743F9" w:rsidRPr="00167DD1">
        <w:rPr>
          <w:rFonts w:ascii="Arial" w:hAnsi="Arial" w:cs="Arial" w:hint="cs"/>
          <w:rtl/>
          <w:lang w:bidi="ar-SA"/>
        </w:rPr>
        <w:t>​</w:t>
      </w:r>
      <w:r w:rsidR="00B743F9" w:rsidRPr="00167DD1">
        <w:rPr>
          <w:rtl/>
          <w:lang w:bidi="ar-SA"/>
        </w:rPr>
        <w:t>أَيُّهَا الأَوْلاَدُ، لاَ يُضِلَّكُمْ أَحَدٌ: مَنْ يَفْعَلُ الْبِرَّ فَهُوَ بَارٌّ، كَمَا أَنَّ ذَاكَ بَارٌّ." فهو قد حصل على ذات طبيعة المسيح وهو يسلك في ذات الطريق.</w:t>
      </w:r>
    </w:p>
    <w:p w14:paraId="1F02A9A5" w14:textId="24804E2D" w:rsidR="00CD4A7E" w:rsidRPr="00167DD1" w:rsidRDefault="00B743F9" w:rsidP="00CD4A7E">
      <w:pPr>
        <w:rPr>
          <w:rtl/>
          <w:lang w:bidi="ar-SA"/>
        </w:rPr>
      </w:pPr>
      <w:r w:rsidRPr="00167DD1">
        <w:rPr>
          <w:rtl/>
          <w:lang w:bidi="ar-SA"/>
        </w:rPr>
        <w:t>إن المسيح بالنظر لإثمنا قد مات. والآن الكلام هو عن مشاركة طبيعته. قد يأتي شخص ويتفاخر كثيرًا بمعرفته بتعاليم سامية وعلى الرغم من ذلك لا يعمل البرّ. عندها أقول: "إنها ليست الطبيعة الإلهية" فهذه نجدها في رومية 6 (عدد 2): "</w:t>
      </w:r>
      <w:r w:rsidRPr="00167DD1">
        <w:rPr>
          <w:rtl/>
        </w:rPr>
        <w:t xml:space="preserve"> </w:t>
      </w:r>
      <w:r w:rsidRPr="00167DD1">
        <w:rPr>
          <w:rtl/>
          <w:lang w:bidi="ar-SA"/>
        </w:rPr>
        <w:t xml:space="preserve">نَحْنُ الَّذِينَ مُتْنَا عَنِ الْخَطِيَّةِ، كَيْفَ نَعِيشُ بَعْدُ فِيهَا؟" أنت ميت. فكيف يمكنك أن تعيش في الخطية؟ إنك قد تقع عن سهو في ذات الخطأ؛ ولكن هذا لا يعني العيش في الخطية. فيوحنا يتناول على نحو عام ما يعنيه الحق في حد ذاته، </w:t>
      </w:r>
      <w:r w:rsidR="0076187C" w:rsidRPr="00167DD1">
        <w:rPr>
          <w:rtl/>
          <w:lang w:bidi="ar-SA"/>
        </w:rPr>
        <w:t>حتى نعرفه بكل صلاحيته. "</w:t>
      </w:r>
      <w:r w:rsidR="0076187C" w:rsidRPr="00167DD1">
        <w:rPr>
          <w:rtl/>
        </w:rPr>
        <w:t xml:space="preserve"> </w:t>
      </w:r>
      <w:r w:rsidR="0076187C" w:rsidRPr="00167DD1">
        <w:rPr>
          <w:rFonts w:ascii="Arial" w:hAnsi="Arial" w:cs="Arial" w:hint="cs"/>
          <w:rtl/>
          <w:lang w:bidi="ar-SA"/>
        </w:rPr>
        <w:t>​</w:t>
      </w:r>
      <w:r w:rsidR="0076187C" w:rsidRPr="00167DD1">
        <w:rPr>
          <w:rtl/>
          <w:lang w:bidi="ar-SA"/>
        </w:rPr>
        <w:t>مَنْ يَفْعَلُ الْخَطِيَّةَ فَهُوَ مِنْ إِبْلِيسَ" هو الآن يتكلم عن أكبر تناقض. "</w:t>
      </w:r>
      <w:r w:rsidR="0076187C" w:rsidRPr="00167DD1">
        <w:rPr>
          <w:rtl/>
        </w:rPr>
        <w:t xml:space="preserve"> </w:t>
      </w:r>
      <w:r w:rsidR="0076187C" w:rsidRPr="00167DD1">
        <w:rPr>
          <w:rtl/>
          <w:lang w:bidi="ar-SA"/>
        </w:rPr>
        <w:t xml:space="preserve">لأَنَّ إِبْلِيسَ مِنَ الْبَدْءِ يُخْطِئُ. لأَجْلِ هذَا أُظْهِرَ ابْنُ اللهِ لِكَيْ يَنْقُضَ أَعْمَالَ إِبْلِيسَ.  </w:t>
      </w:r>
      <w:r w:rsidR="0076187C" w:rsidRPr="00167DD1">
        <w:rPr>
          <w:rFonts w:ascii="Arial" w:hAnsi="Arial" w:cs="Arial" w:hint="cs"/>
          <w:rtl/>
          <w:lang w:bidi="ar-SA"/>
        </w:rPr>
        <w:t>​</w:t>
      </w:r>
      <w:r w:rsidR="0076187C" w:rsidRPr="00167DD1">
        <w:rPr>
          <w:rtl/>
          <w:lang w:bidi="ar-SA"/>
        </w:rPr>
        <w:t>9</w:t>
      </w:r>
      <w:r w:rsidR="0076187C" w:rsidRPr="00167DD1">
        <w:rPr>
          <w:rFonts w:ascii="Arial" w:hAnsi="Arial" w:cs="Arial" w:hint="cs"/>
          <w:rtl/>
          <w:lang w:bidi="ar-SA"/>
        </w:rPr>
        <w:t>​</w:t>
      </w:r>
      <w:r w:rsidR="0076187C" w:rsidRPr="00167DD1">
        <w:rPr>
          <w:rtl/>
          <w:lang w:bidi="ar-SA"/>
        </w:rPr>
        <w:t xml:space="preserve"> </w:t>
      </w:r>
      <w:r w:rsidR="0076187C" w:rsidRPr="00167DD1">
        <w:rPr>
          <w:rFonts w:ascii="Arial" w:hAnsi="Arial" w:cs="Arial" w:hint="cs"/>
          <w:rtl/>
          <w:lang w:bidi="ar-SA"/>
        </w:rPr>
        <w:t>​</w:t>
      </w:r>
      <w:r w:rsidR="0076187C" w:rsidRPr="00167DD1">
        <w:rPr>
          <w:rtl/>
          <w:lang w:bidi="ar-SA"/>
        </w:rPr>
        <w:t>كُلُّ مَنْ هُوَ مَوْلُودٌ مِنَ اللهِ لاَ يَفْعَلُ خَطِيَّةً" كيف كان سيفعل ذلك؟ "</w:t>
      </w:r>
      <w:r w:rsidR="0076187C" w:rsidRPr="00167DD1">
        <w:rPr>
          <w:rtl/>
        </w:rPr>
        <w:t xml:space="preserve"> </w:t>
      </w:r>
      <w:r w:rsidR="0076187C" w:rsidRPr="00167DD1">
        <w:rPr>
          <w:rtl/>
          <w:lang w:bidi="ar-SA"/>
        </w:rPr>
        <w:t>لأَنَّ زَرْعَهُ يَثْبُتُ فِيهِ، وَلاَ يَسْتَطِيعُ أَنْ يُخْطِئَ لأَنَّهُ مَوْلُودٌ مِنَ اللهِ." فلا يقول: "كان عليه أن لا يُخطئ"، وإنما: "هو لا يمكنه أن يخطئ." فهذا لا يحدثنا عن النمو وإنما عن الطبيعة. فالإنسان له الطبيعة التي وُلد فيها. تأمل كل حيوان أليف وستفهم كم هذا الأمر صحيح! إننا مولودين من الله؛ وقد حصلنا على تلك الطبيعة؛ وأقول بأن الأخيرة لا يمكنها أن تخطئ.</w:t>
      </w:r>
      <w:r w:rsidR="00ED6F8F" w:rsidRPr="00167DD1">
        <w:rPr>
          <w:rtl/>
          <w:lang w:bidi="ar-SA"/>
        </w:rPr>
        <w:t xml:space="preserve"> وهذه حقيقة: فأنا لي هذا الكنز في آنية خزفية. الجسد لا يزال موجودًا؛ إلا أن الطبيعة الجديدة فهي بلا خطية. لذا: "</w:t>
      </w:r>
      <w:r w:rsidR="00ED6F8F" w:rsidRPr="00167DD1">
        <w:rPr>
          <w:rtl/>
        </w:rPr>
        <w:t xml:space="preserve"> </w:t>
      </w:r>
      <w:r w:rsidR="00ED6F8F" w:rsidRPr="00167DD1">
        <w:rPr>
          <w:rFonts w:ascii="Arial" w:hAnsi="Arial" w:cs="Arial" w:hint="cs"/>
          <w:rtl/>
          <w:lang w:bidi="ar-SA"/>
        </w:rPr>
        <w:t>​</w:t>
      </w:r>
      <w:r w:rsidR="00ED6F8F" w:rsidRPr="00167DD1">
        <w:rPr>
          <w:rtl/>
          <w:lang w:bidi="ar-SA"/>
        </w:rPr>
        <w:t>كُلُّ مَنْ هُوَ مَوْلُودٌ مِنَ اللهِ لاَ يَفْعَلُ خَطِيَّةً ..."</w:t>
      </w:r>
    </w:p>
    <w:p w14:paraId="6A8C01D8" w14:textId="0567D3FE" w:rsidR="00E621B6" w:rsidRPr="00167DD1" w:rsidRDefault="00E621B6" w:rsidP="00CD4A7E">
      <w:pPr>
        <w:rPr>
          <w:rtl/>
          <w:lang w:bidi="ar-SA"/>
        </w:rPr>
      </w:pPr>
      <w:r w:rsidRPr="00167DD1">
        <w:rPr>
          <w:rtl/>
          <w:lang w:bidi="ar-SA"/>
        </w:rPr>
        <w:t xml:space="preserve">"بِهذَا أَوْلاَدُ اللهِ ظَاهِرُونَ وَأَوْلاَدُ إِبْلِيسَ: كُلُّ مَنْ لاَ يَفْعَلُ الْبِرَّ فَلَيْسَ مِنَ اللهِ، وَكَذَا مَنْ لاَ يُحِبُّ أَخَاهُ." هاتان هما السمتان الظاهرتان في آلاف تفاصيل الحياة، ألا وهما البِرّ، البِرّ العملي، ومحبة الإخوة. فالطبيعة الأليفة تجدها أيضًا في الكلاب أو في حيوانات أخرى. إنها طبيعة حيوانية. أما محبة الإخوة بالمقابل فترتكز على دافع إلهي. فأنا أحبهم لأنهم من الله. أنا لي شركة معهم في الروحيات. قد يكون إنسان لديه القليل من المحبة في طبيعته ومع ذلك فهو يحب الإخوة من كل قلبه. وقد يكون آخر رحب القلب ومع ذلك لا يشعر أبدًا بمحبته للإخوة. وما كتبه يوحنا أيضًا في الأسفل: "حْنُ نَعْلَمُ أَنَّنَا قَدِ انْتَقَلْنَا مِنَ الْمَوْتِ إِلَى الْحَيَاةِ، لأَنَّنَا نُحِبُّ الإِخْوَةَ. " (عدد 14) هذه المحبة هي الامتحان الكبير </w:t>
      </w:r>
      <w:r w:rsidR="009C1EDF" w:rsidRPr="00167DD1">
        <w:rPr>
          <w:rtl/>
          <w:lang w:bidi="ar-SA"/>
        </w:rPr>
        <w:t xml:space="preserve">لوجود الطبيعة الإلهية. إنها حياة المسيح فينا التي تظهر في تعاملنا وتصرفنا. وهذا لا يعني فقط بأن نتجنب الخطية، لأنه في المسيح هنالك ما هو أكثر من غياب الخطية. ففيه كان إظهار هذه المحبة الإلهية. هو كان الطبيعة الإلهية في شخص حينما كان يجتاز في هذا العالم؛ ولقد كانت لديه محبة مميزة للتلاميذ، كما يجب أن يكون لنا الآن محبة للأخوة. المسيح كان شيئًا جديدًا أُدخل إلى العالم من أجل إظهار الله؛ وهذا ما يجب نحن في كل حين: بأن نمثّل الله في هذا العالم. "أَنَّكُمْ رِسَالَةُ الْمَسِيحِ" (2. كورنثوس 3: 3). فالناس عليها أن "تقرأ" المسيح فيك، كما قرأوا الوصايا العشرة على ألواح حجرية. فإن قرأوها فلن يخطئوا في قراءتها. فالجسد علينا محاربته، ولا أن نسلك حسبه. في هذا لا يتكلم عن محاولة التشبه بالمسيح، وإنما بأن نمتلئ منه، وأن نعكس جوهره الكامل. لذا هو يتكلم عن الثبات فيه. " مَنْ يَأْكُلْ جَسَدِي </w:t>
      </w:r>
      <w:r w:rsidR="00DA07E3" w:rsidRPr="00167DD1">
        <w:rPr>
          <w:rtl/>
          <w:lang w:bidi="ar-SA"/>
        </w:rPr>
        <w:t>...</w:t>
      </w:r>
      <w:r w:rsidR="009C1EDF" w:rsidRPr="00167DD1">
        <w:rPr>
          <w:rtl/>
          <w:lang w:bidi="ar-SA"/>
        </w:rPr>
        <w:t xml:space="preserve"> يَثْبُتْ فِيَّ "</w:t>
      </w:r>
      <w:r w:rsidR="00DA07E3" w:rsidRPr="00167DD1">
        <w:rPr>
          <w:rtl/>
          <w:lang w:bidi="ar-SA"/>
        </w:rPr>
        <w:t xml:space="preserve"> (يوحنا 6: 56). هو أضحى حياتنا؛ غير أنه حياتنا أيضًا في المِحَن اليومية. فقد أُرسلنا لنُظهر الله في العالم. عندها ستظهر مشقات ومعيقات؛ وإن لم نكن ممتلئين بالمسيح فسوف نسلّم أنفسنا لها. أما إذا كان المسيح </w:t>
      </w:r>
      <w:proofErr w:type="spellStart"/>
      <w:r w:rsidR="00DA07E3" w:rsidRPr="00167DD1">
        <w:rPr>
          <w:rtl/>
          <w:lang w:bidi="ar-SA"/>
        </w:rPr>
        <w:t>يملأنا</w:t>
      </w:r>
      <w:proofErr w:type="spellEnd"/>
      <w:r w:rsidR="00DA07E3" w:rsidRPr="00167DD1">
        <w:rPr>
          <w:rtl/>
          <w:lang w:bidi="ar-SA"/>
        </w:rPr>
        <w:t>، فسوف نظهره في المِحَن. وإلا فإننا سنُظهر عنفوان، شهوة أو أي شر آخر. غير أننا لسنا مضطرين بأن نعيش في الطبيعة القديمة. فإننا فيها لن يمكننا أبدًا بأن نبرر أنفسنا في الحياة؛ لأن المسيح هو حياتنا.</w:t>
      </w:r>
    </w:p>
    <w:p w14:paraId="577C1D8F" w14:textId="7DCCB3D5" w:rsidR="00DA07E3" w:rsidRPr="00167DD1" w:rsidRDefault="00DA07E3" w:rsidP="00CD4A7E">
      <w:pPr>
        <w:rPr>
          <w:rtl/>
          <w:lang w:bidi="ar-SA"/>
        </w:rPr>
      </w:pPr>
      <w:r w:rsidRPr="00167DD1">
        <w:rPr>
          <w:rtl/>
          <w:lang w:bidi="ar-SA"/>
        </w:rPr>
        <w:t xml:space="preserve">في العدد 11 نعي من جديد ما تعنيه العبارة هنا "من البدء". إن الهدف العظيم الذي علينا أن نتطلع إليه بالنظر إلى الحياة وما يمثلّ تلك الحياة، هو المسيح المُعلَن في العالم. "لأَنَّ هذَا هُوَ الْخَبَرُ الَّذِي سَمِعْتُمُوهُ مِنَ الْبَدْءِ: أَنْ يُحِبَّ بَعْضُنَا بَعْضًا." فالمسيح </w:t>
      </w:r>
      <w:r w:rsidR="00786C8F" w:rsidRPr="00167DD1">
        <w:rPr>
          <w:rtl/>
          <w:lang w:bidi="ar-SA"/>
        </w:rPr>
        <w:t xml:space="preserve">يُعلّن لنا بكل وضوح كمَن يمكنه أن يعرض لنا القياس والجوهر الحقيقي لكل أمر. هو الحق. فقبل مجيء المسيح، لم يكن هنالك نور إلهي كذاك. هو كان الشاهد الأمين. ومن ثم نجد نقطة أخرى: هنالك حياة ردية، أو آدم العتيق، والحياة الصالحة، وهي المسيح. والمبدآن لهما عملهما. ففي الأول نجد البغضة وأعمال آدم الشريرة، وفي الثاني محبة وبِر. كلاهما يعملان جنبًا إلى جنب. فقد كانت البداية مع </w:t>
      </w:r>
      <w:proofErr w:type="spellStart"/>
      <w:r w:rsidR="00786C8F" w:rsidRPr="00167DD1">
        <w:rPr>
          <w:rtl/>
          <w:lang w:bidi="ar-SA"/>
        </w:rPr>
        <w:t>قايين</w:t>
      </w:r>
      <w:proofErr w:type="spellEnd"/>
      <w:r w:rsidR="00786C8F" w:rsidRPr="00167DD1">
        <w:rPr>
          <w:rtl/>
          <w:lang w:bidi="ar-SA"/>
        </w:rPr>
        <w:t xml:space="preserve"> وهابيل ولم يتغير إلى الآن. فأولئك مَن هم فعلاً شعب الله، يُبغَضون. لذا يقول بأن "كَانَ </w:t>
      </w:r>
      <w:proofErr w:type="spellStart"/>
      <w:r w:rsidR="00786C8F" w:rsidRPr="00167DD1">
        <w:rPr>
          <w:rtl/>
          <w:lang w:bidi="ar-SA"/>
        </w:rPr>
        <w:t>قَايِينُ</w:t>
      </w:r>
      <w:proofErr w:type="spellEnd"/>
      <w:r w:rsidR="00786C8F" w:rsidRPr="00167DD1">
        <w:rPr>
          <w:rtl/>
          <w:lang w:bidi="ar-SA"/>
        </w:rPr>
        <w:t xml:space="preserve"> مِنَ الشِّرِّيرِ وَذَبَحَ أَخَاهُ." "</w:t>
      </w:r>
      <w:r w:rsidR="00786C8F" w:rsidRPr="00167DD1">
        <w:rPr>
          <w:rFonts w:ascii="Arial" w:hAnsi="Arial" w:cs="Arial" w:hint="cs"/>
          <w:rtl/>
          <w:lang w:bidi="ar-SA"/>
        </w:rPr>
        <w:t>​</w:t>
      </w:r>
      <w:r w:rsidR="00786C8F" w:rsidRPr="00167DD1">
        <w:rPr>
          <w:rtl/>
          <w:lang w:bidi="ar-SA"/>
        </w:rPr>
        <w:t xml:space="preserve">بِهذَا أَوْلاَدُ اللهِ ظَاهِرُونَ وَأَوْلاَدُ إِبْلِيسَ: كُلُّ مَنْ لاَ يَفْعَلُ الْبِرَّ فَلَيْسَ مِنَ اللهِ، وَكَذَا مَنْ لاَ يُحِبُّ أَخَاهُ." </w:t>
      </w:r>
      <w:proofErr w:type="spellStart"/>
      <w:r w:rsidR="00786C8F" w:rsidRPr="00167DD1">
        <w:rPr>
          <w:rtl/>
          <w:lang w:bidi="ar-SA"/>
        </w:rPr>
        <w:t>قايين</w:t>
      </w:r>
      <w:proofErr w:type="spellEnd"/>
      <w:r w:rsidR="00786C8F" w:rsidRPr="00167DD1">
        <w:rPr>
          <w:rtl/>
          <w:lang w:bidi="ar-SA"/>
        </w:rPr>
        <w:t xml:space="preserve"> تصرف وفق الروح والطبيعة اللتان كانت فيه من بعد انحرافه عن الله واللتان منبعهما وقوتهما كانتا من إبليس. "</w:t>
      </w:r>
      <w:r w:rsidR="003825E3" w:rsidRPr="00167DD1">
        <w:rPr>
          <w:rtl/>
          <w:lang w:bidi="ar-SA"/>
        </w:rPr>
        <w:t xml:space="preserve">لأَنَّ هذَا هُوَ الْخَبَرُ الَّذِي سَمِعْتُمُوهُ مِنَ الْبَدْءِ: أَنْ يُحِبَّ بَعْضُنَا بَعْضًا.  </w:t>
      </w:r>
      <w:r w:rsidR="003825E3" w:rsidRPr="00167DD1">
        <w:rPr>
          <w:rFonts w:ascii="Arial" w:hAnsi="Arial" w:cs="Arial" w:hint="cs"/>
          <w:rtl/>
          <w:lang w:bidi="ar-SA"/>
        </w:rPr>
        <w:t>​</w:t>
      </w:r>
      <w:r w:rsidR="003825E3" w:rsidRPr="00167DD1">
        <w:rPr>
          <w:rtl/>
          <w:lang w:bidi="ar-SA"/>
        </w:rPr>
        <w:t>12</w:t>
      </w:r>
      <w:r w:rsidR="003825E3" w:rsidRPr="00167DD1">
        <w:rPr>
          <w:rFonts w:ascii="Arial" w:hAnsi="Arial" w:cs="Arial" w:hint="cs"/>
          <w:rtl/>
          <w:lang w:bidi="ar-SA"/>
        </w:rPr>
        <w:t>​</w:t>
      </w:r>
      <w:r w:rsidR="003825E3" w:rsidRPr="00167DD1">
        <w:rPr>
          <w:rtl/>
          <w:lang w:bidi="ar-SA"/>
        </w:rPr>
        <w:t xml:space="preserve"> </w:t>
      </w:r>
      <w:r w:rsidR="003825E3" w:rsidRPr="00167DD1">
        <w:rPr>
          <w:rFonts w:ascii="Arial" w:hAnsi="Arial" w:cs="Arial" w:hint="cs"/>
          <w:rtl/>
          <w:lang w:bidi="ar-SA"/>
        </w:rPr>
        <w:t>​</w:t>
      </w:r>
      <w:r w:rsidR="003825E3" w:rsidRPr="00167DD1">
        <w:rPr>
          <w:rtl/>
          <w:lang w:bidi="ar-SA"/>
        </w:rPr>
        <w:t xml:space="preserve">لَيْسَ كَمَا كَانَ </w:t>
      </w:r>
      <w:proofErr w:type="spellStart"/>
      <w:r w:rsidR="003825E3" w:rsidRPr="00167DD1">
        <w:rPr>
          <w:rtl/>
          <w:lang w:bidi="ar-SA"/>
        </w:rPr>
        <w:t>قَايِينُ</w:t>
      </w:r>
      <w:proofErr w:type="spellEnd"/>
      <w:r w:rsidR="003825E3" w:rsidRPr="00167DD1">
        <w:rPr>
          <w:rtl/>
          <w:lang w:bidi="ar-SA"/>
        </w:rPr>
        <w:t xml:space="preserve"> مِنَ الشِّرِّيرِ وَذَبَحَ أَخَاهُ. وَلِمَاذَا ذَبَحَهُ؟ لأَنَّ أَعْمَالَهُ كَانَتْ شِرِّيرَةً، وَأَعْمَالَ أَخِيهِ بَارَّةٌ."</w:t>
      </w:r>
    </w:p>
    <w:p w14:paraId="185B6E1F" w14:textId="2CE42C5C" w:rsidR="003825E3" w:rsidRPr="00167DD1" w:rsidRDefault="003825E3" w:rsidP="00CD4A7E">
      <w:pPr>
        <w:rPr>
          <w:rtl/>
          <w:lang w:bidi="ar-SA"/>
        </w:rPr>
      </w:pPr>
      <w:r w:rsidRPr="00167DD1">
        <w:rPr>
          <w:rtl/>
          <w:lang w:bidi="ar-SA"/>
        </w:rPr>
        <w:t>لذا فلا تستغرب إن كان العالم يبغضك. فهذا موجود في الطبيعة البشرية. فأول أمر هو أن إبليس هو رئيس هذا العالم، والثاني بأن طبيعة الإنسان هي كما هي. من الناحية الروحية كنا في حالة موت؛ وأينما كان هذا الحال هناك روح إبليس يسود ويوجّه كل شيء كما يريد؛ من هنا تأتي الكراهية ضد أبناء الله. ولكن هنالك أيضًا الحياة الجديدة والمبدأ القائل: "</w:t>
      </w:r>
      <w:r w:rsidRPr="00167DD1">
        <w:rPr>
          <w:rFonts w:ascii="Arial" w:hAnsi="Arial" w:cs="Arial" w:hint="cs"/>
          <w:rtl/>
          <w:lang w:bidi="ar-SA"/>
        </w:rPr>
        <w:t>​</w:t>
      </w:r>
      <w:r w:rsidRPr="00167DD1">
        <w:rPr>
          <w:rtl/>
          <w:lang w:bidi="ar-SA"/>
        </w:rPr>
        <w:t xml:space="preserve">نَحْنُ نَعْلَمُ أَنَّنَا قَدِ انْتَقَلْنَا مِنَ الْمَوْتِ إِلَى الْحَيَاةِ، لأَنَّنَا نُحِبُّ الإِخْوَةَ." (عدد 14). إن كان إنسان لا يحب الأخوة فهو يبقى في حالة الموت. وبالنظر إلى طبيعتنا نحن جميعنا موجودين هناك. يوحنا ينظر إلى مبدأ الحياة. فإن فقط وجدت علامة لشجرة تفاح برية، أعلم ما نوع هذه الشجرة. </w:t>
      </w:r>
      <w:r w:rsidR="002833C4" w:rsidRPr="00167DD1">
        <w:rPr>
          <w:rtl/>
          <w:lang w:bidi="ar-SA"/>
        </w:rPr>
        <w:t>ومن الجانب الآخر: اقبَل حياة المسيح، وسيكون الثمر وفقها! وهذا لا يتكلم عن تحوّل في الطبيعة البشرية على ما هي؛ لأن هذه تبقى في حالة الموت. أما الحياة الجديدة التي جاءت فهي تحمل ثمارها كاللقطة المطعمة بالشجرة. فكل ما هو نابع من الجذور العتيقة، هو نابع من تلك الطبيعة التي كانت في الشجرة. "كُلُّ مَنْ يُبْغِضُ أَخَاهُ فَهُوَ قَاتِلُ نَفْسٍ، وَأَنْتُمْ تَعْلَمُونَ أَنَّ كُلَّ قَاتِلِ نَفْسٍ لَيْسَ لَهُ حَيَاةٌ أَبَدِيَّةٌ ثَابِتَةٌ فِيهِ." فهو ليس فيه هذا الجنس المُطَعَّم. فالحال واضح.</w:t>
      </w:r>
    </w:p>
    <w:p w14:paraId="14675A8A" w14:textId="77777777" w:rsidR="001142B0" w:rsidRPr="00167DD1" w:rsidRDefault="002833C4" w:rsidP="00CD4A7E">
      <w:pPr>
        <w:rPr>
          <w:rtl/>
          <w:lang w:bidi="ar-SA"/>
        </w:rPr>
      </w:pPr>
      <w:r w:rsidRPr="00167DD1">
        <w:rPr>
          <w:rtl/>
          <w:lang w:bidi="ar-SA"/>
        </w:rPr>
        <w:t xml:space="preserve">من ثم انشغل يوحنا بالمصدر. "هذَا قَدْ عَرَفْنَا الْمَحَبَّةَ" (عدد 16). فعن أية محبة هو يتكلم؟ كيف سأشرحها؟ في أنه "أَنَّ ذَاكَ وَضَعَ نَفْسَهُ لأَجْلِنَا" إن كان المسيح فعلاً حياتي، فسيظهر في الروح فيّ ذات الجوهر الذي كان فيه. فالمسيح حفظ الناموس، لأنه وُلد تحت الناموس. فالناموس طالب الإنسان بأن يحب الله وقريبه؛ </w:t>
      </w:r>
      <w:r w:rsidR="007C2897" w:rsidRPr="00167DD1">
        <w:rPr>
          <w:rtl/>
          <w:lang w:bidi="ar-SA"/>
        </w:rPr>
        <w:t xml:space="preserve">وهكذا كان تصرف المسيح أيضًا. عدا ذلك هو كان إعلان محبة الله للناس، وبالأخص لتلاميذه، وذلك حينما لم يكونوا يحبون الله. وهكذا علينا أن نكون نحن أيضًا. المسيح، الذي هو محبة الله المتشخصة في عملها، بذل حياته. بهذا نعرف ما هي محبة الله. ولكن عليك أن تُري ذات الأمر. وهو امتياز رفيع جدًا. فأنا لا أُطالب ببساطة بأن أفعل أمورًا معينة، وإنما أنا مدعو أيضًا بأن أكون شاهدًا لله في عالمٍ بعيد عنه. وفي ذلك لا يوجد أي قيد. فيجب أن أمتد في سيري كما سار المسيح أيضًا؛ وهذا ما فعله البعض حتى الموت. فقد ضحّى الكثير من الشهداء بحياتهم من أجل المسيح. " فَنَحْنُ يَنْبَغِي لَنَا أَنْ نَضَعَ نُفُوسَنَا لأَجْلِ الإِخْوَةِ." إلى جانب ها الامتياز السامي فإننا نستعلم من هنا كذلك عن حق أساسي. إننا علينا أن نُعلن عن الله في هذا العالم، لأن المسيح موجود فينا. هذا معناه: إن كنا أبناء لله فإننا في شركة مع المصدر، وعلى هذا يجب أن يظهر هذا </w:t>
      </w:r>
      <w:r w:rsidR="001142B0" w:rsidRPr="00167DD1">
        <w:rPr>
          <w:rtl/>
          <w:lang w:bidi="ar-SA"/>
        </w:rPr>
        <w:t>في سلوكنا أيضًا. فعلينا أن نكون رسالة المسيح، معروفة ومقروءة من جميع الناس (2. كورنثوس 3: 2- 3).</w:t>
      </w:r>
    </w:p>
    <w:p w14:paraId="6FA6FE5D" w14:textId="23D61D71" w:rsidR="002833C4" w:rsidRPr="00167DD1" w:rsidRDefault="001142B0" w:rsidP="001142B0">
      <w:pPr>
        <w:rPr>
          <w:rtl/>
          <w:lang w:bidi="ar-SA"/>
        </w:rPr>
      </w:pPr>
      <w:r w:rsidRPr="00167DD1">
        <w:rPr>
          <w:rtl/>
          <w:lang w:bidi="ar-SA"/>
        </w:rPr>
        <w:t xml:space="preserve">"وَأَمَّا مَنْ كَانَ لَهُ مَعِيشَةُ الْعَالَمِ، وَنَظَرَ أَخَاهُ مُحْتَاجًا، وَأَغْلَقَ أَحْشَاءَهُ عَنْهُ، فَكَيْفَ تَثْبُتُ مَحَبَّةُ اللهِ فِيهِ؟" (عدد 17). إننا حقيقة فينا كذلك ميزة أخرى، بأن محبة الله ساكنة فينا. فليس الأمر فقط حول محبتنا لله، وإنما حول الروح الذي يسلك فيه المرء بالنظر إلى أخيه. فقوة تلك الطبيعة الإلهية الساكنة فينا حتمًا ستظهر في محبتنا لله وللناس. فمحبة الله الساكنة فينا مطابقة لطرق الله الذي سكب محبته فينا بالروح القدس. إنها ليست ببساطة محبة الله لنا، وإنما أيضًا قوة تلك المحبة العاملة فينا. لذا فإنها سرعان ما ستنكشف للآخرين. "يَا أَوْلاَدِي، لاَ نُحِبَّ بِالْكَلاَمِ وَلاَ بِاللِّسَانِ، بَلْ بِالْعَمَلِ وَالْحَقِّ!  </w:t>
      </w:r>
      <w:r w:rsidRPr="00167DD1">
        <w:rPr>
          <w:rFonts w:ascii="Arial" w:hAnsi="Arial" w:cs="Arial" w:hint="cs"/>
          <w:rtl/>
          <w:lang w:bidi="ar-SA"/>
        </w:rPr>
        <w:t>​</w:t>
      </w:r>
      <w:r w:rsidRPr="00167DD1">
        <w:rPr>
          <w:rtl/>
          <w:lang w:bidi="ar-SA"/>
        </w:rPr>
        <w:t>19</w:t>
      </w:r>
      <w:r w:rsidRPr="00167DD1">
        <w:rPr>
          <w:rFonts w:ascii="Arial" w:hAnsi="Arial" w:cs="Arial" w:hint="cs"/>
          <w:rtl/>
          <w:lang w:bidi="ar-SA"/>
        </w:rPr>
        <w:t>​</w:t>
      </w:r>
      <w:r w:rsidRPr="00167DD1">
        <w:rPr>
          <w:rtl/>
          <w:lang w:bidi="ar-SA"/>
        </w:rPr>
        <w:t xml:space="preserve"> </w:t>
      </w:r>
      <w:r w:rsidRPr="00167DD1">
        <w:rPr>
          <w:rFonts w:ascii="Arial" w:hAnsi="Arial" w:cs="Arial" w:hint="cs"/>
          <w:rtl/>
          <w:lang w:bidi="ar-SA"/>
        </w:rPr>
        <w:t>​</w:t>
      </w:r>
      <w:r w:rsidRPr="00167DD1">
        <w:rPr>
          <w:rtl/>
          <w:lang w:bidi="ar-SA"/>
        </w:rPr>
        <w:t>وَبِهذَا نَعْرِفُ أَنَّنَا مِنَ الْحَقِّ وَنُسَكِّنُ قُلُوبَنَا قُدَّامَهُ." فيوحنا الآن ينظر في</w:t>
      </w:r>
      <w:r w:rsidR="004D54DF" w:rsidRPr="00167DD1">
        <w:rPr>
          <w:rtl/>
          <w:lang w:bidi="ar-SA"/>
        </w:rPr>
        <w:t xml:space="preserve"> عمل السلوك مع الله. فهذا السلوك لا يهبنا الوعي بالغفران وحسب وإنما بالحري الثقة. فقد كتب لهم لأنه قد غُفر لهم. ولكن إن أردت بأن "أُسكّن - أُقنع" قلبي أمام الله فلا بد وأن أسلك وفق ذلك. إن كانت عشرتي بالله تدينني باستمرار فلا يمكنني أبدًا أن أسمي ذلك "ثِقَةٌ - جراءة" (عدد 21). فإن لم أسِر في طريقي في توافق مع الله فلا بد وأن أبتعد عنه أو أني سأُلام دون توقف من روحه في محضره. وهذا الأخير هو ليس ثقة.</w:t>
      </w:r>
    </w:p>
    <w:p w14:paraId="3656B61E" w14:textId="74B060FA" w:rsidR="004D54DF" w:rsidRDefault="004D54DF" w:rsidP="001142B0">
      <w:pPr>
        <w:rPr>
          <w:rtl/>
        </w:rPr>
      </w:pPr>
      <w:r w:rsidRPr="00167DD1">
        <w:rPr>
          <w:rtl/>
          <w:lang w:bidi="ar-SA"/>
        </w:rPr>
        <w:t xml:space="preserve">"إِنْ لاَمَتْنَا قُلُوبُنَا فَاللهُ أَعْظَمُ مِنْ قُلُوبِنَا" وهو يعرف كل شيء. (عدد 20). هو يعلم الكثير الكثير عني ما لا أعرفه أنا. إن كان للولد ضمير مشتكي، فسينضغط حال مجيء أبيه </w:t>
      </w:r>
      <w:r w:rsidR="00574369" w:rsidRPr="00167DD1">
        <w:rPr>
          <w:rtl/>
          <w:lang w:bidi="ar-SA"/>
        </w:rPr>
        <w:t>–</w:t>
      </w:r>
      <w:r w:rsidRPr="00167DD1">
        <w:rPr>
          <w:rtl/>
          <w:lang w:bidi="ar-SA"/>
        </w:rPr>
        <w:t xml:space="preserve"> </w:t>
      </w:r>
      <w:r w:rsidR="00574369" w:rsidRPr="00167DD1">
        <w:rPr>
          <w:rtl/>
          <w:lang w:bidi="ar-SA"/>
        </w:rPr>
        <w:t>وإن لم يكن كذلك فسيُسرع نحوه ليرحّب به، وسيطرح نفسه في أحضانه. هذا النوع من الثقة لا يمكن أن يحصل عليها إن لامه قلبه. وهذا علينا دائمًا أن ننتبه إليه. بأن نكون مع الله في ملء الثقة به. فلا يجب أن يكون هنالك أي فِكر بأنه لربما ضدنا. وبالطبع هذا ليس له علاقة بإهلاكنا وإنما بثقتنا في الحاضر. فيا لكفاية ذلك الاعتماد الكلي على الله دون الالتفات إلى الوراء، النظر واعتبار عمله من أجلنا في الحاضر! فالأمر هنا ليس له علاقة بيوم الدينونة</w:t>
      </w:r>
      <w:r w:rsidR="00574369" w:rsidRPr="00167DD1">
        <w:rPr>
          <w:rtl/>
        </w:rPr>
        <w:t xml:space="preserve"> </w:t>
      </w:r>
      <w:r w:rsidR="00574369" w:rsidRPr="00167DD1">
        <w:rPr>
          <w:rtl/>
          <w:lang w:bidi="ar-SA"/>
        </w:rPr>
        <w:t>فقط. فإننا بالحري نرى عِشرة النفس في أيامنا مع الله</w:t>
      </w:r>
      <w:r w:rsidR="00D73D63" w:rsidRPr="00167DD1">
        <w:rPr>
          <w:rtl/>
          <w:lang w:bidi="ar-SA"/>
        </w:rPr>
        <w:t xml:space="preserve"> وعمل الله لأجل النفس. "</w:t>
      </w:r>
      <w:r w:rsidR="00D73D63" w:rsidRPr="00167DD1">
        <w:rPr>
          <w:rtl/>
        </w:rPr>
        <w:t xml:space="preserve"> </w:t>
      </w:r>
      <w:r w:rsidR="00D73D63" w:rsidRPr="00167DD1">
        <w:rPr>
          <w:rFonts w:ascii="Arial" w:hAnsi="Arial" w:cs="Arial" w:hint="cs"/>
          <w:rtl/>
          <w:lang w:bidi="ar-SA"/>
        </w:rPr>
        <w:t>​</w:t>
      </w:r>
      <w:r w:rsidR="00D73D63" w:rsidRPr="00167DD1">
        <w:rPr>
          <w:rtl/>
          <w:lang w:bidi="ar-SA"/>
        </w:rPr>
        <w:t>أَيُّهَا الأَحِبَّاءُ، إِنْ لَمْ تَلُمْنَا قُلُوبُنَا، فَلَنَا ثِقَةٌ مِنْ نَحْوِ اللهِ." (عدد 21)</w:t>
      </w:r>
      <w:r w:rsidR="001E73AB" w:rsidRPr="00167DD1">
        <w:rPr>
          <w:rtl/>
        </w:rPr>
        <w:t xml:space="preserve"> في إصحاح 6 (عدد 14) يقول: " </w:t>
      </w:r>
      <w:r w:rsidR="001E73AB" w:rsidRPr="00167DD1">
        <w:rPr>
          <w:rFonts w:ascii="Tahoma" w:hAnsi="Tahoma" w:cs="Tahoma" w:hint="cs"/>
          <w:rtl/>
        </w:rPr>
        <w:t>﻿</w:t>
      </w:r>
      <w:r w:rsidR="001E73AB" w:rsidRPr="00167DD1">
        <w:rPr>
          <w:rtl/>
        </w:rPr>
        <w:t>وَهذِهِ هِيَ الثِّقَةُ الَّتِي لَنَا عِنْدَهُ: أَنَّهُ إِنْ طَلَبْنَا شَيْئًا حَسَبَ مَشِيئَتِهِ يَسْمَعُ لَنَا." إننا اليوم قد أُدخلنا إلى شركة</w:t>
      </w:r>
      <w:r w:rsidR="00197DCB" w:rsidRPr="00167DD1">
        <w:rPr>
          <w:rtl/>
        </w:rPr>
        <w:t xml:space="preserve"> مليئة بالثقة بالله، حتى أننا نتوقع منه كل الخير. فإن لم يقم الولد بتصرف حسن لا يمكنه أن يواصل طريقه بماء الثقة. قد يقول: "صحيح أن أبي يحبني؛ ولكنه سيؤدبني." فإن كان</w:t>
      </w:r>
      <w:r w:rsidR="002F13F7" w:rsidRPr="00167DD1">
        <w:rPr>
          <w:rtl/>
        </w:rPr>
        <w:t xml:space="preserve"> موقف</w:t>
      </w:r>
      <w:r w:rsidR="00197DCB" w:rsidRPr="00167DD1">
        <w:rPr>
          <w:rtl/>
        </w:rPr>
        <w:t xml:space="preserve"> قلبه </w:t>
      </w:r>
      <w:r w:rsidR="00CD3A3D" w:rsidRPr="00167DD1">
        <w:rPr>
          <w:rtl/>
        </w:rPr>
        <w:t xml:space="preserve">في حالة صحيحة، </w:t>
      </w:r>
      <w:r w:rsidR="00167DD1" w:rsidRPr="00167DD1">
        <w:rPr>
          <w:rtl/>
        </w:rPr>
        <w:t>فكل توقعه</w:t>
      </w:r>
      <w:r w:rsidR="00167DD1">
        <w:rPr>
          <w:rFonts w:hint="cs"/>
          <w:rtl/>
        </w:rPr>
        <w:t xml:space="preserve"> هي فقط أمور نابعة من محبة أب. وهذا ما نجده هنا. "</w:t>
      </w:r>
      <w:r w:rsidR="00167DD1" w:rsidRPr="00167DD1">
        <w:rPr>
          <w:rFonts w:ascii="Tahoma" w:hAnsi="Tahoma" w:cs="Tahoma" w:hint="cs"/>
          <w:rtl/>
        </w:rPr>
        <w:t>﻿</w:t>
      </w:r>
      <w:r w:rsidR="00167DD1" w:rsidRPr="00167DD1">
        <w:rPr>
          <w:rFonts w:hint="cs"/>
          <w:rtl/>
        </w:rPr>
        <w:t>وَمَهْمَا</w:t>
      </w:r>
      <w:r w:rsidR="00167DD1" w:rsidRPr="00167DD1">
        <w:rPr>
          <w:rtl/>
        </w:rPr>
        <w:t xml:space="preserve"> </w:t>
      </w:r>
      <w:r w:rsidR="00167DD1" w:rsidRPr="00167DD1">
        <w:rPr>
          <w:rFonts w:hint="cs"/>
          <w:rtl/>
        </w:rPr>
        <w:t>سَأَلْنَا</w:t>
      </w:r>
      <w:r w:rsidR="00167DD1" w:rsidRPr="00167DD1">
        <w:rPr>
          <w:rtl/>
        </w:rPr>
        <w:t xml:space="preserve"> </w:t>
      </w:r>
      <w:r w:rsidR="00167DD1" w:rsidRPr="00167DD1">
        <w:rPr>
          <w:rFonts w:hint="cs"/>
          <w:rtl/>
        </w:rPr>
        <w:t>نَنَالُ</w:t>
      </w:r>
      <w:r w:rsidR="00167DD1" w:rsidRPr="00167DD1">
        <w:rPr>
          <w:rtl/>
        </w:rPr>
        <w:t xml:space="preserve"> </w:t>
      </w:r>
      <w:r w:rsidR="00167DD1" w:rsidRPr="00167DD1">
        <w:rPr>
          <w:rFonts w:hint="cs"/>
          <w:rtl/>
        </w:rPr>
        <w:t>مِنْهُ،</w:t>
      </w:r>
      <w:r w:rsidR="00167DD1" w:rsidRPr="00167DD1">
        <w:rPr>
          <w:rtl/>
        </w:rPr>
        <w:t xml:space="preserve"> </w:t>
      </w:r>
      <w:r w:rsidR="00167DD1" w:rsidRPr="00167DD1">
        <w:rPr>
          <w:rFonts w:hint="cs"/>
          <w:rtl/>
        </w:rPr>
        <w:t>لأَنَّنَا</w:t>
      </w:r>
      <w:r w:rsidR="00167DD1" w:rsidRPr="00167DD1">
        <w:rPr>
          <w:rtl/>
        </w:rPr>
        <w:t xml:space="preserve"> </w:t>
      </w:r>
      <w:r w:rsidR="00167DD1" w:rsidRPr="00167DD1">
        <w:rPr>
          <w:rFonts w:hint="cs"/>
          <w:rtl/>
        </w:rPr>
        <w:t>نَحْفَظُ</w:t>
      </w:r>
      <w:r w:rsidR="00167DD1" w:rsidRPr="00167DD1">
        <w:rPr>
          <w:rtl/>
        </w:rPr>
        <w:t xml:space="preserve"> </w:t>
      </w:r>
      <w:r w:rsidR="00167DD1" w:rsidRPr="00167DD1">
        <w:rPr>
          <w:rFonts w:hint="cs"/>
          <w:rtl/>
        </w:rPr>
        <w:t>وَصَايَاهُ،</w:t>
      </w:r>
      <w:r w:rsidR="00167DD1" w:rsidRPr="00167DD1">
        <w:rPr>
          <w:rtl/>
        </w:rPr>
        <w:t xml:space="preserve"> </w:t>
      </w:r>
      <w:r w:rsidR="00167DD1" w:rsidRPr="00167DD1">
        <w:rPr>
          <w:rFonts w:hint="cs"/>
          <w:rtl/>
        </w:rPr>
        <w:t>وَنَعْمَلُ</w:t>
      </w:r>
      <w:r w:rsidR="00167DD1" w:rsidRPr="00167DD1">
        <w:rPr>
          <w:rtl/>
        </w:rPr>
        <w:t xml:space="preserve"> </w:t>
      </w:r>
      <w:r w:rsidR="00167DD1" w:rsidRPr="00167DD1">
        <w:rPr>
          <w:rFonts w:hint="cs"/>
          <w:rtl/>
        </w:rPr>
        <w:t>الأَعْمَالَ</w:t>
      </w:r>
      <w:r w:rsidR="00167DD1" w:rsidRPr="00167DD1">
        <w:rPr>
          <w:rtl/>
        </w:rPr>
        <w:t xml:space="preserve"> </w:t>
      </w:r>
      <w:r w:rsidR="00167DD1" w:rsidRPr="00167DD1">
        <w:rPr>
          <w:rFonts w:hint="cs"/>
          <w:rtl/>
        </w:rPr>
        <w:t>الْمَرْضِيَّةَ</w:t>
      </w:r>
      <w:r w:rsidR="00167DD1" w:rsidRPr="00167DD1">
        <w:rPr>
          <w:rtl/>
        </w:rPr>
        <w:t xml:space="preserve"> </w:t>
      </w:r>
      <w:r w:rsidR="00167DD1" w:rsidRPr="00167DD1">
        <w:rPr>
          <w:rFonts w:hint="cs"/>
          <w:rtl/>
        </w:rPr>
        <w:t>أَمَامَهُ</w:t>
      </w:r>
      <w:r w:rsidR="00167DD1" w:rsidRPr="00167DD1">
        <w:rPr>
          <w:rtl/>
        </w:rPr>
        <w:t>.</w:t>
      </w:r>
      <w:r w:rsidR="00167DD1">
        <w:rPr>
          <w:rFonts w:hint="cs"/>
          <w:rtl/>
        </w:rPr>
        <w:t>" (عدد 22) وهذا ليس له أي علاقة بقبولنا، وإنما بإحسان الأب المستفيض يوميًا، بحيث أن الولد يعتمد عليه. وكتأثير رهيب بأن الكثير من المؤمنين يتوقعون قبولهم لدى الله وغفرانه فقط عند نهاية حياتهم، هذه الثقة هي تقريبًا مجهولة لديهم تمامًا. فالرسول ابتدأ بالغفران. "</w:t>
      </w:r>
      <w:r w:rsidR="00167DD1" w:rsidRPr="00167DD1">
        <w:rPr>
          <w:rFonts w:ascii="Tahoma" w:hAnsi="Tahoma" w:cs="Tahoma" w:hint="cs"/>
          <w:rtl/>
        </w:rPr>
        <w:t>﻿</w:t>
      </w:r>
      <w:r w:rsidR="00167DD1" w:rsidRPr="00167DD1">
        <w:rPr>
          <w:rFonts w:hint="cs"/>
          <w:rtl/>
        </w:rPr>
        <w:t>أَكْتُبُ</w:t>
      </w:r>
      <w:r w:rsidR="00167DD1" w:rsidRPr="00167DD1">
        <w:rPr>
          <w:rtl/>
        </w:rPr>
        <w:t xml:space="preserve"> </w:t>
      </w:r>
      <w:r w:rsidR="00167DD1" w:rsidRPr="00167DD1">
        <w:rPr>
          <w:rFonts w:hint="cs"/>
          <w:rtl/>
        </w:rPr>
        <w:t>إِلَيْكُمْ</w:t>
      </w:r>
      <w:r w:rsidR="00167DD1" w:rsidRPr="00167DD1">
        <w:rPr>
          <w:rtl/>
        </w:rPr>
        <w:t xml:space="preserve"> </w:t>
      </w:r>
      <w:r w:rsidR="00167DD1" w:rsidRPr="00167DD1">
        <w:rPr>
          <w:rFonts w:hint="cs"/>
          <w:rtl/>
        </w:rPr>
        <w:t>أَيُّهَا</w:t>
      </w:r>
      <w:r w:rsidR="00167DD1" w:rsidRPr="00167DD1">
        <w:rPr>
          <w:rtl/>
        </w:rPr>
        <w:t xml:space="preserve"> </w:t>
      </w:r>
      <w:r w:rsidR="00167DD1" w:rsidRPr="00167DD1">
        <w:rPr>
          <w:rFonts w:hint="cs"/>
          <w:rtl/>
        </w:rPr>
        <w:t>الأَوْلاَدُ،</w:t>
      </w:r>
      <w:r w:rsidR="00167DD1" w:rsidRPr="00167DD1">
        <w:rPr>
          <w:rtl/>
        </w:rPr>
        <w:t xml:space="preserve"> </w:t>
      </w:r>
      <w:r w:rsidR="00167DD1" w:rsidRPr="00167DD1">
        <w:rPr>
          <w:rFonts w:hint="cs"/>
          <w:rtl/>
        </w:rPr>
        <w:t>لأَنَّهُ</w:t>
      </w:r>
      <w:r w:rsidR="00167DD1" w:rsidRPr="00167DD1">
        <w:rPr>
          <w:rtl/>
        </w:rPr>
        <w:t xml:space="preserve"> </w:t>
      </w:r>
      <w:r w:rsidR="00167DD1" w:rsidRPr="00167DD1">
        <w:rPr>
          <w:rFonts w:hint="cs"/>
          <w:rtl/>
        </w:rPr>
        <w:t>قَدْ</w:t>
      </w:r>
      <w:r w:rsidR="00167DD1" w:rsidRPr="00167DD1">
        <w:rPr>
          <w:rtl/>
        </w:rPr>
        <w:t xml:space="preserve"> </w:t>
      </w:r>
      <w:r w:rsidR="00167DD1" w:rsidRPr="00167DD1">
        <w:rPr>
          <w:rFonts w:hint="cs"/>
          <w:rtl/>
        </w:rPr>
        <w:t>غُفِرَتْ</w:t>
      </w:r>
      <w:r w:rsidR="00167DD1" w:rsidRPr="00167DD1">
        <w:rPr>
          <w:rtl/>
        </w:rPr>
        <w:t xml:space="preserve"> </w:t>
      </w:r>
      <w:r w:rsidR="00167DD1" w:rsidRPr="00167DD1">
        <w:rPr>
          <w:rFonts w:hint="cs"/>
          <w:rtl/>
        </w:rPr>
        <w:t>لَكُمُ</w:t>
      </w:r>
      <w:r w:rsidR="00167DD1" w:rsidRPr="00167DD1">
        <w:rPr>
          <w:rtl/>
        </w:rPr>
        <w:t xml:space="preserve"> </w:t>
      </w:r>
      <w:r w:rsidR="00167DD1" w:rsidRPr="00167DD1">
        <w:rPr>
          <w:rFonts w:hint="cs"/>
          <w:rtl/>
        </w:rPr>
        <w:t>الْخَطَايَا</w:t>
      </w:r>
      <w:r w:rsidR="00167DD1" w:rsidRPr="00167DD1">
        <w:rPr>
          <w:rtl/>
        </w:rPr>
        <w:t xml:space="preserve"> </w:t>
      </w:r>
      <w:r w:rsidR="00167DD1" w:rsidRPr="00167DD1">
        <w:rPr>
          <w:rFonts w:hint="cs"/>
          <w:rtl/>
        </w:rPr>
        <w:t>مِنْ</w:t>
      </w:r>
      <w:r w:rsidR="00167DD1" w:rsidRPr="00167DD1">
        <w:rPr>
          <w:rtl/>
        </w:rPr>
        <w:t xml:space="preserve"> </w:t>
      </w:r>
      <w:r w:rsidR="00167DD1" w:rsidRPr="00167DD1">
        <w:rPr>
          <w:rFonts w:hint="cs"/>
          <w:rtl/>
        </w:rPr>
        <w:t>أَجْلِ</w:t>
      </w:r>
      <w:r w:rsidR="00167DD1" w:rsidRPr="00167DD1">
        <w:rPr>
          <w:rtl/>
        </w:rPr>
        <w:t xml:space="preserve"> </w:t>
      </w:r>
      <w:r w:rsidR="00167DD1" w:rsidRPr="00167DD1">
        <w:rPr>
          <w:rFonts w:hint="cs"/>
          <w:rtl/>
        </w:rPr>
        <w:t>اسْمِهِ</w:t>
      </w:r>
      <w:r w:rsidR="00167DD1" w:rsidRPr="00167DD1">
        <w:rPr>
          <w:rtl/>
        </w:rPr>
        <w:t>.</w:t>
      </w:r>
      <w:r w:rsidR="00167DD1">
        <w:rPr>
          <w:rFonts w:hint="cs"/>
          <w:rtl/>
        </w:rPr>
        <w:t xml:space="preserve">" والآن هو يتكلم عن جراءة ثقة القلب من نحو الله. وعن هذا نقرأ أيضًا </w:t>
      </w:r>
      <w:r w:rsidR="00737184">
        <w:rPr>
          <w:rFonts w:hint="cs"/>
          <w:rtl/>
        </w:rPr>
        <w:t>في يوحنا 14. "</w:t>
      </w:r>
      <w:r w:rsidR="00737184" w:rsidRPr="00737184">
        <w:rPr>
          <w:rtl/>
        </w:rPr>
        <w:t>«إِنْ أَحَبَّنِي أَحَدٌ يَحْفَظْ كَلاَمِي، وَيُحِبُّهُ أَبِي</w:t>
      </w:r>
      <w:r w:rsidR="00737184">
        <w:rPr>
          <w:rFonts w:hint="cs"/>
          <w:rtl/>
        </w:rPr>
        <w:t xml:space="preserve"> ..." (عدد 23). هذه ليست النعمة المخلصة. فإننا نجدها في الكلمات: "</w:t>
      </w:r>
      <w:r w:rsidR="00737184" w:rsidRPr="00737184">
        <w:rPr>
          <w:rtl/>
        </w:rPr>
        <w:t xml:space="preserve"> نَحْنُ نُحِبُّهُ لأَنَّهُ هُوَ أَحَبَّنَا أَوَّلاً.</w:t>
      </w:r>
      <w:r w:rsidR="00737184">
        <w:rPr>
          <w:rFonts w:hint="cs"/>
          <w:rtl/>
        </w:rPr>
        <w:t>" (1. يوحنا 4: 19). أما في يوحنا 14 (عدد 21) فمكتوب: "و</w:t>
      </w:r>
      <w:r w:rsidR="00737184" w:rsidRPr="00737184">
        <w:rPr>
          <w:rtl/>
        </w:rPr>
        <w:t>الَّذِي يُحِبُّنِي يُحِبُّهُ أَبِي، وَأَنَا أُحِبُّهُ، وَأُظْهِرُ لَهُ ذَاتِي</w:t>
      </w:r>
      <w:r w:rsidR="00737184">
        <w:rPr>
          <w:rFonts w:hint="cs"/>
          <w:rtl/>
        </w:rPr>
        <w:t>" فيوحنا هنا يتكلم عن إظهارنا نحن هذه المحبة للمسيح.</w:t>
      </w:r>
    </w:p>
    <w:p w14:paraId="6F2F4BB0" w14:textId="6B80BD90" w:rsidR="009A5631" w:rsidRDefault="009A5631" w:rsidP="001142B0">
      <w:pPr>
        <w:rPr>
          <w:rtl/>
        </w:rPr>
      </w:pPr>
      <w:r>
        <w:rPr>
          <w:rFonts w:hint="cs"/>
          <w:rtl/>
        </w:rPr>
        <w:t xml:space="preserve">إنه لأمر عظيم بأن يحق لنا القول: كل ما عليّ فعله هو أن أطلب بحسب مشيئة الله وأنا على يقين بأنني سأحصل على طلبي. إنه يحبنا لدرجة أنني مهما طلبت منه فسوف أناله. إن احتجت قوة فسأحصل عليها مباشرة. إن كان عائق أمامي يجب إزالته؛ ففي الحال يُزال من أمامي. فقد أطلب من أبي </w:t>
      </w:r>
      <w:r w:rsidR="008A3D6C">
        <w:rPr>
          <w:rFonts w:hint="cs"/>
          <w:rtl/>
        </w:rPr>
        <w:t>بعض</w:t>
      </w:r>
      <w:r>
        <w:rPr>
          <w:rFonts w:hint="cs"/>
          <w:rtl/>
        </w:rPr>
        <w:t xml:space="preserve"> الأمور</w:t>
      </w:r>
      <w:r w:rsidR="008A3D6C">
        <w:rPr>
          <w:rFonts w:hint="cs"/>
          <w:rtl/>
        </w:rPr>
        <w:t xml:space="preserve"> وقد يقول لي: "لا يمكنني" أو: "إني الآن لا يمكنني الاهتمام بطلبك" غير أن هذا ليس أبدًا عند الله. فلا يمكن أن تطلب شيئًا بحسب مشيئته ولا تحصل عليه.</w:t>
      </w:r>
      <w:r w:rsidR="005E0821">
        <w:rPr>
          <w:rFonts w:hint="cs"/>
          <w:rtl/>
        </w:rPr>
        <w:t xml:space="preserve"> ففي الطريق الصواب كل قوة الله تعمل لخيري. قد ترتفع أمامي الجبال </w:t>
      </w:r>
      <w:r w:rsidR="005E0821">
        <w:rPr>
          <w:rtl/>
        </w:rPr>
        <w:t>–</w:t>
      </w:r>
      <w:r w:rsidR="005E0821">
        <w:rPr>
          <w:rFonts w:hint="cs"/>
          <w:rtl/>
        </w:rPr>
        <w:t xml:space="preserve"> كل سلطة إبليس. لكن هذا لا يؤثر بأي شيء. إن سلكت بشكل صحيح </w:t>
      </w:r>
      <w:r w:rsidR="005E0821">
        <w:rPr>
          <w:rtl/>
        </w:rPr>
        <w:t>–</w:t>
      </w:r>
      <w:r w:rsidR="005E0821">
        <w:rPr>
          <w:rFonts w:hint="cs"/>
          <w:rtl/>
        </w:rPr>
        <w:t xml:space="preserve"> أطلب ما شئت وسيتحقق لك! فمن اليوم يحق لك أن تثق بالكامل </w:t>
      </w:r>
      <w:r w:rsidR="005E0821" w:rsidRPr="00C24A24">
        <w:rPr>
          <w:rtl/>
        </w:rPr>
        <w:t>بالله</w:t>
      </w:r>
      <w:r w:rsidR="005E0821">
        <w:rPr>
          <w:rFonts w:hint="cs"/>
          <w:rtl/>
        </w:rPr>
        <w:t>.</w:t>
      </w:r>
      <w:r w:rsidR="00C24A24">
        <w:rPr>
          <w:rFonts w:hint="cs"/>
          <w:rtl/>
        </w:rPr>
        <w:t xml:space="preserve"> فهو أبدًا غير مشغول حتى لا يسمع لنا. ومهما كان الشيء الذي نأتي به </w:t>
      </w:r>
      <w:r w:rsidR="00C24A24">
        <w:rPr>
          <w:rtl/>
        </w:rPr>
        <w:t>–</w:t>
      </w:r>
      <w:r w:rsidR="00C24A24">
        <w:rPr>
          <w:rFonts w:hint="cs"/>
          <w:rtl/>
        </w:rPr>
        <w:t xml:space="preserve"> فهو لنا. "</w:t>
      </w:r>
      <w:r w:rsidR="00C24A24" w:rsidRPr="00C24A24">
        <w:rPr>
          <w:rtl/>
        </w:rPr>
        <w:t>مَهْمَا سَأَلْنَا نَنَالُ مِنْهُ، لأَنَّنَا نَحْفَظُ وَصَايَاهُ</w:t>
      </w:r>
      <w:r w:rsidR="00C24A24">
        <w:rPr>
          <w:rFonts w:hint="cs"/>
          <w:rtl/>
        </w:rPr>
        <w:t xml:space="preserve"> ..." هذه هي هداية الله المباشرة لنفوسنا. وهنا المسألة هي إن كان كل شيء سليمًا بين الله وبيننا. فبالنسبة لمسؤوليتنا كبشر فإننا فاسدين لا أمل فينا. إلا أننا أيضًا مخلّصون. والله </w:t>
      </w:r>
      <w:proofErr w:type="spellStart"/>
      <w:r w:rsidR="00C24A24">
        <w:rPr>
          <w:rFonts w:hint="cs"/>
          <w:rtl/>
        </w:rPr>
        <w:t>يواجهنا</w:t>
      </w:r>
      <w:proofErr w:type="spellEnd"/>
      <w:r w:rsidR="00C24A24">
        <w:rPr>
          <w:rFonts w:hint="cs"/>
          <w:rtl/>
        </w:rPr>
        <w:t xml:space="preserve"> على هذه الأرضية؛ ومن دواعي سروره بأن يعمل لأجلنا كل شيء. فليس الأمر هو ما نريده نحن، وإنما "أي شيء نطلبه" هذه هي إرادة الطبيعة الجديدة، أي طاعة حقيقية. ففي طريق الطاعة هذا دائمًا ما كان يستمع الله للمسيح، لأنه كان </w:t>
      </w:r>
      <w:r w:rsidR="00C24A24" w:rsidRPr="00F70DF6">
        <w:rPr>
          <w:rtl/>
        </w:rPr>
        <w:t>طائعًا</w:t>
      </w:r>
      <w:r w:rsidR="00C24A24">
        <w:rPr>
          <w:rFonts w:hint="cs"/>
          <w:rtl/>
        </w:rPr>
        <w:t>.</w:t>
      </w:r>
      <w:r w:rsidR="00F70DF6">
        <w:rPr>
          <w:rFonts w:hint="cs"/>
          <w:rtl/>
        </w:rPr>
        <w:t xml:space="preserve"> وهكذا يستمع الله لنا أيضًا. فهو ينقلنا إلى حياة المسيح هذه، في ذات مكانته.</w:t>
      </w:r>
    </w:p>
    <w:p w14:paraId="5332C5D6" w14:textId="77777777" w:rsidR="00EA0A17" w:rsidRDefault="00F70DF6" w:rsidP="001142B0">
      <w:pPr>
        <w:rPr>
          <w:rtl/>
        </w:rPr>
        <w:sectPr w:rsidR="00EA0A17">
          <w:pgSz w:w="12240" w:h="15840"/>
          <w:pgMar w:top="1440" w:right="1800" w:bottom="1440" w:left="1800" w:header="720" w:footer="720" w:gutter="0"/>
          <w:cols w:space="720"/>
          <w:docGrid w:linePitch="360"/>
        </w:sectPr>
      </w:pPr>
      <w:r>
        <w:rPr>
          <w:rFonts w:hint="cs"/>
          <w:rtl/>
        </w:rPr>
        <w:t>"</w:t>
      </w:r>
      <w:r w:rsidRPr="00F70DF6">
        <w:rPr>
          <w:rFonts w:ascii="Tahoma" w:hAnsi="Tahoma" w:cs="Tahoma" w:hint="cs"/>
          <w:rtl/>
        </w:rPr>
        <w:t>﻿</w:t>
      </w:r>
      <w:r w:rsidRPr="00F70DF6">
        <w:rPr>
          <w:rFonts w:hint="cs"/>
          <w:rtl/>
        </w:rPr>
        <w:t>وَهذِهِ</w:t>
      </w:r>
      <w:r w:rsidRPr="00F70DF6">
        <w:rPr>
          <w:rtl/>
        </w:rPr>
        <w:t xml:space="preserve"> </w:t>
      </w:r>
      <w:r w:rsidRPr="00F70DF6">
        <w:rPr>
          <w:rFonts w:hint="cs"/>
          <w:rtl/>
        </w:rPr>
        <w:t>هِيَ</w:t>
      </w:r>
      <w:r w:rsidRPr="00F70DF6">
        <w:rPr>
          <w:rtl/>
        </w:rPr>
        <w:t xml:space="preserve"> </w:t>
      </w:r>
      <w:r w:rsidRPr="00F70DF6">
        <w:rPr>
          <w:rFonts w:hint="cs"/>
          <w:rtl/>
        </w:rPr>
        <w:t>وَصِيَّتُهُ</w:t>
      </w:r>
      <w:r w:rsidRPr="00F70DF6">
        <w:rPr>
          <w:rtl/>
        </w:rPr>
        <w:t xml:space="preserve">: </w:t>
      </w:r>
      <w:r w:rsidRPr="00F70DF6">
        <w:rPr>
          <w:rFonts w:hint="cs"/>
          <w:rtl/>
        </w:rPr>
        <w:t>أَنْ</w:t>
      </w:r>
      <w:r w:rsidRPr="00F70DF6">
        <w:rPr>
          <w:rtl/>
        </w:rPr>
        <w:t xml:space="preserve"> </w:t>
      </w:r>
      <w:r w:rsidRPr="00F70DF6">
        <w:rPr>
          <w:rFonts w:hint="cs"/>
          <w:rtl/>
        </w:rPr>
        <w:t>نُؤْمِنَ</w:t>
      </w:r>
      <w:r w:rsidRPr="00F70DF6">
        <w:rPr>
          <w:rtl/>
        </w:rPr>
        <w:t xml:space="preserve"> </w:t>
      </w:r>
      <w:r w:rsidRPr="00F70DF6">
        <w:rPr>
          <w:rFonts w:hint="cs"/>
          <w:rtl/>
        </w:rPr>
        <w:t>بِاسْمِ</w:t>
      </w:r>
      <w:r w:rsidRPr="00F70DF6">
        <w:rPr>
          <w:rtl/>
        </w:rPr>
        <w:t xml:space="preserve"> </w:t>
      </w:r>
      <w:r w:rsidRPr="00F70DF6">
        <w:rPr>
          <w:rFonts w:hint="cs"/>
          <w:rtl/>
        </w:rPr>
        <w:t>ابْنِهِ</w:t>
      </w:r>
      <w:r w:rsidRPr="00F70DF6">
        <w:rPr>
          <w:rtl/>
        </w:rPr>
        <w:t xml:space="preserve"> </w:t>
      </w:r>
      <w:r w:rsidRPr="00F70DF6">
        <w:rPr>
          <w:rFonts w:hint="cs"/>
          <w:rtl/>
        </w:rPr>
        <w:t>يَسُوعَ</w:t>
      </w:r>
      <w:r w:rsidRPr="00F70DF6">
        <w:rPr>
          <w:rtl/>
        </w:rPr>
        <w:t xml:space="preserve"> </w:t>
      </w:r>
      <w:r w:rsidRPr="00F70DF6">
        <w:rPr>
          <w:rFonts w:hint="cs"/>
          <w:rtl/>
        </w:rPr>
        <w:t>الْمَسِيحِ،</w:t>
      </w:r>
      <w:r w:rsidRPr="00F70DF6">
        <w:rPr>
          <w:rtl/>
        </w:rPr>
        <w:t xml:space="preserve"> </w:t>
      </w:r>
      <w:r w:rsidRPr="00F70DF6">
        <w:rPr>
          <w:rFonts w:hint="cs"/>
          <w:rtl/>
        </w:rPr>
        <w:t>وَنُحِبَّ</w:t>
      </w:r>
      <w:r w:rsidRPr="00F70DF6">
        <w:rPr>
          <w:rtl/>
        </w:rPr>
        <w:t xml:space="preserve"> </w:t>
      </w:r>
      <w:r w:rsidRPr="00F70DF6">
        <w:rPr>
          <w:rFonts w:hint="cs"/>
          <w:rtl/>
        </w:rPr>
        <w:t>بَعْضُنَا</w:t>
      </w:r>
      <w:r w:rsidRPr="00F70DF6">
        <w:rPr>
          <w:rtl/>
        </w:rPr>
        <w:t xml:space="preserve"> </w:t>
      </w:r>
      <w:r w:rsidRPr="00F70DF6">
        <w:rPr>
          <w:rFonts w:hint="cs"/>
          <w:rtl/>
        </w:rPr>
        <w:t>بَعْضًا</w:t>
      </w:r>
      <w:r w:rsidRPr="00F70DF6">
        <w:rPr>
          <w:rtl/>
        </w:rPr>
        <w:t xml:space="preserve"> </w:t>
      </w:r>
      <w:r w:rsidRPr="00F70DF6">
        <w:rPr>
          <w:rFonts w:hint="cs"/>
          <w:rtl/>
        </w:rPr>
        <w:t>كَمَا</w:t>
      </w:r>
      <w:r w:rsidRPr="00F70DF6">
        <w:rPr>
          <w:rtl/>
        </w:rPr>
        <w:t xml:space="preserve"> </w:t>
      </w:r>
      <w:r w:rsidRPr="00F70DF6">
        <w:rPr>
          <w:rFonts w:hint="cs"/>
          <w:rtl/>
        </w:rPr>
        <w:t>أَعْطَانَا</w:t>
      </w:r>
      <w:r w:rsidRPr="00F70DF6">
        <w:rPr>
          <w:rtl/>
        </w:rPr>
        <w:t xml:space="preserve"> </w:t>
      </w:r>
      <w:r w:rsidRPr="00F70DF6">
        <w:rPr>
          <w:rFonts w:hint="cs"/>
          <w:rtl/>
        </w:rPr>
        <w:t>وَصِيَّةً</w:t>
      </w:r>
      <w:r w:rsidRPr="00F70DF6">
        <w:rPr>
          <w:rtl/>
        </w:rPr>
        <w:t xml:space="preserve">.  </w:t>
      </w:r>
      <w:r w:rsidRPr="00F70DF6">
        <w:rPr>
          <w:rFonts w:ascii="Tahoma" w:hAnsi="Tahoma" w:cs="Tahoma" w:hint="cs"/>
          <w:rtl/>
        </w:rPr>
        <w:t>﻿</w:t>
      </w:r>
      <w:r w:rsidRPr="00F70DF6">
        <w:rPr>
          <w:rtl/>
        </w:rPr>
        <w:t>24</w:t>
      </w:r>
      <w:r w:rsidRPr="00F70DF6">
        <w:rPr>
          <w:rFonts w:ascii="Tahoma" w:hAnsi="Tahoma" w:cs="Tahoma" w:hint="cs"/>
          <w:rtl/>
        </w:rPr>
        <w:t>﻿</w:t>
      </w:r>
      <w:r w:rsidRPr="00F70DF6">
        <w:rPr>
          <w:rtl/>
        </w:rPr>
        <w:t xml:space="preserve"> </w:t>
      </w:r>
      <w:r w:rsidRPr="00F70DF6">
        <w:rPr>
          <w:rFonts w:ascii="Tahoma" w:hAnsi="Tahoma" w:cs="Tahoma" w:hint="cs"/>
          <w:rtl/>
        </w:rPr>
        <w:t>﻿</w:t>
      </w:r>
      <w:r w:rsidRPr="00F70DF6">
        <w:rPr>
          <w:rFonts w:hint="cs"/>
          <w:rtl/>
        </w:rPr>
        <w:t>وَمَنْ</w:t>
      </w:r>
      <w:r w:rsidRPr="00F70DF6">
        <w:rPr>
          <w:rtl/>
        </w:rPr>
        <w:t xml:space="preserve"> </w:t>
      </w:r>
      <w:r w:rsidRPr="00F70DF6">
        <w:rPr>
          <w:rFonts w:hint="cs"/>
          <w:rtl/>
        </w:rPr>
        <w:t>يَحْفَظْ</w:t>
      </w:r>
      <w:r w:rsidRPr="00F70DF6">
        <w:rPr>
          <w:rtl/>
        </w:rPr>
        <w:t xml:space="preserve"> </w:t>
      </w:r>
      <w:r w:rsidRPr="00F70DF6">
        <w:rPr>
          <w:rFonts w:hint="cs"/>
          <w:rtl/>
        </w:rPr>
        <w:t>وَصَايَاهُ</w:t>
      </w:r>
      <w:r w:rsidRPr="00F70DF6">
        <w:rPr>
          <w:rtl/>
        </w:rPr>
        <w:t xml:space="preserve"> </w:t>
      </w:r>
      <w:r w:rsidRPr="00F70DF6">
        <w:rPr>
          <w:rFonts w:hint="cs"/>
          <w:rtl/>
        </w:rPr>
        <w:t>يَثْبُتْ</w:t>
      </w:r>
      <w:r w:rsidRPr="00F70DF6">
        <w:rPr>
          <w:rtl/>
        </w:rPr>
        <w:t xml:space="preserve"> </w:t>
      </w:r>
      <w:r w:rsidRPr="00F70DF6">
        <w:rPr>
          <w:rFonts w:hint="cs"/>
          <w:rtl/>
        </w:rPr>
        <w:t>فِيهِ</w:t>
      </w:r>
      <w:r w:rsidRPr="00F70DF6">
        <w:rPr>
          <w:rtl/>
        </w:rPr>
        <w:t xml:space="preserve"> </w:t>
      </w:r>
      <w:r w:rsidRPr="00F70DF6">
        <w:rPr>
          <w:rFonts w:hint="cs"/>
          <w:rtl/>
        </w:rPr>
        <w:t>وَهُوَ</w:t>
      </w:r>
      <w:r w:rsidRPr="00F70DF6">
        <w:rPr>
          <w:rtl/>
        </w:rPr>
        <w:t xml:space="preserve"> </w:t>
      </w:r>
      <w:r w:rsidRPr="00F70DF6">
        <w:rPr>
          <w:rFonts w:hint="cs"/>
          <w:rtl/>
        </w:rPr>
        <w:t>فِيهِ</w:t>
      </w:r>
      <w:r w:rsidRPr="00F70DF6">
        <w:rPr>
          <w:rtl/>
        </w:rPr>
        <w:t xml:space="preserve">. </w:t>
      </w:r>
      <w:r w:rsidRPr="00F70DF6">
        <w:rPr>
          <w:rFonts w:hint="cs"/>
          <w:rtl/>
        </w:rPr>
        <w:t>وَبِهذَا</w:t>
      </w:r>
      <w:r w:rsidRPr="00F70DF6">
        <w:rPr>
          <w:rtl/>
        </w:rPr>
        <w:t xml:space="preserve"> </w:t>
      </w:r>
      <w:r w:rsidRPr="00F70DF6">
        <w:rPr>
          <w:rFonts w:hint="cs"/>
          <w:rtl/>
        </w:rPr>
        <w:t>نَعْرِفُ</w:t>
      </w:r>
      <w:r w:rsidRPr="00F70DF6">
        <w:rPr>
          <w:rtl/>
        </w:rPr>
        <w:t xml:space="preserve"> </w:t>
      </w:r>
      <w:r w:rsidRPr="00F70DF6">
        <w:rPr>
          <w:rFonts w:hint="cs"/>
          <w:rtl/>
        </w:rPr>
        <w:t>أَنَّهُ</w:t>
      </w:r>
      <w:r w:rsidRPr="00F70DF6">
        <w:rPr>
          <w:rtl/>
        </w:rPr>
        <w:t xml:space="preserve"> </w:t>
      </w:r>
      <w:r w:rsidRPr="00F70DF6">
        <w:rPr>
          <w:rFonts w:hint="cs"/>
          <w:rtl/>
        </w:rPr>
        <w:t>يَثْبُتُ</w:t>
      </w:r>
      <w:r w:rsidRPr="00F70DF6">
        <w:rPr>
          <w:rtl/>
        </w:rPr>
        <w:t xml:space="preserve"> </w:t>
      </w:r>
      <w:r w:rsidRPr="00F70DF6">
        <w:rPr>
          <w:rFonts w:hint="cs"/>
          <w:rtl/>
        </w:rPr>
        <w:t>فِينَا</w:t>
      </w:r>
      <w:r w:rsidRPr="00F70DF6">
        <w:rPr>
          <w:rtl/>
        </w:rPr>
        <w:t xml:space="preserve">: </w:t>
      </w:r>
      <w:r w:rsidRPr="00F70DF6">
        <w:rPr>
          <w:rFonts w:hint="cs"/>
          <w:rtl/>
        </w:rPr>
        <w:t>مِنَ</w:t>
      </w:r>
      <w:r w:rsidRPr="00F70DF6">
        <w:rPr>
          <w:rtl/>
        </w:rPr>
        <w:t xml:space="preserve"> </w:t>
      </w:r>
      <w:r w:rsidRPr="00F70DF6">
        <w:rPr>
          <w:rFonts w:hint="cs"/>
          <w:rtl/>
        </w:rPr>
        <w:t>الرُّوحِ</w:t>
      </w:r>
      <w:r w:rsidRPr="00F70DF6">
        <w:rPr>
          <w:rtl/>
        </w:rPr>
        <w:t xml:space="preserve"> </w:t>
      </w:r>
      <w:r w:rsidRPr="00F70DF6">
        <w:rPr>
          <w:rFonts w:hint="cs"/>
          <w:rtl/>
        </w:rPr>
        <w:t>الَّذِي</w:t>
      </w:r>
      <w:r w:rsidRPr="00F70DF6">
        <w:rPr>
          <w:rtl/>
        </w:rPr>
        <w:t xml:space="preserve"> </w:t>
      </w:r>
      <w:r w:rsidRPr="00F70DF6">
        <w:rPr>
          <w:rFonts w:hint="cs"/>
          <w:rtl/>
        </w:rPr>
        <w:t>أَعْطَانَا</w:t>
      </w:r>
      <w:r w:rsidRPr="00F70DF6">
        <w:rPr>
          <w:rtl/>
        </w:rPr>
        <w:t>.</w:t>
      </w:r>
      <w:r>
        <w:rPr>
          <w:rFonts w:hint="cs"/>
          <w:rtl/>
        </w:rPr>
        <w:t xml:space="preserve">" (عدد 23 </w:t>
      </w:r>
      <w:r>
        <w:rPr>
          <w:rtl/>
        </w:rPr>
        <w:t>–</w:t>
      </w:r>
      <w:r>
        <w:rPr>
          <w:rFonts w:hint="cs"/>
          <w:rtl/>
        </w:rPr>
        <w:t xml:space="preserve"> 24). فالآن يوحنا يأتي إلى نقطة أخرى جدًا مهمة. فإننا ليس لنا الحياة فقط، وإنما الله أيضًا ساكن فينا بروحه. فإلى جانب الحياة فينا أيضًا قوة الشركة. فالله يسكن مع مَن هو محبة. وهذا لا يعني ببساطة الفداء. فكما قيل عن إسرائيل "</w:t>
      </w:r>
      <w:r w:rsidRPr="00F70DF6">
        <w:rPr>
          <w:rFonts w:ascii="Tahoma" w:hAnsi="Tahoma" w:cs="Tahoma" w:hint="cs"/>
          <w:rtl/>
        </w:rPr>
        <w:t>﻿</w:t>
      </w:r>
      <w:r w:rsidRPr="00F70DF6">
        <w:rPr>
          <w:rFonts w:hint="cs"/>
          <w:rtl/>
        </w:rPr>
        <w:t>فَيَعْلَمُونَ</w:t>
      </w:r>
      <w:r w:rsidRPr="00F70DF6">
        <w:rPr>
          <w:rtl/>
        </w:rPr>
        <w:t xml:space="preserve"> </w:t>
      </w:r>
      <w:r w:rsidRPr="00F70DF6">
        <w:rPr>
          <w:rFonts w:hint="cs"/>
          <w:rtl/>
        </w:rPr>
        <w:t>أَنِّي</w:t>
      </w:r>
      <w:r w:rsidRPr="00F70DF6">
        <w:rPr>
          <w:rtl/>
        </w:rPr>
        <w:t xml:space="preserve"> </w:t>
      </w:r>
      <w:r w:rsidRPr="00F70DF6">
        <w:rPr>
          <w:rFonts w:hint="cs"/>
          <w:rtl/>
        </w:rPr>
        <w:t>أَنَا</w:t>
      </w:r>
      <w:r w:rsidRPr="00F70DF6">
        <w:rPr>
          <w:rtl/>
        </w:rPr>
        <w:t xml:space="preserve"> </w:t>
      </w:r>
      <w:r w:rsidRPr="00F70DF6">
        <w:rPr>
          <w:rFonts w:hint="cs"/>
          <w:rtl/>
        </w:rPr>
        <w:t>الرَّبُّ</w:t>
      </w:r>
      <w:r w:rsidRPr="00F70DF6">
        <w:rPr>
          <w:rtl/>
        </w:rPr>
        <w:t xml:space="preserve"> </w:t>
      </w:r>
      <w:r w:rsidRPr="00F70DF6">
        <w:rPr>
          <w:rFonts w:hint="cs"/>
          <w:rtl/>
        </w:rPr>
        <w:t>إِلهُهُمُ</w:t>
      </w:r>
      <w:r w:rsidRPr="00F70DF6">
        <w:rPr>
          <w:rtl/>
        </w:rPr>
        <w:t xml:space="preserve"> </w:t>
      </w:r>
      <w:r w:rsidRPr="00F70DF6">
        <w:rPr>
          <w:rFonts w:hint="cs"/>
          <w:rtl/>
        </w:rPr>
        <w:t>الَّذِي</w:t>
      </w:r>
      <w:r w:rsidRPr="00F70DF6">
        <w:rPr>
          <w:rtl/>
        </w:rPr>
        <w:t xml:space="preserve"> </w:t>
      </w:r>
      <w:r w:rsidRPr="00F70DF6">
        <w:rPr>
          <w:rFonts w:hint="cs"/>
          <w:rtl/>
        </w:rPr>
        <w:t>أَخْرَجَهُمْ</w:t>
      </w:r>
      <w:r w:rsidRPr="00F70DF6">
        <w:rPr>
          <w:rtl/>
        </w:rPr>
        <w:t xml:space="preserve"> </w:t>
      </w:r>
      <w:r w:rsidRPr="00F70DF6">
        <w:rPr>
          <w:rFonts w:hint="cs"/>
          <w:rtl/>
        </w:rPr>
        <w:t>مِنْ</w:t>
      </w:r>
      <w:r w:rsidRPr="00F70DF6">
        <w:rPr>
          <w:rtl/>
        </w:rPr>
        <w:t xml:space="preserve"> </w:t>
      </w:r>
      <w:r w:rsidRPr="00F70DF6">
        <w:rPr>
          <w:rFonts w:hint="cs"/>
          <w:rtl/>
        </w:rPr>
        <w:t>أَرْضِ</w:t>
      </w:r>
      <w:r w:rsidRPr="00F70DF6">
        <w:rPr>
          <w:rtl/>
        </w:rPr>
        <w:t xml:space="preserve"> </w:t>
      </w:r>
      <w:r w:rsidRPr="00F70DF6">
        <w:rPr>
          <w:rFonts w:hint="cs"/>
          <w:rtl/>
        </w:rPr>
        <w:t>مِصْرَ</w:t>
      </w:r>
      <w:r w:rsidRPr="00F70DF6">
        <w:rPr>
          <w:rtl/>
        </w:rPr>
        <w:t xml:space="preserve"> </w:t>
      </w:r>
      <w:r w:rsidRPr="00F70DF6">
        <w:rPr>
          <w:rFonts w:hint="cs"/>
          <w:rtl/>
        </w:rPr>
        <w:t>لأَسْكُنَ</w:t>
      </w:r>
      <w:r w:rsidRPr="00F70DF6">
        <w:rPr>
          <w:rtl/>
        </w:rPr>
        <w:t xml:space="preserve"> </w:t>
      </w:r>
      <w:r w:rsidRPr="00F70DF6">
        <w:rPr>
          <w:rFonts w:hint="cs"/>
          <w:rtl/>
        </w:rPr>
        <w:t>فِي</w:t>
      </w:r>
      <w:r w:rsidRPr="00F70DF6">
        <w:rPr>
          <w:rtl/>
        </w:rPr>
        <w:t xml:space="preserve"> </w:t>
      </w:r>
      <w:r w:rsidRPr="00F70DF6">
        <w:rPr>
          <w:rFonts w:hint="cs"/>
          <w:rtl/>
        </w:rPr>
        <w:t>وَسْطِهِمْ</w:t>
      </w:r>
      <w:r w:rsidRPr="00F70DF6">
        <w:rPr>
          <w:rtl/>
        </w:rPr>
        <w:t xml:space="preserve">. </w:t>
      </w:r>
      <w:r w:rsidRPr="00F70DF6">
        <w:rPr>
          <w:rFonts w:hint="cs"/>
          <w:rtl/>
        </w:rPr>
        <w:t>أَنَا</w:t>
      </w:r>
      <w:r w:rsidRPr="00F70DF6">
        <w:rPr>
          <w:rtl/>
        </w:rPr>
        <w:t xml:space="preserve"> </w:t>
      </w:r>
      <w:r w:rsidRPr="00F70DF6">
        <w:rPr>
          <w:rFonts w:hint="cs"/>
          <w:rtl/>
        </w:rPr>
        <w:t>الرَّبُّ</w:t>
      </w:r>
      <w:r w:rsidRPr="00F70DF6">
        <w:rPr>
          <w:rtl/>
        </w:rPr>
        <w:t xml:space="preserve"> </w:t>
      </w:r>
      <w:r w:rsidRPr="00F70DF6">
        <w:rPr>
          <w:rFonts w:hint="cs"/>
          <w:rtl/>
        </w:rPr>
        <w:t>إِلهُهُمْ</w:t>
      </w:r>
      <w:r w:rsidRPr="00F70DF6">
        <w:rPr>
          <w:rtl/>
        </w:rPr>
        <w:t>.</w:t>
      </w:r>
      <w:r>
        <w:rPr>
          <w:rFonts w:hint="cs"/>
          <w:rtl/>
        </w:rPr>
        <w:t>" (خروج 29: 46)، فهذا ما نختبره من جهتنا: "</w:t>
      </w:r>
      <w:r w:rsidRPr="00F70DF6">
        <w:rPr>
          <w:rFonts w:ascii="Tahoma" w:hAnsi="Tahoma" w:cs="Tahoma" w:hint="cs"/>
          <w:rtl/>
        </w:rPr>
        <w:t>﻿</w:t>
      </w:r>
      <w:r w:rsidRPr="00F70DF6">
        <w:rPr>
          <w:rFonts w:hint="cs"/>
          <w:rtl/>
        </w:rPr>
        <w:t>أَمْ</w:t>
      </w:r>
      <w:r w:rsidRPr="00F70DF6">
        <w:rPr>
          <w:rtl/>
        </w:rPr>
        <w:t xml:space="preserve"> </w:t>
      </w:r>
      <w:r w:rsidRPr="00F70DF6">
        <w:rPr>
          <w:rFonts w:hint="cs"/>
          <w:rtl/>
        </w:rPr>
        <w:t>لَسْتُمْ</w:t>
      </w:r>
      <w:r w:rsidRPr="00F70DF6">
        <w:rPr>
          <w:rtl/>
        </w:rPr>
        <w:t xml:space="preserve"> </w:t>
      </w:r>
      <w:r w:rsidRPr="00F70DF6">
        <w:rPr>
          <w:rFonts w:hint="cs"/>
          <w:rtl/>
        </w:rPr>
        <w:t>تَعْلَمُونَ</w:t>
      </w:r>
      <w:r w:rsidRPr="00F70DF6">
        <w:rPr>
          <w:rtl/>
        </w:rPr>
        <w:t xml:space="preserve"> </w:t>
      </w:r>
      <w:r w:rsidRPr="00F70DF6">
        <w:rPr>
          <w:rFonts w:hint="cs"/>
          <w:rtl/>
        </w:rPr>
        <w:t>أَنَّ</w:t>
      </w:r>
      <w:r w:rsidRPr="00F70DF6">
        <w:rPr>
          <w:rtl/>
        </w:rPr>
        <w:t xml:space="preserve"> </w:t>
      </w:r>
      <w:r w:rsidRPr="00F70DF6">
        <w:rPr>
          <w:rFonts w:hint="cs"/>
          <w:rtl/>
        </w:rPr>
        <w:t>جَسَدَكُمْ</w:t>
      </w:r>
      <w:r w:rsidRPr="00F70DF6">
        <w:rPr>
          <w:rtl/>
        </w:rPr>
        <w:t xml:space="preserve"> </w:t>
      </w:r>
      <w:r w:rsidRPr="00F70DF6">
        <w:rPr>
          <w:rFonts w:hint="cs"/>
          <w:rtl/>
        </w:rPr>
        <w:t>هُوَ</w:t>
      </w:r>
      <w:r w:rsidRPr="00F70DF6">
        <w:rPr>
          <w:rtl/>
        </w:rPr>
        <w:t xml:space="preserve"> </w:t>
      </w:r>
      <w:r w:rsidRPr="00F70DF6">
        <w:rPr>
          <w:rFonts w:hint="cs"/>
          <w:rtl/>
        </w:rPr>
        <w:t>هَيْكَلٌ</w:t>
      </w:r>
      <w:r w:rsidRPr="00F70DF6">
        <w:rPr>
          <w:rtl/>
        </w:rPr>
        <w:t xml:space="preserve"> </w:t>
      </w:r>
      <w:r w:rsidRPr="00F70DF6">
        <w:rPr>
          <w:rFonts w:hint="cs"/>
          <w:rtl/>
        </w:rPr>
        <w:t>لِلرُّوحِ</w:t>
      </w:r>
      <w:r w:rsidRPr="00F70DF6">
        <w:rPr>
          <w:rtl/>
        </w:rPr>
        <w:t xml:space="preserve"> </w:t>
      </w:r>
      <w:r w:rsidRPr="00F70DF6">
        <w:rPr>
          <w:rFonts w:hint="cs"/>
          <w:rtl/>
        </w:rPr>
        <w:t>الْقُدُسِ؟</w:t>
      </w:r>
      <w:r>
        <w:rPr>
          <w:rFonts w:hint="cs"/>
          <w:rtl/>
        </w:rPr>
        <w:t>" (1. كورنثوس 6: 19). فالمسيح كان الإنسان الطائع؛ والله كان ساكنًا فيه. وهكذا أيضًا الله ساكن فيمَن هو مطيع الآن</w:t>
      </w:r>
      <w:r w:rsidR="005154D4">
        <w:rPr>
          <w:rFonts w:hint="cs"/>
          <w:rtl/>
        </w:rPr>
        <w:t>. لقد قال المسيح: "</w:t>
      </w:r>
      <w:r w:rsidR="005154D4" w:rsidRPr="005154D4">
        <w:rPr>
          <w:rtl/>
        </w:rPr>
        <w:t>«انْقُضُوا هذَا الْهَيْكَلَ، وَفِي ثَلاَثَةِ أَيَّامٍ أُقِيمُهُ»</w:t>
      </w:r>
      <w:r w:rsidR="005154D4">
        <w:rPr>
          <w:rFonts w:hint="cs"/>
          <w:rtl/>
        </w:rPr>
        <w:t>" (يوحنا 2: 19). من جهتنا نحن فإن سكنى الله فينا هو فقط بمفهوم مشتق من روحه؛ ومع ذلك فهو ساكن فينا. ففي الإنسان الطائع يسكن الله كما في المسيح بذاته. "</w:t>
      </w:r>
      <w:r w:rsidR="005154D4" w:rsidRPr="005154D4">
        <w:rPr>
          <w:rtl/>
        </w:rPr>
        <w:t>وَبِهذَا نَعْرِفُ أَنَّهُ يَثْبُتُ فِينَا: مِنَ الرُّوحِ الَّذِي أَعْطَانَا.</w:t>
      </w:r>
      <w:r w:rsidR="005154D4">
        <w:rPr>
          <w:rFonts w:hint="cs"/>
          <w:rtl/>
        </w:rPr>
        <w:t>" هذا معناه: إنه حضور الروح القدس فينا الذي يمنحنا الوعي بأن الله ساكن فينا. ففي هذا الجزء الأخير من العدد لم يُضَف بأننا نسكن فيه. فكل ما يقوله هو فقط هو أن عمل الروح القدس قائم في علمنا وسيقوم حتى يثبت الله فينا.</w:t>
      </w:r>
    </w:p>
    <w:p w14:paraId="0C15676F" w14:textId="0123BC18" w:rsidR="00F70DF6" w:rsidRDefault="00EA0A17" w:rsidP="00EA0A17">
      <w:pPr>
        <w:rPr>
          <w:rtl/>
        </w:rPr>
      </w:pPr>
      <w:hyperlink r:id="rId10" w:history="1">
        <w:r w:rsidRPr="00EA0A17">
          <w:rPr>
            <w:rStyle w:val="Hyperlink"/>
            <w:rtl/>
          </w:rPr>
          <w:t xml:space="preserve">1. </w:t>
        </w:r>
        <w:r w:rsidRPr="00EA0A17">
          <w:rPr>
            <w:rStyle w:val="Hyperlink"/>
            <w:rFonts w:hint="cs"/>
            <w:rtl/>
          </w:rPr>
          <w:t>يوحنا إصحاح 4</w:t>
        </w:r>
      </w:hyperlink>
    </w:p>
    <w:p w14:paraId="6205E49E" w14:textId="58AC7D7B" w:rsidR="00417447" w:rsidRDefault="00417447" w:rsidP="00EA0A17">
      <w:pPr>
        <w:rPr>
          <w:rtl/>
        </w:rPr>
      </w:pPr>
      <w:r>
        <w:rPr>
          <w:rFonts w:hint="cs"/>
          <w:rtl/>
        </w:rPr>
        <w:t xml:space="preserve">من ثم حذّر يوحنا قراءه من الأرواح المضلة. ليس كل روح هو روح الله (عدد 1 </w:t>
      </w:r>
      <w:r>
        <w:rPr>
          <w:rtl/>
        </w:rPr>
        <w:t>–</w:t>
      </w:r>
      <w:r>
        <w:rPr>
          <w:rFonts w:hint="cs"/>
          <w:rtl/>
        </w:rPr>
        <w:t xml:space="preserve"> 6) ففي العالم أنبياء كذبة كثيرون. وعلى المفديين أن يكونوا حريصين. فليس الأمر إن كان الإنسان قد تاب، وإنما إن كان المتكلم بتكلم بروح الله أو بشيطان. والامتحان يكمن في الاعتراف بأن يسوع جاء في الجسد. كل مَن يقوده الله يعترف بأن يسوع جاء بهذا الشكل (وليس ببساطة فقط بأنه جاء). فالاعتراف بمجيئه هو الإقرار بحقيقة؛ فالاعتراف بأن يسوع المسيح جاء في الجسد، معناه الاعتراف بشخص يسوع وبالحقيقة، بأنه رب. فأول ما يُلاحظ شيطان أنه شيطان، فلا بد معاملته هكذا كما هو، وإلا فسيفك محطم في يدك. ف</w:t>
      </w:r>
      <w:r w:rsidRPr="00417447">
        <w:rPr>
          <w:rtl/>
        </w:rPr>
        <w:t>الاعتبارات الإنسانية وإذا كنت تريد أن تبدو ودودًا في مثل هذه الظروف</w:t>
      </w:r>
      <w:r w:rsidR="008F3B5D">
        <w:rPr>
          <w:rFonts w:hint="cs"/>
          <w:rtl/>
        </w:rPr>
        <w:t xml:space="preserve"> فستظهر لك أنها غير صالحة أمام إبليس. وهذا لا يصرّح ولا بأي شكل عن الشركة مع الله في أفكاره عن الشيطان. كم هي ثمينة كلمة الله أمام مثل هذه المخاطر! فإن تمسكنا بها باستقامة واتضاع، فلن يُعثرنا أي أمر. الله أمين وسيحفظ أضعف </w:t>
      </w:r>
      <w:proofErr w:type="spellStart"/>
      <w:r w:rsidR="008F3B5D">
        <w:rPr>
          <w:rFonts w:hint="cs"/>
          <w:rtl/>
        </w:rPr>
        <w:t>مفدييه</w:t>
      </w:r>
      <w:proofErr w:type="spellEnd"/>
      <w:r w:rsidR="008F3B5D">
        <w:rPr>
          <w:rFonts w:hint="cs"/>
          <w:rtl/>
        </w:rPr>
        <w:t>. وخارج هذا الخضوع لله ولكلمته سيقع الإنسان، حتى وإن كانت عواطفه لا زالت جميلة وقدراته عظيمة، عاجلاً أم آجلاً تحت سلطة إبليس.</w:t>
      </w:r>
    </w:p>
    <w:p w14:paraId="3D3034EB" w14:textId="63DF258C" w:rsidR="00CD2E84" w:rsidRDefault="00CD2E84" w:rsidP="00EA0A17">
      <w:pPr>
        <w:rPr>
          <w:rtl/>
        </w:rPr>
      </w:pPr>
      <w:r>
        <w:rPr>
          <w:rFonts w:hint="cs"/>
          <w:rtl/>
        </w:rPr>
        <w:t>غير أننا الآن نأتي إلى موضوع جديد. بالإضافة إلى حياة المسيح الله أيضًا يسكن فينا ونحن فيه. وهذا ما ظهر بصورة كاملة في المسيح؛ وكلما ازداد تفكيرنا في ذلك، كلما ازددنا إدراكًا بأن الحياة الجديدة التي حصلنا عليها، هي حياة الاعتماد والاتكال. فربنا بذاته قال: "</w:t>
      </w:r>
      <w:r w:rsidRPr="00CD2E84">
        <w:rPr>
          <w:rtl/>
        </w:rPr>
        <w:t>لَيْسَ بِالْخُبْزِ وَحْدَهُ يَحْيَا الإِنْسَانُ، بَلْ بِكُلِّ كَلِمَةٍ تَخْرُجُ مِنْ فَمِ اللهِ»</w:t>
      </w:r>
      <w:r>
        <w:rPr>
          <w:rFonts w:hint="cs"/>
          <w:rtl/>
        </w:rPr>
        <w:t>" (متى 4: 4). لذا ما نراه هو كيف أنه صلّى دائمًا كإنسان. هو استند على أبيه</w:t>
      </w:r>
      <w:r w:rsidR="005B0B61">
        <w:rPr>
          <w:rFonts w:hint="cs"/>
          <w:rtl/>
        </w:rPr>
        <w:t xml:space="preserve">؛ لأنه على الرغم بأنه كان الله، إلا أنه لم يستخدم أبدًا هذا الأمر حتى يأخذ مكانة بغير محلها كإنسان. وبدلاً من ذلك هو أخذ مكانة المعتمد. وفي هذه المكانة جُعلنا نحن أيضًا </w:t>
      </w:r>
      <w:r w:rsidR="005B0B61">
        <w:rPr>
          <w:rtl/>
        </w:rPr>
        <w:t>–</w:t>
      </w:r>
      <w:r w:rsidR="005B0B61">
        <w:rPr>
          <w:rFonts w:hint="cs"/>
          <w:rtl/>
        </w:rPr>
        <w:t xml:space="preserve"> في مكانة الاعتماد وبالتالي في مكانة القوة من فوق. فليس الأمر متعلق بالصدق والاستقامة، وإنما بذلك الاتضاع المستند على الاعتماد الكلي متوقعًا المعونة والقوة من آخَر.</w:t>
      </w:r>
    </w:p>
    <w:p w14:paraId="5EA4A1B2" w14:textId="3457405E" w:rsidR="00D65A33" w:rsidRDefault="00011A37" w:rsidP="00EA0A17">
      <w:pPr>
        <w:rPr>
          <w:rtl/>
        </w:rPr>
      </w:pPr>
      <w:r>
        <w:rPr>
          <w:rFonts w:hint="cs"/>
          <w:rtl/>
        </w:rPr>
        <w:t>يا له من امتياز ويا له من دافع للقداسة، إن فكرنا بأن الله ساكن فينا! وإن اردنا بأن نمجد الله، فحضور روحه هو قو</w:t>
      </w:r>
      <w:r w:rsidR="006E334C">
        <w:rPr>
          <w:rFonts w:hint="cs"/>
          <w:rtl/>
        </w:rPr>
        <w:t>ة هذا الدافع</w:t>
      </w:r>
      <w:r>
        <w:rPr>
          <w:rFonts w:hint="cs"/>
          <w:rtl/>
        </w:rPr>
        <w:t xml:space="preserve">. كم كانت شركة الله الوثيقة التي دخل فيها معنا صريحة وواضحة وقد أدخلنا في هذه </w:t>
      </w:r>
      <w:r w:rsidR="00B57AA0">
        <w:rPr>
          <w:rFonts w:hint="cs"/>
          <w:rtl/>
        </w:rPr>
        <w:t xml:space="preserve">الحميمية معه هو بذاته، في أنه غفر لنا، خلصنا ووهبنا حياة نسلك فيها معه! إنها حياة دائمة التجارب هنا على الأرض. غير أننا لنا الله قوة لنا بالروح القدس، الساكنة فينا ونحن عابرين من خلال العالم؛ وهذا ما علينا ان ننتبه إليه: بأن تتطور حياة </w:t>
      </w:r>
      <w:proofErr w:type="spellStart"/>
      <w:r w:rsidR="00B57AA0">
        <w:rPr>
          <w:rFonts w:hint="cs"/>
          <w:rtl/>
        </w:rPr>
        <w:t>المفدي</w:t>
      </w:r>
      <w:proofErr w:type="spellEnd"/>
      <w:r w:rsidR="00B57AA0">
        <w:rPr>
          <w:rFonts w:hint="cs"/>
          <w:rtl/>
        </w:rPr>
        <w:t xml:space="preserve"> وتنمو على مثال المسيح! ففي هذا السياق يلعب الاختبار اليومي دوره؛ وسوف نلاحظ ضعفنا إن لم ننظر إلى المسيح.</w:t>
      </w:r>
    </w:p>
    <w:p w14:paraId="320C5E90" w14:textId="709440BA" w:rsidR="006E334C" w:rsidRDefault="006E334C" w:rsidP="00EA0A17">
      <w:pPr>
        <w:rPr>
          <w:rtl/>
        </w:rPr>
      </w:pPr>
      <w:r>
        <w:rPr>
          <w:rFonts w:hint="cs"/>
          <w:rtl/>
        </w:rPr>
        <w:t xml:space="preserve">وهنالك حقيقة عظيمة أخرى ذُكرت في نهاية ما شوركنا فيه وقد رأيناه باختصار، وهي عطية الروح القدس. ففي العدد الأول من هذا الإصحاح أشار الرسول بأننا علينا أن نميز بين الأرواح </w:t>
      </w:r>
      <w:r>
        <w:rPr>
          <w:rtl/>
        </w:rPr>
        <w:t>–</w:t>
      </w:r>
      <w:r>
        <w:rPr>
          <w:rFonts w:hint="cs"/>
          <w:rtl/>
        </w:rPr>
        <w:t xml:space="preserve"> وليس ببساطة فقط الناس الأشرار - . </w:t>
      </w:r>
      <w:r w:rsidR="00810F10">
        <w:rPr>
          <w:rFonts w:hint="cs"/>
          <w:rtl/>
        </w:rPr>
        <w:t>فالشيطان يعمل في إطار أوسع بكثير وسط الكنيسة، مما قد نظن. وإن لم نتعامل مع هذا الشر بالشكل الصحيح، فلن تكون لدينا قوة. ففي حال مهادنتنا له لا يمكننا أن ننال قوة، لأن الله لا يمكنه أن يهادن الشيطان.</w:t>
      </w:r>
    </w:p>
    <w:p w14:paraId="555DAB72" w14:textId="2C0A1FE0" w:rsidR="00E42DDE" w:rsidRDefault="00E42DDE" w:rsidP="00EA0A17">
      <w:pPr>
        <w:rPr>
          <w:rtl/>
        </w:rPr>
      </w:pPr>
      <w:r>
        <w:rPr>
          <w:rFonts w:hint="cs"/>
          <w:rtl/>
        </w:rPr>
        <w:t>ومن ثم في العدد 6 نحن نجد وجهة نظر أخرى. "</w:t>
      </w:r>
      <w:r w:rsidRPr="00E42DDE">
        <w:rPr>
          <w:rFonts w:ascii="Tahoma" w:hAnsi="Tahoma" w:cs="Tahoma" w:hint="cs"/>
          <w:rtl/>
        </w:rPr>
        <w:t>﻿</w:t>
      </w:r>
      <w:r w:rsidRPr="00E42DDE">
        <w:rPr>
          <w:rFonts w:hint="cs"/>
          <w:rtl/>
        </w:rPr>
        <w:t>نَحْنُ</w:t>
      </w:r>
      <w:r w:rsidRPr="00E42DDE">
        <w:rPr>
          <w:rtl/>
        </w:rPr>
        <w:t xml:space="preserve"> </w:t>
      </w:r>
      <w:r w:rsidRPr="00E42DDE">
        <w:rPr>
          <w:rFonts w:hint="cs"/>
          <w:rtl/>
        </w:rPr>
        <w:t>مِنَ</w:t>
      </w:r>
      <w:r w:rsidRPr="00E42DDE">
        <w:rPr>
          <w:rtl/>
        </w:rPr>
        <w:t xml:space="preserve"> </w:t>
      </w:r>
      <w:r w:rsidRPr="00E42DDE">
        <w:rPr>
          <w:rFonts w:hint="cs"/>
          <w:rtl/>
        </w:rPr>
        <w:t>اللهِ</w:t>
      </w:r>
      <w:r w:rsidRPr="00E42DDE">
        <w:rPr>
          <w:rtl/>
        </w:rPr>
        <w:t xml:space="preserve">. </w:t>
      </w:r>
      <w:r w:rsidRPr="00E42DDE">
        <w:rPr>
          <w:rFonts w:hint="cs"/>
          <w:rtl/>
        </w:rPr>
        <w:t>فَمَنْ</w:t>
      </w:r>
      <w:r w:rsidRPr="00E42DDE">
        <w:rPr>
          <w:rtl/>
        </w:rPr>
        <w:t xml:space="preserve"> </w:t>
      </w:r>
      <w:r w:rsidRPr="00E42DDE">
        <w:rPr>
          <w:rFonts w:hint="cs"/>
          <w:rtl/>
        </w:rPr>
        <w:t>يَعْرِفُ</w:t>
      </w:r>
      <w:r w:rsidRPr="00E42DDE">
        <w:rPr>
          <w:rtl/>
        </w:rPr>
        <w:t xml:space="preserve"> </w:t>
      </w:r>
      <w:r w:rsidRPr="00E42DDE">
        <w:rPr>
          <w:rFonts w:hint="cs"/>
          <w:rtl/>
        </w:rPr>
        <w:t>اللهَ</w:t>
      </w:r>
      <w:r w:rsidRPr="00E42DDE">
        <w:rPr>
          <w:rtl/>
        </w:rPr>
        <w:t xml:space="preserve"> </w:t>
      </w:r>
      <w:r w:rsidRPr="00E42DDE">
        <w:rPr>
          <w:rFonts w:hint="cs"/>
          <w:rtl/>
        </w:rPr>
        <w:t>يَسْمَعُ</w:t>
      </w:r>
      <w:r w:rsidRPr="00E42DDE">
        <w:rPr>
          <w:rtl/>
        </w:rPr>
        <w:t xml:space="preserve"> </w:t>
      </w:r>
      <w:r w:rsidRPr="00E42DDE">
        <w:rPr>
          <w:rFonts w:hint="cs"/>
          <w:rtl/>
        </w:rPr>
        <w:t>لَنَا،</w:t>
      </w:r>
      <w:r w:rsidRPr="00E42DDE">
        <w:rPr>
          <w:rtl/>
        </w:rPr>
        <w:t xml:space="preserve"> </w:t>
      </w:r>
      <w:r w:rsidRPr="00E42DDE">
        <w:rPr>
          <w:rFonts w:hint="cs"/>
          <w:rtl/>
        </w:rPr>
        <w:t>وَمَنْ</w:t>
      </w:r>
      <w:r w:rsidRPr="00E42DDE">
        <w:rPr>
          <w:rtl/>
        </w:rPr>
        <w:t xml:space="preserve"> </w:t>
      </w:r>
      <w:r w:rsidRPr="00E42DDE">
        <w:rPr>
          <w:rFonts w:hint="cs"/>
          <w:rtl/>
        </w:rPr>
        <w:t>لَيْسَ</w:t>
      </w:r>
      <w:r w:rsidRPr="00E42DDE">
        <w:rPr>
          <w:rtl/>
        </w:rPr>
        <w:t xml:space="preserve"> </w:t>
      </w:r>
      <w:r w:rsidRPr="00E42DDE">
        <w:rPr>
          <w:rFonts w:hint="cs"/>
          <w:rtl/>
        </w:rPr>
        <w:t>مِنَ</w:t>
      </w:r>
      <w:r w:rsidRPr="00E42DDE">
        <w:rPr>
          <w:rtl/>
        </w:rPr>
        <w:t xml:space="preserve"> </w:t>
      </w:r>
      <w:r w:rsidRPr="00E42DDE">
        <w:rPr>
          <w:rFonts w:hint="cs"/>
          <w:rtl/>
        </w:rPr>
        <w:t>اللهِ</w:t>
      </w:r>
      <w:r w:rsidRPr="00E42DDE">
        <w:rPr>
          <w:rtl/>
        </w:rPr>
        <w:t xml:space="preserve"> </w:t>
      </w:r>
      <w:r w:rsidRPr="00E42DDE">
        <w:rPr>
          <w:rFonts w:hint="cs"/>
          <w:rtl/>
        </w:rPr>
        <w:t>لاَ</w:t>
      </w:r>
      <w:r w:rsidRPr="00E42DDE">
        <w:rPr>
          <w:rtl/>
        </w:rPr>
        <w:t xml:space="preserve"> </w:t>
      </w:r>
      <w:r w:rsidRPr="00E42DDE">
        <w:rPr>
          <w:rFonts w:hint="cs"/>
          <w:rtl/>
        </w:rPr>
        <w:t>يَسْمَعُ</w:t>
      </w:r>
      <w:r w:rsidRPr="00E42DDE">
        <w:rPr>
          <w:rtl/>
        </w:rPr>
        <w:t xml:space="preserve"> </w:t>
      </w:r>
      <w:r w:rsidRPr="00E42DDE">
        <w:rPr>
          <w:rFonts w:hint="cs"/>
          <w:rtl/>
        </w:rPr>
        <w:t>لَنَا</w:t>
      </w:r>
      <w:r w:rsidRPr="00E42DDE">
        <w:rPr>
          <w:rtl/>
        </w:rPr>
        <w:t xml:space="preserve">. </w:t>
      </w:r>
      <w:r w:rsidRPr="00E42DDE">
        <w:rPr>
          <w:rFonts w:hint="cs"/>
          <w:rtl/>
        </w:rPr>
        <w:t>مِنْ</w:t>
      </w:r>
      <w:r w:rsidRPr="00E42DDE">
        <w:rPr>
          <w:rtl/>
        </w:rPr>
        <w:t xml:space="preserve"> </w:t>
      </w:r>
      <w:r w:rsidRPr="00E42DDE">
        <w:rPr>
          <w:rFonts w:hint="cs"/>
          <w:rtl/>
        </w:rPr>
        <w:t>هذَا</w:t>
      </w:r>
      <w:r w:rsidRPr="00E42DDE">
        <w:rPr>
          <w:rtl/>
        </w:rPr>
        <w:t xml:space="preserve"> </w:t>
      </w:r>
      <w:r w:rsidRPr="00E42DDE">
        <w:rPr>
          <w:rFonts w:hint="cs"/>
          <w:rtl/>
        </w:rPr>
        <w:t>نَعْرِفُ</w:t>
      </w:r>
      <w:r w:rsidRPr="00E42DDE">
        <w:rPr>
          <w:rtl/>
        </w:rPr>
        <w:t xml:space="preserve"> </w:t>
      </w:r>
      <w:r w:rsidRPr="00E42DDE">
        <w:rPr>
          <w:rFonts w:hint="cs"/>
          <w:rtl/>
        </w:rPr>
        <w:t>رُوحَ</w:t>
      </w:r>
      <w:r w:rsidRPr="00E42DDE">
        <w:rPr>
          <w:rtl/>
        </w:rPr>
        <w:t xml:space="preserve"> </w:t>
      </w:r>
      <w:r w:rsidRPr="00E42DDE">
        <w:rPr>
          <w:rFonts w:hint="cs"/>
          <w:rtl/>
        </w:rPr>
        <w:t>الْحَقِّ</w:t>
      </w:r>
      <w:r w:rsidRPr="00E42DDE">
        <w:rPr>
          <w:rtl/>
        </w:rPr>
        <w:t xml:space="preserve"> </w:t>
      </w:r>
      <w:r w:rsidRPr="00E42DDE">
        <w:rPr>
          <w:rFonts w:hint="cs"/>
          <w:rtl/>
        </w:rPr>
        <w:t>وَرُوحَ</w:t>
      </w:r>
      <w:r w:rsidRPr="00E42DDE">
        <w:rPr>
          <w:rtl/>
        </w:rPr>
        <w:t xml:space="preserve"> </w:t>
      </w:r>
      <w:r w:rsidRPr="00E42DDE">
        <w:rPr>
          <w:rFonts w:hint="cs"/>
          <w:rtl/>
        </w:rPr>
        <w:t>الضَّلاَلِ</w:t>
      </w:r>
      <w:r w:rsidRPr="00E42DDE">
        <w:rPr>
          <w:rtl/>
        </w:rPr>
        <w:t>.</w:t>
      </w:r>
      <w:r>
        <w:rPr>
          <w:rFonts w:hint="cs"/>
          <w:rtl/>
        </w:rPr>
        <w:t>" ففرضية تعليم الرسول هي إحدى الاختبارات إلى أي مدى نحن نعرف الله. "</w:t>
      </w:r>
      <w:r w:rsidRPr="00E42DDE">
        <w:rPr>
          <w:rtl/>
        </w:rPr>
        <w:t xml:space="preserve"> فَمَنْ يَعْرِفُ اللهَ يَسْمَعُ لَنَا </w:t>
      </w:r>
      <w:r>
        <w:rPr>
          <w:rFonts w:hint="cs"/>
          <w:rtl/>
        </w:rPr>
        <w:t>" فالإنسان الذي لا يسترق سمعه ولا يذعن للكتب المقدسة، ليس هو أبدًا من الله.</w:t>
      </w:r>
    </w:p>
    <w:p w14:paraId="5DF10E5F" w14:textId="0610F879" w:rsidR="00035BE8" w:rsidRDefault="00035BE8" w:rsidP="00EA0A17">
      <w:pPr>
        <w:rPr>
          <w:rtl/>
        </w:rPr>
      </w:pPr>
      <w:r>
        <w:rPr>
          <w:rFonts w:hint="cs"/>
          <w:rtl/>
        </w:rPr>
        <w:t xml:space="preserve">ويوحنا الآن يأتي في مراعاته لعطية الروح القدس إلى الجزء الثالث </w:t>
      </w:r>
      <w:r>
        <w:rPr>
          <w:rtl/>
        </w:rPr>
        <w:t>–</w:t>
      </w:r>
      <w:r>
        <w:rPr>
          <w:rFonts w:hint="cs"/>
          <w:rtl/>
        </w:rPr>
        <w:t xml:space="preserve"> إلى محبة الأخوة </w:t>
      </w:r>
      <w:r>
        <w:rPr>
          <w:rtl/>
        </w:rPr>
        <w:t>–</w:t>
      </w:r>
      <w:r>
        <w:rPr>
          <w:rFonts w:hint="cs"/>
          <w:rtl/>
        </w:rPr>
        <w:t xml:space="preserve"> ويُري، مدى عُمق منبعها. فهي ليست ببساطة التزام، او علامة للبِر، وإنما هي طبيعة الله الخاصة به</w:t>
      </w:r>
      <w:r w:rsidR="001331D2">
        <w:rPr>
          <w:rFonts w:hint="cs"/>
          <w:rtl/>
        </w:rPr>
        <w:t xml:space="preserve"> </w:t>
      </w:r>
      <w:r w:rsidR="001331D2">
        <w:rPr>
          <w:rtl/>
        </w:rPr>
        <w:t>–</w:t>
      </w:r>
      <w:r w:rsidR="001331D2">
        <w:rPr>
          <w:rFonts w:hint="cs"/>
          <w:rtl/>
        </w:rPr>
        <w:t xml:space="preserve"> ماهيته. وبالتطابق مع هذه الصورة المسيح هو النموذج المثالي للبِر الإنساني. فيوحنا يعود إلى طبيعة الله في هذا الاعتبار. "</w:t>
      </w:r>
      <w:r w:rsidR="001331D2" w:rsidRPr="001331D2">
        <w:rPr>
          <w:rtl/>
        </w:rPr>
        <w:t xml:space="preserve"> </w:t>
      </w:r>
      <w:r w:rsidR="001331D2" w:rsidRPr="001331D2">
        <w:rPr>
          <w:rFonts w:ascii="Tahoma" w:hAnsi="Tahoma" w:cs="Tahoma" w:hint="cs"/>
          <w:rtl/>
        </w:rPr>
        <w:t>﻿</w:t>
      </w:r>
      <w:r w:rsidR="001331D2" w:rsidRPr="001331D2">
        <w:rPr>
          <w:rFonts w:hint="cs"/>
          <w:rtl/>
        </w:rPr>
        <w:t>أَيُّهَا</w:t>
      </w:r>
      <w:r w:rsidR="001331D2" w:rsidRPr="001331D2">
        <w:rPr>
          <w:rtl/>
        </w:rPr>
        <w:t xml:space="preserve"> </w:t>
      </w:r>
      <w:r w:rsidR="001331D2" w:rsidRPr="001331D2">
        <w:rPr>
          <w:rFonts w:hint="cs"/>
          <w:rtl/>
        </w:rPr>
        <w:t>الأَحِبَّاءُ،</w:t>
      </w:r>
      <w:r w:rsidR="001331D2" w:rsidRPr="001331D2">
        <w:rPr>
          <w:rtl/>
        </w:rPr>
        <w:t xml:space="preserve"> </w:t>
      </w:r>
      <w:r w:rsidR="001331D2" w:rsidRPr="001331D2">
        <w:rPr>
          <w:rFonts w:hint="cs"/>
          <w:rtl/>
        </w:rPr>
        <w:t>لِنُحِبَّ</w:t>
      </w:r>
      <w:r w:rsidR="001331D2" w:rsidRPr="001331D2">
        <w:rPr>
          <w:rtl/>
        </w:rPr>
        <w:t xml:space="preserve"> </w:t>
      </w:r>
      <w:r w:rsidR="001331D2" w:rsidRPr="001331D2">
        <w:rPr>
          <w:rFonts w:hint="cs"/>
          <w:rtl/>
        </w:rPr>
        <w:t>بَعْضُنَا</w:t>
      </w:r>
      <w:r w:rsidR="001331D2" w:rsidRPr="001331D2">
        <w:rPr>
          <w:rtl/>
        </w:rPr>
        <w:t xml:space="preserve"> </w:t>
      </w:r>
      <w:r w:rsidR="001331D2" w:rsidRPr="001331D2">
        <w:rPr>
          <w:rFonts w:hint="cs"/>
          <w:rtl/>
        </w:rPr>
        <w:t>بَعْضًا،</w:t>
      </w:r>
      <w:r w:rsidR="001331D2" w:rsidRPr="001331D2">
        <w:rPr>
          <w:rtl/>
        </w:rPr>
        <w:t xml:space="preserve"> </w:t>
      </w:r>
      <w:r w:rsidR="001331D2" w:rsidRPr="001331D2">
        <w:rPr>
          <w:rFonts w:hint="cs"/>
          <w:rtl/>
        </w:rPr>
        <w:t>لأَنَّ</w:t>
      </w:r>
      <w:r w:rsidR="001331D2" w:rsidRPr="001331D2">
        <w:rPr>
          <w:rtl/>
        </w:rPr>
        <w:t xml:space="preserve"> </w:t>
      </w:r>
      <w:r w:rsidR="001331D2" w:rsidRPr="001331D2">
        <w:rPr>
          <w:rFonts w:hint="cs"/>
          <w:rtl/>
        </w:rPr>
        <w:t>الْمَحَبَّةَ</w:t>
      </w:r>
      <w:r w:rsidR="001331D2" w:rsidRPr="001331D2">
        <w:rPr>
          <w:rtl/>
        </w:rPr>
        <w:t xml:space="preserve"> </w:t>
      </w:r>
      <w:r w:rsidR="001331D2" w:rsidRPr="001331D2">
        <w:rPr>
          <w:rFonts w:hint="cs"/>
          <w:rtl/>
        </w:rPr>
        <w:t>هِيَ</w:t>
      </w:r>
      <w:r w:rsidR="001331D2" w:rsidRPr="001331D2">
        <w:rPr>
          <w:rtl/>
        </w:rPr>
        <w:t xml:space="preserve"> </w:t>
      </w:r>
      <w:r w:rsidR="001331D2" w:rsidRPr="001331D2">
        <w:rPr>
          <w:rFonts w:hint="cs"/>
          <w:rtl/>
        </w:rPr>
        <w:t>مِنَ</w:t>
      </w:r>
      <w:r w:rsidR="001331D2" w:rsidRPr="001331D2">
        <w:rPr>
          <w:rtl/>
        </w:rPr>
        <w:t xml:space="preserve"> </w:t>
      </w:r>
      <w:r w:rsidR="001331D2" w:rsidRPr="001331D2">
        <w:rPr>
          <w:rFonts w:hint="cs"/>
          <w:rtl/>
        </w:rPr>
        <w:t>اللهِ،</w:t>
      </w:r>
      <w:r w:rsidR="001331D2" w:rsidRPr="001331D2">
        <w:rPr>
          <w:rtl/>
        </w:rPr>
        <w:t xml:space="preserve"> </w:t>
      </w:r>
      <w:r w:rsidR="001331D2" w:rsidRPr="001331D2">
        <w:rPr>
          <w:rFonts w:hint="cs"/>
          <w:rtl/>
        </w:rPr>
        <w:t>وَكُلُّ</w:t>
      </w:r>
      <w:r w:rsidR="001331D2" w:rsidRPr="001331D2">
        <w:rPr>
          <w:rtl/>
        </w:rPr>
        <w:t xml:space="preserve"> </w:t>
      </w:r>
      <w:r w:rsidR="001331D2" w:rsidRPr="001331D2">
        <w:rPr>
          <w:rFonts w:hint="cs"/>
          <w:rtl/>
        </w:rPr>
        <w:t>مَنْ</w:t>
      </w:r>
      <w:r w:rsidR="001331D2" w:rsidRPr="001331D2">
        <w:rPr>
          <w:rtl/>
        </w:rPr>
        <w:t xml:space="preserve"> </w:t>
      </w:r>
      <w:r w:rsidR="001331D2" w:rsidRPr="001331D2">
        <w:rPr>
          <w:rFonts w:hint="cs"/>
          <w:rtl/>
        </w:rPr>
        <w:t>يُحِبُّ</w:t>
      </w:r>
      <w:r w:rsidR="001331D2" w:rsidRPr="001331D2">
        <w:rPr>
          <w:rtl/>
        </w:rPr>
        <w:t xml:space="preserve"> </w:t>
      </w:r>
      <w:r w:rsidR="001331D2" w:rsidRPr="001331D2">
        <w:rPr>
          <w:rFonts w:hint="cs"/>
          <w:rtl/>
        </w:rPr>
        <w:t>فَقَدْ</w:t>
      </w:r>
      <w:r w:rsidR="001331D2" w:rsidRPr="001331D2">
        <w:rPr>
          <w:rtl/>
        </w:rPr>
        <w:t xml:space="preserve"> </w:t>
      </w:r>
      <w:r w:rsidR="001331D2" w:rsidRPr="001331D2">
        <w:rPr>
          <w:rFonts w:hint="cs"/>
          <w:rtl/>
        </w:rPr>
        <w:t>وُلِدَ</w:t>
      </w:r>
      <w:r w:rsidR="001331D2" w:rsidRPr="001331D2">
        <w:rPr>
          <w:rtl/>
        </w:rPr>
        <w:t xml:space="preserve"> </w:t>
      </w:r>
      <w:r w:rsidR="001331D2" w:rsidRPr="001331D2">
        <w:rPr>
          <w:rFonts w:hint="cs"/>
          <w:rtl/>
        </w:rPr>
        <w:t>مِنَ</w:t>
      </w:r>
      <w:r w:rsidR="001331D2" w:rsidRPr="001331D2">
        <w:rPr>
          <w:rtl/>
        </w:rPr>
        <w:t xml:space="preserve"> </w:t>
      </w:r>
      <w:r w:rsidR="001331D2" w:rsidRPr="001331D2">
        <w:rPr>
          <w:rFonts w:hint="cs"/>
          <w:rtl/>
        </w:rPr>
        <w:t>اللهِ</w:t>
      </w:r>
      <w:r w:rsidR="001331D2" w:rsidRPr="001331D2">
        <w:rPr>
          <w:rtl/>
        </w:rPr>
        <w:t xml:space="preserve"> </w:t>
      </w:r>
      <w:r w:rsidR="001331D2" w:rsidRPr="001331D2">
        <w:rPr>
          <w:rFonts w:hint="cs"/>
          <w:rtl/>
        </w:rPr>
        <w:t>وَيَعْرِفُ</w:t>
      </w:r>
      <w:r w:rsidR="001331D2" w:rsidRPr="001331D2">
        <w:rPr>
          <w:rtl/>
        </w:rPr>
        <w:t xml:space="preserve"> </w:t>
      </w:r>
      <w:r w:rsidR="001331D2" w:rsidRPr="001331D2">
        <w:rPr>
          <w:rFonts w:hint="cs"/>
          <w:rtl/>
        </w:rPr>
        <w:t>اللهَ</w:t>
      </w:r>
      <w:r w:rsidR="001331D2" w:rsidRPr="001331D2">
        <w:rPr>
          <w:rtl/>
        </w:rPr>
        <w:t>.</w:t>
      </w:r>
      <w:r w:rsidR="001331D2">
        <w:rPr>
          <w:rFonts w:hint="cs"/>
          <w:rtl/>
        </w:rPr>
        <w:t>" (عدد 7). هي صادرة منه، ومنبعها فيه. "</w:t>
      </w:r>
      <w:r w:rsidR="001331D2" w:rsidRPr="001331D2">
        <w:rPr>
          <w:rtl/>
        </w:rPr>
        <w:t xml:space="preserve"> الْمَحَبَّةَ هِيَ مِنَ اللهِ</w:t>
      </w:r>
      <w:r w:rsidR="001331D2">
        <w:rPr>
          <w:rFonts w:hint="cs"/>
          <w:rtl/>
        </w:rPr>
        <w:t>" وإذ أننا حصلنا على طبيعته يمكننا القول: "</w:t>
      </w:r>
      <w:r w:rsidR="001331D2" w:rsidRPr="001331D2">
        <w:rPr>
          <w:rtl/>
        </w:rPr>
        <w:t xml:space="preserve"> كُلَّ مَنْ يَصْنَعُ الْبِرَّ مَوْلُودٌ مِنْهُ</w:t>
      </w:r>
      <w:r w:rsidR="001331D2">
        <w:rPr>
          <w:rFonts w:hint="cs"/>
          <w:rtl/>
        </w:rPr>
        <w:t>" وهذا ليس ببساطة تتميم التزام ما. إنها الطبيعة الحقيقية التي امتلكتها.</w:t>
      </w:r>
      <w:r w:rsidR="0075181B">
        <w:rPr>
          <w:rFonts w:hint="cs"/>
          <w:rtl/>
        </w:rPr>
        <w:t xml:space="preserve"> وإن كان لإنسان هذه الطبيعة فهو حصل عليها من الله. يوحنا لا يتكلم عن الأشواق الاعتيادية. فإنك ستجدها أيضًا في الحيوانات المفترسة. فالأمر متعلق بالطبيعة الإلهية. فالمحبة الإلهية تتميز أولاً بأنها أحبتنا أولاً ونحن بعد </w:t>
      </w:r>
      <w:proofErr w:type="spellStart"/>
      <w:r w:rsidR="0075181B">
        <w:rPr>
          <w:rFonts w:hint="cs"/>
          <w:rtl/>
        </w:rPr>
        <w:t>خطاة</w:t>
      </w:r>
      <w:proofErr w:type="spellEnd"/>
      <w:r w:rsidR="0075181B">
        <w:rPr>
          <w:rFonts w:hint="cs"/>
          <w:rtl/>
        </w:rPr>
        <w:t>. (رومية 5). فهي تتفوق على الشر. حيث ازدادت الخطية تفوقت عليها النعمة أكثر بكثير. فمَن يحب</w:t>
      </w:r>
      <w:r w:rsidR="00F83B0D">
        <w:rPr>
          <w:rFonts w:hint="cs"/>
          <w:rtl/>
        </w:rPr>
        <w:t xml:space="preserve">، </w:t>
      </w:r>
      <w:r w:rsidR="0075181B">
        <w:rPr>
          <w:rFonts w:hint="cs"/>
          <w:rtl/>
        </w:rPr>
        <w:t>يعرف الله. وهذا قول عظيم. إني أعلم مَن</w:t>
      </w:r>
      <w:r w:rsidR="00B51E19">
        <w:rPr>
          <w:rFonts w:hint="cs"/>
          <w:rtl/>
        </w:rPr>
        <w:t xml:space="preserve"> هو الإنسان؛ لأني أنا بنفسي إنسان. فالحيوان لا يمكنه أن يقول مَن أنا، لأنه لا يملك طبيعتي. وبهذا الطريق، أي عندما نحب ولدينا أيضًا طبيعة الله، نعلم ما هو الله. إننا قد يكون علينا أن نتعلم الكثير بعد ما هي هذه الطبيعة. "</w:t>
      </w:r>
      <w:r w:rsidR="00B51E19" w:rsidRPr="00B51E19">
        <w:rPr>
          <w:rtl/>
        </w:rPr>
        <w:t xml:space="preserve"> وَكُلُّ مَنْ يُحِبُّ فَقَدْ وُلِدَ مِنَ اللهِ </w:t>
      </w:r>
      <w:r w:rsidR="00B51E19">
        <w:rPr>
          <w:rFonts w:hint="cs"/>
          <w:rtl/>
        </w:rPr>
        <w:t>" ففي حال أن تلك الطبيعة الجديدة موجودة فيّ، فأنا أتمتع بها. أنا أملك هذه الطبيعة، بحيث أني قادر بأن أفرح بها. فكل طبيعة يمكنها بأن تفرح بما يليق بها. إن كنا قد حصلنا على الطبيعة الإلهية فإننا نفرح بالله. فإننا نعرفه من خلال فرحنا بما هو يتطابق مع طبيعتنا</w:t>
      </w:r>
      <w:r w:rsidR="00A16198">
        <w:rPr>
          <w:rFonts w:hint="cs"/>
          <w:rtl/>
        </w:rPr>
        <w:t xml:space="preserve"> الجديدة.</w:t>
      </w:r>
    </w:p>
    <w:p w14:paraId="3C8C2171" w14:textId="7CBBEE34" w:rsidR="004B299F" w:rsidRDefault="004B299F" w:rsidP="004B299F">
      <w:pPr>
        <w:rPr>
          <w:rtl/>
        </w:rPr>
      </w:pPr>
      <w:r>
        <w:rPr>
          <w:rFonts w:hint="cs"/>
          <w:rtl/>
        </w:rPr>
        <w:t>"</w:t>
      </w:r>
      <w:r w:rsidRPr="004B299F">
        <w:rPr>
          <w:rtl/>
        </w:rPr>
        <w:t xml:space="preserve"> مَنْ لاَ يُحِبُّ لَمْ يَعْرِفِ اللهَ، لأَنَّ اللهَ مَحَبَّةٌ. </w:t>
      </w:r>
      <w:r>
        <w:rPr>
          <w:rFonts w:hint="cs"/>
          <w:rtl/>
        </w:rPr>
        <w:t xml:space="preserve">" (عدد 8). إن لم تكن فيّ هذه المحبة، فأنا لا أعرفه، بالذات لأنه هو محبة. وبالنسبة </w:t>
      </w:r>
      <w:proofErr w:type="spellStart"/>
      <w:r>
        <w:rPr>
          <w:rFonts w:hint="cs"/>
          <w:rtl/>
        </w:rPr>
        <w:t>للمفدي</w:t>
      </w:r>
      <w:proofErr w:type="spellEnd"/>
      <w:r>
        <w:rPr>
          <w:rFonts w:hint="cs"/>
          <w:rtl/>
        </w:rPr>
        <w:t xml:space="preserve"> هذه حقيقة عظيمة جدًا: فأنا أعرف الله! وقد حصلت على الطبيعة التي تفرح بالله؛ وفي ذلك يكمن الفرح الأبدي.</w:t>
      </w:r>
    </w:p>
    <w:p w14:paraId="4747C9FD" w14:textId="08D6C450" w:rsidR="007B28B1" w:rsidRDefault="007B28B1" w:rsidP="00BE56C5">
      <w:pPr>
        <w:rPr>
          <w:rtl/>
        </w:rPr>
      </w:pPr>
      <w:r>
        <w:rPr>
          <w:rFonts w:hint="cs"/>
          <w:rtl/>
        </w:rPr>
        <w:t>"</w:t>
      </w:r>
      <w:r w:rsidRPr="007B28B1">
        <w:rPr>
          <w:rtl/>
        </w:rPr>
        <w:t xml:space="preserve"> </w:t>
      </w:r>
      <w:r w:rsidRPr="007B28B1">
        <w:rPr>
          <w:rFonts w:ascii="Tahoma" w:hAnsi="Tahoma" w:cs="Tahoma" w:hint="cs"/>
          <w:rtl/>
        </w:rPr>
        <w:t>﻿</w:t>
      </w:r>
      <w:r w:rsidRPr="007B28B1">
        <w:rPr>
          <w:rFonts w:hint="cs"/>
          <w:rtl/>
        </w:rPr>
        <w:t>بِهذَا</w:t>
      </w:r>
      <w:r w:rsidRPr="007B28B1">
        <w:rPr>
          <w:rtl/>
        </w:rPr>
        <w:t xml:space="preserve"> </w:t>
      </w:r>
      <w:r w:rsidRPr="007B28B1">
        <w:rPr>
          <w:rFonts w:hint="cs"/>
          <w:rtl/>
        </w:rPr>
        <w:t>أُظْهِرَتْ</w:t>
      </w:r>
      <w:r w:rsidRPr="007B28B1">
        <w:rPr>
          <w:rtl/>
        </w:rPr>
        <w:t xml:space="preserve"> </w:t>
      </w:r>
      <w:r w:rsidRPr="007B28B1">
        <w:rPr>
          <w:rFonts w:hint="cs"/>
          <w:rtl/>
        </w:rPr>
        <w:t>مَحَبَّةُ</w:t>
      </w:r>
      <w:r w:rsidRPr="007B28B1">
        <w:rPr>
          <w:rtl/>
        </w:rPr>
        <w:t xml:space="preserve"> </w:t>
      </w:r>
      <w:r w:rsidRPr="007B28B1">
        <w:rPr>
          <w:rFonts w:hint="cs"/>
          <w:rtl/>
        </w:rPr>
        <w:t>اللهِ</w:t>
      </w:r>
      <w:r w:rsidRPr="007B28B1">
        <w:rPr>
          <w:rtl/>
        </w:rPr>
        <w:t xml:space="preserve"> </w:t>
      </w:r>
      <w:r w:rsidRPr="007B28B1">
        <w:rPr>
          <w:rFonts w:hint="cs"/>
          <w:rtl/>
        </w:rPr>
        <w:t>فِينَا</w:t>
      </w:r>
      <w:r w:rsidRPr="007B28B1">
        <w:rPr>
          <w:rtl/>
        </w:rPr>
        <w:t xml:space="preserve">: </w:t>
      </w:r>
      <w:r w:rsidRPr="007B28B1">
        <w:rPr>
          <w:rFonts w:hint="cs"/>
          <w:rtl/>
        </w:rPr>
        <w:t>أَنَّ</w:t>
      </w:r>
      <w:r w:rsidRPr="007B28B1">
        <w:rPr>
          <w:rtl/>
        </w:rPr>
        <w:t xml:space="preserve"> </w:t>
      </w:r>
      <w:r w:rsidRPr="007B28B1">
        <w:rPr>
          <w:rFonts w:hint="cs"/>
          <w:rtl/>
        </w:rPr>
        <w:t>اللهَ</w:t>
      </w:r>
      <w:r w:rsidRPr="007B28B1">
        <w:rPr>
          <w:rtl/>
        </w:rPr>
        <w:t xml:space="preserve"> </w:t>
      </w:r>
      <w:r w:rsidRPr="007B28B1">
        <w:rPr>
          <w:rFonts w:hint="cs"/>
          <w:rtl/>
        </w:rPr>
        <w:t>قَدْ</w:t>
      </w:r>
      <w:r w:rsidRPr="007B28B1">
        <w:rPr>
          <w:rtl/>
        </w:rPr>
        <w:t xml:space="preserve"> </w:t>
      </w:r>
      <w:r w:rsidRPr="007B28B1">
        <w:rPr>
          <w:rFonts w:hint="cs"/>
          <w:rtl/>
        </w:rPr>
        <w:t>أَرْسَلَ</w:t>
      </w:r>
      <w:r w:rsidRPr="007B28B1">
        <w:rPr>
          <w:rtl/>
        </w:rPr>
        <w:t xml:space="preserve"> </w:t>
      </w:r>
      <w:r w:rsidRPr="007B28B1">
        <w:rPr>
          <w:rFonts w:hint="cs"/>
          <w:rtl/>
        </w:rPr>
        <w:t>ابْنَهُ</w:t>
      </w:r>
      <w:r w:rsidRPr="007B28B1">
        <w:rPr>
          <w:rtl/>
        </w:rPr>
        <w:t xml:space="preserve"> </w:t>
      </w:r>
      <w:r w:rsidRPr="007B28B1">
        <w:rPr>
          <w:rFonts w:hint="cs"/>
          <w:rtl/>
        </w:rPr>
        <w:t>الْوَحِيدَ</w:t>
      </w:r>
      <w:r w:rsidRPr="007B28B1">
        <w:rPr>
          <w:rtl/>
        </w:rPr>
        <w:t xml:space="preserve"> </w:t>
      </w:r>
      <w:r w:rsidRPr="007B28B1">
        <w:rPr>
          <w:rFonts w:hint="cs"/>
          <w:rtl/>
        </w:rPr>
        <w:t>إِلَى</w:t>
      </w:r>
      <w:r w:rsidRPr="007B28B1">
        <w:rPr>
          <w:rtl/>
        </w:rPr>
        <w:t xml:space="preserve"> </w:t>
      </w:r>
      <w:r w:rsidRPr="007B28B1">
        <w:rPr>
          <w:rFonts w:hint="cs"/>
          <w:rtl/>
        </w:rPr>
        <w:t>الْعَالَمِ</w:t>
      </w:r>
      <w:r w:rsidRPr="007B28B1">
        <w:rPr>
          <w:rtl/>
        </w:rPr>
        <w:t xml:space="preserve"> </w:t>
      </w:r>
      <w:r w:rsidRPr="007B28B1">
        <w:rPr>
          <w:rFonts w:hint="cs"/>
          <w:rtl/>
        </w:rPr>
        <w:t>لِكَيْ</w:t>
      </w:r>
      <w:r w:rsidRPr="007B28B1">
        <w:rPr>
          <w:rtl/>
        </w:rPr>
        <w:t xml:space="preserve"> </w:t>
      </w:r>
      <w:r w:rsidRPr="007B28B1">
        <w:rPr>
          <w:rFonts w:hint="cs"/>
          <w:rtl/>
        </w:rPr>
        <w:t>نَحْيَا</w:t>
      </w:r>
      <w:r w:rsidRPr="007B28B1">
        <w:rPr>
          <w:rtl/>
        </w:rPr>
        <w:t xml:space="preserve"> </w:t>
      </w:r>
      <w:r w:rsidRPr="007B28B1">
        <w:rPr>
          <w:rFonts w:hint="cs"/>
          <w:rtl/>
        </w:rPr>
        <w:t>بِهِ</w:t>
      </w:r>
      <w:r w:rsidRPr="007B28B1">
        <w:rPr>
          <w:rtl/>
        </w:rPr>
        <w:t>.</w:t>
      </w:r>
      <w:r>
        <w:rPr>
          <w:rFonts w:hint="cs"/>
          <w:rtl/>
        </w:rPr>
        <w:t>" (</w:t>
      </w:r>
      <w:hyperlink r:id="rId11" w:anchor=":~:text=Der%20Apostel%20blickt%20nach%20au%C3%9Fen%2C" w:history="1">
        <w:r w:rsidRPr="00BE56C5">
          <w:rPr>
            <w:rtl/>
          </w:rPr>
          <w:t>عدد</w:t>
        </w:r>
      </w:hyperlink>
      <w:r>
        <w:rPr>
          <w:rFonts w:hint="cs"/>
          <w:rtl/>
        </w:rPr>
        <w:t xml:space="preserve"> 9)</w:t>
      </w:r>
      <w:r w:rsidR="00793C96">
        <w:rPr>
          <w:rFonts w:hint="cs"/>
          <w:rtl/>
        </w:rPr>
        <w:t xml:space="preserve">. </w:t>
      </w:r>
      <w:r w:rsidR="00793C96" w:rsidRPr="00BE56C5">
        <w:rPr>
          <w:rtl/>
        </w:rPr>
        <w:t xml:space="preserve">ينظر الرسول إلى الخارج لكي يقدم أدلة على هذه المحبة، فهو لا ينظر إلى داخل نفسه كما يفعل كثيرون آخرون: «لَيْسَ أَنَّنَا نَحْنُ أَحْبَبْنَا اللهَ، بَلْ أَنَّهُ هُوَ أَحَبَّنَا،» (ع 10). فعندما أرغب في إدراك المحبة الإلهية—محبة الله—لا أنظر إلى داخل نفسي؛ لأن «لَيْسَ أَنَّنَا نَحْنُ أَحْبَبْنَا اللهَ، بَلْ أَنَّهُ هُوَ أَحَبَّنَا، وَأَرْسَلَ ابْنَهُ كَفَّارَةً لِخَطَايَانَا.». وهناك أمر آخر يوضح كمال هذه المحبة: أن أصالتها لم تكن بدافع خارجي، بل هي جوهر ذات الله وطبيعته. </w:t>
      </w:r>
      <w:r w:rsidR="00BE56C5" w:rsidRPr="00BE56C5">
        <w:rPr>
          <w:rFonts w:hint="cs"/>
          <w:rtl/>
        </w:rPr>
        <w:t>«لأَنَّهُ</w:t>
      </w:r>
      <w:r w:rsidR="00793C96" w:rsidRPr="00BE56C5">
        <w:rPr>
          <w:rtl/>
        </w:rPr>
        <w:t xml:space="preserve"> إِنْ أَحْبَبْتُمُ الَّذِينَ يُحِبُّونَكُمْ، فَأَيُّ أَجْرٍ لَكُمْ؟» (مت 5: 46). وإعلان هذه المحبة يظهر هنا بطابع مزدوج: أولاً: أُرسل الابن كفارة لخطايانا؛ فقد أحبنا ونحن بعد </w:t>
      </w:r>
      <w:r w:rsidR="00793C96" w:rsidRPr="00BE56C5">
        <w:rPr>
          <w:rFonts w:hint="cs"/>
          <w:rtl/>
        </w:rPr>
        <w:t>أثمة</w:t>
      </w:r>
      <w:r w:rsidR="00793C96" w:rsidRPr="00BE56C5">
        <w:rPr>
          <w:rtl/>
        </w:rPr>
        <w:t xml:space="preserve"> ونجسون. «</w:t>
      </w:r>
      <w:r w:rsidR="00793C96" w:rsidRPr="00BE56C5">
        <w:rPr>
          <w:rFonts w:ascii="Tahoma" w:hAnsi="Tahoma" w:cs="Tahoma" w:hint="cs"/>
          <w:rtl/>
        </w:rPr>
        <w:t>﻿</w:t>
      </w:r>
      <w:r w:rsidR="00793C96" w:rsidRPr="00BE56C5">
        <w:rPr>
          <w:rFonts w:hint="cs"/>
          <w:rtl/>
        </w:rPr>
        <w:t>لأَنَّهُ</w:t>
      </w:r>
      <w:r w:rsidR="00793C96" w:rsidRPr="00BE56C5">
        <w:rPr>
          <w:rtl/>
        </w:rPr>
        <w:t xml:space="preserve"> </w:t>
      </w:r>
      <w:r w:rsidR="00793C96" w:rsidRPr="00BE56C5">
        <w:rPr>
          <w:rFonts w:hint="cs"/>
          <w:rtl/>
        </w:rPr>
        <w:t>هكَذَا</w:t>
      </w:r>
      <w:r w:rsidR="00793C96" w:rsidRPr="00BE56C5">
        <w:rPr>
          <w:rtl/>
        </w:rPr>
        <w:t xml:space="preserve"> </w:t>
      </w:r>
      <w:r w:rsidR="00793C96" w:rsidRPr="00BE56C5">
        <w:rPr>
          <w:rFonts w:hint="cs"/>
          <w:rtl/>
        </w:rPr>
        <w:t>أَحَبَّ</w:t>
      </w:r>
      <w:r w:rsidR="00793C96" w:rsidRPr="00BE56C5">
        <w:rPr>
          <w:rtl/>
        </w:rPr>
        <w:t xml:space="preserve"> </w:t>
      </w:r>
      <w:r w:rsidR="00793C96" w:rsidRPr="00BE56C5">
        <w:rPr>
          <w:rFonts w:hint="cs"/>
          <w:rtl/>
        </w:rPr>
        <w:t>اللهُ</w:t>
      </w:r>
      <w:r w:rsidR="00793C96" w:rsidRPr="00BE56C5">
        <w:rPr>
          <w:rtl/>
        </w:rPr>
        <w:t xml:space="preserve"> </w:t>
      </w:r>
      <w:r w:rsidR="00793C96" w:rsidRPr="00BE56C5">
        <w:rPr>
          <w:rFonts w:hint="cs"/>
          <w:rtl/>
        </w:rPr>
        <w:t>الْعَالَمَ</w:t>
      </w:r>
      <w:r w:rsidR="00793C96" w:rsidRPr="00BE56C5">
        <w:rPr>
          <w:rtl/>
        </w:rPr>
        <w:t xml:space="preserve"> </w:t>
      </w:r>
      <w:r w:rsidR="00793C96" w:rsidRPr="00BE56C5">
        <w:rPr>
          <w:rFonts w:hint="cs"/>
          <w:rtl/>
        </w:rPr>
        <w:t>حَتَّى</w:t>
      </w:r>
      <w:r w:rsidR="00793C96" w:rsidRPr="00BE56C5">
        <w:rPr>
          <w:rtl/>
        </w:rPr>
        <w:t xml:space="preserve"> </w:t>
      </w:r>
      <w:r w:rsidR="00793C96" w:rsidRPr="00BE56C5">
        <w:rPr>
          <w:rFonts w:hint="cs"/>
          <w:rtl/>
        </w:rPr>
        <w:t>بَذَلَ</w:t>
      </w:r>
      <w:r w:rsidR="00793C96" w:rsidRPr="00BE56C5">
        <w:rPr>
          <w:rtl/>
        </w:rPr>
        <w:t xml:space="preserve"> </w:t>
      </w:r>
      <w:r w:rsidR="00793C96" w:rsidRPr="00BE56C5">
        <w:rPr>
          <w:rFonts w:hint="cs"/>
          <w:rtl/>
        </w:rPr>
        <w:t>ابْنَهُ</w:t>
      </w:r>
      <w:r w:rsidR="00793C96" w:rsidRPr="00BE56C5">
        <w:rPr>
          <w:rtl/>
        </w:rPr>
        <w:t xml:space="preserve"> </w:t>
      </w:r>
      <w:r w:rsidR="00BE56C5" w:rsidRPr="00BE56C5">
        <w:rPr>
          <w:rFonts w:hint="cs"/>
          <w:rtl/>
        </w:rPr>
        <w:t>الْوَحِيدَ،</w:t>
      </w:r>
      <w:r w:rsidR="00793C96" w:rsidRPr="00BE56C5">
        <w:rPr>
          <w:rFonts w:hint="cs"/>
          <w:rtl/>
        </w:rPr>
        <w:t>"</w:t>
      </w:r>
      <w:r w:rsidR="00793C96" w:rsidRPr="00BE56C5">
        <w:rPr>
          <w:rtl/>
        </w:rPr>
        <w:t xml:space="preserve"> (يو</w:t>
      </w:r>
      <w:r w:rsidR="00D933C4">
        <w:rPr>
          <w:rFonts w:hint="cs"/>
          <w:rtl/>
        </w:rPr>
        <w:t>حنا</w:t>
      </w:r>
      <w:r w:rsidR="00793C96" w:rsidRPr="00BE56C5">
        <w:rPr>
          <w:rtl/>
        </w:rPr>
        <w:t xml:space="preserve"> 3: 16). ثانياً: تتجلى محبة الله لنا في أنه حين لم يكن فينا أي شيء لنقدمه له، ولم يكن لدينا أدنى انجذاب نحو الله، اجتذبنا الله إليه. فلم نكن نملك أي حياة روحية، بل كنا</w:t>
      </w:r>
      <w:r w:rsidR="00793C96" w:rsidRPr="00BE56C5">
        <w:rPr>
          <w:rFonts w:hint="cs"/>
          <w:rtl/>
        </w:rPr>
        <w:t xml:space="preserve"> مذنبين</w:t>
      </w:r>
      <w:r w:rsidR="00793C96" w:rsidRPr="00BE56C5">
        <w:rPr>
          <w:rtl/>
        </w:rPr>
        <w:t xml:space="preserve"> بحكم ولادتنا من آدم. لذلك، فإن هذه المحبة هي محبة كاملة؛ إذ لم تجد فينا أي دافع أو سبب، ولهذا فهي كاملة في ذاتها، وقد عملت فينا وفقاً لاحتياجنا. وفي هذا نرى البرهان القاطع على هذه المحبة.</w:t>
      </w:r>
    </w:p>
    <w:p w14:paraId="55514E3E" w14:textId="709F0E29" w:rsidR="00D933C4" w:rsidRDefault="00D933C4" w:rsidP="00BE56C5">
      <w:pPr>
        <w:rPr>
          <w:rtl/>
        </w:rPr>
      </w:pPr>
      <w:r>
        <w:rPr>
          <w:rFonts w:hint="cs"/>
          <w:rtl/>
        </w:rPr>
        <w:t>"</w:t>
      </w:r>
      <w:r w:rsidRPr="00D933C4">
        <w:rPr>
          <w:rFonts w:ascii="Tahoma" w:hAnsi="Tahoma" w:cs="Tahoma" w:hint="cs"/>
          <w:rtl/>
        </w:rPr>
        <w:t>﻿</w:t>
      </w:r>
      <w:r w:rsidRPr="00D933C4">
        <w:rPr>
          <w:rFonts w:hint="cs"/>
          <w:rtl/>
        </w:rPr>
        <w:t>أَيُّهَا</w:t>
      </w:r>
      <w:r w:rsidRPr="00D933C4">
        <w:rPr>
          <w:rtl/>
        </w:rPr>
        <w:t xml:space="preserve"> </w:t>
      </w:r>
      <w:r w:rsidRPr="00D933C4">
        <w:rPr>
          <w:rFonts w:hint="cs"/>
          <w:rtl/>
        </w:rPr>
        <w:t>الأَحِبَّاءُ،</w:t>
      </w:r>
      <w:r w:rsidRPr="00D933C4">
        <w:rPr>
          <w:rtl/>
        </w:rPr>
        <w:t xml:space="preserve"> </w:t>
      </w:r>
      <w:r w:rsidRPr="00D933C4">
        <w:rPr>
          <w:rFonts w:hint="cs"/>
          <w:rtl/>
        </w:rPr>
        <w:t>إِنْ</w:t>
      </w:r>
      <w:r w:rsidRPr="00D933C4">
        <w:rPr>
          <w:rtl/>
        </w:rPr>
        <w:t xml:space="preserve"> </w:t>
      </w:r>
      <w:r w:rsidRPr="00D933C4">
        <w:rPr>
          <w:rFonts w:hint="cs"/>
          <w:rtl/>
        </w:rPr>
        <w:t>كَانَ</w:t>
      </w:r>
      <w:r w:rsidRPr="00D933C4">
        <w:rPr>
          <w:rtl/>
        </w:rPr>
        <w:t xml:space="preserve"> </w:t>
      </w:r>
      <w:r w:rsidRPr="00D933C4">
        <w:rPr>
          <w:rFonts w:hint="cs"/>
          <w:rtl/>
        </w:rPr>
        <w:t>اللهُ</w:t>
      </w:r>
      <w:r w:rsidRPr="00D933C4">
        <w:rPr>
          <w:rtl/>
        </w:rPr>
        <w:t xml:space="preserve"> </w:t>
      </w:r>
      <w:r w:rsidRPr="00D933C4">
        <w:rPr>
          <w:rFonts w:hint="cs"/>
          <w:rtl/>
        </w:rPr>
        <w:t>قَدْ</w:t>
      </w:r>
      <w:r w:rsidRPr="00D933C4">
        <w:rPr>
          <w:rtl/>
        </w:rPr>
        <w:t xml:space="preserve"> </w:t>
      </w:r>
      <w:r w:rsidRPr="00D933C4">
        <w:rPr>
          <w:rFonts w:hint="cs"/>
          <w:rtl/>
        </w:rPr>
        <w:t>أَحَبَّنَا</w:t>
      </w:r>
      <w:r w:rsidRPr="00D933C4">
        <w:rPr>
          <w:rtl/>
        </w:rPr>
        <w:t xml:space="preserve"> </w:t>
      </w:r>
      <w:r w:rsidRPr="00D933C4">
        <w:rPr>
          <w:rFonts w:hint="cs"/>
          <w:rtl/>
        </w:rPr>
        <w:t>هكَذَا،</w:t>
      </w:r>
      <w:r w:rsidRPr="00D933C4">
        <w:rPr>
          <w:rtl/>
        </w:rPr>
        <w:t xml:space="preserve"> </w:t>
      </w:r>
      <w:r w:rsidRPr="00D933C4">
        <w:rPr>
          <w:rFonts w:hint="cs"/>
          <w:rtl/>
        </w:rPr>
        <w:t>يَنْبَغِي</w:t>
      </w:r>
      <w:r w:rsidRPr="00D933C4">
        <w:rPr>
          <w:rtl/>
        </w:rPr>
        <w:t xml:space="preserve"> </w:t>
      </w:r>
      <w:r w:rsidRPr="00D933C4">
        <w:rPr>
          <w:rFonts w:hint="cs"/>
          <w:rtl/>
        </w:rPr>
        <w:t>لَنَا</w:t>
      </w:r>
      <w:r w:rsidRPr="00D933C4">
        <w:rPr>
          <w:rtl/>
        </w:rPr>
        <w:t xml:space="preserve"> </w:t>
      </w:r>
      <w:r w:rsidRPr="00D933C4">
        <w:rPr>
          <w:rFonts w:hint="cs"/>
          <w:rtl/>
        </w:rPr>
        <w:t>أَيْضًا</w:t>
      </w:r>
      <w:r w:rsidRPr="00D933C4">
        <w:rPr>
          <w:rtl/>
        </w:rPr>
        <w:t xml:space="preserve"> </w:t>
      </w:r>
      <w:r w:rsidRPr="00D933C4">
        <w:rPr>
          <w:rFonts w:hint="cs"/>
          <w:rtl/>
        </w:rPr>
        <w:t>أَنْ</w:t>
      </w:r>
      <w:r w:rsidRPr="00D933C4">
        <w:rPr>
          <w:rtl/>
        </w:rPr>
        <w:t xml:space="preserve"> </w:t>
      </w:r>
      <w:r w:rsidRPr="00D933C4">
        <w:rPr>
          <w:rFonts w:hint="cs"/>
          <w:rtl/>
        </w:rPr>
        <w:t>يُحِبَّ</w:t>
      </w:r>
      <w:r w:rsidRPr="00D933C4">
        <w:rPr>
          <w:rtl/>
        </w:rPr>
        <w:t xml:space="preserve"> </w:t>
      </w:r>
      <w:r w:rsidRPr="00D933C4">
        <w:rPr>
          <w:rFonts w:hint="cs"/>
          <w:rtl/>
        </w:rPr>
        <w:t>بَعْضُنَا</w:t>
      </w:r>
      <w:r w:rsidRPr="00D933C4">
        <w:rPr>
          <w:rtl/>
        </w:rPr>
        <w:t xml:space="preserve"> </w:t>
      </w:r>
      <w:r w:rsidRPr="00D933C4">
        <w:rPr>
          <w:rFonts w:hint="cs"/>
          <w:rtl/>
        </w:rPr>
        <w:t>بَعْضًا</w:t>
      </w:r>
      <w:r w:rsidRPr="00D933C4">
        <w:rPr>
          <w:rtl/>
        </w:rPr>
        <w:t>.</w:t>
      </w:r>
      <w:r>
        <w:rPr>
          <w:rFonts w:hint="cs"/>
          <w:rtl/>
        </w:rPr>
        <w:t xml:space="preserve">" (عدد 11). </w:t>
      </w:r>
      <w:r w:rsidRPr="00D933C4">
        <w:rPr>
          <w:rtl/>
        </w:rPr>
        <w:t xml:space="preserve">ومرة أخرى يستنتج يوحنا النتيجة العملية! فإذا كان الله قد أحبني هكذا، فيجب عليَّ أن أحب الإخوة. ينبغي لي أن أكون متسامياً ومترفعاً عن كل ما هو بغيض وغير سار، لأن الله أحبني أيضاً عندما كنت بغيضاً إلى أقصى </w:t>
      </w:r>
      <w:r w:rsidRPr="002E4377">
        <w:rPr>
          <w:rtl/>
        </w:rPr>
        <w:t>حد</w:t>
      </w:r>
      <w:r w:rsidRPr="00D933C4">
        <w:rPr>
          <w:rtl/>
        </w:rPr>
        <w:t>.</w:t>
      </w:r>
    </w:p>
    <w:p w14:paraId="131192F9" w14:textId="4A558AE2" w:rsidR="002E4377" w:rsidRDefault="009733D8" w:rsidP="00BE56C5">
      <w:pPr>
        <w:rPr>
          <w:rtl/>
        </w:rPr>
      </w:pPr>
      <w:r>
        <w:rPr>
          <w:rFonts w:hint="cs"/>
          <w:rtl/>
        </w:rPr>
        <w:t xml:space="preserve">إننا </w:t>
      </w:r>
      <w:r w:rsidR="002E4377">
        <w:rPr>
          <w:rFonts w:hint="cs"/>
          <w:rtl/>
        </w:rPr>
        <w:t>ننتقل الآن</w:t>
      </w:r>
      <w:r w:rsidR="002E4377" w:rsidRPr="002E4377">
        <w:rPr>
          <w:rtl/>
        </w:rPr>
        <w:t xml:space="preserve"> إلى موضوع آخر: الله نفسه حاضر.</w:t>
      </w:r>
      <w:r w:rsidR="002E4377">
        <w:rPr>
          <w:rFonts w:hint="cs"/>
          <w:rtl/>
        </w:rPr>
        <w:t xml:space="preserve"> أنا</w:t>
      </w:r>
      <w:r w:rsidR="002E4377" w:rsidRPr="002E4377">
        <w:rPr>
          <w:rtl/>
        </w:rPr>
        <w:t xml:space="preserve"> لم أنل الطبيعة الإلهية </w:t>
      </w:r>
      <w:r w:rsidR="002E4377">
        <w:rPr>
          <w:rFonts w:hint="cs"/>
          <w:rtl/>
        </w:rPr>
        <w:t>فقط</w:t>
      </w:r>
      <w:r w:rsidR="002E4377" w:rsidRPr="002E4377">
        <w:rPr>
          <w:rtl/>
        </w:rPr>
        <w:t>، بل إن الله نفسه حاضر بطريقة عجيبة. «اَللَّهُ لَمْ يَرَهُ أَحَدٌ قَطُّ» (1 يوحنا 4: 12). كيف يمكنني أن أ</w:t>
      </w:r>
      <w:r w:rsidR="002E4377">
        <w:rPr>
          <w:rFonts w:hint="cs"/>
          <w:rtl/>
        </w:rPr>
        <w:t>ع</w:t>
      </w:r>
      <w:r w:rsidR="002E4377" w:rsidRPr="002E4377">
        <w:rPr>
          <w:rtl/>
        </w:rPr>
        <w:t xml:space="preserve">رف وأحب كائناً لم أره قط؟ «إِنْ أَحَبَّ بَعْضُنَا بَعْضاً، فَاللَّهُ </w:t>
      </w:r>
      <w:proofErr w:type="spellStart"/>
      <w:r w:rsidR="002E4377" w:rsidRPr="002E4377">
        <w:rPr>
          <w:rtl/>
        </w:rPr>
        <w:t>يَثْبُثُ</w:t>
      </w:r>
      <w:proofErr w:type="spellEnd"/>
      <w:r w:rsidR="002E4377" w:rsidRPr="002E4377">
        <w:rPr>
          <w:rtl/>
        </w:rPr>
        <w:t xml:space="preserve"> فِينَا، وَمَحَبَّتُهُ قَدْ تَكَمَّلَتْ فِينَا». ويعبر الرسول بولس عن هذه الحقيقة بطريقة أخرى متسائلاً: «لأَنَّ مَحَبَّةَ اللهِ»، كما يقول، «قَدِ انْسَكَبَتْ فِي قُلُوبِنَا» (رومية 5: 5). ما الذي يجعل تلك الحقيقة لافتة جداً هنا؟ إذا نظرنا إلى يوحنا 1: 18 نجد: «اَللَّهُ لَمْ يَرَهُ أَحَدٌ قَطُّ». كيف يمكنني أن أ</w:t>
      </w:r>
      <w:r w:rsidR="002E4377">
        <w:rPr>
          <w:rFonts w:hint="cs"/>
          <w:rtl/>
        </w:rPr>
        <w:t>ع</w:t>
      </w:r>
      <w:r w:rsidR="002E4377" w:rsidRPr="002E4377">
        <w:rPr>
          <w:rtl/>
        </w:rPr>
        <w:t xml:space="preserve">رف وأحب شخصاً لم أره قط؟ «اَلاِبْنُ الْوَحِيدُ الَّذِي هُوَ فِي </w:t>
      </w:r>
      <w:r w:rsidR="002E4377">
        <w:rPr>
          <w:rFonts w:hint="cs"/>
          <w:rtl/>
        </w:rPr>
        <w:t>حضن</w:t>
      </w:r>
      <w:r w:rsidR="002E4377" w:rsidRPr="002E4377">
        <w:rPr>
          <w:rtl/>
        </w:rPr>
        <w:t xml:space="preserve"> الآبِ هُوَ خَبَّرَ». أي: إن الإنجيل الذي يضع المسيح أمام أعيننا يوضح الهدف التالي: "حسناً، أنت لم ترَ الله – ومع ذلك قد رأيته؛ لأن ذاك الذي هو سرور الآب – الذي في أحضان الآب والموضوع المباشر لمسرة الآب – هو قد خبر عنه. لذلك أنا أعرفه". هذ</w:t>
      </w:r>
      <w:r w:rsidR="002E4377">
        <w:rPr>
          <w:rFonts w:hint="cs"/>
          <w:rtl/>
        </w:rPr>
        <w:t>ا هو جواب مسألة</w:t>
      </w:r>
      <w:r w:rsidR="002E4377" w:rsidRPr="002E4377">
        <w:rPr>
          <w:rtl/>
        </w:rPr>
        <w:t xml:space="preserve"> أن أحداً لم يرَ الله قط؛ فالمسيح قد خبر</w:t>
      </w:r>
      <w:r w:rsidR="002E4377">
        <w:rPr>
          <w:rFonts w:hint="cs"/>
          <w:rtl/>
        </w:rPr>
        <w:t>ني</w:t>
      </w:r>
      <w:r w:rsidR="002E4377" w:rsidRPr="002E4377">
        <w:rPr>
          <w:rtl/>
        </w:rPr>
        <w:t xml:space="preserve"> عنه. وهنا في رسالتنا نقرأ: «اَللَّهُ لَمْ يَرَهُ أَحَدٌ قَطُّ. إِنْ أَحَبَّ بَعْضُنَا بَعْضاً، فَاللَّهُ </w:t>
      </w:r>
      <w:proofErr w:type="spellStart"/>
      <w:r w:rsidR="002E4377" w:rsidRPr="002E4377">
        <w:rPr>
          <w:rtl/>
        </w:rPr>
        <w:t>يَثْبُثُ</w:t>
      </w:r>
      <w:proofErr w:type="spellEnd"/>
      <w:r w:rsidR="002E4377" w:rsidRPr="002E4377">
        <w:rPr>
          <w:rtl/>
        </w:rPr>
        <w:t xml:space="preserve"> فِينَا، وَمَحَبَّتُهُ قَدْ تَكَمَّلَتْ فِينَا». إن ما أُعلن في المسيح يُحمل مباشرة إلى قلوبنا لأن الروح القدس فينا. عندما كان المسيح في العالم، كان هو، الابن، يخرج الشياطين ويفعل الأعمال القديرة؛ ومع ذلك قال: «لَكِنَّ الآبَ الْحَالَّ فِيَّ هُوَ يَعْمَلُ الأَعْمَالَ». وأيضاً يقول بالروح القدس: «إِلَيْهِ نَأْتِي، وَعِنْدَهُ نَصْنَعُ مَنْزِلاً» (يوحنا 14: 10، 23). إن حقيقة أن الله يسكن فينا هي الإجابة هنا على </w:t>
      </w:r>
      <w:r w:rsidR="002E4377">
        <w:rPr>
          <w:rFonts w:hint="cs"/>
          <w:rtl/>
        </w:rPr>
        <w:t>مسألة</w:t>
      </w:r>
      <w:r w:rsidR="002E4377" w:rsidRPr="002E4377">
        <w:rPr>
          <w:rtl/>
        </w:rPr>
        <w:t xml:space="preserve"> أننا لا نرى الله، تماماً كما كان المسيح في العالم آنذاك هو </w:t>
      </w:r>
      <w:r w:rsidR="002E4377">
        <w:rPr>
          <w:rFonts w:hint="cs"/>
          <w:rtl/>
        </w:rPr>
        <w:t>الرد</w:t>
      </w:r>
      <w:r w:rsidR="002E4377" w:rsidRPr="002E4377">
        <w:rPr>
          <w:rtl/>
        </w:rPr>
        <w:t xml:space="preserve"> على نفس </w:t>
      </w:r>
      <w:r w:rsidR="002E4377">
        <w:rPr>
          <w:rFonts w:hint="cs"/>
          <w:rtl/>
        </w:rPr>
        <w:t>المسألة</w:t>
      </w:r>
      <w:r w:rsidR="002E4377" w:rsidRPr="002E4377">
        <w:rPr>
          <w:rtl/>
        </w:rPr>
        <w:t xml:space="preserve">. فبعد أن غسلنا بدم الحمل، يأتي إلينا </w:t>
      </w:r>
      <w:r w:rsidR="002E4377">
        <w:rPr>
          <w:rFonts w:hint="cs"/>
          <w:rtl/>
        </w:rPr>
        <w:t>ويحل</w:t>
      </w:r>
      <w:r w:rsidR="002E4377" w:rsidRPr="002E4377">
        <w:rPr>
          <w:rtl/>
        </w:rPr>
        <w:t xml:space="preserve"> فينا. </w:t>
      </w:r>
      <w:r w:rsidR="002E4377">
        <w:rPr>
          <w:rFonts w:hint="cs"/>
          <w:rtl/>
        </w:rPr>
        <w:t>وهكذا تكون لنا معرفة الله</w:t>
      </w:r>
      <w:r w:rsidR="002E4377" w:rsidRPr="002E4377">
        <w:rPr>
          <w:rtl/>
        </w:rPr>
        <w:t xml:space="preserve">: «إِنْ أَحَبَّ بَعْضُنَا بَعْضاً، فَاللَّهُ </w:t>
      </w:r>
      <w:proofErr w:type="spellStart"/>
      <w:r w:rsidR="002E4377" w:rsidRPr="002E4377">
        <w:rPr>
          <w:rtl/>
        </w:rPr>
        <w:t>يَثْبُثُ</w:t>
      </w:r>
      <w:proofErr w:type="spellEnd"/>
      <w:r w:rsidR="002E4377" w:rsidRPr="002E4377">
        <w:rPr>
          <w:rtl/>
        </w:rPr>
        <w:t xml:space="preserve"> فِينَا، وَمَحَبَّتُهُ قَدْ تَكَمَّلَتْ فِينَا». ليس </w:t>
      </w:r>
      <w:r w:rsidR="002E4377">
        <w:rPr>
          <w:rFonts w:hint="cs"/>
          <w:rtl/>
        </w:rPr>
        <w:t>فقط أن</w:t>
      </w:r>
      <w:r w:rsidR="002E4377" w:rsidRPr="002E4377">
        <w:rPr>
          <w:rtl/>
        </w:rPr>
        <w:t xml:space="preserve"> هذه الطبيعة الجديدة </w:t>
      </w:r>
      <w:r w:rsidR="002E4377">
        <w:rPr>
          <w:rFonts w:hint="cs"/>
          <w:rtl/>
        </w:rPr>
        <w:t>فينا</w:t>
      </w:r>
      <w:r w:rsidR="002E4377" w:rsidRPr="002E4377">
        <w:rPr>
          <w:rtl/>
        </w:rPr>
        <w:t>، بل حتى الله نفسه</w:t>
      </w:r>
      <w:r w:rsidR="002E4377">
        <w:rPr>
          <w:rFonts w:hint="cs"/>
          <w:rtl/>
        </w:rPr>
        <w:t xml:space="preserve"> فينا</w:t>
      </w:r>
      <w:r w:rsidR="002E4377" w:rsidRPr="002E4377">
        <w:rPr>
          <w:rtl/>
        </w:rPr>
        <w:t xml:space="preserve">. «بِهَذَا نَعْرِفُ أَنَّنَا نَثْبُتُ فِيهِ وَهُوَ فِينَا: أَنَّهُ قَدْ أَعْطَانَا مِنْ رُوحِهِ» (1 يوحنا 4: 13). إن حقيقة أن الله، بصفته غير المحدود، يسكن فينا لهي البرهان على أننا فيه. هو بيتنا؛ </w:t>
      </w:r>
      <w:r w:rsidR="002E4377">
        <w:rPr>
          <w:rFonts w:hint="cs"/>
          <w:rtl/>
        </w:rPr>
        <w:t>و</w:t>
      </w:r>
      <w:r w:rsidR="002E4377" w:rsidRPr="002E4377">
        <w:rPr>
          <w:rtl/>
        </w:rPr>
        <w:t xml:space="preserve">نحن </w:t>
      </w:r>
      <w:r w:rsidR="002E4377">
        <w:rPr>
          <w:rFonts w:hint="cs"/>
          <w:rtl/>
        </w:rPr>
        <w:t>نعيش</w:t>
      </w:r>
      <w:r w:rsidR="002E4377" w:rsidRPr="002E4377">
        <w:rPr>
          <w:rtl/>
        </w:rPr>
        <w:t xml:space="preserve"> فيه؛ هو مسكننا. إن حضور الروح القدس يمنحنا الوعي </w:t>
      </w:r>
      <w:r w:rsidR="002E4377">
        <w:rPr>
          <w:rFonts w:hint="cs"/>
          <w:rtl/>
        </w:rPr>
        <w:t xml:space="preserve">بحضور </w:t>
      </w:r>
      <w:r w:rsidR="002E4377" w:rsidRPr="00B01884">
        <w:rPr>
          <w:rtl/>
        </w:rPr>
        <w:t>الله</w:t>
      </w:r>
      <w:r w:rsidR="002E4377" w:rsidRPr="002E4377">
        <w:rPr>
          <w:rtl/>
        </w:rPr>
        <w:t>.</w:t>
      </w:r>
    </w:p>
    <w:p w14:paraId="6799C60B" w14:textId="3432CE8F" w:rsidR="00B01884" w:rsidRPr="00B01884" w:rsidRDefault="00B01884" w:rsidP="00B01884">
      <w:pPr>
        <w:rPr>
          <w:rtl/>
        </w:rPr>
      </w:pPr>
      <w:r w:rsidRPr="00B01884">
        <w:rPr>
          <w:rtl/>
        </w:rPr>
        <w:t>لكن يوحنا يعود إلى الحقائق التاريخية: «وَنَحْنُ قَدْ نَظَرْنَا وَنَشْهَدُ أَنَّ الآَبَ قَدْ أَرْسَلَ الابْنَ مُخَلِّصاً لِلْعَالَمِ» (ع 14). إنني قد قبلتُ الله في داخلي، وأمتلك المعرفة بتلك المحبة. فكيف يبرهن</w:t>
      </w:r>
      <w:r w:rsidRPr="00B01884">
        <w:rPr>
          <w:rFonts w:hint="cs"/>
          <w:rtl/>
        </w:rPr>
        <w:t>ها</w:t>
      </w:r>
      <w:r w:rsidRPr="00B01884">
        <w:rPr>
          <w:rtl/>
        </w:rPr>
        <w:t xml:space="preserve"> الله لي؟ بأنه أرسل ابنه مخلصاً للعالم! بناءً على ذلك، ليس البرهان كائناً في داخلي بصورة ما، بل في حادثة واقعة خارجي. قد يقول قائل: «لكنني لم أقبل هذا». فحينئذ أقول له: «إذاً أنت لا تمتلك شيئاً على الإطلاق». وإن قلتَ: «هذا سامٍ جداً عليَّ؛ ولا أستطيع أن أقول إن الله يحلّ فيَّ»، فأنا أجيبك: «أنت لست مسيحياً على الإطلاق». «مَنْ اعْتَرَفَ أَنَّ يَسُوعَ هُوَ ابْنُ اللهِ، فَاللَّهُ </w:t>
      </w:r>
      <w:proofErr w:type="spellStart"/>
      <w:r w:rsidRPr="00B01884">
        <w:rPr>
          <w:rtl/>
        </w:rPr>
        <w:t>يَثْبُثُ</w:t>
      </w:r>
      <w:proofErr w:type="spellEnd"/>
      <w:r w:rsidRPr="00B01884">
        <w:rPr>
          <w:rtl/>
        </w:rPr>
        <w:t xml:space="preserve"> فِيهِ وَهُوَ فِي اللهِ» (ع 15). </w:t>
      </w:r>
    </w:p>
    <w:p w14:paraId="01DF203B" w14:textId="6BF70B56" w:rsidR="00B01884" w:rsidRPr="00B01884" w:rsidRDefault="00B01884" w:rsidP="00B01884">
      <w:pPr>
        <w:rPr>
          <w:rtl/>
        </w:rPr>
      </w:pPr>
      <w:r w:rsidRPr="00B01884">
        <w:rPr>
          <w:rtl/>
        </w:rPr>
        <w:t xml:space="preserve">يتكلم يوحنا عن ذلك الإدراك والوعي المبارك باعتباره قسمتنا ونصيبنا، غير أنه يوضح بعد ذلك أيضاً أن هذا الحق يسري على كل مسيحي. فإن كنتُ لا أتمتع به، فلا بد إذاً من وجود مانع أو عائق. لو كانت ملكة إنكلترا في بيتنا دون أن نبذل أي جهد أو نكرمها بوجودها، لكان هذا يُظهر فقط أننا لا نُقدّر الكرامة والامتياز بوجود مثل هذا الضيف عندنا. هكذا يمكننا نحن أيضاً أن نسلك في طريقنا دون أن يكون لدينا الوعي والإدراك بأن الله في داخلنا؛ وهذا يُظهر عادة حياة لا تمارس الشركة والعشرة مع الله الساكن فينا. </w:t>
      </w:r>
    </w:p>
    <w:p w14:paraId="5CD60491" w14:textId="0924BCBA" w:rsidR="00D933C4" w:rsidRDefault="00B01884" w:rsidP="00B01884">
      <w:pPr>
        <w:rPr>
          <w:rtl/>
        </w:rPr>
      </w:pPr>
      <w:r w:rsidRPr="00B01884">
        <w:rPr>
          <w:rtl/>
        </w:rPr>
        <w:t xml:space="preserve">إن المسيحي قد نال من الله حياةً تحيا مع الله. ولذلك يكتب يوحنا بالارتباط بهذا الحق: «وَنَحْنُ قَدْ عَرَفْنَا وَصَدَّقْنَا الْمَحَبَّةَ الَّتِي لِلَّهِ فِينَا. اَللَّهُ مَحَبَّةٌ، وَمَنْ </w:t>
      </w:r>
      <w:proofErr w:type="spellStart"/>
      <w:r w:rsidRPr="00B01884">
        <w:rPr>
          <w:rtl/>
        </w:rPr>
        <w:t>يَثْبُثْ</w:t>
      </w:r>
      <w:proofErr w:type="spellEnd"/>
      <w:r w:rsidRPr="00B01884">
        <w:rPr>
          <w:rtl/>
        </w:rPr>
        <w:t xml:space="preserve"> فِي الْمَحَبَّةِ، </w:t>
      </w:r>
      <w:proofErr w:type="spellStart"/>
      <w:r w:rsidRPr="00B01884">
        <w:rPr>
          <w:rtl/>
        </w:rPr>
        <w:t>يَثْبُثْ</w:t>
      </w:r>
      <w:proofErr w:type="spellEnd"/>
      <w:r w:rsidRPr="00B01884">
        <w:rPr>
          <w:rtl/>
        </w:rPr>
        <w:t xml:space="preserve"> فِي اللَّهِ وَاللَّهُ فِيهِ». هذه الطبيعة ينسبها يوحنا للمسيحي: «وَنَحْنُ قَدْ عَرَفْنَا وَصَدَّقْنَا الْمَحَبَّةَ الَّتِي لِلَّهِ فِينَا»؛ فلا يوجد هناك أي شك أو عدم يقين. «اَللَّهُ مَحَبَّةٌ، وَمَنْ </w:t>
      </w:r>
      <w:proofErr w:type="spellStart"/>
      <w:r w:rsidRPr="00B01884">
        <w:rPr>
          <w:rtl/>
        </w:rPr>
        <w:t>يَثْبُثْ</w:t>
      </w:r>
      <w:proofErr w:type="spellEnd"/>
      <w:r w:rsidRPr="00B01884">
        <w:rPr>
          <w:rtl/>
        </w:rPr>
        <w:t xml:space="preserve"> فِي الْمَحَبَّةِ، </w:t>
      </w:r>
      <w:proofErr w:type="spellStart"/>
      <w:r w:rsidRPr="00B01884">
        <w:rPr>
          <w:rtl/>
        </w:rPr>
        <w:t>يَثْبُثْ</w:t>
      </w:r>
      <w:proofErr w:type="spellEnd"/>
      <w:r w:rsidRPr="00B01884">
        <w:rPr>
          <w:rtl/>
        </w:rPr>
        <w:t xml:space="preserve"> فِي اللَّهِ...». إن الأمر يتعلق بطبيعة الله ذاتها.</w:t>
      </w:r>
    </w:p>
    <w:p w14:paraId="4A3C11C9" w14:textId="0AAAB366" w:rsidR="00B01884" w:rsidRPr="003D2EF8" w:rsidRDefault="00B01884" w:rsidP="00B01884">
      <w:pPr>
        <w:rPr>
          <w:rtl/>
        </w:rPr>
      </w:pPr>
      <w:r w:rsidRPr="003D2EF8">
        <w:rPr>
          <w:rtl/>
        </w:rPr>
        <w:t xml:space="preserve">يستمر يوحنا الآن في المضي قدماً. لقد رأينا المحبة كيف تجلت وتفاضلت عندما كنا </w:t>
      </w:r>
      <w:proofErr w:type="spellStart"/>
      <w:r w:rsidRPr="003D2EF8">
        <w:rPr>
          <w:rtl/>
        </w:rPr>
        <w:t>خطاة</w:t>
      </w:r>
      <w:proofErr w:type="spellEnd"/>
      <w:r w:rsidRPr="003D2EF8">
        <w:rPr>
          <w:rtl/>
        </w:rPr>
        <w:t xml:space="preserve"> – </w:t>
      </w:r>
      <w:r w:rsidRPr="003D2EF8">
        <w:rPr>
          <w:rFonts w:hint="cs"/>
          <w:rtl/>
        </w:rPr>
        <w:t>أثمة</w:t>
      </w:r>
      <w:r w:rsidRPr="003D2EF8">
        <w:rPr>
          <w:rtl/>
        </w:rPr>
        <w:t xml:space="preserve"> وأمواتاً. من هنا كانت البداية؛ فقد كنا أمواتاً بالذنوب، ولم تكن في قلوبنا أدنى حركة أو عاطفة روحية تتجه نحو الله. ومع ذلك، أحبنا الله. لكننا كنا نحمل أيضاً حياة طبيعية بالولادة من آدم، ولذلك كنا تحت الجرم والقصاص. فجمع الله بين الأمرين إذ أرسل ابنه كفارة لخطايانا.</w:t>
      </w:r>
    </w:p>
    <w:p w14:paraId="2D3BDB7C" w14:textId="1B369DF2" w:rsidR="00B01884" w:rsidRPr="003D2EF8" w:rsidRDefault="00B01884" w:rsidP="002E126A">
      <w:pPr>
        <w:rPr>
          <w:rtl/>
        </w:rPr>
      </w:pPr>
      <w:r w:rsidRPr="003D2EF8">
        <w:rPr>
          <w:rtl/>
        </w:rPr>
        <w:t>أما الحق التالي الذي نصل إليه، فهو أننا ثابتون في الله وهو ساكن فينا. نحن نتمتع بهذه الشركة المباركة من خلال سكناه في قلوبنا. ثم ينتقل يوحنا إلى النقطة الثالثة في العدد السابع عشر: «</w:t>
      </w:r>
      <w:r w:rsidRPr="003D2EF8">
        <w:rPr>
          <w:rFonts w:ascii="Tahoma" w:hAnsi="Tahoma" w:cs="Tahoma" w:hint="cs"/>
          <w:rtl/>
        </w:rPr>
        <w:t>﻿</w:t>
      </w:r>
      <w:r w:rsidRPr="003D2EF8">
        <w:rPr>
          <w:rFonts w:hint="cs"/>
          <w:rtl/>
        </w:rPr>
        <w:t>بِهذَا</w:t>
      </w:r>
      <w:r w:rsidRPr="003D2EF8">
        <w:rPr>
          <w:rtl/>
        </w:rPr>
        <w:t xml:space="preserve"> </w:t>
      </w:r>
      <w:r w:rsidRPr="003D2EF8">
        <w:rPr>
          <w:rFonts w:hint="cs"/>
          <w:rtl/>
        </w:rPr>
        <w:t>تَكَمَّلَتِ</w:t>
      </w:r>
      <w:r w:rsidRPr="003D2EF8">
        <w:rPr>
          <w:rtl/>
        </w:rPr>
        <w:t xml:space="preserve"> </w:t>
      </w:r>
      <w:r w:rsidRPr="003D2EF8">
        <w:rPr>
          <w:rFonts w:hint="cs"/>
          <w:rtl/>
        </w:rPr>
        <w:t>الْمَحَبَّةُ</w:t>
      </w:r>
      <w:r w:rsidRPr="003D2EF8">
        <w:rPr>
          <w:rtl/>
        </w:rPr>
        <w:t xml:space="preserve"> </w:t>
      </w:r>
      <w:r w:rsidRPr="003D2EF8">
        <w:rPr>
          <w:rFonts w:hint="cs"/>
          <w:rtl/>
        </w:rPr>
        <w:t>فِينَا</w:t>
      </w:r>
      <w:r w:rsidRPr="003D2EF8">
        <w:rPr>
          <w:rtl/>
        </w:rPr>
        <w:t xml:space="preserve">: </w:t>
      </w:r>
      <w:r w:rsidR="002E126A" w:rsidRPr="003D2EF8">
        <w:rPr>
          <w:rtl/>
        </w:rPr>
        <w:t>أَنْ يَكُونَ لَنَا ثِقَةٌ فِي يَوْمِ الدِّينِ، لأَنَّهُ كَمَا هُوَ فِي هذَا الْعَالَمِ، هكَذَا نَحْنُ أَيْضًا.</w:t>
      </w:r>
      <w:r w:rsidRPr="003D2EF8">
        <w:rPr>
          <w:rtl/>
        </w:rPr>
        <w:t>». وهذا لا يعني فقط أنه أحبني وأنا خاطئ، أو أنني أتمتع بالشركة معه، بل يعني أيضاً أن كل خوف من المستقبل قد زال تماماً؛ إذ صرت أقتني جسارة وثقة ليوم الدين. وهذا أمر مختلف تماماً وأسمى.</w:t>
      </w:r>
    </w:p>
    <w:p w14:paraId="360F6801" w14:textId="19561FA3" w:rsidR="00B01884" w:rsidRPr="003D2EF8" w:rsidRDefault="00B01884" w:rsidP="002E126A">
      <w:pPr>
        <w:rPr>
          <w:rtl/>
        </w:rPr>
      </w:pPr>
      <w:r w:rsidRPr="003D2EF8">
        <w:rPr>
          <w:rtl/>
        </w:rPr>
        <w:t xml:space="preserve">يا لها من محبة مباركة أن يأتي المسيح إلى العالم لأجل </w:t>
      </w:r>
      <w:proofErr w:type="spellStart"/>
      <w:r w:rsidRPr="003D2EF8">
        <w:rPr>
          <w:rtl/>
        </w:rPr>
        <w:t>خطاة</w:t>
      </w:r>
      <w:proofErr w:type="spellEnd"/>
      <w:r w:rsidRPr="003D2EF8">
        <w:rPr>
          <w:rtl/>
        </w:rPr>
        <w:t xml:space="preserve"> مثلنا! غير أن هناك يوماً للدينونة والقضاء. حين أفكر في المحبة، أغتبط وأمتلئ بالسرور؛ أما حين أفكر في الدينونة، فقد لا يكون ضميري مستريحاً. فمع أن القلب قد ذاق حلاوة المحبة، إلا أن الضمير قد لا يكون نقياً بالكامل، ومن ثمّ لا يمكنني أن أفرَح عند التفكير في الدينونة. ولكن هنا تُقدَّم الكفاية والعلاج الإلهي: «كَمَا هُوَ، هَكَذَا نَحْنُ أَيْضاً فِي هذَا الْعَالَمِ».</w:t>
      </w:r>
    </w:p>
    <w:p w14:paraId="465248B3" w14:textId="48236E9A" w:rsidR="00B01884" w:rsidRPr="003D2EF8" w:rsidRDefault="00B01884" w:rsidP="0014546A">
      <w:pPr>
        <w:rPr>
          <w:rtl/>
        </w:rPr>
      </w:pPr>
      <w:r w:rsidRPr="003D2EF8">
        <w:rPr>
          <w:rtl/>
        </w:rPr>
        <w:t xml:space="preserve">لقد أظهرت المحبة نفسها أولاً حين افتقدتنا ونحن </w:t>
      </w:r>
      <w:proofErr w:type="spellStart"/>
      <w:r w:rsidRPr="003D2EF8">
        <w:rPr>
          <w:rtl/>
        </w:rPr>
        <w:t>خطاة</w:t>
      </w:r>
      <w:proofErr w:type="spellEnd"/>
      <w:r w:rsidRPr="003D2EF8">
        <w:rPr>
          <w:rtl/>
        </w:rPr>
        <w:t>، ثم صرنا نبت</w:t>
      </w:r>
      <w:r w:rsidR="002E126A" w:rsidRPr="003D2EF8">
        <w:rPr>
          <w:rFonts w:hint="cs"/>
          <w:rtl/>
        </w:rPr>
        <w:t>ه</w:t>
      </w:r>
      <w:r w:rsidRPr="003D2EF8">
        <w:rPr>
          <w:rtl/>
        </w:rPr>
        <w:t xml:space="preserve">ج بها في نطاق الشركة؛ لكنها لا تصل إلى كمالها إلا </w:t>
      </w:r>
      <w:r w:rsidR="002E126A" w:rsidRPr="003D2EF8">
        <w:rPr>
          <w:rFonts w:hint="cs"/>
          <w:rtl/>
        </w:rPr>
        <w:t>بكوني أنا</w:t>
      </w:r>
      <w:r w:rsidRPr="003D2EF8">
        <w:rPr>
          <w:rtl/>
        </w:rPr>
        <w:t xml:space="preserve"> في المسيح. </w:t>
      </w:r>
      <w:r w:rsidR="002E126A" w:rsidRPr="003D2EF8">
        <w:rPr>
          <w:rFonts w:hint="cs"/>
          <w:rtl/>
        </w:rPr>
        <w:t>فلقد كان على المسيح أن يهلك ذاته يوم الدينونة إن أراد بأن يهلكني</w:t>
      </w:r>
      <w:r w:rsidRPr="003D2EF8">
        <w:rPr>
          <w:rtl/>
        </w:rPr>
        <w:t xml:space="preserve">؛ </w:t>
      </w:r>
      <w:r w:rsidR="002E126A" w:rsidRPr="003D2EF8">
        <w:rPr>
          <w:rFonts w:hint="cs"/>
          <w:rtl/>
        </w:rPr>
        <w:t>لأنه كما هو في هذا العالم هكذا أنا أيضًا</w:t>
      </w:r>
      <w:r w:rsidRPr="003D2EF8">
        <w:rPr>
          <w:rtl/>
        </w:rPr>
        <w:t xml:space="preserve">. وإلى أن يأتي ذلك اليوم، سأكون </w:t>
      </w:r>
      <w:proofErr w:type="spellStart"/>
      <w:r w:rsidRPr="003D2EF8">
        <w:rPr>
          <w:rtl/>
        </w:rPr>
        <w:t>متمجداً</w:t>
      </w:r>
      <w:proofErr w:type="spellEnd"/>
      <w:r w:rsidRPr="003D2EF8">
        <w:rPr>
          <w:rtl/>
        </w:rPr>
        <w:t xml:space="preserve"> معه؛ فهو «سَيُغَيِّرُ جَسَدَ تَوَاضُعِنَا لِيَكُونَ عَلَى صُورَةِ جَسَدِ مَجْدِهِ» (فيليبي 3: 21). فعندما أقف أمام كرسي </w:t>
      </w:r>
      <w:r w:rsidR="002E126A" w:rsidRPr="003D2EF8">
        <w:rPr>
          <w:rFonts w:hint="cs"/>
          <w:rtl/>
        </w:rPr>
        <w:t>الديان</w:t>
      </w:r>
      <w:r w:rsidRPr="003D2EF8">
        <w:rPr>
          <w:rtl/>
        </w:rPr>
        <w:t xml:space="preserve">، </w:t>
      </w:r>
      <w:r w:rsidR="002E126A" w:rsidRPr="003D2EF8">
        <w:rPr>
          <w:rFonts w:hint="cs"/>
          <w:rtl/>
        </w:rPr>
        <w:t>فس</w:t>
      </w:r>
      <w:r w:rsidRPr="003D2EF8">
        <w:rPr>
          <w:rtl/>
        </w:rPr>
        <w:t xml:space="preserve">أكون </w:t>
      </w:r>
      <w:r w:rsidR="002E126A" w:rsidRPr="003D2EF8">
        <w:rPr>
          <w:rFonts w:hint="cs"/>
          <w:rtl/>
        </w:rPr>
        <w:t>حينها</w:t>
      </w:r>
      <w:r w:rsidRPr="003D2EF8">
        <w:rPr>
          <w:rtl/>
        </w:rPr>
        <w:t xml:space="preserve"> في هذا الجسد المُغيَّر والمُمجَّد، </w:t>
      </w:r>
      <w:r w:rsidR="0014546A" w:rsidRPr="003D2EF8">
        <w:rPr>
          <w:rFonts w:hint="cs"/>
          <w:rtl/>
        </w:rPr>
        <w:t>فأنا مثل دياني</w:t>
      </w:r>
      <w:r w:rsidRPr="003D2EF8">
        <w:rPr>
          <w:rtl/>
        </w:rPr>
        <w:t xml:space="preserve">. </w:t>
      </w:r>
      <w:r w:rsidR="0014546A" w:rsidRPr="003D2EF8">
        <w:rPr>
          <w:rFonts w:hint="cs"/>
          <w:rtl/>
        </w:rPr>
        <w:t xml:space="preserve">فإن كان </w:t>
      </w:r>
      <w:r w:rsidRPr="003D2EF8">
        <w:rPr>
          <w:rtl/>
        </w:rPr>
        <w:t xml:space="preserve">هو برّي، فكما هو كائن في مجده، هكذا أنا الآن أمامه. هذا هو عمل المسيح، وعمل المسيح كامل وتام، وهو ظاهر الآن لأجلي في السماوات. </w:t>
      </w:r>
      <w:r w:rsidR="0014546A" w:rsidRPr="003D2EF8">
        <w:rPr>
          <w:rFonts w:hint="cs"/>
          <w:rtl/>
        </w:rPr>
        <w:t>وعلى الرغم</w:t>
      </w:r>
      <w:r w:rsidRPr="003D2EF8">
        <w:rPr>
          <w:rtl/>
        </w:rPr>
        <w:t xml:space="preserve"> </w:t>
      </w:r>
      <w:r w:rsidR="0014546A" w:rsidRPr="003D2EF8">
        <w:rPr>
          <w:rFonts w:hint="cs"/>
          <w:rtl/>
        </w:rPr>
        <w:t>م</w:t>
      </w:r>
      <w:r w:rsidRPr="003D2EF8">
        <w:rPr>
          <w:rtl/>
        </w:rPr>
        <w:t>ما أجتازه من تدريبات</w:t>
      </w:r>
      <w:r w:rsidR="0014546A" w:rsidRPr="003D2EF8">
        <w:rPr>
          <w:rFonts w:hint="cs"/>
          <w:rtl/>
        </w:rPr>
        <w:t xml:space="preserve"> مُخضعة للذات</w:t>
      </w:r>
      <w:r w:rsidRPr="003D2EF8">
        <w:rPr>
          <w:rtl/>
        </w:rPr>
        <w:t xml:space="preserve"> وصراعات في القلب، يبقى هذا الحق ثابتاً: «كَمَا هُوَ، هَكَذَا نَحْنُ أَيْضاً فِي هذَا الْعَالَمِ». وهناك تصبح المحبة كاملة ومتممة.</w:t>
      </w:r>
    </w:p>
    <w:p w14:paraId="0C54BE21" w14:textId="7CCF62BD" w:rsidR="00B01884" w:rsidRPr="003D2EF8" w:rsidRDefault="00B01884" w:rsidP="002020B0">
      <w:pPr>
        <w:rPr>
          <w:rtl/>
        </w:rPr>
      </w:pPr>
      <w:r w:rsidRPr="003D2EF8">
        <w:rPr>
          <w:rtl/>
        </w:rPr>
        <w:t>لا يمكن لله أن يصنع لأجلي أمراً أكثر بركة من هذه المشابهة والمساواة للمسيح في حضرته. إن الدينونة كعنصر ل</w:t>
      </w:r>
      <w:r w:rsidR="0014546A" w:rsidRPr="003D2EF8">
        <w:rPr>
          <w:rFonts w:hint="cs"/>
          <w:rtl/>
        </w:rPr>
        <w:t>ل</w:t>
      </w:r>
      <w:r w:rsidRPr="003D2EF8">
        <w:rPr>
          <w:rtl/>
        </w:rPr>
        <w:t xml:space="preserve">خوف </w:t>
      </w:r>
      <w:r w:rsidR="0014546A" w:rsidRPr="003D2EF8">
        <w:rPr>
          <w:rFonts w:hint="cs"/>
          <w:rtl/>
        </w:rPr>
        <w:t>ال</w:t>
      </w:r>
      <w:r w:rsidRPr="003D2EF8">
        <w:rPr>
          <w:rtl/>
        </w:rPr>
        <w:t xml:space="preserve">عملي قد انتهت بالنسبة لي، لأنني صرت مساوياً </w:t>
      </w:r>
      <w:r w:rsidR="0014546A" w:rsidRPr="003D2EF8">
        <w:rPr>
          <w:rFonts w:hint="cs"/>
          <w:rtl/>
        </w:rPr>
        <w:t>للديان</w:t>
      </w:r>
      <w:r w:rsidRPr="003D2EF8">
        <w:rPr>
          <w:rtl/>
        </w:rPr>
        <w:t>؛ فهو يدين بحسب بره الخاص، وهذا البر هو بعينه برّي الذي صرت إياه فيه. لقد صرتُ متلائماً مع هذا البر ومتحداً به، وبهذا المعنى أنا مثله تماماً. «</w:t>
      </w:r>
      <w:r w:rsidR="0014546A" w:rsidRPr="003D2EF8">
        <w:rPr>
          <w:rtl/>
        </w:rPr>
        <w:t>هذَا تَكَمَّلَتِ الْمَحَبَّةُ فِينَا: أَنْ يَكُونَ لَنَا ثِقَةٌ فِي يَوْمِ الدِّينِ،</w:t>
      </w:r>
      <w:r w:rsidRPr="003D2EF8">
        <w:rPr>
          <w:rtl/>
        </w:rPr>
        <w:t xml:space="preserve">». في هذا أُعلنت المحبة؛ وإن كان قلبي لا يتجاوب مع هذه المحبة، أصير في حالة بؤس ولا أقتني ثقة ليوم الدين. لا شك أن هناك دينونة؛ ولتكون المحبة كاملة في قلوبنا، ينبغي ألا نخاف الدينونة. ولكي نتمتع بكل شيء في كماله، يجب أن تكون لنا </w:t>
      </w:r>
      <w:r w:rsidR="0014546A" w:rsidRPr="003D2EF8">
        <w:rPr>
          <w:rFonts w:hint="cs"/>
          <w:rtl/>
        </w:rPr>
        <w:t>ثقة</w:t>
      </w:r>
      <w:r w:rsidRPr="003D2EF8">
        <w:rPr>
          <w:rtl/>
        </w:rPr>
        <w:t xml:space="preserve"> «فِي يَوْمِ الدِّينِ». وهذه </w:t>
      </w:r>
      <w:r w:rsidR="0014546A" w:rsidRPr="003D2EF8">
        <w:rPr>
          <w:rFonts w:hint="cs"/>
          <w:rtl/>
        </w:rPr>
        <w:t>الثقة</w:t>
      </w:r>
      <w:r w:rsidRPr="003D2EF8">
        <w:rPr>
          <w:rtl/>
        </w:rPr>
        <w:t xml:space="preserve"> نقتنيها بكوننا </w:t>
      </w:r>
      <w:r w:rsidR="0014546A" w:rsidRPr="003D2EF8">
        <w:rPr>
          <w:rFonts w:hint="cs"/>
          <w:rtl/>
        </w:rPr>
        <w:t>مثل</w:t>
      </w:r>
      <w:r w:rsidRPr="003D2EF8">
        <w:rPr>
          <w:rtl/>
        </w:rPr>
        <w:t xml:space="preserve"> المسيح، وهذا الحق يسري علينا من الآن. نحن لم ننل المجد بعد، ولكن كل شيء مذخر ومحسوب لنا لأننا نملك المسيح كحياتنا ومتح</w:t>
      </w:r>
      <w:r w:rsidR="002020B0" w:rsidRPr="003D2EF8">
        <w:rPr>
          <w:rFonts w:hint="cs"/>
          <w:rtl/>
        </w:rPr>
        <w:t>دون</w:t>
      </w:r>
      <w:r w:rsidRPr="003D2EF8">
        <w:rPr>
          <w:rtl/>
        </w:rPr>
        <w:t xml:space="preserve"> باتحاد حقيقي معه.</w:t>
      </w:r>
    </w:p>
    <w:p w14:paraId="131C2024" w14:textId="3B0BFA46" w:rsidR="00B01884" w:rsidRPr="003D2EF8" w:rsidRDefault="00B01884" w:rsidP="002020B0">
      <w:pPr>
        <w:rPr>
          <w:rtl/>
        </w:rPr>
      </w:pPr>
      <w:r w:rsidRPr="003D2EF8">
        <w:rPr>
          <w:rtl/>
        </w:rPr>
        <w:t xml:space="preserve">وهنا يستخلص يوحنا النتيجة مباشرة: «لاَ خَوْفَ فِي الْمَحَبَّةِ، بَلِ الْمَحَبَّةُ الْكَامِلَةُ تَطْرُحُ الْخَوْفَ إِلَى خَارِجٍ» (العدد 18). لقد انتهى الخوف! فإن كنتُ أخاف أبي، فلا يمكنني </w:t>
      </w:r>
      <w:r w:rsidR="002020B0" w:rsidRPr="003D2EF8">
        <w:rPr>
          <w:rFonts w:hint="cs"/>
          <w:rtl/>
        </w:rPr>
        <w:t>الابتهاج</w:t>
      </w:r>
      <w:r w:rsidRPr="003D2EF8">
        <w:rPr>
          <w:rtl/>
        </w:rPr>
        <w:t xml:space="preserve"> بمحبته، بل </w:t>
      </w:r>
      <w:r w:rsidR="002020B0" w:rsidRPr="003D2EF8">
        <w:rPr>
          <w:rFonts w:hint="cs"/>
          <w:rtl/>
        </w:rPr>
        <w:t>سأشعر ب</w:t>
      </w:r>
      <w:r w:rsidRPr="003D2EF8">
        <w:rPr>
          <w:rtl/>
        </w:rPr>
        <w:t xml:space="preserve">حالة من </w:t>
      </w:r>
      <w:r w:rsidR="002020B0" w:rsidRPr="003D2EF8">
        <w:rPr>
          <w:rFonts w:hint="cs"/>
          <w:rtl/>
        </w:rPr>
        <w:t>عذاب الضمير</w:t>
      </w:r>
      <w:r w:rsidRPr="003D2EF8">
        <w:rPr>
          <w:rtl/>
        </w:rPr>
        <w:t xml:space="preserve"> </w:t>
      </w:r>
      <w:r w:rsidR="002020B0" w:rsidRPr="003D2EF8">
        <w:rPr>
          <w:rFonts w:hint="cs"/>
          <w:rtl/>
        </w:rPr>
        <w:t>والخزي</w:t>
      </w:r>
      <w:r w:rsidRPr="003D2EF8">
        <w:rPr>
          <w:rtl/>
        </w:rPr>
        <w:t xml:space="preserve"> («</w:t>
      </w:r>
      <w:r w:rsidRPr="003D2EF8">
        <w:t>Pein</w:t>
      </w:r>
      <w:r w:rsidRPr="003D2EF8">
        <w:rPr>
          <w:rtl/>
        </w:rPr>
        <w:t>»). المحبة تطرد الخوف؛ فليس لدينا ما نخافه عندما يحبنا الله محبة كاملة ولا يمكنه إلا أن يحبنا. وهذا ما قاله الرب يسوع أيضاً: «وَعَرَّفْتُهُمُ اسْمَكَ وَسَأُعَرِّفُهُمْ، لِيَكُونَ فِيهِمُ الْحُبُّ الَّذِي أَحْبَبْتَنِي بِهِ، وَأَكُونَ أَنَا فِيهِمْ» (يوحنا 17: 26). وأيضاً قال: «سَلاَماً أَتْرُكُ لَكُمْ. سَلاَمِي أُعْطِيكُمْ» (يوحنا 14: 27). السلام عينُه الذي كان يملأ قلبه قد وهبنا إياه؛ فهو لم يكن يخاف أباه، بل كان يتمتع بسلام لا يُعَبَّر عنه وفرح لا ينطق به. والآن: «كَمَا هُوَ، هَكَذَا نَحْنُ أَيْضاً فِي هذَا الْعَالَمِ».</w:t>
      </w:r>
    </w:p>
    <w:p w14:paraId="488C0822" w14:textId="0D642A0B" w:rsidR="00B01884" w:rsidRPr="003D2EF8" w:rsidRDefault="00B01884" w:rsidP="002020B0">
      <w:pPr>
        <w:rPr>
          <w:rtl/>
        </w:rPr>
      </w:pPr>
      <w:r w:rsidRPr="003D2EF8">
        <w:rPr>
          <w:rtl/>
        </w:rPr>
        <w:t xml:space="preserve">والنتيجة اللازمة لمعرفة هذه المحبة هي: «نَحْنُ نُحِبُّهُ لأَنَّهُ هُوَ أَحَبَّنَا أَوَّلاً» (العدد 19). هذه هي الثمرة والنتيجة المباركة في قلوبنا؛ فكل المحبة التي أظهرها لنا تسكن فينا وقد تمت واكتملت هناك، </w:t>
      </w:r>
      <w:r w:rsidR="002020B0" w:rsidRPr="003D2EF8">
        <w:rPr>
          <w:rFonts w:hint="cs"/>
          <w:rtl/>
        </w:rPr>
        <w:t>فيرجع</w:t>
      </w:r>
      <w:r w:rsidRPr="003D2EF8">
        <w:rPr>
          <w:rtl/>
        </w:rPr>
        <w:t xml:space="preserve"> القلب </w:t>
      </w:r>
      <w:r w:rsidR="002020B0" w:rsidRPr="003D2EF8">
        <w:rPr>
          <w:rFonts w:hint="cs"/>
          <w:rtl/>
        </w:rPr>
        <w:t>إليه</w:t>
      </w:r>
      <w:r w:rsidRPr="003D2EF8">
        <w:rPr>
          <w:rtl/>
        </w:rPr>
        <w:t xml:space="preserve"> بالحمد و</w:t>
      </w:r>
      <w:r w:rsidR="002020B0" w:rsidRPr="003D2EF8">
        <w:rPr>
          <w:rFonts w:hint="cs"/>
          <w:rtl/>
        </w:rPr>
        <w:t xml:space="preserve">إظهار </w:t>
      </w:r>
      <w:r w:rsidRPr="003D2EF8">
        <w:rPr>
          <w:rtl/>
        </w:rPr>
        <w:t xml:space="preserve">المحبة </w:t>
      </w:r>
      <w:r w:rsidR="002020B0" w:rsidRPr="003D2EF8">
        <w:rPr>
          <w:rFonts w:hint="cs"/>
          <w:rtl/>
        </w:rPr>
        <w:t>له</w:t>
      </w:r>
      <w:r w:rsidRPr="003D2EF8">
        <w:rPr>
          <w:rtl/>
        </w:rPr>
        <w:t>.</w:t>
      </w:r>
    </w:p>
    <w:p w14:paraId="696266DA" w14:textId="56AD9D45" w:rsidR="00B01884" w:rsidRPr="003D2EF8" w:rsidRDefault="00B01884" w:rsidP="002020B0">
      <w:pPr>
        <w:rPr>
          <w:rtl/>
        </w:rPr>
      </w:pPr>
      <w:r w:rsidRPr="003D2EF8">
        <w:rPr>
          <w:rtl/>
        </w:rPr>
        <w:t xml:space="preserve">وكما هي عادة الرسول في هذه الرسالة، يقدم الآن اختباراً وعلامة تمييز: «إِنْ قَالَ أَحَدٌ: إِنِّي أُحِبُّ اللهَ وَأَبْغَضَ أَخَاهُ، فَهُوَ كَاذِبٌ. لأَنَّ مَنْ لاَ يُحِبُّ أَخَاهُ الَّذِي أَبْصَرَهُ، كَيْفَ يَقْدِرُ أَنْ يُحِبَّ اللهَ الَّذِي لَمْ يُبْصِرْهُ؟» (العدد 20). إن كانت صورة الله المطبوعة في القديسين </w:t>
      </w:r>
      <w:proofErr w:type="spellStart"/>
      <w:r w:rsidRPr="003D2EF8">
        <w:rPr>
          <w:rtl/>
        </w:rPr>
        <w:t>المفتدين</w:t>
      </w:r>
      <w:proofErr w:type="spellEnd"/>
      <w:r w:rsidRPr="003D2EF8">
        <w:rPr>
          <w:rtl/>
        </w:rPr>
        <w:t xml:space="preserve"> لا تحرك فيك عواطف روحية ومحبة، فأنت في الحقيقة لا تحبه أبدًا. قد تدعي المحبة بلسانك، لكن الدعوى باطلة. نحن نجد مثل هذه الاختبارات في كل أجزاء الرسالة.</w:t>
      </w:r>
    </w:p>
    <w:p w14:paraId="3C6F34B7" w14:textId="391AA296" w:rsidR="00B01884" w:rsidRPr="003D2EF8" w:rsidRDefault="00B01884" w:rsidP="0040074D">
      <w:pPr>
        <w:rPr>
          <w:rtl/>
        </w:rPr>
      </w:pPr>
      <w:r w:rsidRPr="003D2EF8">
        <w:rPr>
          <w:rtl/>
        </w:rPr>
        <w:t xml:space="preserve">غير أننا نلمس هنا تفصيلاً آخر جدير بالاعتبار: حتى المحبة في ممارستها العملية لا يمكنها أن تتخلى عن </w:t>
      </w:r>
      <w:r w:rsidR="002020B0" w:rsidRPr="003D2EF8">
        <w:rPr>
          <w:rFonts w:hint="cs"/>
          <w:rtl/>
        </w:rPr>
        <w:t>موقف</w:t>
      </w:r>
      <w:r w:rsidRPr="003D2EF8">
        <w:rPr>
          <w:rtl/>
        </w:rPr>
        <w:t xml:space="preserve"> </w:t>
      </w:r>
      <w:r w:rsidR="002020B0" w:rsidRPr="003D2EF8">
        <w:rPr>
          <w:rFonts w:hint="cs"/>
          <w:rtl/>
        </w:rPr>
        <w:t>ومكانة اعتمادها</w:t>
      </w:r>
      <w:r w:rsidRPr="003D2EF8">
        <w:rPr>
          <w:rtl/>
        </w:rPr>
        <w:t xml:space="preserve">. «وَلَنَا هذِهِ وَصِيَّةٌ مِنْهُ: أَنْ مَنْ يُحِبُّ اللهَ يُحِبُّ أَخَاهُ أَيْضاً» (العدد 21). فمهما كانت </w:t>
      </w:r>
      <w:r w:rsidR="002020B0" w:rsidRPr="003D2EF8">
        <w:rPr>
          <w:rFonts w:hint="cs"/>
          <w:rtl/>
        </w:rPr>
        <w:t>مؤثرات</w:t>
      </w:r>
      <w:r w:rsidRPr="003D2EF8">
        <w:rPr>
          <w:rtl/>
        </w:rPr>
        <w:t xml:space="preserve"> الطبيعة الإلهية فينا مباركة، فإنها تظهر دوماً في </w:t>
      </w:r>
      <w:r w:rsidR="002020B0" w:rsidRPr="003D2EF8">
        <w:rPr>
          <w:rFonts w:hint="cs"/>
          <w:rtl/>
        </w:rPr>
        <w:t>هيئة</w:t>
      </w:r>
      <w:r w:rsidRPr="003D2EF8">
        <w:rPr>
          <w:rtl/>
        </w:rPr>
        <w:t xml:space="preserve"> طاعة وانقياد. وهذا الأمر كان يتجلى حتى في المسيح نفسه؛ فعندما تحدث عن موته—الذي أُعلن فيه كماله المطلق—قال: «رَئِيسُ هذَا الْعَالَمِ يَأْتِي وَلَيْسَ لَهُ فِيَّ شَيْءٌ. وَلكِنْ لِيَفْهَمَ الْعَالَمُ أَنِّي أُحِبُّ الآبَ، وَكَمَا أَوْصَانِي الآبُ هكَذَا أَفْعَلُ» (يوحنا 14: 30-31). لقد وُجدت هناك الوصية والمحبة معاً. وهكذا تحثنا المحبة على خدمة الإخوة ومحبتهم، ومع ذلك تبقى هذه المحبة طاعة وانقياداً. وكل ما لا يصدر عن روح الطاعة لا يتوافق مع المسيح. وهذه الوصية ليست عبئاً مناقضاً لطبيعتنا الجديدة، بل نحن نبت</w:t>
      </w:r>
      <w:r w:rsidR="0040074D" w:rsidRPr="003D2EF8">
        <w:rPr>
          <w:rFonts w:hint="cs"/>
          <w:rtl/>
        </w:rPr>
        <w:t>ه</w:t>
      </w:r>
      <w:r w:rsidRPr="003D2EF8">
        <w:rPr>
          <w:rtl/>
        </w:rPr>
        <w:t xml:space="preserve">ج ونسرّ بتتميم ما يأمر به الله؛ ولكنها مع ذلك تبقى طاعة صادرة عن طبيعة </w:t>
      </w:r>
      <w:r w:rsidR="0040074D" w:rsidRPr="003D2EF8">
        <w:rPr>
          <w:rFonts w:hint="cs"/>
          <w:rtl/>
        </w:rPr>
        <w:t>فرحة</w:t>
      </w:r>
      <w:r w:rsidRPr="003D2EF8">
        <w:rPr>
          <w:rtl/>
        </w:rPr>
        <w:t xml:space="preserve"> تجد لذتها القصوى في الخضوع. وهذا إنما يتم بسكنى الله فينا، إذ يعلن ذاته بهذه الكيفية وفي هذه الطبيعة داخل نفوسنا.</w:t>
      </w:r>
    </w:p>
    <w:p w14:paraId="7D8A9E87" w14:textId="77777777" w:rsidR="003D2EF8" w:rsidRDefault="00B01884" w:rsidP="00B01884">
      <w:pPr>
        <w:rPr>
          <w:rtl/>
        </w:rPr>
        <w:sectPr w:rsidR="003D2EF8">
          <w:pgSz w:w="12240" w:h="15840"/>
          <w:pgMar w:top="1440" w:right="1800" w:bottom="1440" w:left="1800" w:header="720" w:footer="720" w:gutter="0"/>
          <w:cols w:space="720"/>
          <w:docGrid w:linePitch="360"/>
        </w:sectPr>
      </w:pPr>
      <w:r w:rsidRPr="003D2EF8">
        <w:rPr>
          <w:rtl/>
        </w:rPr>
        <w:t xml:space="preserve">إن هذا الارتقاء يصل بمركز المؤمن إلى ذروة فائقة العظمة؛ فهو يعبر عن حالته الفعلية من خلال اتحاده بالله. فالروح القدس ليس فينا لمجرد إعلان قوة وعمل؛ لأن القوة قد تكون برهاناً على سكناه تعالى فينا، لكنها ليست برهاناً على أننا في الله. فإذا تفكرنا </w:t>
      </w:r>
      <w:r w:rsidR="0040074D" w:rsidRPr="003D2EF8">
        <w:rPr>
          <w:rFonts w:hint="cs"/>
          <w:rtl/>
        </w:rPr>
        <w:t>بكم من</w:t>
      </w:r>
      <w:r w:rsidRPr="003D2EF8">
        <w:rPr>
          <w:rtl/>
        </w:rPr>
        <w:t xml:space="preserve"> غنى فرح وامتيازات لنا في هذا </w:t>
      </w:r>
      <w:r w:rsidR="0040074D" w:rsidRPr="003D2EF8">
        <w:rPr>
          <w:rFonts w:hint="cs"/>
          <w:rtl/>
        </w:rPr>
        <w:t>الأمر</w:t>
      </w:r>
      <w:r w:rsidRPr="003D2EF8">
        <w:rPr>
          <w:rtl/>
        </w:rPr>
        <w:t>—</w:t>
      </w:r>
      <w:r w:rsidR="0040074D" w:rsidRPr="003D2EF8">
        <w:rPr>
          <w:rFonts w:hint="cs"/>
          <w:rtl/>
        </w:rPr>
        <w:t>لكم سنكون عندها</w:t>
      </w:r>
      <w:r w:rsidRPr="003D2EF8">
        <w:rPr>
          <w:rtl/>
        </w:rPr>
        <w:t xml:space="preserve"> </w:t>
      </w:r>
      <w:r w:rsidR="0040074D" w:rsidRPr="003D2EF8">
        <w:rPr>
          <w:rFonts w:hint="cs"/>
          <w:rtl/>
        </w:rPr>
        <w:t>كائنات غبية</w:t>
      </w:r>
      <w:r w:rsidRPr="003D2EF8">
        <w:rPr>
          <w:rtl/>
        </w:rPr>
        <w:t xml:space="preserve"> إن لم </w:t>
      </w:r>
      <w:r w:rsidR="0040074D" w:rsidRPr="003D2EF8">
        <w:rPr>
          <w:rFonts w:hint="cs"/>
          <w:rtl/>
        </w:rPr>
        <w:t>نعِش</w:t>
      </w:r>
      <w:r w:rsidRPr="003D2EF8">
        <w:rPr>
          <w:rtl/>
        </w:rPr>
        <w:t xml:space="preserve"> حضور الله ولم نبت</w:t>
      </w:r>
      <w:r w:rsidR="0040074D" w:rsidRPr="003D2EF8">
        <w:rPr>
          <w:rFonts w:hint="cs"/>
          <w:rtl/>
        </w:rPr>
        <w:t>ه</w:t>
      </w:r>
      <w:r w:rsidRPr="003D2EF8">
        <w:rPr>
          <w:rtl/>
        </w:rPr>
        <w:t>ج بشركته! «</w:t>
      </w:r>
      <w:r w:rsidR="002D5DB3" w:rsidRPr="003D2EF8">
        <w:rPr>
          <w:rtl/>
        </w:rPr>
        <w:t>نَفْسُ الْمُجْتَهِدِينَ تَسْمَنُ</w:t>
      </w:r>
      <w:r w:rsidRPr="003D2EF8">
        <w:rPr>
          <w:rtl/>
        </w:rPr>
        <w:t>» (أمثال 13: 4).</w:t>
      </w:r>
    </w:p>
    <w:p w14:paraId="41FB034E" w14:textId="6B924F2B" w:rsidR="00B01884" w:rsidRDefault="003D2EF8" w:rsidP="00B01884">
      <w:pPr>
        <w:rPr>
          <w:rtl/>
        </w:rPr>
      </w:pPr>
      <w:hyperlink r:id="rId12" w:history="1">
        <w:r w:rsidRPr="003D2EF8">
          <w:rPr>
            <w:rStyle w:val="Hyperlink"/>
            <w:rtl/>
          </w:rPr>
          <w:t>1.يوحنا إصحاح 5</w:t>
        </w:r>
      </w:hyperlink>
    </w:p>
    <w:p w14:paraId="66F67AF8" w14:textId="25ECF5BB" w:rsidR="00557372" w:rsidRDefault="00557372" w:rsidP="00557372">
      <w:pPr>
        <w:rPr>
          <w:rtl/>
        </w:rPr>
      </w:pPr>
      <w:r>
        <w:rPr>
          <w:rtl/>
        </w:rPr>
        <w:t xml:space="preserve">في هذا الإصحاح نجد نوعاً من الخلاصة الختامية لتحديد هُوية </w:t>
      </w:r>
      <w:r>
        <w:rPr>
          <w:rFonts w:hint="cs"/>
          <w:rtl/>
        </w:rPr>
        <w:t>المفديين</w:t>
      </w:r>
      <w:r>
        <w:rPr>
          <w:rtl/>
        </w:rPr>
        <w:t xml:space="preserve">: لا عَمّا هم عليه، بل عَمَّن </w:t>
      </w:r>
      <w:r>
        <w:rPr>
          <w:rFonts w:hint="cs"/>
          <w:rtl/>
        </w:rPr>
        <w:t>يكونون</w:t>
      </w:r>
      <w:r>
        <w:rPr>
          <w:rtl/>
        </w:rPr>
        <w:t xml:space="preserve">، وما هو النصيب الذي يشتركون فيه. </w:t>
      </w:r>
      <w:r>
        <w:rPr>
          <w:rFonts w:hint="cs"/>
          <w:rtl/>
        </w:rPr>
        <w:t>وما ينتمي ل</w:t>
      </w:r>
      <w:r>
        <w:rPr>
          <w:rtl/>
        </w:rPr>
        <w:t>هذا الأخير—كما رأينا في إصحاح سابق—</w:t>
      </w:r>
      <w:r>
        <w:rPr>
          <w:rFonts w:hint="cs"/>
          <w:rtl/>
        </w:rPr>
        <w:t>المحبة الأخوية</w:t>
      </w:r>
      <w:r>
        <w:rPr>
          <w:rtl/>
        </w:rPr>
        <w:t>. والآن يتلو ذلك الفحص والتمحيص: مَن هو قريبي، ومَن هو أخي؟ «كُلُّ مَنْ يُؤْمِنُ أَنَّ يَسُوعَ هُوَ الْمَسِيحُ فَقَدْ وُلِدَ مِنَ اللهِ. وَكُلُّ مَنْ يُحِبُّ الْوَالِدَ يُحِبُّ الْمَوْلُودَ مِنْهُ أَيْضاً» (1 يوحنا 5: 1). ليس هذا اختباراً روحياً أو أدبياً لإثبات صحة المحبة وصدقها، بل إعلانٌ نعرف به مَن هم أولاد الله هؤلاء؛ ومن ثم ينجم عن ذلك: «وَكُلُّ مَنْ يُحِبُّ الْوَالِدَ يُحِبُّ الْمَوْلُودَ مِنْهُ أَيْضاً». وهذا يعني: متى كانت هذه المحبة الإلهية قائمة وحاضرة حقاً، فإني أحب أولئك المولودين من الله؛ وحتى إن كان ذلك لإكرام الوالد، فإني أحب جميع الأولاد. بهذه الصورة وبهذا المنظور يُعالَج الموضوع هنا.</w:t>
      </w:r>
    </w:p>
    <w:p w14:paraId="420E9956" w14:textId="170B3FE8" w:rsidR="00557372" w:rsidRDefault="00557372" w:rsidP="00557372">
      <w:pPr>
        <w:rPr>
          <w:rtl/>
        </w:rPr>
      </w:pPr>
      <w:r>
        <w:rPr>
          <w:rtl/>
        </w:rPr>
        <w:t xml:space="preserve">ولكن في العدد الثاني يقدم يوحنا البرهان العكسي لإثبات الأصالة والصدق؛ فإني أدرك أني أحب الله من خلال محبتي لأولاد الله. غير أني أستعلم بالإضافة إلى ذلك عما إذا كنت أحبهم حقاً وبطريقة إلهية من خلال محبتي لله وحفظي لوصاياه: «بِهَذَا نَعْرِفُ أَنَّنَا نُحِبُّ أَوْلاَدَ اللهِ: إِذَا كُنَّا نُحِبُّ اللهَ وَنَحْفَظُ وَصَايَاهُ» (العدد 2). فإذا كنت أحبهم باعتبارهم أولاده، فإني أحبه هو أيضاً. وفي كل أجزاء هذه الرسالة يتخلل هذا البرهان العكسي الذي يتضمن أعظم الفوائد؛ فالروح القدس هو في النهاية روح الحق، ومن ثم تتوفر لدي الإمكانية لاختبار جانب بواسطة الجانب الآخر. فقد يبدو الأمر وكأني أحب أولاد الله محبة جَمّة، ومع ذلك قد لا يعدو الأمر أن يكون مجرد تعصب حزبي أو شعور طائفي. أما إذا كنت أحب الله، فإني أحب جميع </w:t>
      </w:r>
      <w:r>
        <w:rPr>
          <w:rFonts w:hint="cs"/>
          <w:rtl/>
        </w:rPr>
        <w:t>المفديين</w:t>
      </w:r>
      <w:r>
        <w:rPr>
          <w:rtl/>
        </w:rPr>
        <w:t xml:space="preserve"> من أجله ولحسابه، وكل ما عدا ذلك ليس إلا عاطفة نابعة من الطبيعة البشرية. ومتى أدخلنا الله في هذا الأمر فلن ينقص شيء. وتقول رسالة بطرس الثانية (1: 5-7): «وَقَدِّمُوا... </w:t>
      </w:r>
      <w:r w:rsidR="00026720" w:rsidRPr="00026720">
        <w:rPr>
          <w:rtl/>
        </w:rPr>
        <w:t xml:space="preserve">وَفِي الْمَوَدَّةِ الأَخَوِيَّةِ مَحَبَّةً. </w:t>
      </w:r>
      <w:r>
        <w:rPr>
          <w:rtl/>
        </w:rPr>
        <w:t>». فإذا كنت أحبهم كأولاد لله، فإن ذلك يتم لأني أحب الله الذي ولدهم؛ فالجميع محتوَون ومشمولون، بل إن الله نفسه مشمول أيضاً، ولذلك تصبح المسألة مسألة طاعة. «فَإِنَّ هَذِهِ هِيَ مَحَبَّةُ اللهِ: أَنْ نَحْفَظَ وَصَايَاهُ. وَوَصَايَاهُ لَيْسَتْ ثَقِيلَةً» (العدد 3).</w:t>
      </w:r>
    </w:p>
    <w:p w14:paraId="66B1EEB7" w14:textId="6722F777" w:rsidR="00557372" w:rsidRDefault="00557372" w:rsidP="00557372">
      <w:pPr>
        <w:rPr>
          <w:rtl/>
        </w:rPr>
      </w:pPr>
      <w:r>
        <w:rPr>
          <w:rtl/>
        </w:rPr>
        <w:t>وإن أعظم صعوبة تواجهنا في هذا الصدد هي العالم: «</w:t>
      </w:r>
      <w:r w:rsidR="00026720" w:rsidRPr="00026720">
        <w:rPr>
          <w:rtl/>
        </w:rPr>
        <w:t xml:space="preserve"> لأَنَّ كُلَّ مَنْ وُلِدَ مِنَ اللهِ يَغْلِبُ الْعَالَمَ. وَهذِهِ هِيَ الْغَلَبَةُ الَّتِي تَغْلِبُ الْعَالَمَ: إِيمَانُنَا</w:t>
      </w:r>
      <w:r>
        <w:rPr>
          <w:rtl/>
        </w:rPr>
        <w:t xml:space="preserve">» (العدد 4). لقد نلنا طبيعة تنتمي إلى نظام ليس من العالم على الإطلاق: «لَيْسُوا مِنَ الْعَالَمِ كَمَا أَنِّي أَنَا لَسْتُ مِنَ الْعَالَمِ» (يوحنا 17: 16)، «أَنْتُمْ مِنْ أَسْفَلُ، أَمَّا أَنَا فَمِنْ فَوْقُ» (يوحنا 8: 23). إن هذا العالم بنظامه المادي والروحي صادر من إبليس لا من الله؛ ولا نجد في العالم إلا «شَهْوَةَ الْجَسَدِ، وَشَهْوَةَ الْعُيُونِ، وَتَعَظُّمَ الْمَعِيشَةِ»، وهذه «لَيْسَتْ مِنَ الآبِ بَلْ مِنَ الْعَالَمِ» (1 يوحنا 2: 16). فالآب هو الرأس والمصدر والسعادة لنظام عظيم يقف العالم أمامه في مضادة كاملة. ومن ثم رفض العالم الابنَ عندما جاء إلى العالم؛ وهذا ما يضع العالم—باعتباره عالماً مُمتحَناً ومكشوفاً—في تعارض ومناقضة تامة للآب. ونحن نجد دائماً أن الجسد يقاوم الروح، والعالم يقاوم الآب، وإبليس يقاوم الابن. «كُلُّ مَنْ وُلِدَ مِنَ اللهِ يَغْلِبُ الْعَالَمَ»؛ </w:t>
      </w:r>
      <w:r w:rsidR="00026720">
        <w:rPr>
          <w:rFonts w:hint="cs"/>
          <w:rtl/>
        </w:rPr>
        <w:t>فالحق هو الذي يقدس</w:t>
      </w:r>
      <w:r>
        <w:rPr>
          <w:rtl/>
        </w:rPr>
        <w:t xml:space="preserve">، أما العائق فهو العالم. ونحن ننظر بأسلوب سطحي وبسهولة إلى الأمور المنظورة لا إلى غير المنظورة؛ ولهذا السبب نكون ضعفاء. أما النصرة التي تغلب العالم فهي </w:t>
      </w:r>
      <w:r w:rsidRPr="005A0EC2">
        <w:rPr>
          <w:rtl/>
        </w:rPr>
        <w:t>إيماننا</w:t>
      </w:r>
      <w:r>
        <w:rPr>
          <w:rtl/>
        </w:rPr>
        <w:t>.</w:t>
      </w:r>
    </w:p>
    <w:p w14:paraId="7B82B089" w14:textId="54970275" w:rsidR="005A0EC2" w:rsidRDefault="005A0EC2" w:rsidP="005A0EC2">
      <w:pPr>
        <w:rPr>
          <w:rtl/>
        </w:rPr>
      </w:pPr>
      <w:r>
        <w:rPr>
          <w:rtl/>
        </w:rPr>
        <w:t xml:space="preserve">لا يقتصر الأمر على الطبيعة التي أُعطيت لنا فحسب، بل إننا كخليقة بحاجة أيضاً إلى </w:t>
      </w:r>
      <w:r>
        <w:rPr>
          <w:rFonts w:hint="cs"/>
          <w:rtl/>
        </w:rPr>
        <w:t>غرض</w:t>
      </w:r>
      <w:r>
        <w:rPr>
          <w:rtl/>
        </w:rPr>
        <w:t xml:space="preserve"> لهذه الطبيعة. لابد لي من أن أحب شيئاً؛ ولهذا نقرأ: «مَنْ هُوَ الَّذِي يَغْلِبُ الْعَالَمَ، إِلاَّ الَّذِي يُؤْمِنُ أَنَّ يَسُوعَ هُوَ ابْنُ اللهِ؟» (1 يوحنا 5: 5). إن مثل هذا الشخص ينشغل بشيء معين. فعندما أدرك أن ذاك الذي بصق عليه العالم وصلبه هو ابن الله، أستطيع أن أحكم على ماهية هذا العالم. وإذا كان إيماني يستند حقاً إلى يسوع بصفته هذا المرفوض، ابن الله، فأنا قد انتهيت من العالم، وأغلبه </w:t>
      </w:r>
      <w:r>
        <w:rPr>
          <w:rFonts w:hint="cs"/>
          <w:rtl/>
        </w:rPr>
        <w:t xml:space="preserve">بكونه </w:t>
      </w:r>
      <w:r>
        <w:rPr>
          <w:rtl/>
        </w:rPr>
        <w:t>عدو.</w:t>
      </w:r>
    </w:p>
    <w:p w14:paraId="1CA1054B" w14:textId="21FD2203" w:rsidR="005A0EC2" w:rsidRDefault="005A0EC2" w:rsidP="005A0EC2">
      <w:pPr>
        <w:rPr>
          <w:rtl/>
        </w:rPr>
      </w:pPr>
      <w:r>
        <w:rPr>
          <w:rtl/>
        </w:rPr>
        <w:t xml:space="preserve">وهكذا نحصل على توصيف موجز لهؤلاء المفديين: إنهم </w:t>
      </w:r>
      <w:proofErr w:type="spellStart"/>
      <w:r>
        <w:rPr>
          <w:rtl/>
        </w:rPr>
        <w:t>مولودون</w:t>
      </w:r>
      <w:proofErr w:type="spellEnd"/>
      <w:r>
        <w:rPr>
          <w:rtl/>
        </w:rPr>
        <w:t xml:space="preserve"> من الله؛ وهم جماعة من البشر ينتمون إليه بصفتهم أحياء؛ وهم يعيشون في عالم آخر ينتمي إلى الآب. بعد ذلك يتحدث يوحنا عن الروح والقوة اللذين أتى بهما المسيح، واللذين بهما نربط بشركة مع مشهد المجد والبركة الذي ينتمي إلى الآب. «هذَا هُوَ الَّذِي أَتَى بِمَاءِ وَدَمٍ، يَسُوعُ الْمَسِيحُ. لاَ بِالْمَاءِ فَقَطْ، بَلْ بِالْمَاءِ وَالدَّمِ» (1 يوحنا 5: 6). وهذا يرجع مرة أخرى إلى مبدأ أساسي وحيوي للغاية ن</w:t>
      </w:r>
      <w:r>
        <w:rPr>
          <w:rFonts w:hint="cs"/>
          <w:rtl/>
        </w:rPr>
        <w:t>ج</w:t>
      </w:r>
      <w:r>
        <w:rPr>
          <w:rtl/>
        </w:rPr>
        <w:t xml:space="preserve">ده في كل مكان في هذه الرسالة. فلو كان الأمر يتعلق بالماء فقط — حسناً، إن يوحنا المعمدان «جاء بماء». ولكن عندما تُطبَّق كلمة الله على الإنسان كابن لآدم، فإنها لا تقدر أن تطهره. لقد وضع المسيح الإنسان تحت الاختبار بواسطة الكلمة عندما جاء إلى العالم، لكن الإنسان كان عدواً لله ولم يكن ممكناً إصلاحه. وعليه، فقد أصبح الأمر مسألة </w:t>
      </w:r>
      <w:r>
        <w:rPr>
          <w:rFonts w:hint="cs"/>
          <w:rtl/>
        </w:rPr>
        <w:t>فداء</w:t>
      </w:r>
      <w:r>
        <w:rPr>
          <w:rtl/>
        </w:rPr>
        <w:t xml:space="preserve"> — بدم كما بماء؛ وتلك الحياة كانت في الابن — ليس في آدم الأول، بل في آدم الثاني. «هذَا هُوَ الَّذِي أَتَى بِمَاءِ وَدَمٍ».</w:t>
      </w:r>
    </w:p>
    <w:p w14:paraId="46C94C86" w14:textId="3146243B" w:rsidR="00275445" w:rsidRDefault="00275445" w:rsidP="00D77117">
      <w:pPr>
        <w:rPr>
          <w:rtl/>
        </w:rPr>
      </w:pPr>
      <w:r>
        <w:rPr>
          <w:rtl/>
        </w:rPr>
        <w:t>هنا</w:t>
      </w:r>
      <w:r>
        <w:rPr>
          <w:rFonts w:hint="cs"/>
          <w:rtl/>
        </w:rPr>
        <w:t>ل</w:t>
      </w:r>
      <w:r>
        <w:rPr>
          <w:rtl/>
        </w:rPr>
        <w:t xml:space="preserve">ك تطهيرٌ، غيرَ أن هذا التطهيرَ يعتمد على </w:t>
      </w:r>
      <w:r>
        <w:rPr>
          <w:rFonts w:hint="cs"/>
          <w:rtl/>
        </w:rPr>
        <w:t>فاعلية</w:t>
      </w:r>
      <w:r>
        <w:rPr>
          <w:rtl/>
        </w:rPr>
        <w:t xml:space="preserve"> الفداء والحياة الجديدة. لقد نبع التطهيرُ من مسيحٍ مائت. </w:t>
      </w:r>
      <w:r>
        <w:rPr>
          <w:rFonts w:hint="cs"/>
          <w:rtl/>
        </w:rPr>
        <w:t>ف</w:t>
      </w:r>
      <w:r>
        <w:rPr>
          <w:rtl/>
        </w:rPr>
        <w:t>إن</w:t>
      </w:r>
      <w:r>
        <w:rPr>
          <w:rFonts w:hint="cs"/>
          <w:rtl/>
        </w:rPr>
        <w:t>ه</w:t>
      </w:r>
      <w:r>
        <w:rPr>
          <w:rtl/>
        </w:rPr>
        <w:t xml:space="preserve"> مسيح حيّ</w:t>
      </w:r>
      <w:r w:rsidR="00D77117">
        <w:rPr>
          <w:rFonts w:hint="cs"/>
          <w:rtl/>
        </w:rPr>
        <w:t>ٌ</w:t>
      </w:r>
      <w:r>
        <w:rPr>
          <w:rtl/>
        </w:rPr>
        <w:t xml:space="preserve"> قدّم نفسه للإنسان عند مجيئه إلى العالم، لكي يختبر ما إذا كان يمكن إقامة أي رباطٍ بين الله والإنسان. ولكن الإنسانَ أُدينَ في النهاية؛ ودخل الموتُ. هكذا كان الأمر دائماً؛ فليس فينا حياة. «إِنْ لَمْ تُؤْمِنُوا أَنِّي أَنَا هُوَ تَمُوتُونَ فِي خَطَايَاكُمْ» (يوحنا 8: 24). وهذا هو السبب الذي لأجله يقول الرب يسوع: «إن لم تأكلوا جسد ابن الإنسان وتشربوا دمه، فلا حياة لكم في أنفسكم». وإن لم تقبل المسيح كمسيحٍ مائت لأجلك، فلا نصيب لك في شيء؛ لأن هذا التطهير إنما ينبع من مسيحٍ مائت. فالإنسان القديم لا ينتظره إلا الموت، بينما أُدخلت حياة جديدة كلياً.</w:t>
      </w:r>
    </w:p>
    <w:p w14:paraId="5685FCE2" w14:textId="7675950C" w:rsidR="005A0EC2" w:rsidRPr="003D2EF8" w:rsidRDefault="00275445" w:rsidP="00275445">
      <w:pPr>
        <w:rPr>
          <w:rtl/>
        </w:rPr>
      </w:pPr>
      <w:r>
        <w:rPr>
          <w:rtl/>
        </w:rPr>
        <w:t xml:space="preserve">ولكننا نجد بعد ذلك حقيقةً أخرى مباركة؛ فلدينا مسيحٌ مائت حيٌّ الآن إلى أبد </w:t>
      </w:r>
      <w:r w:rsidR="00D77117">
        <w:rPr>
          <w:rFonts w:hint="cs"/>
          <w:rtl/>
        </w:rPr>
        <w:t>الآبدين</w:t>
      </w:r>
      <w:r>
        <w:rPr>
          <w:rtl/>
        </w:rPr>
        <w:t xml:space="preserve">، ولدينا بالإضافة إلى ذلك الروح القدس </w:t>
      </w:r>
      <w:r w:rsidR="00D77117">
        <w:rPr>
          <w:rFonts w:hint="cs"/>
          <w:rtl/>
        </w:rPr>
        <w:t>الساكن</w:t>
      </w:r>
      <w:r>
        <w:rPr>
          <w:rtl/>
        </w:rPr>
        <w:t xml:space="preserve"> فينا. وهذا كله ينتمي إلى عالمٍ جديد. «فَإِنَّ الَّذِينَ يَشْهدُونَ فِي السَّمَاءِ هُمْ ثَلاَثَةٌ... وَالَّذِينَ يَشْهدُونَ فِي الأَرْضِ هُمْ ثَلاَثَةٌ: الرُّوحُ، وَالْمَاءُ، وَالدَّمُ. وَالثَّلاَثَةُ هُمْ فِي الْوَاحِدِ» (1 يوحنا 5: 7-8). هذه الثلاثةُ قائمة؛ فالروحُ يشهد، والماءُ بصفته القوة المطهّرة، والدمُ بصفته القوة المكفّرة. وهذه الثلاثةُ تتفق معاً. فالطبيعة القديمة لا تُطَهَّر، بل تُوهَب طبيعة جديدة. «أنَّ اللهَ أَعْطَانَا حَيَاةً أَبَدِيَّةً، وَهذِهِ الْحَيَاةُ هِيَ فِي ابْنِهِ» (1 يوحنا 5: 11). إن آدم </w:t>
      </w:r>
      <w:r w:rsidR="00D77117">
        <w:rPr>
          <w:rFonts w:hint="cs"/>
          <w:rtl/>
        </w:rPr>
        <w:t>العتيق</w:t>
      </w:r>
      <w:r>
        <w:rPr>
          <w:rtl/>
        </w:rPr>
        <w:t xml:space="preserve"> لا يُصْلَح، بل أُعطينا آدم الجديد. «مَنْ لَهُ الابْنُ فَلَهُ الْحَيَاةُ، وَمَنْ لَيْسَ لَهُ ابْنُ اللهِ فَلَيْسَتْ لَهُ الْحَيَاةُ» (1 يوحنا 5: 12). فالإنسان </w:t>
      </w:r>
      <w:r w:rsidR="00D77117">
        <w:rPr>
          <w:rFonts w:hint="cs"/>
          <w:rtl/>
        </w:rPr>
        <w:t>العتيق</w:t>
      </w:r>
      <w:r>
        <w:rPr>
          <w:rtl/>
        </w:rPr>
        <w:t xml:space="preserve"> لا نصيب له في الحياة؛ إذ هو مرفوض، ولن يكون في السماء </w:t>
      </w:r>
      <w:proofErr w:type="spellStart"/>
      <w:r>
        <w:rPr>
          <w:rtl/>
        </w:rPr>
        <w:t>آدَمان</w:t>
      </w:r>
      <w:proofErr w:type="spellEnd"/>
      <w:r w:rsidR="00D77117">
        <w:rPr>
          <w:rFonts w:hint="cs"/>
          <w:rtl/>
        </w:rPr>
        <w:t xml:space="preserve"> اثنان</w:t>
      </w:r>
      <w:r>
        <w:rPr>
          <w:rtl/>
        </w:rPr>
        <w:t xml:space="preserve">. فالأمر يتعلق بالابن وبأولئك الذين يمتلكون الحياة فيه. لقد بدأ الله في إعلان هذه الحقيقة منذ السقوط، غير أنها لم تُستعلَن بملئها إلا بعد أن قام المسيح من بين </w:t>
      </w:r>
      <w:hyperlink r:id="rId13" w:anchor=":~:text=Daraufhin%20folgt%20ein%20weiterer%20Gesichtspunkt" w:history="1">
        <w:r w:rsidRPr="00D77117">
          <w:rPr>
            <w:rStyle w:val="Hyperlink"/>
            <w:rtl/>
          </w:rPr>
          <w:t>الأموات</w:t>
        </w:r>
      </w:hyperlink>
      <w:r>
        <w:rPr>
          <w:rtl/>
        </w:rPr>
        <w:t>.</w:t>
      </w:r>
    </w:p>
    <w:sectPr w:rsidR="005A0EC2" w:rsidRPr="003D2EF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5F452" w14:textId="77777777" w:rsidR="008C2444" w:rsidRDefault="008C2444" w:rsidP="00C643C2">
      <w:pPr>
        <w:spacing w:after="0" w:line="240" w:lineRule="auto"/>
      </w:pPr>
      <w:r>
        <w:separator/>
      </w:r>
    </w:p>
  </w:endnote>
  <w:endnote w:type="continuationSeparator" w:id="0">
    <w:p w14:paraId="4B8D6CCF" w14:textId="77777777" w:rsidR="008C2444" w:rsidRDefault="008C2444" w:rsidP="00C64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548F1" w14:textId="77777777" w:rsidR="008C2444" w:rsidRDefault="008C2444" w:rsidP="00C643C2">
      <w:pPr>
        <w:spacing w:after="0" w:line="240" w:lineRule="auto"/>
      </w:pPr>
      <w:r>
        <w:separator/>
      </w:r>
    </w:p>
  </w:footnote>
  <w:footnote w:type="continuationSeparator" w:id="0">
    <w:p w14:paraId="79CFE4B7" w14:textId="77777777" w:rsidR="008C2444" w:rsidRDefault="008C2444" w:rsidP="00C643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0166F"/>
    <w:multiLevelType w:val="hybridMultilevel"/>
    <w:tmpl w:val="BA280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FB09E7"/>
    <w:multiLevelType w:val="hybridMultilevel"/>
    <w:tmpl w:val="D1B6B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F24ECF"/>
    <w:multiLevelType w:val="hybridMultilevel"/>
    <w:tmpl w:val="280E0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1504417">
    <w:abstractNumId w:val="1"/>
  </w:num>
  <w:num w:numId="2" w16cid:durableId="1604680782">
    <w:abstractNumId w:val="2"/>
  </w:num>
  <w:num w:numId="3" w16cid:durableId="306513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0E9"/>
    <w:rsid w:val="00007C76"/>
    <w:rsid w:val="00007CD1"/>
    <w:rsid w:val="00011A37"/>
    <w:rsid w:val="00026720"/>
    <w:rsid w:val="00026E50"/>
    <w:rsid w:val="00035BE8"/>
    <w:rsid w:val="00045639"/>
    <w:rsid w:val="0004646A"/>
    <w:rsid w:val="00060038"/>
    <w:rsid w:val="000611FA"/>
    <w:rsid w:val="00063311"/>
    <w:rsid w:val="0007447C"/>
    <w:rsid w:val="00075205"/>
    <w:rsid w:val="00077DD4"/>
    <w:rsid w:val="000A4118"/>
    <w:rsid w:val="000B31F7"/>
    <w:rsid w:val="000B4440"/>
    <w:rsid w:val="000D31E0"/>
    <w:rsid w:val="000D3ECA"/>
    <w:rsid w:val="000D6CFE"/>
    <w:rsid w:val="000E4ED2"/>
    <w:rsid w:val="00101441"/>
    <w:rsid w:val="001142B0"/>
    <w:rsid w:val="0012304F"/>
    <w:rsid w:val="001235DC"/>
    <w:rsid w:val="001331D2"/>
    <w:rsid w:val="0014546A"/>
    <w:rsid w:val="00151C02"/>
    <w:rsid w:val="00152D28"/>
    <w:rsid w:val="0016670C"/>
    <w:rsid w:val="00167DD1"/>
    <w:rsid w:val="00173F92"/>
    <w:rsid w:val="00197DCB"/>
    <w:rsid w:val="001A4E71"/>
    <w:rsid w:val="001E73AB"/>
    <w:rsid w:val="002020B0"/>
    <w:rsid w:val="002040F6"/>
    <w:rsid w:val="002050CD"/>
    <w:rsid w:val="00235C1C"/>
    <w:rsid w:val="002723BE"/>
    <w:rsid w:val="00275445"/>
    <w:rsid w:val="002833C4"/>
    <w:rsid w:val="002A48F8"/>
    <w:rsid w:val="002B40E9"/>
    <w:rsid w:val="002B59C6"/>
    <w:rsid w:val="002C4AD3"/>
    <w:rsid w:val="002D0108"/>
    <w:rsid w:val="002D5DB3"/>
    <w:rsid w:val="002E126A"/>
    <w:rsid w:val="002E3F12"/>
    <w:rsid w:val="002E4377"/>
    <w:rsid w:val="002F13F7"/>
    <w:rsid w:val="003303A2"/>
    <w:rsid w:val="00352C27"/>
    <w:rsid w:val="003825E3"/>
    <w:rsid w:val="00392708"/>
    <w:rsid w:val="003B34DA"/>
    <w:rsid w:val="003D2EF8"/>
    <w:rsid w:val="003E20B7"/>
    <w:rsid w:val="003E21D6"/>
    <w:rsid w:val="0040004B"/>
    <w:rsid w:val="0040074D"/>
    <w:rsid w:val="00417447"/>
    <w:rsid w:val="004471EE"/>
    <w:rsid w:val="00453DB8"/>
    <w:rsid w:val="004654A5"/>
    <w:rsid w:val="004802A9"/>
    <w:rsid w:val="004824DB"/>
    <w:rsid w:val="0048288A"/>
    <w:rsid w:val="004A3A9B"/>
    <w:rsid w:val="004B299F"/>
    <w:rsid w:val="004C68C2"/>
    <w:rsid w:val="004D54DF"/>
    <w:rsid w:val="004F1713"/>
    <w:rsid w:val="0050331A"/>
    <w:rsid w:val="005154D4"/>
    <w:rsid w:val="00515A42"/>
    <w:rsid w:val="0052310D"/>
    <w:rsid w:val="00540DE6"/>
    <w:rsid w:val="00557372"/>
    <w:rsid w:val="00567BC7"/>
    <w:rsid w:val="00574369"/>
    <w:rsid w:val="005807D7"/>
    <w:rsid w:val="005A0EC2"/>
    <w:rsid w:val="005A2512"/>
    <w:rsid w:val="005A589B"/>
    <w:rsid w:val="005B0B61"/>
    <w:rsid w:val="005B3628"/>
    <w:rsid w:val="005B42D5"/>
    <w:rsid w:val="005B5B72"/>
    <w:rsid w:val="005D4A52"/>
    <w:rsid w:val="005E0821"/>
    <w:rsid w:val="005E6C66"/>
    <w:rsid w:val="005F197E"/>
    <w:rsid w:val="005F1BEA"/>
    <w:rsid w:val="006022C5"/>
    <w:rsid w:val="006113BA"/>
    <w:rsid w:val="00653CAA"/>
    <w:rsid w:val="00656F37"/>
    <w:rsid w:val="00657CB3"/>
    <w:rsid w:val="006616F7"/>
    <w:rsid w:val="0066220D"/>
    <w:rsid w:val="00681D6F"/>
    <w:rsid w:val="006A56DE"/>
    <w:rsid w:val="006A65B1"/>
    <w:rsid w:val="006B51D0"/>
    <w:rsid w:val="006D1578"/>
    <w:rsid w:val="006D1788"/>
    <w:rsid w:val="006D460F"/>
    <w:rsid w:val="006E0940"/>
    <w:rsid w:val="006E334C"/>
    <w:rsid w:val="006E6AFF"/>
    <w:rsid w:val="0070789A"/>
    <w:rsid w:val="00713CAC"/>
    <w:rsid w:val="00722453"/>
    <w:rsid w:val="00731068"/>
    <w:rsid w:val="00737184"/>
    <w:rsid w:val="0075181B"/>
    <w:rsid w:val="0076187C"/>
    <w:rsid w:val="00765EC4"/>
    <w:rsid w:val="00776190"/>
    <w:rsid w:val="00786C8F"/>
    <w:rsid w:val="00793C96"/>
    <w:rsid w:val="007A5DCF"/>
    <w:rsid w:val="007B28B1"/>
    <w:rsid w:val="007C2897"/>
    <w:rsid w:val="007F469B"/>
    <w:rsid w:val="00810F10"/>
    <w:rsid w:val="008111E2"/>
    <w:rsid w:val="0081753F"/>
    <w:rsid w:val="00833F23"/>
    <w:rsid w:val="00847C61"/>
    <w:rsid w:val="008705C7"/>
    <w:rsid w:val="008A3D6C"/>
    <w:rsid w:val="008C2444"/>
    <w:rsid w:val="008C7BE1"/>
    <w:rsid w:val="008D0A10"/>
    <w:rsid w:val="008D31E7"/>
    <w:rsid w:val="008F3B5D"/>
    <w:rsid w:val="00924518"/>
    <w:rsid w:val="00942A81"/>
    <w:rsid w:val="009733D8"/>
    <w:rsid w:val="00987CB4"/>
    <w:rsid w:val="009A5631"/>
    <w:rsid w:val="009A7474"/>
    <w:rsid w:val="009B2DAD"/>
    <w:rsid w:val="009C1EDF"/>
    <w:rsid w:val="009D1FAA"/>
    <w:rsid w:val="009E7DA7"/>
    <w:rsid w:val="009F71B1"/>
    <w:rsid w:val="00A16198"/>
    <w:rsid w:val="00A3129D"/>
    <w:rsid w:val="00A84144"/>
    <w:rsid w:val="00AB258F"/>
    <w:rsid w:val="00AB631C"/>
    <w:rsid w:val="00AB7070"/>
    <w:rsid w:val="00AC6471"/>
    <w:rsid w:val="00AD1CB9"/>
    <w:rsid w:val="00AD39DD"/>
    <w:rsid w:val="00AD6290"/>
    <w:rsid w:val="00AE63B2"/>
    <w:rsid w:val="00AF6FE2"/>
    <w:rsid w:val="00B01884"/>
    <w:rsid w:val="00B0219D"/>
    <w:rsid w:val="00B13931"/>
    <w:rsid w:val="00B50747"/>
    <w:rsid w:val="00B51E19"/>
    <w:rsid w:val="00B57582"/>
    <w:rsid w:val="00B57AA0"/>
    <w:rsid w:val="00B600A1"/>
    <w:rsid w:val="00B74189"/>
    <w:rsid w:val="00B743F9"/>
    <w:rsid w:val="00B84D56"/>
    <w:rsid w:val="00B90E61"/>
    <w:rsid w:val="00B97F80"/>
    <w:rsid w:val="00BA39C2"/>
    <w:rsid w:val="00BE56C5"/>
    <w:rsid w:val="00C122C9"/>
    <w:rsid w:val="00C12510"/>
    <w:rsid w:val="00C1543A"/>
    <w:rsid w:val="00C24A24"/>
    <w:rsid w:val="00C643C2"/>
    <w:rsid w:val="00C65203"/>
    <w:rsid w:val="00CB2823"/>
    <w:rsid w:val="00CD2E84"/>
    <w:rsid w:val="00CD3A3D"/>
    <w:rsid w:val="00CD4A7E"/>
    <w:rsid w:val="00CE2D53"/>
    <w:rsid w:val="00CF16C9"/>
    <w:rsid w:val="00CF19D6"/>
    <w:rsid w:val="00D33D23"/>
    <w:rsid w:val="00D3713D"/>
    <w:rsid w:val="00D43441"/>
    <w:rsid w:val="00D54BE9"/>
    <w:rsid w:val="00D65A33"/>
    <w:rsid w:val="00D73D63"/>
    <w:rsid w:val="00D77117"/>
    <w:rsid w:val="00D933C4"/>
    <w:rsid w:val="00DA07E3"/>
    <w:rsid w:val="00DC3267"/>
    <w:rsid w:val="00DC564D"/>
    <w:rsid w:val="00E073E1"/>
    <w:rsid w:val="00E33834"/>
    <w:rsid w:val="00E42DDE"/>
    <w:rsid w:val="00E4351D"/>
    <w:rsid w:val="00E57BAB"/>
    <w:rsid w:val="00E621B6"/>
    <w:rsid w:val="00E71881"/>
    <w:rsid w:val="00E763DE"/>
    <w:rsid w:val="00E813F1"/>
    <w:rsid w:val="00EA0A17"/>
    <w:rsid w:val="00EA2AFE"/>
    <w:rsid w:val="00EA5AD5"/>
    <w:rsid w:val="00EB4AD7"/>
    <w:rsid w:val="00ED6F8F"/>
    <w:rsid w:val="00F05C4E"/>
    <w:rsid w:val="00F118B2"/>
    <w:rsid w:val="00F149A2"/>
    <w:rsid w:val="00F25096"/>
    <w:rsid w:val="00F527E7"/>
    <w:rsid w:val="00F61D2E"/>
    <w:rsid w:val="00F70DF6"/>
    <w:rsid w:val="00F83B0D"/>
    <w:rsid w:val="00F86899"/>
    <w:rsid w:val="00F947F3"/>
    <w:rsid w:val="00FC0F96"/>
    <w:rsid w:val="00FC12A0"/>
    <w:rsid w:val="00FC17D8"/>
    <w:rsid w:val="00FD44FD"/>
    <w:rsid w:val="00FD53DA"/>
    <w:rsid w:val="00FE421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1CDBD"/>
  <w15:chartTrackingRefBased/>
  <w15:docId w15:val="{6C4068F2-C7C8-4826-84A5-585C05945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40E9"/>
    <w:rPr>
      <w:color w:val="0563C1" w:themeColor="hyperlink"/>
      <w:u w:val="single"/>
    </w:rPr>
  </w:style>
  <w:style w:type="character" w:styleId="UnresolvedMention">
    <w:name w:val="Unresolved Mention"/>
    <w:basedOn w:val="DefaultParagraphFont"/>
    <w:uiPriority w:val="99"/>
    <w:semiHidden/>
    <w:unhideWhenUsed/>
    <w:rsid w:val="002B40E9"/>
    <w:rPr>
      <w:color w:val="605E5C"/>
      <w:shd w:val="clear" w:color="auto" w:fill="E1DFDD"/>
    </w:rPr>
  </w:style>
  <w:style w:type="paragraph" w:styleId="ListParagraph">
    <w:name w:val="List Paragraph"/>
    <w:basedOn w:val="Normal"/>
    <w:uiPriority w:val="34"/>
    <w:qFormat/>
    <w:rsid w:val="0048288A"/>
    <w:pPr>
      <w:ind w:left="720"/>
      <w:contextualSpacing/>
    </w:pPr>
  </w:style>
  <w:style w:type="paragraph" w:styleId="FootnoteText">
    <w:name w:val="footnote text"/>
    <w:basedOn w:val="Normal"/>
    <w:link w:val="FootnoteTextChar"/>
    <w:uiPriority w:val="99"/>
    <w:semiHidden/>
    <w:unhideWhenUsed/>
    <w:rsid w:val="00C643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643C2"/>
    <w:rPr>
      <w:sz w:val="20"/>
      <w:szCs w:val="20"/>
      <w:lang w:bidi="ar-EG"/>
    </w:rPr>
  </w:style>
  <w:style w:type="character" w:styleId="FootnoteReference">
    <w:name w:val="footnote reference"/>
    <w:basedOn w:val="DefaultParagraphFont"/>
    <w:uiPriority w:val="99"/>
    <w:semiHidden/>
    <w:unhideWhenUsed/>
    <w:rsid w:val="00C643C2"/>
    <w:rPr>
      <w:vertAlign w:val="superscript"/>
    </w:rPr>
  </w:style>
  <w:style w:type="character" w:styleId="FollowedHyperlink">
    <w:name w:val="FollowedHyperlink"/>
    <w:basedOn w:val="DefaultParagraphFont"/>
    <w:uiPriority w:val="99"/>
    <w:semiHidden/>
    <w:unhideWhenUsed/>
    <w:rsid w:val="00AE63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677/bemerkungen-ueber-die-johannesbriefe/1-johannes-2" TargetMode="External"/><Relationship Id="rId13" Type="http://schemas.openxmlformats.org/officeDocument/2006/relationships/hyperlink" Target="https://www.bibelkommentare.de/kommentare/k-3680/bemerkungen-ueber-die-johannesbriefe/1-johannes-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ibelkommentare.de/kommentare/k-3680/bemerkungen-ueber-die-johannesbriefe/1-johannes-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elkommentare.de/kommentare/k-3679/bemerkungen-ueber-die-johannesbriefe/1-johannes-4"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bibelkommentare.de/kommentare/k-3679/bemerkungen-ueber-die-johannesbriefe/1-johannes-4" TargetMode="External"/><Relationship Id="rId4" Type="http://schemas.openxmlformats.org/officeDocument/2006/relationships/settings" Target="settings.xml"/><Relationship Id="rId9" Type="http://schemas.openxmlformats.org/officeDocument/2006/relationships/hyperlink" Target="https://www.bibelkommentare.de/kommentare/k-3678/bemerkungen-ueber-die-johannesbriefe/1-johannes-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B731D-D247-4DE4-BF2D-8C97A3FB90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3622</TotalTime>
  <Pages>1</Pages>
  <Words>13284</Words>
  <Characters>66424</Characters>
  <Application>Microsoft Office Word</Application>
  <DocSecurity>0</DocSecurity>
  <Lines>553</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איבט סלייח</cp:lastModifiedBy>
  <cp:revision>112</cp:revision>
  <dcterms:created xsi:type="dcterms:W3CDTF">2022-10-03T09:02:00Z</dcterms:created>
  <dcterms:modified xsi:type="dcterms:W3CDTF">2026-10-05T01:05:00Z</dcterms:modified>
</cp:coreProperties>
</file>