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602BE5" w14:textId="3D5284B3" w:rsidR="00AF6FE2" w:rsidRDefault="00000000">
      <w:pPr>
        <w:rPr>
          <w:rtl/>
          <w:lang w:bidi="ar-SA"/>
        </w:rPr>
      </w:pPr>
      <w:r>
        <w:fldChar w:fldCharType="begin"/>
      </w:r>
      <w:r>
        <w:instrText>HYPERLINK "https://www.bibelkommentare.de/kommentare/k-5057/botschafter-des-heils-in-christo-1869/das-wort-gottes-und-das-priestertum-christi"</w:instrText>
      </w:r>
      <w:r>
        <w:fldChar w:fldCharType="separate"/>
      </w:r>
      <w:r w:rsidR="008471C4" w:rsidRPr="008471C4">
        <w:rPr>
          <w:rStyle w:val="Hyperlink"/>
          <w:rtl/>
          <w:lang w:bidi="ar-SA"/>
        </w:rPr>
        <w:t>كلمة الله وكهنو</w:t>
      </w:r>
      <w:r w:rsidR="008471C4" w:rsidRPr="008471C4">
        <w:rPr>
          <w:rStyle w:val="Hyperlink"/>
          <w:rtl/>
          <w:lang w:bidi="ar-SA"/>
        </w:rPr>
        <w:t>ت</w:t>
      </w:r>
      <w:r w:rsidR="008471C4" w:rsidRPr="008471C4">
        <w:rPr>
          <w:rStyle w:val="Hyperlink"/>
          <w:rtl/>
          <w:lang w:bidi="ar-SA"/>
        </w:rPr>
        <w:t xml:space="preserve"> المسيح</w:t>
      </w:r>
      <w:r>
        <w:rPr>
          <w:rStyle w:val="Hyperlink"/>
          <w:lang w:bidi="ar-SA"/>
        </w:rPr>
        <w:fldChar w:fldCharType="end"/>
      </w:r>
    </w:p>
    <w:p w14:paraId="117AFF2F" w14:textId="1261D025" w:rsidR="008471C4" w:rsidRDefault="008471C4" w:rsidP="008471C4">
      <w:pPr>
        <w:rPr>
          <w:rtl/>
          <w:lang w:bidi="ar-SA"/>
        </w:rPr>
      </w:pPr>
      <w:r>
        <w:rPr>
          <w:rFonts w:hint="cs"/>
          <w:rtl/>
          <w:lang w:bidi="ar-SA"/>
        </w:rPr>
        <w:t>البشير بالخلاص في المسيح 1869</w:t>
      </w:r>
      <w:r w:rsidR="000953CB">
        <w:rPr>
          <w:rFonts w:hint="cs"/>
          <w:rtl/>
          <w:lang w:bidi="ar-SA"/>
        </w:rPr>
        <w:t xml:space="preserve"> - </w:t>
      </w:r>
      <w:r w:rsidR="000953CB" w:rsidRPr="000953CB">
        <w:rPr>
          <w:lang w:bidi="ar-SA"/>
        </w:rPr>
        <w:t>J. N. D</w:t>
      </w:r>
      <w:r w:rsidR="000953CB" w:rsidRPr="000953CB">
        <w:rPr>
          <w:rtl/>
          <w:lang w:bidi="ar-SA"/>
        </w:rPr>
        <w:t>.</w:t>
      </w:r>
    </w:p>
    <w:p w14:paraId="2B878B2B" w14:textId="3DDBAFFE" w:rsidR="008471C4" w:rsidRDefault="008471C4">
      <w:pPr>
        <w:rPr>
          <w:rtl/>
          <w:lang w:bidi="ar-SA"/>
        </w:rPr>
      </w:pPr>
      <w:r>
        <w:rPr>
          <w:rFonts w:hint="cs"/>
          <w:rtl/>
          <w:lang w:bidi="ar-SA"/>
        </w:rPr>
        <w:t>الحديث هنا هو عن أمرين يستخدمهما الله ليحفظنا ويصوننا في البرية. الأمر الأول هو كلمة الله والآخر كهنوت ربنا يسوع المسيح.</w:t>
      </w:r>
    </w:p>
    <w:p w14:paraId="5BB40D75" w14:textId="78754098" w:rsidR="008471C4" w:rsidRDefault="008471C4">
      <w:pPr>
        <w:rPr>
          <w:rtl/>
          <w:lang w:bidi="ar-SA"/>
        </w:rPr>
      </w:pPr>
      <w:r>
        <w:rPr>
          <w:rFonts w:hint="cs"/>
          <w:rtl/>
          <w:lang w:bidi="ar-SA"/>
        </w:rPr>
        <w:t>كلمة الله تفيد في الكشف والحُكم على أفكار</w:t>
      </w:r>
      <w:r w:rsidRPr="008471C4">
        <w:rPr>
          <w:rtl/>
        </w:rPr>
        <w:t xml:space="preserve"> </w:t>
      </w:r>
      <w:r w:rsidRPr="008471C4">
        <w:rPr>
          <w:rtl/>
          <w:lang w:bidi="ar-SA"/>
        </w:rPr>
        <w:t>القلب</w:t>
      </w:r>
      <w:r>
        <w:rPr>
          <w:rFonts w:hint="cs"/>
          <w:rtl/>
          <w:lang w:bidi="ar-SA"/>
        </w:rPr>
        <w:t xml:space="preserve"> ونياته؛ "</w:t>
      </w:r>
      <w:r>
        <w:rPr>
          <w:rFonts w:hint="cs"/>
          <w:rtl/>
        </w:rPr>
        <w:t>فهي</w:t>
      </w:r>
      <w:r w:rsidRPr="008471C4">
        <w:rPr>
          <w:rtl/>
        </w:rPr>
        <w:t xml:space="preserve"> </w:t>
      </w:r>
      <w:r w:rsidRPr="008471C4">
        <w:rPr>
          <w:rtl/>
          <w:lang w:bidi="ar-SA"/>
        </w:rPr>
        <w:t>حَيَّةٌ وَفَعَّالَةٌ وَأَمْضَى مِنْ كُلِّ سَيْفٍ ذِي حَدَّيْنِ، وَخَارِقَةٌ إِلَى مَفْرَقِ النَّفْسِ وَالرُّوحِ وَالْمَفَاصِلِ وَالْمِخَاخِ، وَمُمَيِّزَةٌ أَفْكَارَ الْقَلْبِ وَنِيَّاتِهِ.</w:t>
      </w:r>
      <w:r>
        <w:rPr>
          <w:rFonts w:hint="cs"/>
          <w:rtl/>
          <w:lang w:bidi="ar-SA"/>
        </w:rPr>
        <w:t xml:space="preserve">" (عبرانيين 4). كل ما هو من الجسد تفصله كلمة الله وتعزله دون رحمة؛ ونحن نشكر الله على أن الأمر هكذا، هذا لأن الجسد لا يعمل إلى في إعاقة البركة. وفي هذه المناسبة أشار الرسول محذرًا إلى تاريخ بني إسرائيل، بقوله أن </w:t>
      </w:r>
      <w:r w:rsidR="00097AB6">
        <w:rPr>
          <w:rFonts w:hint="cs"/>
          <w:rtl/>
          <w:lang w:bidi="ar-SA"/>
        </w:rPr>
        <w:t>جثثهم</w:t>
      </w:r>
      <w:r>
        <w:rPr>
          <w:rFonts w:hint="cs"/>
          <w:rtl/>
          <w:lang w:bidi="ar-SA"/>
        </w:rPr>
        <w:t xml:space="preserve"> سقطت في </w:t>
      </w:r>
      <w:r w:rsidR="00097AB6">
        <w:rPr>
          <w:rFonts w:hint="cs"/>
          <w:rtl/>
          <w:lang w:bidi="ar-SA"/>
        </w:rPr>
        <w:t>القفر</w:t>
      </w:r>
      <w:r>
        <w:rPr>
          <w:rFonts w:hint="cs"/>
          <w:rtl/>
          <w:lang w:bidi="ar-SA"/>
        </w:rPr>
        <w:t xml:space="preserve">. هم خرجوا من مصر؛ ومن ثم سقطت </w:t>
      </w:r>
      <w:r w:rsidR="00097AB6">
        <w:rPr>
          <w:rFonts w:hint="cs"/>
          <w:rtl/>
          <w:lang w:bidi="ar-SA"/>
        </w:rPr>
        <w:t>جثثهم في القفر</w:t>
      </w:r>
      <w:r>
        <w:rPr>
          <w:rFonts w:hint="cs"/>
          <w:rtl/>
          <w:lang w:bidi="ar-SA"/>
        </w:rPr>
        <w:t xml:space="preserve">. ولا يمكن إنكار وجود خطر شبيه جوهري جدًا معنا. من دون شك أن الله سيحفظ خاصته إلى النهاية؛ لكن الخطر يكمن في أننا ننسى بأننا محفوظين بالإيمان فقط. الجسد هو السبب </w:t>
      </w:r>
      <w:r w:rsidR="00F57D80">
        <w:rPr>
          <w:rFonts w:hint="cs"/>
          <w:rtl/>
          <w:lang w:bidi="ar-SA"/>
        </w:rPr>
        <w:t xml:space="preserve">في السقوط في البرية؛ وكلمة الله، التي هي </w:t>
      </w:r>
      <w:r w:rsidR="00D45B90">
        <w:rPr>
          <w:rFonts w:hint="cs"/>
          <w:rtl/>
          <w:lang w:bidi="ar-SA"/>
        </w:rPr>
        <w:t>أمضى</w:t>
      </w:r>
      <w:r w:rsidR="00F57D80">
        <w:rPr>
          <w:rFonts w:hint="cs"/>
          <w:rtl/>
          <w:lang w:bidi="ar-SA"/>
        </w:rPr>
        <w:t xml:space="preserve"> من كل سيف ذي حدّين، هي الوسيلة التي يستخدمها الله لكيلا نسقط في البرية. كلمة الله تحكم في فكر ليس مصدره الله؛ ونحن نعلم بأن كل ما في الإنسان الطبيعي جسد هو ونابع من القلب. الجسد لا يخرج أبدًا من البرية نحو أرض الموعد. إنه قد يموت في البرية، ولكنه لن يتركها أبدًا. الجسد انتماؤه هو إلى حد ما للبرية، وقد يموت فيها، ولكنه لا ينفصل عنها أبدًا. والجسد له فقط السيف وهو صورة إلى ما يكشف، يحكم ويُهلك. إننا نشكر الله على هذا الأمر!</w:t>
      </w:r>
    </w:p>
    <w:p w14:paraId="30FB73BF" w14:textId="236FC7A8" w:rsidR="00F57D80" w:rsidRDefault="00F57D80">
      <w:pPr>
        <w:rPr>
          <w:rtl/>
          <w:lang w:bidi="ar-SA"/>
        </w:rPr>
      </w:pPr>
      <w:r>
        <w:rPr>
          <w:rFonts w:hint="cs"/>
          <w:rtl/>
          <w:lang w:bidi="ar-SA"/>
        </w:rPr>
        <w:t>من جهة قَبولنا لدى الله نقول بأن الجسد قد دين. "</w:t>
      </w:r>
      <w:r w:rsidRPr="00F57D80">
        <w:rPr>
          <w:rtl/>
          <w:lang w:bidi="ar-SA"/>
        </w:rPr>
        <w:t>لأَنَّهُ مَا كَانَ النَّامُوسُ عَاجِزًا عَنْهُ، فِي مَا كَانَ ضَعِيفًا بِالْجَسَدِ، فَاللهُ إِذْ أَرْسَلَ ابْنَهُ فِي شِبْهِ جَسَدِ الْخَطِيَّةِ، وَلأَجْلِ الْخَطِيَّةِ، دَانَ الْخَطِيَّةَ فِي الْجَسَدِ،</w:t>
      </w:r>
      <w:r>
        <w:rPr>
          <w:rFonts w:hint="cs"/>
          <w:rtl/>
          <w:lang w:bidi="ar-SA"/>
        </w:rPr>
        <w:t xml:space="preserve">" ومن جهة مسألة البِرّ فقد دان الله الخطية في الجسد على صليب المسيح؛ أما من جهة رحلة البرية، فكلمة الله تحكم على كل ما لا يليق بها. فالصليب قد عمل عمله مع الجسد. </w:t>
      </w:r>
      <w:r w:rsidR="00590DB1">
        <w:rPr>
          <w:rFonts w:hint="cs"/>
          <w:rtl/>
          <w:lang w:bidi="ar-SA"/>
        </w:rPr>
        <w:t>كل فكر وعمل ما لم يكن في تناغم مع موت المسيح وجَد حكمه ودينونته على الصليب. أما الوسيلة لتطبيق هذا الأمر عمليًا هو من جانب واحد كلمة الله، ومن الجانب الآخر كهنوت ربنا يسوع المسيح.</w:t>
      </w:r>
    </w:p>
    <w:p w14:paraId="2F22D6AF" w14:textId="68E22B1F" w:rsidR="00590DB1" w:rsidRDefault="00590DB1">
      <w:pPr>
        <w:rPr>
          <w:rtl/>
          <w:lang w:bidi="ar-SA"/>
        </w:rPr>
      </w:pPr>
      <w:r>
        <w:rPr>
          <w:rFonts w:hint="cs"/>
          <w:rtl/>
          <w:lang w:bidi="ar-SA"/>
        </w:rPr>
        <w:t>وكما س</w:t>
      </w:r>
      <w:r w:rsidR="005F2DA1">
        <w:rPr>
          <w:rFonts w:hint="cs"/>
          <w:rtl/>
          <w:lang w:bidi="ar-SA"/>
        </w:rPr>
        <w:t>ب</w:t>
      </w:r>
      <w:r>
        <w:rPr>
          <w:rFonts w:hint="cs"/>
          <w:rtl/>
          <w:lang w:bidi="ar-SA"/>
        </w:rPr>
        <w:t xml:space="preserve">ق ورأينا، كلمة الله تحكم في أفكار القلب ونياته، بينما كهنوت يسوع فاختصاصه </w:t>
      </w:r>
      <w:proofErr w:type="spellStart"/>
      <w:r>
        <w:rPr>
          <w:rFonts w:hint="cs"/>
          <w:rtl/>
          <w:lang w:bidi="ar-SA"/>
        </w:rPr>
        <w:t>بالضعفات</w:t>
      </w:r>
      <w:proofErr w:type="spellEnd"/>
      <w:r>
        <w:rPr>
          <w:rFonts w:hint="cs"/>
          <w:rtl/>
          <w:lang w:bidi="ar-SA"/>
        </w:rPr>
        <w:t xml:space="preserve"> </w:t>
      </w:r>
      <w:r w:rsidR="00D45B90">
        <w:rPr>
          <w:rFonts w:hint="cs"/>
          <w:rtl/>
          <w:lang w:bidi="ar-SA"/>
        </w:rPr>
        <w:t>والخطايا</w:t>
      </w:r>
      <w:r>
        <w:rPr>
          <w:rFonts w:hint="cs"/>
          <w:rtl/>
          <w:lang w:bidi="ar-SA"/>
        </w:rPr>
        <w:t xml:space="preserve">. </w:t>
      </w:r>
      <w:r w:rsidR="00D45B90">
        <w:rPr>
          <w:rFonts w:hint="cs"/>
          <w:rtl/>
          <w:lang w:bidi="ar-SA"/>
        </w:rPr>
        <w:t xml:space="preserve">فحال أن يكون الأمر مرتبط بأفكار القلب ونياته فلا بد من إدانتها بأنها خارجة من الجسد؛ وهذا يتم حدوثه بكلمة الله التي هي أمضى من كل سيف ذي حدّين. وإن كان الأمر من الجانب الآخر له علاقة بالامتحانات </w:t>
      </w:r>
      <w:proofErr w:type="spellStart"/>
      <w:r w:rsidR="00D45B90">
        <w:rPr>
          <w:rFonts w:hint="cs"/>
          <w:rtl/>
          <w:lang w:bidi="ar-SA"/>
        </w:rPr>
        <w:t>والضعفات</w:t>
      </w:r>
      <w:proofErr w:type="spellEnd"/>
      <w:r w:rsidR="00D45B90">
        <w:rPr>
          <w:rFonts w:hint="cs"/>
          <w:rtl/>
          <w:lang w:bidi="ar-SA"/>
        </w:rPr>
        <w:t>، فلنا كهنوت ربنا يسوع المسيح. إن كلمة الله هي عين الله التي تحكم في قلوبنا على كل ما لا يتفق معه. من ثم لنا "</w:t>
      </w:r>
      <w:r w:rsidR="00D45B90" w:rsidRPr="00D45B90">
        <w:rPr>
          <w:rtl/>
        </w:rPr>
        <w:t xml:space="preserve"> </w:t>
      </w:r>
      <w:r w:rsidR="00D45B90" w:rsidRPr="00D45B90">
        <w:rPr>
          <w:rtl/>
          <w:lang w:bidi="ar-SA"/>
        </w:rPr>
        <w:t>رَئِيسُ كَهَنَةٍ عَظِيمٌ قَدِ اجْتَازَ السَّمَاوَاتِ، يَسُوعُ ابْنُ اللهِ</w:t>
      </w:r>
      <w:r w:rsidR="00D45B90">
        <w:rPr>
          <w:rFonts w:hint="cs"/>
          <w:rtl/>
          <w:lang w:bidi="ar-SA"/>
        </w:rPr>
        <w:t>" فعند اجتيازنا في تجارب متنوعة فلنا رئيس كهنة مليء بالعطف والرحمة، "</w:t>
      </w:r>
      <w:r w:rsidR="00D45B90" w:rsidRPr="00D45B90">
        <w:rPr>
          <w:rtl/>
          <w:lang w:bidi="ar-SA"/>
        </w:rPr>
        <w:t>لِكَيْ نَنَالَ رَحْمَةً وَنَجِدَ نِعْمَةً عَوْنًا فِي حِينِهِ.</w:t>
      </w:r>
      <w:r w:rsidR="00D45B90">
        <w:rPr>
          <w:rFonts w:hint="cs"/>
          <w:rtl/>
          <w:lang w:bidi="ar-SA"/>
        </w:rPr>
        <w:t xml:space="preserve">" ولكن هذه الرحمة لا يمكن أبدًا أن تكون معارضة ولا بأي حال لكلمة الله. فلا يمكن أن يحدث أبدًا بأن يعمل الأول في قتل الجسد، والآخر في </w:t>
      </w:r>
      <w:r w:rsidR="00C870B6">
        <w:rPr>
          <w:rFonts w:hint="cs"/>
          <w:rtl/>
          <w:lang w:bidi="ar-SA"/>
        </w:rPr>
        <w:t>العطف عليه</w:t>
      </w:r>
      <w:r w:rsidR="00D45B90">
        <w:rPr>
          <w:rFonts w:hint="cs"/>
          <w:rtl/>
          <w:lang w:bidi="ar-SA"/>
        </w:rPr>
        <w:t xml:space="preserve">. </w:t>
      </w:r>
      <w:r w:rsidR="00C870B6">
        <w:rPr>
          <w:rFonts w:hint="cs"/>
          <w:rtl/>
          <w:lang w:bidi="ar-SA"/>
        </w:rPr>
        <w:t>لذا فعلى الكاهن أن يحفظنا خارج نطاق الجسد تمامًا بما يتفق مع البركة التي حصلنا عليها. وبهذه الصورة لنا رئيس كهنة في المسيح. إنه صعد إلى حيث لا يمكن للجسد أن يصله. هناك المكان حيث تعاملنا هو مع الله؛ وهناك، في محضر الله، حيث ولا أية نجاسة يمكنها دخوله، يأتي رئيس الكهنة بكل ما يتعلق بنا نحن. إن أساس هذه المكانة وهذه النعمة هي الذبيحة التي بمصداقيتها دخل هو إلى هناك، بحيث أن كهنوت المسيح متأسس على قَبولنا نحن.</w:t>
      </w:r>
    </w:p>
    <w:p w14:paraId="6130820A" w14:textId="21B7E8ED" w:rsidR="00C870B6" w:rsidRDefault="00D624CD">
      <w:pPr>
        <w:rPr>
          <w:rtl/>
          <w:lang w:bidi="ar-SA"/>
        </w:rPr>
      </w:pPr>
      <w:r>
        <w:rPr>
          <w:rFonts w:hint="cs"/>
          <w:rtl/>
          <w:lang w:bidi="ar-SA"/>
        </w:rPr>
        <w:t>إن خلاص إسرائيل من مصر، ه</w:t>
      </w:r>
      <w:r w:rsidR="005F2DA1">
        <w:rPr>
          <w:rFonts w:hint="cs"/>
          <w:rtl/>
          <w:lang w:bidi="ar-SA"/>
        </w:rPr>
        <w:t>و</w:t>
      </w:r>
      <w:r>
        <w:rPr>
          <w:rFonts w:hint="cs"/>
          <w:rtl/>
          <w:lang w:bidi="ar-SA"/>
        </w:rPr>
        <w:t xml:space="preserve"> حقيقة قد تمت قبل رحلتهم عبر البرية، </w:t>
      </w:r>
      <w:r w:rsidR="00FD0D05">
        <w:rPr>
          <w:rFonts w:hint="cs"/>
          <w:rtl/>
          <w:lang w:bidi="ar-SA"/>
        </w:rPr>
        <w:t>و</w:t>
      </w:r>
      <w:r>
        <w:rPr>
          <w:rFonts w:hint="cs"/>
          <w:rtl/>
          <w:lang w:bidi="ar-SA"/>
        </w:rPr>
        <w:t xml:space="preserve">تم اختيارها هنا كمثال. إن أمرنا قد انتهى تمامًا مع مصر. البحر الأحمر جعل الموت والدينونة </w:t>
      </w:r>
      <w:r w:rsidR="00FD0D05">
        <w:rPr>
          <w:rFonts w:hint="cs"/>
          <w:rtl/>
          <w:lang w:bidi="ar-SA"/>
        </w:rPr>
        <w:t xml:space="preserve">حدًا </w:t>
      </w:r>
      <w:r>
        <w:rPr>
          <w:rFonts w:hint="cs"/>
          <w:rtl/>
          <w:lang w:bidi="ar-SA"/>
        </w:rPr>
        <w:t xml:space="preserve">ما بين المرتحلين ومصر؛ وهكذا أيضًا هو الأمر مع القديسين الآن، </w:t>
      </w:r>
      <w:r w:rsidR="002574FB">
        <w:rPr>
          <w:rFonts w:hint="cs"/>
          <w:rtl/>
          <w:lang w:bidi="ar-SA"/>
        </w:rPr>
        <w:t>فالموت والدينونة هما نقطة انطلاقهم. صحيح أنه لا زالت أمامهم امتحانات لقلوبهم. فعند ابتداء النفس في ترك عالم الفساد واللعنة، فكثيرًا ما يحدث معها كبني إسرائيل وهم عند ضفاف البحر الأحمر، الذين كانت اللجج أمامهم والمصريون خلفهم. هناك رأوا أنفسهم داخل الدينونة تمامًا التي داحرهم إبليس إليها. لكن حال أن اجتازوا عبر البحر الأحمر، كان كل شيء قد انتهى وتم. فكل ما أعاقهم ولو حتى بأن يتقدموا خطوة واحدة إلى الأمام، أصبح الآن وراءهم وصار بمثابة حد بينهم ومصر. وبذات الصورة هو معنا أيضًا</w:t>
      </w:r>
      <w:r w:rsidR="002B4FB1">
        <w:rPr>
          <w:rFonts w:hint="cs"/>
          <w:rtl/>
          <w:lang w:bidi="ar-SA"/>
        </w:rPr>
        <w:t>،</w:t>
      </w:r>
      <w:r w:rsidR="002574FB">
        <w:rPr>
          <w:rFonts w:hint="cs"/>
          <w:rtl/>
          <w:lang w:bidi="ar-SA"/>
        </w:rPr>
        <w:t xml:space="preserve"> الموت والدينونة أصبحا حدّ أمان</w:t>
      </w:r>
      <w:r w:rsidR="002B4FB1">
        <w:rPr>
          <w:rFonts w:hint="cs"/>
          <w:rtl/>
          <w:lang w:bidi="ar-SA"/>
        </w:rPr>
        <w:t>ٍ</w:t>
      </w:r>
      <w:r w:rsidR="002574FB">
        <w:rPr>
          <w:rFonts w:hint="cs"/>
          <w:rtl/>
          <w:lang w:bidi="ar-SA"/>
        </w:rPr>
        <w:t xml:space="preserve"> بيننا وكل ما هو علينا. وهذا لا يعني بأنه لن تكون بعد ذلك محاربات وك</w:t>
      </w:r>
      <w:r w:rsidR="00FD0D05">
        <w:rPr>
          <w:rFonts w:hint="cs"/>
          <w:rtl/>
          <w:lang w:bidi="ar-SA"/>
        </w:rPr>
        <w:t>َ</w:t>
      </w:r>
      <w:r w:rsidR="002574FB">
        <w:rPr>
          <w:rFonts w:hint="cs"/>
          <w:rtl/>
          <w:lang w:bidi="ar-SA"/>
        </w:rPr>
        <w:t>لل؛ غير أنه لم يعُد حديث عن أي فداء. لو لم يكن بنو إسرائيل أمناء لما كانوا سيحتفلون بأي انتصار؛ لكن الله لم يعُد عدوًا لهم</w:t>
      </w:r>
      <w:r w:rsidR="00FA6466">
        <w:rPr>
          <w:rFonts w:hint="cs"/>
          <w:rtl/>
          <w:lang w:bidi="ar-SA"/>
        </w:rPr>
        <w:t xml:space="preserve">. ومن بعد ذلك فقط ابتدأت رحلتهم عبر البرية، والحُكم على الجسد بالكلمة، وأخيرًا كهنوت المسيح لنا. وبتوجيه نظري إلى المسيح، أدرك فيه مَن </w:t>
      </w:r>
      <w:r w:rsidR="00FA6466" w:rsidRPr="00FD0D05">
        <w:rPr>
          <w:rFonts w:hint="cs"/>
          <w:rtl/>
          <w:lang w:bidi="ar-SA"/>
        </w:rPr>
        <w:t>اجتاز</w:t>
      </w:r>
      <w:r w:rsidR="00FA6466">
        <w:rPr>
          <w:rFonts w:hint="cs"/>
          <w:rtl/>
          <w:lang w:bidi="ar-SA"/>
        </w:rPr>
        <w:t xml:space="preserve"> </w:t>
      </w:r>
      <w:r w:rsidR="00FD0D05">
        <w:rPr>
          <w:rFonts w:hint="cs"/>
          <w:rtl/>
          <w:lang w:bidi="ar-SA"/>
        </w:rPr>
        <w:t xml:space="preserve">الموت والدينونة التي كنت الأثيم </w:t>
      </w:r>
      <w:r w:rsidR="002B4FB1">
        <w:rPr>
          <w:rFonts w:hint="cs"/>
          <w:rtl/>
          <w:lang w:bidi="ar-SA"/>
        </w:rPr>
        <w:t>في</w:t>
      </w:r>
      <w:r w:rsidR="00FD0D05">
        <w:rPr>
          <w:rFonts w:hint="cs"/>
          <w:rtl/>
          <w:lang w:bidi="ar-SA"/>
        </w:rPr>
        <w:t>هما، وقد أخذ مكانه في محضر الله</w:t>
      </w:r>
      <w:r w:rsidR="00A50A97">
        <w:rPr>
          <w:rFonts w:hint="cs"/>
          <w:rtl/>
          <w:lang w:bidi="ar-SA"/>
        </w:rPr>
        <w:t xml:space="preserve"> حيث يقوم بخدمته الكهنوتية، هو حدد المكان الذي أنتمي له، وحيث أسجد؛ وهذا المكان هو في حضرة الله. كل ما كان نصيبي في آدم الأول قد مُحي تمامًا كنتيجة لعلاقتي، وهذا لا يعني من جهة محاربتي لهذه الطبيعة، وإنما من جهة مكانتي عند الله. وبالفعل الطبيعة العتيقة موجودة على طول، والكلمة تحكم على كل تحركاتها التي قد توقفني في مسيري. لكن المكان حيث يقوم المسيح بخدمته الكهنوتية، فهو خارج نطاق الجسد؛ فهو في السماء. "</w:t>
      </w:r>
      <w:r w:rsidR="00A50A97" w:rsidRPr="00A50A97">
        <w:rPr>
          <w:rtl/>
          <w:lang w:bidi="ar-SA"/>
        </w:rPr>
        <w:t>لأَنَّهُ كَانَ يَلِيقُ بِنَا رَئِيسُ كَهَنَةٍ مِثْلُ هذَا، قُدُّوسٌ بِلاَ شَرّ وَلاَ دَنَسٍ، قَدِ انْفَصَلَ عَنِ الْخُطَاةِ وَصَارَ أَعْلَى مِنَ السَّمَاوَاتِ</w:t>
      </w:r>
      <w:r w:rsidR="00A50A97">
        <w:rPr>
          <w:rFonts w:hint="cs"/>
          <w:rtl/>
          <w:lang w:bidi="ar-SA"/>
        </w:rPr>
        <w:t>" (عبرانيين 7: 26). إسرائيل كان له مكان واحد وكاهن واحد على الأرض؛ ونحن لنا مكاننا وكاهننا في السماء. "</w:t>
      </w:r>
      <w:r w:rsidR="00A50A97" w:rsidRPr="00A50A97">
        <w:rPr>
          <w:rtl/>
          <w:lang w:bidi="ar-SA"/>
        </w:rPr>
        <w:t>وَإِذْ كُمِّلَ صَارَ لِجَمِيعِ الَّذِينَ يُطِيعُونَهُ، سَبَبَ خَلاَصٍ أَبَدِيٍّ،</w:t>
      </w:r>
      <w:r w:rsidR="00A50A97">
        <w:rPr>
          <w:rFonts w:hint="cs"/>
          <w:rtl/>
          <w:lang w:bidi="ar-SA"/>
        </w:rPr>
        <w:t xml:space="preserve">" (خلاص 5: 9). </w:t>
      </w:r>
      <w:r w:rsidR="002741F8">
        <w:rPr>
          <w:rFonts w:hint="cs"/>
          <w:rtl/>
          <w:lang w:bidi="ar-SA"/>
        </w:rPr>
        <w:t xml:space="preserve">فأولاً هو </w:t>
      </w:r>
      <w:r w:rsidR="002B4FB1">
        <w:rPr>
          <w:rFonts w:hint="cs"/>
          <w:rtl/>
          <w:lang w:bidi="ar-SA"/>
        </w:rPr>
        <w:t>ا</w:t>
      </w:r>
      <w:r w:rsidR="002741F8">
        <w:rPr>
          <w:rFonts w:hint="cs"/>
          <w:rtl/>
          <w:lang w:bidi="ar-SA"/>
        </w:rPr>
        <w:t>جتهد من جانبه أن يُكمَّل قبل أن يقود الذين سيسجدون به ويعمل لأجلهم.</w:t>
      </w:r>
    </w:p>
    <w:p w14:paraId="088ABCEF" w14:textId="1BC92012" w:rsidR="002741F8" w:rsidRDefault="002741F8">
      <w:pPr>
        <w:rPr>
          <w:rtl/>
          <w:lang w:bidi="ar-SA"/>
        </w:rPr>
      </w:pPr>
      <w:r>
        <w:rPr>
          <w:rFonts w:hint="cs"/>
          <w:rtl/>
          <w:lang w:bidi="ar-SA"/>
        </w:rPr>
        <w:t xml:space="preserve">إننا إذًا نجد بأن المسيح يقوم بخدمته الكهنوتية هذه، لأننا ننتمي لمكان لا يمكن للجسد أن يصله؛ لأنه وضع كل شيء جانبًا كان يربطنا بآدم الأول. هو يتيح لنا دخول إلى محضر الله وهو يعيلنا فيه. فكاهن إسرائيل المأخوذ من الناس لم يكن موجودًا هناك. إنه حتى رمزيًا لم يدخل إلى داخل الحجاب، ما عدا مرة واحدة في السنة، وكذلك عندها فقط في سحابة البخور التي حجبت عنه مجد الله. بنو إسرائيل كانوا أناسًا في الجسد وبالتالي لم يكن باستطاعتهم أن يكونوا في صلة بقدس الأقداس. أما نحن فلسنا في الجسد، وإنما في الروح ولذا فنحن موجودين في قدس الأقداس، حيث لا يجد الجسد له أي </w:t>
      </w:r>
      <w:r w:rsidRPr="00850E7D">
        <w:rPr>
          <w:rFonts w:hint="cs"/>
          <w:rtl/>
          <w:lang w:bidi="ar-SA"/>
        </w:rPr>
        <w:t>مكان</w:t>
      </w:r>
      <w:r>
        <w:rPr>
          <w:rFonts w:hint="cs"/>
          <w:rtl/>
          <w:lang w:bidi="ar-SA"/>
        </w:rPr>
        <w:t>.</w:t>
      </w:r>
      <w:r w:rsidR="00850E7D">
        <w:rPr>
          <w:rFonts w:hint="cs"/>
          <w:rtl/>
          <w:lang w:bidi="ar-SA"/>
        </w:rPr>
        <w:t xml:space="preserve"> اليهود كأمة كانوا في الجسد وكان لا بد لهم رئيس كهنة مُحاطًا </w:t>
      </w:r>
      <w:proofErr w:type="spellStart"/>
      <w:r w:rsidR="00850E7D">
        <w:rPr>
          <w:rFonts w:hint="cs"/>
          <w:rtl/>
          <w:lang w:bidi="ar-SA"/>
        </w:rPr>
        <w:t>بالضعفات</w:t>
      </w:r>
      <w:proofErr w:type="spellEnd"/>
      <w:r w:rsidR="00850E7D">
        <w:rPr>
          <w:rFonts w:hint="cs"/>
          <w:rtl/>
          <w:lang w:bidi="ar-SA"/>
        </w:rPr>
        <w:t xml:space="preserve">، لأنهم هم أيضًا كانت لهم </w:t>
      </w:r>
      <w:proofErr w:type="spellStart"/>
      <w:r w:rsidR="00850E7D">
        <w:rPr>
          <w:rFonts w:hint="cs"/>
          <w:rtl/>
          <w:lang w:bidi="ar-SA"/>
        </w:rPr>
        <w:t>ضعفاتهم</w:t>
      </w:r>
      <w:proofErr w:type="spellEnd"/>
      <w:r w:rsidR="00850E7D">
        <w:rPr>
          <w:rFonts w:hint="cs"/>
          <w:rtl/>
          <w:lang w:bidi="ar-SA"/>
        </w:rPr>
        <w:t>، كما هو مكتوب: "</w:t>
      </w:r>
      <w:r w:rsidR="00850E7D" w:rsidRPr="00850E7D">
        <w:rPr>
          <w:rFonts w:ascii="Arial" w:hAnsi="Arial" w:cs="Arial" w:hint="cs"/>
          <w:rtl/>
          <w:lang w:bidi="ar-SA"/>
        </w:rPr>
        <w:t>​</w:t>
      </w:r>
      <w:r w:rsidR="00850E7D" w:rsidRPr="00850E7D">
        <w:rPr>
          <w:rFonts w:hint="cs"/>
          <w:rtl/>
          <w:lang w:bidi="ar-SA"/>
        </w:rPr>
        <w:t>قَادِرًا</w:t>
      </w:r>
      <w:r w:rsidR="00850E7D" w:rsidRPr="00850E7D">
        <w:rPr>
          <w:rtl/>
          <w:lang w:bidi="ar-SA"/>
        </w:rPr>
        <w:t xml:space="preserve"> </w:t>
      </w:r>
      <w:r w:rsidR="00850E7D" w:rsidRPr="00850E7D">
        <w:rPr>
          <w:rFonts w:hint="cs"/>
          <w:rtl/>
          <w:lang w:bidi="ar-SA"/>
        </w:rPr>
        <w:t>أَنْ</w:t>
      </w:r>
      <w:r w:rsidR="00850E7D" w:rsidRPr="00850E7D">
        <w:rPr>
          <w:rtl/>
          <w:lang w:bidi="ar-SA"/>
        </w:rPr>
        <w:t xml:space="preserve"> </w:t>
      </w:r>
      <w:r w:rsidR="00850E7D" w:rsidRPr="00850E7D">
        <w:rPr>
          <w:rFonts w:hint="cs"/>
          <w:rtl/>
          <w:lang w:bidi="ar-SA"/>
        </w:rPr>
        <w:t>يَتَرَفَّقَ</w:t>
      </w:r>
      <w:r w:rsidR="00850E7D" w:rsidRPr="00850E7D">
        <w:rPr>
          <w:rtl/>
          <w:lang w:bidi="ar-SA"/>
        </w:rPr>
        <w:t xml:space="preserve"> </w:t>
      </w:r>
      <w:r w:rsidR="00850E7D" w:rsidRPr="00850E7D">
        <w:rPr>
          <w:rFonts w:hint="cs"/>
          <w:rtl/>
          <w:lang w:bidi="ar-SA"/>
        </w:rPr>
        <w:t>بِالْجُهَّالِ</w:t>
      </w:r>
      <w:r w:rsidR="00850E7D" w:rsidRPr="00850E7D">
        <w:rPr>
          <w:rtl/>
          <w:lang w:bidi="ar-SA"/>
        </w:rPr>
        <w:t xml:space="preserve"> </w:t>
      </w:r>
      <w:r w:rsidR="00850E7D" w:rsidRPr="00850E7D">
        <w:rPr>
          <w:rFonts w:hint="cs"/>
          <w:rtl/>
          <w:lang w:bidi="ar-SA"/>
        </w:rPr>
        <w:t>وَالضَّالِّينَ،</w:t>
      </w:r>
      <w:r w:rsidR="00850E7D" w:rsidRPr="00850E7D">
        <w:rPr>
          <w:rtl/>
          <w:lang w:bidi="ar-SA"/>
        </w:rPr>
        <w:t xml:space="preserve"> </w:t>
      </w:r>
      <w:r w:rsidR="00850E7D" w:rsidRPr="00850E7D">
        <w:rPr>
          <w:rFonts w:hint="cs"/>
          <w:rtl/>
          <w:lang w:bidi="ar-SA"/>
        </w:rPr>
        <w:t>إِذْ</w:t>
      </w:r>
      <w:r w:rsidR="00850E7D" w:rsidRPr="00850E7D">
        <w:rPr>
          <w:rtl/>
          <w:lang w:bidi="ar-SA"/>
        </w:rPr>
        <w:t xml:space="preserve"> </w:t>
      </w:r>
      <w:r w:rsidR="00850E7D" w:rsidRPr="00850E7D">
        <w:rPr>
          <w:rFonts w:hint="cs"/>
          <w:rtl/>
          <w:lang w:bidi="ar-SA"/>
        </w:rPr>
        <w:t>هُوَ</w:t>
      </w:r>
      <w:r w:rsidR="00850E7D" w:rsidRPr="00850E7D">
        <w:rPr>
          <w:rtl/>
          <w:lang w:bidi="ar-SA"/>
        </w:rPr>
        <w:t xml:space="preserve"> </w:t>
      </w:r>
      <w:r w:rsidR="00850E7D" w:rsidRPr="00850E7D">
        <w:rPr>
          <w:rFonts w:hint="cs"/>
          <w:rtl/>
          <w:lang w:bidi="ar-SA"/>
        </w:rPr>
        <w:t>أَيْضًا</w:t>
      </w:r>
      <w:r w:rsidR="00850E7D" w:rsidRPr="00850E7D">
        <w:rPr>
          <w:rtl/>
          <w:lang w:bidi="ar-SA"/>
        </w:rPr>
        <w:t xml:space="preserve"> </w:t>
      </w:r>
      <w:r w:rsidR="00850E7D" w:rsidRPr="00850E7D">
        <w:rPr>
          <w:rFonts w:hint="cs"/>
          <w:rtl/>
          <w:lang w:bidi="ar-SA"/>
        </w:rPr>
        <w:t>مُحَاطٌ</w:t>
      </w:r>
      <w:r w:rsidR="00850E7D" w:rsidRPr="00850E7D">
        <w:rPr>
          <w:rtl/>
          <w:lang w:bidi="ar-SA"/>
        </w:rPr>
        <w:t xml:space="preserve"> </w:t>
      </w:r>
      <w:r w:rsidR="00850E7D" w:rsidRPr="00850E7D">
        <w:rPr>
          <w:rFonts w:hint="cs"/>
          <w:rtl/>
          <w:lang w:bidi="ar-SA"/>
        </w:rPr>
        <w:t>بِالضَّعْفِ</w:t>
      </w:r>
      <w:r w:rsidR="00850E7D" w:rsidRPr="00850E7D">
        <w:rPr>
          <w:rtl/>
          <w:lang w:bidi="ar-SA"/>
        </w:rPr>
        <w:t>.</w:t>
      </w:r>
      <w:r w:rsidR="00850E7D">
        <w:rPr>
          <w:rFonts w:hint="cs"/>
          <w:rtl/>
          <w:lang w:bidi="ar-SA"/>
        </w:rPr>
        <w:t xml:space="preserve">" </w:t>
      </w:r>
      <w:r w:rsidR="00850E7D">
        <w:rPr>
          <w:rtl/>
          <w:lang w:bidi="ar-SA"/>
        </w:rPr>
        <w:t>–</w:t>
      </w:r>
      <w:r w:rsidR="00850E7D">
        <w:rPr>
          <w:rFonts w:hint="cs"/>
          <w:rtl/>
          <w:lang w:bidi="ar-SA"/>
        </w:rPr>
        <w:t xml:space="preserve"> هو أيضًا كان مثلهم خارجًا؛ فقد كان معهم على ذات الأرضية. ونحن أيضًا نقف على ذات الأرضية مع رئيس كهنتنا، وهي أرضية آدم الثاني، الممجد، الذي في السماء. إننا متحدون مع الله في مقامنا الجديد الذي كان قد أعدّه لنا في المسيح. غير أن يسوع هو بمثابة رئيس كهنتنا يختلف تمامًا عن رئيس الكهنة اليهودي المأخوذ من البشر. لقد كان ينبغي أن "ي</w:t>
      </w:r>
      <w:r w:rsidR="00850E7D" w:rsidRPr="00850E7D">
        <w:rPr>
          <w:rtl/>
          <w:lang w:bidi="ar-SA"/>
        </w:rPr>
        <w:t>نْفَص</w:t>
      </w:r>
      <w:r w:rsidR="00850E7D">
        <w:rPr>
          <w:rFonts w:hint="cs"/>
          <w:rtl/>
          <w:lang w:bidi="ar-SA"/>
        </w:rPr>
        <w:t>ِ</w:t>
      </w:r>
      <w:r w:rsidR="00850E7D" w:rsidRPr="00850E7D">
        <w:rPr>
          <w:rtl/>
          <w:lang w:bidi="ar-SA"/>
        </w:rPr>
        <w:t xml:space="preserve">لَ عَنِ الْخُطَاةِ </w:t>
      </w:r>
      <w:r w:rsidR="00850E7D">
        <w:rPr>
          <w:rFonts w:hint="cs"/>
          <w:rtl/>
          <w:lang w:bidi="ar-SA"/>
        </w:rPr>
        <w:t>ويصير</w:t>
      </w:r>
      <w:r w:rsidR="00850E7D" w:rsidRPr="00850E7D">
        <w:rPr>
          <w:rtl/>
          <w:lang w:bidi="ar-SA"/>
        </w:rPr>
        <w:t xml:space="preserve"> أَعْلَى مِنَ السَّمَاوَاتِ</w:t>
      </w:r>
      <w:r w:rsidR="00850E7D">
        <w:rPr>
          <w:rFonts w:hint="cs"/>
          <w:rtl/>
          <w:lang w:bidi="ar-SA"/>
        </w:rPr>
        <w:t xml:space="preserve">"، </w:t>
      </w:r>
      <w:r w:rsidR="00880978">
        <w:rPr>
          <w:rFonts w:hint="cs"/>
          <w:rtl/>
          <w:lang w:bidi="ar-SA"/>
        </w:rPr>
        <w:t>لأننا هكذا. كل ما له علاقة بأهليتنا، باستمرارية فرحنا، وهذا كمن مقامنا موجود هناك، متعلق بشفاعة المسيح.</w:t>
      </w:r>
    </w:p>
    <w:p w14:paraId="65D23EF1" w14:textId="12DE7BBA" w:rsidR="00880978" w:rsidRDefault="00880978" w:rsidP="00B7733B">
      <w:pPr>
        <w:rPr>
          <w:rtl/>
          <w:lang w:bidi="ar-SA"/>
        </w:rPr>
      </w:pPr>
      <w:r>
        <w:rPr>
          <w:rFonts w:hint="cs"/>
          <w:rtl/>
          <w:lang w:bidi="ar-SA"/>
        </w:rPr>
        <w:t>من جهة صفات المسيح كرئيس كهنة ذُكرت هنا ثلاثة أمور. الأول هو لقب شخصه الشرعي. "</w:t>
      </w:r>
      <w:r w:rsidRPr="00880978">
        <w:rPr>
          <w:rtl/>
          <w:lang w:bidi="ar-SA"/>
        </w:rPr>
        <w:t xml:space="preserve"> 4وَلاَ يَأْخُذُ أَحَدٌ هذِهِ الْوَظِيفَةَ بِنَفْسِهِ، بَلِ الْمَدْعُوُّ مِنَ اللهِ، كَمَا هَارُونُ أَيْضًا.  5كَذلِكَ الْمَسِيحُ أَيْضًا لَمْ يُمَجِّدْ نَفْسَهُ لِيَصِيرَ رَئِيسَ كَهَنَةٍ، بَلِ الَّذِي قَالَ </w:t>
      </w:r>
      <w:proofErr w:type="spellStart"/>
      <w:proofErr w:type="gramStart"/>
      <w:r w:rsidRPr="00880978">
        <w:rPr>
          <w:rtl/>
          <w:lang w:bidi="ar-SA"/>
        </w:rPr>
        <w:t>لَهُ:«</w:t>
      </w:r>
      <w:proofErr w:type="gramEnd"/>
      <w:r w:rsidRPr="00880978">
        <w:rPr>
          <w:rtl/>
          <w:lang w:bidi="ar-SA"/>
        </w:rPr>
        <w:t>أَنْتَ</w:t>
      </w:r>
      <w:proofErr w:type="spellEnd"/>
      <w:r w:rsidRPr="00880978">
        <w:rPr>
          <w:rtl/>
          <w:lang w:bidi="ar-SA"/>
        </w:rPr>
        <w:t xml:space="preserve"> ابْنِي أَنَا الْيَوْمَ وَلَدْتُكَ».</w:t>
      </w:r>
      <w:r>
        <w:rPr>
          <w:rFonts w:hint="cs"/>
          <w:rtl/>
          <w:lang w:bidi="ar-SA"/>
        </w:rPr>
        <w:t>" (عبرانيين 5: 4- 5). هو لم يمجّد نفسه كشخص كان له الاستحقاق بأن يمجّد ذاته، وإنما الله قال عنه: "هو ابني." وهذا كافٍ ليُحلّي شخصه بكل قُدرة مطلوبة. هو تمجّد بمَن قال له: "</w:t>
      </w:r>
      <w:r w:rsidR="00B7733B" w:rsidRPr="00B7733B">
        <w:rPr>
          <w:rtl/>
        </w:rPr>
        <w:t xml:space="preserve"> </w:t>
      </w:r>
      <w:r w:rsidR="00B7733B" w:rsidRPr="00B7733B">
        <w:rPr>
          <w:rtl/>
          <w:lang w:bidi="ar-SA"/>
        </w:rPr>
        <w:t>«أَنْتَ ابْنِي، أَنَا الْيَوْمَ وَلَدْتُكَ.</w:t>
      </w:r>
      <w:r w:rsidR="00B7733B">
        <w:rPr>
          <w:rFonts w:hint="cs"/>
          <w:rtl/>
          <w:lang w:bidi="ar-SA"/>
        </w:rPr>
        <w:t>" في مزمور 2 نقرأ: "</w:t>
      </w:r>
      <w:r w:rsidR="00B7733B" w:rsidRPr="00B7733B">
        <w:rPr>
          <w:rtl/>
        </w:rPr>
        <w:t xml:space="preserve"> </w:t>
      </w:r>
      <w:r w:rsidR="00B7733B">
        <w:rPr>
          <w:rtl/>
          <w:lang w:bidi="ar-SA"/>
        </w:rPr>
        <w:t xml:space="preserve">«أَمَّا أَنَا فَقَدْ مَسَحْتُ مَلِكِي عَلَى صِهْيَوْنَ جَبَلِ قُدْسِي». </w:t>
      </w:r>
      <w:r w:rsidR="00B7733B">
        <w:rPr>
          <w:rFonts w:ascii="Arial" w:hAnsi="Arial" w:cs="Arial" w:hint="cs"/>
          <w:rtl/>
          <w:lang w:bidi="ar-SA"/>
        </w:rPr>
        <w:t>​</w:t>
      </w:r>
      <w:r w:rsidR="00B7733B">
        <w:rPr>
          <w:rtl/>
          <w:lang w:bidi="ar-SA"/>
        </w:rPr>
        <w:t>7</w:t>
      </w:r>
      <w:r w:rsidR="00B7733B">
        <w:rPr>
          <w:rFonts w:ascii="Arial" w:hAnsi="Arial" w:cs="Arial" w:hint="cs"/>
          <w:rtl/>
          <w:lang w:bidi="ar-SA"/>
        </w:rPr>
        <w:t>​</w:t>
      </w:r>
      <w:r w:rsidR="00B7733B">
        <w:rPr>
          <w:rtl/>
          <w:lang w:bidi="ar-SA"/>
        </w:rPr>
        <w:t xml:space="preserve"> </w:t>
      </w:r>
      <w:r w:rsidR="00B7733B">
        <w:rPr>
          <w:rFonts w:ascii="Arial" w:hAnsi="Arial" w:cs="Arial" w:hint="cs"/>
          <w:rtl/>
          <w:lang w:bidi="ar-SA"/>
        </w:rPr>
        <w:t>​</w:t>
      </w:r>
      <w:r w:rsidR="00B7733B">
        <w:rPr>
          <w:rFonts w:hint="cs"/>
          <w:rtl/>
          <w:lang w:bidi="ar-SA"/>
        </w:rPr>
        <w:t>إِ</w:t>
      </w:r>
      <w:r w:rsidR="00B7733B">
        <w:rPr>
          <w:rtl/>
          <w:lang w:bidi="ar-SA"/>
        </w:rPr>
        <w:t xml:space="preserve">نِّي أُخْبِرُ مِنْ جِهَةِ قَضَاءِ الرَّبِّ: قَالَ لِي: </w:t>
      </w:r>
      <w:r w:rsidR="00B7733B">
        <w:rPr>
          <w:rFonts w:hint="cs"/>
          <w:rtl/>
          <w:lang w:bidi="ar-SA"/>
        </w:rPr>
        <w:t>"</w:t>
      </w:r>
      <w:r w:rsidR="00B7733B">
        <w:rPr>
          <w:rtl/>
          <w:lang w:bidi="ar-SA"/>
        </w:rPr>
        <w:t>«أَنْتَ ابْنِي، أَنَا الْيَوْمَ وَلَدْتُكَ.</w:t>
      </w:r>
      <w:r w:rsidR="00B7733B">
        <w:rPr>
          <w:rFonts w:hint="cs"/>
          <w:rtl/>
          <w:lang w:bidi="ar-SA"/>
        </w:rPr>
        <w:t>" إن نظرت إلى المسيح كإنسان على الأرض (وهنا الحديث ليس عن صفته الأزلية كالابن) وطرحت على نفسي السؤال: "ما هو حقه الشرعي ليكون له كهنوت؟" عندها الإجابة تكون: "هو ابن الله." هو في شخصه تأهّل لمثل هذا العمل. ولذا نحن لدينا من جهة تعيينه في هذه الوظيفة هذا القول: "</w:t>
      </w:r>
      <w:r w:rsidR="00B7733B" w:rsidRPr="00B7733B">
        <w:rPr>
          <w:rtl/>
        </w:rPr>
        <w:t xml:space="preserve"> </w:t>
      </w:r>
      <w:r w:rsidR="00B7733B" w:rsidRPr="00B7733B">
        <w:rPr>
          <w:rFonts w:ascii="Arial" w:hAnsi="Arial" w:cs="Arial" w:hint="cs"/>
          <w:rtl/>
          <w:lang w:bidi="ar-SA"/>
        </w:rPr>
        <w:t>​</w:t>
      </w:r>
      <w:r w:rsidR="00B7733B" w:rsidRPr="00B7733B">
        <w:rPr>
          <w:rFonts w:hint="cs"/>
          <w:rtl/>
          <w:lang w:bidi="ar-SA"/>
        </w:rPr>
        <w:t>كَمَا</w:t>
      </w:r>
      <w:r w:rsidR="00B7733B" w:rsidRPr="00B7733B">
        <w:rPr>
          <w:rtl/>
          <w:lang w:bidi="ar-SA"/>
        </w:rPr>
        <w:t xml:space="preserve"> </w:t>
      </w:r>
      <w:r w:rsidR="00B7733B" w:rsidRPr="00B7733B">
        <w:rPr>
          <w:rFonts w:hint="cs"/>
          <w:rtl/>
          <w:lang w:bidi="ar-SA"/>
        </w:rPr>
        <w:t>يَقُولُ</w:t>
      </w:r>
      <w:r w:rsidR="00B7733B" w:rsidRPr="00B7733B">
        <w:rPr>
          <w:rtl/>
          <w:lang w:bidi="ar-SA"/>
        </w:rPr>
        <w:t xml:space="preserve"> </w:t>
      </w:r>
      <w:r w:rsidR="00B7733B" w:rsidRPr="00B7733B">
        <w:rPr>
          <w:rFonts w:hint="cs"/>
          <w:rtl/>
          <w:lang w:bidi="ar-SA"/>
        </w:rPr>
        <w:t>أَيْضًا</w:t>
      </w:r>
      <w:r w:rsidR="00B7733B" w:rsidRPr="00B7733B">
        <w:rPr>
          <w:rtl/>
          <w:lang w:bidi="ar-SA"/>
        </w:rPr>
        <w:t xml:space="preserve"> </w:t>
      </w:r>
      <w:r w:rsidR="00B7733B" w:rsidRPr="00B7733B">
        <w:rPr>
          <w:rFonts w:hint="cs"/>
          <w:rtl/>
          <w:lang w:bidi="ar-SA"/>
        </w:rPr>
        <w:t>فِي</w:t>
      </w:r>
      <w:r w:rsidR="00B7733B" w:rsidRPr="00B7733B">
        <w:rPr>
          <w:rtl/>
          <w:lang w:bidi="ar-SA"/>
        </w:rPr>
        <w:t xml:space="preserve"> </w:t>
      </w:r>
      <w:r w:rsidR="00B7733B" w:rsidRPr="00B7733B">
        <w:rPr>
          <w:rFonts w:hint="cs"/>
          <w:rtl/>
          <w:lang w:bidi="ar-SA"/>
        </w:rPr>
        <w:t>مَوْضِعٍ</w:t>
      </w:r>
      <w:r w:rsidR="00B7733B" w:rsidRPr="00B7733B">
        <w:rPr>
          <w:rtl/>
          <w:lang w:bidi="ar-SA"/>
        </w:rPr>
        <w:t xml:space="preserve"> </w:t>
      </w:r>
      <w:r w:rsidR="00B7733B" w:rsidRPr="00B7733B">
        <w:rPr>
          <w:rFonts w:hint="cs"/>
          <w:rtl/>
          <w:lang w:bidi="ar-SA"/>
        </w:rPr>
        <w:t>آخَرَ</w:t>
      </w:r>
      <w:r w:rsidR="00B7733B" w:rsidRPr="00B7733B">
        <w:rPr>
          <w:rtl/>
          <w:lang w:bidi="ar-SA"/>
        </w:rPr>
        <w:t xml:space="preserve">: </w:t>
      </w:r>
      <w:r w:rsidR="00B7733B" w:rsidRPr="00B7733B">
        <w:rPr>
          <w:rFonts w:hint="cs"/>
          <w:rtl/>
          <w:lang w:bidi="ar-SA"/>
        </w:rPr>
        <w:t>«أَنْتَ</w:t>
      </w:r>
      <w:r w:rsidR="00B7733B" w:rsidRPr="00B7733B">
        <w:rPr>
          <w:rtl/>
          <w:lang w:bidi="ar-SA"/>
        </w:rPr>
        <w:t xml:space="preserve"> </w:t>
      </w:r>
      <w:r w:rsidR="00B7733B" w:rsidRPr="00B7733B">
        <w:rPr>
          <w:rFonts w:hint="cs"/>
          <w:rtl/>
          <w:lang w:bidi="ar-SA"/>
        </w:rPr>
        <w:t>كَاهِنٌ</w:t>
      </w:r>
      <w:r w:rsidR="00B7733B" w:rsidRPr="00B7733B">
        <w:rPr>
          <w:rtl/>
          <w:lang w:bidi="ar-SA"/>
        </w:rPr>
        <w:t xml:space="preserve"> </w:t>
      </w:r>
      <w:r w:rsidR="00B7733B" w:rsidRPr="00B7733B">
        <w:rPr>
          <w:rFonts w:hint="cs"/>
          <w:rtl/>
          <w:lang w:bidi="ar-SA"/>
        </w:rPr>
        <w:t>إِلَى</w:t>
      </w:r>
      <w:r w:rsidR="00B7733B" w:rsidRPr="00B7733B">
        <w:rPr>
          <w:rtl/>
          <w:lang w:bidi="ar-SA"/>
        </w:rPr>
        <w:t xml:space="preserve"> </w:t>
      </w:r>
      <w:r w:rsidR="00B7733B" w:rsidRPr="00B7733B">
        <w:rPr>
          <w:rFonts w:hint="cs"/>
          <w:rtl/>
          <w:lang w:bidi="ar-SA"/>
        </w:rPr>
        <w:t>الأَبَدِ</w:t>
      </w:r>
      <w:r w:rsidR="00B7733B" w:rsidRPr="00B7733B">
        <w:rPr>
          <w:rtl/>
          <w:lang w:bidi="ar-SA"/>
        </w:rPr>
        <w:t xml:space="preserve"> </w:t>
      </w:r>
      <w:r w:rsidR="00B7733B" w:rsidRPr="00B7733B">
        <w:rPr>
          <w:rFonts w:hint="cs"/>
          <w:rtl/>
          <w:lang w:bidi="ar-SA"/>
        </w:rPr>
        <w:t>عَلَى</w:t>
      </w:r>
      <w:r w:rsidR="00B7733B" w:rsidRPr="00B7733B">
        <w:rPr>
          <w:rtl/>
          <w:lang w:bidi="ar-SA"/>
        </w:rPr>
        <w:t xml:space="preserve"> </w:t>
      </w:r>
      <w:r w:rsidR="00B7733B" w:rsidRPr="00B7733B">
        <w:rPr>
          <w:rFonts w:hint="cs"/>
          <w:rtl/>
          <w:lang w:bidi="ar-SA"/>
        </w:rPr>
        <w:t>رُتْبَةِ</w:t>
      </w:r>
      <w:r w:rsidR="00B7733B" w:rsidRPr="00B7733B">
        <w:rPr>
          <w:rtl/>
          <w:lang w:bidi="ar-SA"/>
        </w:rPr>
        <w:t xml:space="preserve"> </w:t>
      </w:r>
      <w:r w:rsidR="00B7733B" w:rsidRPr="00B7733B">
        <w:rPr>
          <w:rFonts w:hint="cs"/>
          <w:rtl/>
          <w:lang w:bidi="ar-SA"/>
        </w:rPr>
        <w:t>مَلْكِي</w:t>
      </w:r>
      <w:r w:rsidR="00B7733B" w:rsidRPr="00B7733B">
        <w:rPr>
          <w:rtl/>
          <w:lang w:bidi="ar-SA"/>
        </w:rPr>
        <w:t xml:space="preserve"> </w:t>
      </w:r>
      <w:r w:rsidR="00B7733B" w:rsidRPr="00B7733B">
        <w:rPr>
          <w:rFonts w:hint="cs"/>
          <w:rtl/>
          <w:lang w:bidi="ar-SA"/>
        </w:rPr>
        <w:t>صَادَقَ»</w:t>
      </w:r>
      <w:r w:rsidR="00B7733B" w:rsidRPr="00B7733B">
        <w:rPr>
          <w:rtl/>
          <w:lang w:bidi="ar-SA"/>
        </w:rPr>
        <w:t>.</w:t>
      </w:r>
      <w:r w:rsidR="00B7733B">
        <w:rPr>
          <w:rFonts w:hint="cs"/>
          <w:rtl/>
          <w:lang w:bidi="ar-SA"/>
        </w:rPr>
        <w:t xml:space="preserve">" إنه ليس كأي رئيس كهنة مأخوذ من الناس، يموت ويترك خدمته لآخر، وإنما هو كاهن إلى الأبد. إن ممارسة كهنوت المسيح في السماء فيما يتعلق بسفك الدم والبِرّ، مؤسسة على خلاص قد تم. لو لم يكن البِرّ قد اكتمل، فكل خطأ حتمًا سيستدعي دينونة وليس شفاعة. لو لم تحدث الكفارة عن الخطايا، فالخطية ستكون عاقبتها الدينونة؛ ولكن لأن البِرّ في المسيح قد اكتمل تمامًا من جهتنا نحن، فهو الآن جالس في السماء </w:t>
      </w:r>
      <w:r w:rsidR="005C477A">
        <w:rPr>
          <w:rFonts w:hint="cs"/>
          <w:rtl/>
          <w:lang w:bidi="ar-SA"/>
        </w:rPr>
        <w:t xml:space="preserve">ويتشفع لأجل مَن حدثت الكفارة بدمه لأجلهم. فالكفارة قد اكتملت تمامًا، والخطية عُزلت تمامًا؛ ونحن بأنفسنا صرنا بِرّ الله في المسيح. والآن لم يعُد هنالك إلا ارتباطنا بالله كمَن تباركوا في </w:t>
      </w:r>
      <w:proofErr w:type="spellStart"/>
      <w:r w:rsidR="005C477A">
        <w:rPr>
          <w:rFonts w:hint="cs"/>
          <w:rtl/>
          <w:lang w:bidi="ar-SA"/>
        </w:rPr>
        <w:t>المقادس</w:t>
      </w:r>
      <w:proofErr w:type="spellEnd"/>
      <w:r w:rsidR="005C477A">
        <w:rPr>
          <w:rFonts w:hint="cs"/>
          <w:rtl/>
          <w:lang w:bidi="ar-SA"/>
        </w:rPr>
        <w:t>، من أجل علاقتنا في كامل تمتعنا بالمركز الذي أعدّه لنا من خلال موت المسيح الذي تم ودينونته التي تمت. وهذا هو تأثير الشفاعة: "</w:t>
      </w:r>
      <w:r w:rsidR="005C477A" w:rsidRPr="005C477A">
        <w:rPr>
          <w:rtl/>
        </w:rPr>
        <w:t xml:space="preserve"> </w:t>
      </w:r>
      <w:r w:rsidR="005C477A" w:rsidRPr="005C477A">
        <w:rPr>
          <w:rtl/>
          <w:lang w:bidi="ar-SA"/>
        </w:rPr>
        <w:t>لَنَا شَفِيعٌ عِنْدَ الآبِ، يَسُوعُ الْمَسِيحُ الْبَارُّ.</w:t>
      </w:r>
      <w:r w:rsidR="005C477A">
        <w:rPr>
          <w:rFonts w:hint="cs"/>
          <w:rtl/>
          <w:lang w:bidi="ar-SA"/>
        </w:rPr>
        <w:t>" (1. يوحنا 2: 1) وهكذا نحن لنا الرب يسوع المسيح في استحقاق شخصه كابن الله، واسمه الوظيفي ككاهن إلى الأبد على رتبة ملكي صادق. إن كان هو كاهننا أمام الله، فهو في كمال ذلك الاستحقاق الذي باستطاعته أن يقوم فيه بكل خدمته.</w:t>
      </w:r>
    </w:p>
    <w:p w14:paraId="55C25088" w14:textId="0FA161B4" w:rsidR="005C477A" w:rsidRDefault="005C477A" w:rsidP="00B7733B">
      <w:pPr>
        <w:rPr>
          <w:rtl/>
          <w:lang w:bidi="ar-SA"/>
        </w:rPr>
      </w:pPr>
      <w:r>
        <w:rPr>
          <w:rFonts w:hint="cs"/>
          <w:rtl/>
          <w:lang w:bidi="ar-SA"/>
        </w:rPr>
        <w:t>غير أن هنالك مسألة أخرى. إن كان له اسم الابن السامي، فكيف من الممكن عندها أن يشارك في كل ضيقات ومِحَن خليقتنا ال</w:t>
      </w:r>
      <w:r w:rsidR="006F0177">
        <w:rPr>
          <w:rFonts w:hint="cs"/>
          <w:rtl/>
          <w:lang w:bidi="ar-SA"/>
        </w:rPr>
        <w:t xml:space="preserve">ضعيفة، على ما نحن عليه؟ لو كان كاهنًا كباقي الناس لاستطاع أن يفهم </w:t>
      </w:r>
      <w:proofErr w:type="spellStart"/>
      <w:r w:rsidR="006F0177">
        <w:rPr>
          <w:rFonts w:hint="cs"/>
          <w:rtl/>
          <w:lang w:bidi="ar-SA"/>
        </w:rPr>
        <w:t>ضعفاتهم</w:t>
      </w:r>
      <w:proofErr w:type="spellEnd"/>
      <w:r w:rsidR="006F0177">
        <w:rPr>
          <w:rFonts w:hint="cs"/>
          <w:rtl/>
          <w:lang w:bidi="ar-SA"/>
        </w:rPr>
        <w:t xml:space="preserve">. </w:t>
      </w:r>
      <w:r w:rsidR="006F0177">
        <w:rPr>
          <w:rtl/>
          <w:lang w:bidi="ar-SA"/>
        </w:rPr>
        <w:t>–</w:t>
      </w:r>
      <w:r w:rsidR="006F0177">
        <w:rPr>
          <w:rFonts w:hint="cs"/>
          <w:rtl/>
          <w:lang w:bidi="ar-SA"/>
        </w:rPr>
        <w:t xml:space="preserve"> وأجيب على ذلك: الكهنوت تتم ممارسته حيث لا يمكن أن يتواجد أي فكر بأي ضعف، حيث يكون التمتع روحي، نعم، حيث لا يمكن لوجود أي شركة مع الله، حال ظهور أي فِكر من الجسد أو خطية. لذا فمكان المسيح كرئيس كهنة حتمًا عليه أن يكون خارج نطاق كل ضعف. فأي كاهن آخر بإمكانه أن يرافق الخطاة وبشعر </w:t>
      </w:r>
      <w:proofErr w:type="spellStart"/>
      <w:r w:rsidR="006F0177">
        <w:rPr>
          <w:rFonts w:hint="cs"/>
          <w:rtl/>
          <w:lang w:bidi="ar-SA"/>
        </w:rPr>
        <w:t>بضعفاتهم</w:t>
      </w:r>
      <w:proofErr w:type="spellEnd"/>
      <w:r w:rsidR="006F0177">
        <w:rPr>
          <w:rFonts w:hint="cs"/>
          <w:rtl/>
          <w:lang w:bidi="ar-SA"/>
        </w:rPr>
        <w:t xml:space="preserve"> كشخص "</w:t>
      </w:r>
      <w:r w:rsidR="006F0177" w:rsidRPr="006F0177">
        <w:rPr>
          <w:rtl/>
        </w:rPr>
        <w:t xml:space="preserve"> </w:t>
      </w:r>
      <w:r w:rsidR="006F0177" w:rsidRPr="006F0177">
        <w:rPr>
          <w:rtl/>
          <w:lang w:bidi="ar-SA"/>
        </w:rPr>
        <w:t>إِذْ هُوَ أَيْضًا مُحَاطٌ بِالضَّعْفِ.</w:t>
      </w:r>
      <w:r w:rsidR="006F0177">
        <w:rPr>
          <w:rFonts w:hint="cs"/>
          <w:rtl/>
          <w:lang w:bidi="ar-SA"/>
        </w:rPr>
        <w:t xml:space="preserve">". فهل بهذا الرب يسوع غير مؤهل بكل معنى الكلمة ليكون رئيس كهنتنا؟ هل هو حصل الآن وهو يقوم </w:t>
      </w:r>
      <w:proofErr w:type="spellStart"/>
      <w:r w:rsidR="006F0177">
        <w:rPr>
          <w:rFonts w:hint="cs"/>
          <w:rtl/>
          <w:lang w:bidi="ar-SA"/>
        </w:rPr>
        <w:t>بكهنوته</w:t>
      </w:r>
      <w:proofErr w:type="spellEnd"/>
      <w:r w:rsidR="006F0177">
        <w:rPr>
          <w:rFonts w:hint="cs"/>
          <w:rtl/>
          <w:lang w:bidi="ar-SA"/>
        </w:rPr>
        <w:t xml:space="preserve"> هذا على الأهلية لهذه الوظيفة؟ بالتأكيد لا. ليس كمَن هو كاهن الآن، وإنما ما كانه على الأرض هو الذي أعّده للقيام بهذا العمل. "</w:t>
      </w:r>
      <w:r w:rsidR="00AE1D74" w:rsidRPr="00AE1D74">
        <w:rPr>
          <w:rtl/>
        </w:rPr>
        <w:t xml:space="preserve"> </w:t>
      </w:r>
      <w:r w:rsidR="00AE1D74" w:rsidRPr="00AE1D74">
        <w:rPr>
          <w:rtl/>
          <w:lang w:bidi="ar-SA"/>
        </w:rPr>
        <w:t>لأَنَّهُ كَانَ يَلِيقُ بِنَا رَئِيسُ كَهَنَةٍ مِثْلُ هذَا</w:t>
      </w:r>
      <w:r w:rsidR="00AE1D74">
        <w:rPr>
          <w:rFonts w:hint="cs"/>
          <w:rtl/>
          <w:lang w:bidi="ar-SA"/>
        </w:rPr>
        <w:t xml:space="preserve"> إلخ" هو اجتاز في المِحَن والصعاب كإنسان مُطوّب إلهيًا وكاملاً على الأرض. هو اختبر كل الصعاب التي قد يلاقيها كل إنسان تقي في طريقه عبر العالم. هو أيضًا تعرّف على كل مِحَن شخص كهذا. هو تألم: "</w:t>
      </w:r>
      <w:r w:rsidR="00AE1D74" w:rsidRPr="00AE1D74">
        <w:rPr>
          <w:rtl/>
          <w:lang w:bidi="ar-SA"/>
        </w:rPr>
        <w:t>مُجَرَّبٌ فِي كُلِّ شَيْءٍ مِثْلُنَا، بِلاَ خَطِيَّةٍ</w:t>
      </w:r>
      <w:r w:rsidR="00AE1D74">
        <w:rPr>
          <w:rFonts w:hint="cs"/>
          <w:rtl/>
          <w:lang w:bidi="ar-SA"/>
        </w:rPr>
        <w:t xml:space="preserve"> (ما عدا بالخطية)</w:t>
      </w:r>
      <w:r w:rsidR="00AE1D74" w:rsidRPr="00AE1D74">
        <w:rPr>
          <w:rtl/>
          <w:lang w:bidi="ar-SA"/>
        </w:rPr>
        <w:t>.</w:t>
      </w:r>
      <w:r w:rsidR="00AE1D74">
        <w:rPr>
          <w:rFonts w:hint="cs"/>
          <w:rtl/>
          <w:lang w:bidi="ar-SA"/>
        </w:rPr>
        <w:t>" فهذا هو بالذات الذي نحتاجه. إننا لسنا بحاجة لرثاء لخطيتنا؛ فلنا كلمة الله لنعزلها دون تعاطف معها. المسيح لا يطلب من أجل الجسد. إننا نحتاج لمعونة المسيح من أجل الإنسان الجديد ضد الجسد. إننا كمؤمنين نجتاز في هذا العالم نحتاج بأن نحصل على معونة ضد أنفسنا طالما الجسد حاضر.</w:t>
      </w:r>
    </w:p>
    <w:p w14:paraId="2806DD94" w14:textId="2561556D" w:rsidR="00AE1D74" w:rsidRDefault="00AE1D74" w:rsidP="00B7733B">
      <w:pPr>
        <w:rPr>
          <w:rtl/>
          <w:lang w:bidi="ar-SA"/>
        </w:rPr>
      </w:pPr>
      <w:r>
        <w:rPr>
          <w:rFonts w:hint="cs"/>
          <w:rtl/>
          <w:lang w:bidi="ar-SA"/>
        </w:rPr>
        <w:t>"</w:t>
      </w:r>
      <w:r w:rsidRPr="00AE1D74">
        <w:rPr>
          <w:rtl/>
        </w:rPr>
        <w:t xml:space="preserve"> </w:t>
      </w:r>
      <w:r w:rsidRPr="00AE1D74">
        <w:rPr>
          <w:rtl/>
          <w:lang w:bidi="ar-SA"/>
        </w:rPr>
        <w:t xml:space="preserve">الَّذِي، فِي أَيَّامِ جَسَدِهِ، إِذْ قَدَّمَ بِصُرَاخٍ شَدِيدٍ وَدُمُوعٍ طَلِبَاتٍ وَتَضَرُّعَاتٍ لِلْقَادِرِ أَنْ يُخَلِّصَهُ مِنَ الْمَوْتِ، وَسُمِعَ لَهُ مِنْ أَجْلِ تَقْوَاهُ، </w:t>
      </w:r>
      <w:r w:rsidRPr="00AE1D74">
        <w:rPr>
          <w:rFonts w:ascii="Arial" w:hAnsi="Arial" w:cs="Arial" w:hint="cs"/>
          <w:rtl/>
          <w:lang w:bidi="ar-SA"/>
        </w:rPr>
        <w:t>​</w:t>
      </w:r>
      <w:r w:rsidRPr="00AE1D74">
        <w:rPr>
          <w:rtl/>
          <w:lang w:bidi="ar-SA"/>
        </w:rPr>
        <w:t>8</w:t>
      </w:r>
      <w:r w:rsidRPr="00AE1D74">
        <w:rPr>
          <w:rFonts w:ascii="Arial" w:hAnsi="Arial" w:cs="Arial" w:hint="cs"/>
          <w:rtl/>
          <w:lang w:bidi="ar-SA"/>
        </w:rPr>
        <w:t>​</w:t>
      </w:r>
      <w:r w:rsidRPr="00AE1D74">
        <w:rPr>
          <w:rtl/>
          <w:lang w:bidi="ar-SA"/>
        </w:rPr>
        <w:t xml:space="preserve"> </w:t>
      </w:r>
      <w:r w:rsidRPr="00AE1D74">
        <w:rPr>
          <w:rFonts w:ascii="Arial" w:hAnsi="Arial" w:cs="Arial" w:hint="cs"/>
          <w:rtl/>
          <w:lang w:bidi="ar-SA"/>
        </w:rPr>
        <w:t>​</w:t>
      </w:r>
      <w:r w:rsidRPr="00AE1D74">
        <w:rPr>
          <w:rFonts w:hint="cs"/>
          <w:rtl/>
          <w:lang w:bidi="ar-SA"/>
        </w:rPr>
        <w:t>مَعَ</w:t>
      </w:r>
      <w:r w:rsidRPr="00AE1D74">
        <w:rPr>
          <w:rtl/>
          <w:lang w:bidi="ar-SA"/>
        </w:rPr>
        <w:t xml:space="preserve"> </w:t>
      </w:r>
      <w:r w:rsidRPr="00AE1D74">
        <w:rPr>
          <w:rFonts w:hint="cs"/>
          <w:rtl/>
          <w:lang w:bidi="ar-SA"/>
        </w:rPr>
        <w:t>كَوْنِهِ</w:t>
      </w:r>
      <w:r w:rsidRPr="00AE1D74">
        <w:rPr>
          <w:rtl/>
          <w:lang w:bidi="ar-SA"/>
        </w:rPr>
        <w:t xml:space="preserve"> </w:t>
      </w:r>
      <w:r w:rsidRPr="00AE1D74">
        <w:rPr>
          <w:rFonts w:hint="cs"/>
          <w:rtl/>
          <w:lang w:bidi="ar-SA"/>
        </w:rPr>
        <w:t>ابْنًا</w:t>
      </w:r>
      <w:r w:rsidRPr="00AE1D74">
        <w:rPr>
          <w:rtl/>
          <w:lang w:bidi="ar-SA"/>
        </w:rPr>
        <w:t xml:space="preserve"> </w:t>
      </w:r>
      <w:r w:rsidRPr="00AE1D74">
        <w:rPr>
          <w:rFonts w:hint="cs"/>
          <w:rtl/>
          <w:lang w:bidi="ar-SA"/>
        </w:rPr>
        <w:t>تَعَلَّمَ</w:t>
      </w:r>
      <w:r w:rsidRPr="00AE1D74">
        <w:rPr>
          <w:rtl/>
          <w:lang w:bidi="ar-SA"/>
        </w:rPr>
        <w:t xml:space="preserve"> </w:t>
      </w:r>
      <w:r w:rsidRPr="00AE1D74">
        <w:rPr>
          <w:rFonts w:hint="cs"/>
          <w:rtl/>
          <w:lang w:bidi="ar-SA"/>
        </w:rPr>
        <w:t>الطَّاعَةَ</w:t>
      </w:r>
      <w:r w:rsidRPr="00AE1D74">
        <w:rPr>
          <w:rtl/>
          <w:lang w:bidi="ar-SA"/>
        </w:rPr>
        <w:t xml:space="preserve"> </w:t>
      </w:r>
      <w:r w:rsidRPr="00AE1D74">
        <w:rPr>
          <w:rFonts w:hint="cs"/>
          <w:rtl/>
          <w:lang w:bidi="ar-SA"/>
        </w:rPr>
        <w:t>مِمَّا</w:t>
      </w:r>
      <w:r w:rsidRPr="00AE1D74">
        <w:rPr>
          <w:rtl/>
          <w:lang w:bidi="ar-SA"/>
        </w:rPr>
        <w:t xml:space="preserve"> </w:t>
      </w:r>
      <w:r w:rsidRPr="00AE1D74">
        <w:rPr>
          <w:rFonts w:hint="cs"/>
          <w:rtl/>
          <w:lang w:bidi="ar-SA"/>
        </w:rPr>
        <w:t>تَأَلَّمَ</w:t>
      </w:r>
      <w:r w:rsidRPr="00AE1D74">
        <w:rPr>
          <w:rtl/>
          <w:lang w:bidi="ar-SA"/>
        </w:rPr>
        <w:t xml:space="preserve"> </w:t>
      </w:r>
      <w:r w:rsidRPr="00AE1D74">
        <w:rPr>
          <w:rFonts w:hint="cs"/>
          <w:rtl/>
          <w:lang w:bidi="ar-SA"/>
        </w:rPr>
        <w:t>بِهِ</w:t>
      </w:r>
      <w:r w:rsidRPr="00AE1D74">
        <w:rPr>
          <w:rtl/>
          <w:lang w:bidi="ar-SA"/>
        </w:rPr>
        <w:t>.</w:t>
      </w:r>
      <w:r>
        <w:rPr>
          <w:rFonts w:hint="cs"/>
          <w:rtl/>
          <w:lang w:bidi="ar-SA"/>
        </w:rPr>
        <w:t xml:space="preserve">" </w:t>
      </w:r>
      <w:r>
        <w:rPr>
          <w:rtl/>
          <w:lang w:bidi="ar-SA"/>
        </w:rPr>
        <w:t>–</w:t>
      </w:r>
      <w:r>
        <w:rPr>
          <w:rFonts w:hint="cs"/>
          <w:rtl/>
          <w:lang w:bidi="ar-SA"/>
        </w:rPr>
        <w:t xml:space="preserve"> هذا هو ما يجب أن أتعلمه أنا. وإن كان الأمر يتعلق به هو، فسأسمع الكلمات: "</w:t>
      </w:r>
      <w:r w:rsidRPr="00AE1D74">
        <w:rPr>
          <w:rtl/>
        </w:rPr>
        <w:t xml:space="preserve"> </w:t>
      </w:r>
      <w:r w:rsidRPr="00AE1D74">
        <w:rPr>
          <w:rtl/>
          <w:lang w:bidi="ar-SA"/>
        </w:rPr>
        <w:t>مَعَ كَوْنِهِ ابْنًا</w:t>
      </w:r>
      <w:r>
        <w:rPr>
          <w:rFonts w:hint="cs"/>
          <w:rtl/>
          <w:lang w:bidi="ar-SA"/>
        </w:rPr>
        <w:t xml:space="preserve"> إلخ" فالمسيح كان مجبرًا على أن يتعلّم الطاعة. لماذا؟ </w:t>
      </w:r>
      <w:r w:rsidR="00B361D2">
        <w:rPr>
          <w:rFonts w:hint="cs"/>
          <w:rtl/>
          <w:lang w:bidi="ar-SA"/>
        </w:rPr>
        <w:t>لأنه من الأزل كان قد أمر الجميع. فعليّ أن أتعلّم الطاعة لأن قلبي وإرادتي ردية وشريرة؛ والمسيح كان مضطرًا بأن يتعلمها، لأنه كان إلهًا على كل شيء ولذا كانت الطاعة أمرًا جديدًا عليه. الطاعة هي جديدة عليّ لأني كائن عاصي؛ فلقد كانت جديدة عليه لأنه لم يكن أحد الخلائق البتة. لقد جُعل المسيح في كل الصعاب والمِحَن التي علينا جميعنا أن نجتاز فيها؛ وبالإضافة إلى ذلك وُضع هو بنفسه تحت غضب الله لكيلا يقع علينا هذا الغضب البتة. هذه الآلام لا يمكننا أبدًا أن نشارك فيها بينما لنا أن نشارك وبالقدر القليل بآلامه التي تعرّض لها كإنسان بار على الأرض. إن كنت أسعى أن أحيا حياة تقوية في هذا العالم فينبغي أن أحمل صليبي وأتبعه. "</w:t>
      </w:r>
      <w:r w:rsidR="00B361D2" w:rsidRPr="00B361D2">
        <w:rPr>
          <w:rtl/>
        </w:rPr>
        <w:t xml:space="preserve"> </w:t>
      </w:r>
      <w:r w:rsidR="00B361D2" w:rsidRPr="00B361D2">
        <w:rPr>
          <w:rFonts w:ascii="Arial" w:hAnsi="Arial" w:cs="Arial" w:hint="cs"/>
          <w:rtl/>
          <w:lang w:bidi="ar-SA"/>
        </w:rPr>
        <w:t>​</w:t>
      </w:r>
      <w:r w:rsidR="00B361D2" w:rsidRPr="00B361D2">
        <w:rPr>
          <w:rFonts w:hint="cs"/>
          <w:rtl/>
          <w:lang w:bidi="ar-SA"/>
        </w:rPr>
        <w:t>وَجَمِيعُ</w:t>
      </w:r>
      <w:r w:rsidR="00B361D2" w:rsidRPr="00B361D2">
        <w:rPr>
          <w:rtl/>
          <w:lang w:bidi="ar-SA"/>
        </w:rPr>
        <w:t xml:space="preserve"> </w:t>
      </w:r>
      <w:r w:rsidR="00B361D2" w:rsidRPr="00B361D2">
        <w:rPr>
          <w:rFonts w:hint="cs"/>
          <w:rtl/>
          <w:lang w:bidi="ar-SA"/>
        </w:rPr>
        <w:t>الَّذِينَ</w:t>
      </w:r>
      <w:r w:rsidR="00B361D2" w:rsidRPr="00B361D2">
        <w:rPr>
          <w:rtl/>
          <w:lang w:bidi="ar-SA"/>
        </w:rPr>
        <w:t xml:space="preserve"> </w:t>
      </w:r>
      <w:r w:rsidR="00B361D2" w:rsidRPr="00B361D2">
        <w:rPr>
          <w:rFonts w:hint="cs"/>
          <w:rtl/>
          <w:lang w:bidi="ar-SA"/>
        </w:rPr>
        <w:t>يُرِيدُونَ</w:t>
      </w:r>
      <w:r w:rsidR="00B361D2" w:rsidRPr="00B361D2">
        <w:rPr>
          <w:rtl/>
          <w:lang w:bidi="ar-SA"/>
        </w:rPr>
        <w:t xml:space="preserve"> </w:t>
      </w:r>
      <w:r w:rsidR="00B361D2" w:rsidRPr="00B361D2">
        <w:rPr>
          <w:rFonts w:hint="cs"/>
          <w:rtl/>
          <w:lang w:bidi="ar-SA"/>
        </w:rPr>
        <w:t>أَنْ</w:t>
      </w:r>
      <w:r w:rsidR="00B361D2" w:rsidRPr="00B361D2">
        <w:rPr>
          <w:rtl/>
          <w:lang w:bidi="ar-SA"/>
        </w:rPr>
        <w:t xml:space="preserve"> </w:t>
      </w:r>
      <w:r w:rsidR="00B361D2" w:rsidRPr="00B361D2">
        <w:rPr>
          <w:rFonts w:hint="cs"/>
          <w:rtl/>
          <w:lang w:bidi="ar-SA"/>
        </w:rPr>
        <w:t>يَعِيشُوا</w:t>
      </w:r>
      <w:r w:rsidR="00B361D2" w:rsidRPr="00B361D2">
        <w:rPr>
          <w:rtl/>
          <w:lang w:bidi="ar-SA"/>
        </w:rPr>
        <w:t xml:space="preserve"> </w:t>
      </w:r>
      <w:r w:rsidR="00B361D2" w:rsidRPr="00B361D2">
        <w:rPr>
          <w:rFonts w:hint="cs"/>
          <w:rtl/>
          <w:lang w:bidi="ar-SA"/>
        </w:rPr>
        <w:t>بِالتَّقْوَى</w:t>
      </w:r>
      <w:r w:rsidR="00B361D2" w:rsidRPr="00B361D2">
        <w:rPr>
          <w:rtl/>
          <w:lang w:bidi="ar-SA"/>
        </w:rPr>
        <w:t xml:space="preserve"> </w:t>
      </w:r>
      <w:r w:rsidR="00B361D2" w:rsidRPr="00B361D2">
        <w:rPr>
          <w:rFonts w:hint="cs"/>
          <w:rtl/>
          <w:lang w:bidi="ar-SA"/>
        </w:rPr>
        <w:t>فِي</w:t>
      </w:r>
      <w:r w:rsidR="00B361D2" w:rsidRPr="00B361D2">
        <w:rPr>
          <w:rtl/>
          <w:lang w:bidi="ar-SA"/>
        </w:rPr>
        <w:t xml:space="preserve"> </w:t>
      </w:r>
      <w:r w:rsidR="00B361D2" w:rsidRPr="00B361D2">
        <w:rPr>
          <w:rFonts w:hint="cs"/>
          <w:rtl/>
          <w:lang w:bidi="ar-SA"/>
        </w:rPr>
        <w:t>الْمَسِيحِ</w:t>
      </w:r>
      <w:r w:rsidR="00B361D2" w:rsidRPr="00B361D2">
        <w:rPr>
          <w:rtl/>
          <w:lang w:bidi="ar-SA"/>
        </w:rPr>
        <w:t xml:space="preserve"> </w:t>
      </w:r>
      <w:r w:rsidR="00B361D2" w:rsidRPr="00B361D2">
        <w:rPr>
          <w:rFonts w:hint="cs"/>
          <w:rtl/>
          <w:lang w:bidi="ar-SA"/>
        </w:rPr>
        <w:t>يَسُوعَ</w:t>
      </w:r>
      <w:r w:rsidR="00B361D2" w:rsidRPr="00B361D2">
        <w:rPr>
          <w:rtl/>
          <w:lang w:bidi="ar-SA"/>
        </w:rPr>
        <w:t xml:space="preserve"> </w:t>
      </w:r>
      <w:r w:rsidR="00B361D2" w:rsidRPr="00B361D2">
        <w:rPr>
          <w:rFonts w:hint="cs"/>
          <w:rtl/>
          <w:lang w:bidi="ar-SA"/>
        </w:rPr>
        <w:t>يُضْطَهَدُونَ</w:t>
      </w:r>
      <w:r w:rsidR="00B361D2" w:rsidRPr="00B361D2">
        <w:rPr>
          <w:rtl/>
          <w:lang w:bidi="ar-SA"/>
        </w:rPr>
        <w:t>.</w:t>
      </w:r>
      <w:r w:rsidR="00B361D2">
        <w:rPr>
          <w:rFonts w:hint="cs"/>
          <w:rtl/>
          <w:lang w:bidi="ar-SA"/>
        </w:rPr>
        <w:t xml:space="preserve">" إن كانت راحة هذه الحياة هي نصيبنا، فهنالك خطر. إننا مدعوون بأن نتألم. إن كنا أتقياء في طرقنا، </w:t>
      </w:r>
      <w:r w:rsidR="00FF14FB">
        <w:rPr>
          <w:rFonts w:hint="cs"/>
          <w:rtl/>
          <w:lang w:bidi="ar-SA"/>
        </w:rPr>
        <w:t xml:space="preserve">أو سالكين في قدرة حياة المسيح، فسوف نجد آلمًا. ولكن إن تألمنا من أجل البِرّ ولأجل محبة المسيح فسوغ نجد في طريقنا عبر العالم الربَ الذي يتقدمنا والذي هو أوّل من تألّم وقبل كل واحد. من أجل آلامنا وخطايانا كان المسيح وحيدًا تمامًا؛ ولكن هنالك نوع آخر من الألم الذي تعلّمه المسيح والذي لا يمكننا أن نقول عنه بأن خاصته ستتألمه معه، ولكنه يتألمه هو مع خاصته. إننا نجد هذه الآلام في نهاية حياته. أما الألم الخاص وليس فقط طابعه سيكون ألم البقية اليهودية في الأيام الأخيرة. هؤلاء المختارين هم تحت الناموس، وهم لا يعرفون المصالحة مع الله وسيدخلون في صراع عنيف مع إبليس، مع ضد المسيح ومع كل فظائع ذلك </w:t>
      </w:r>
      <w:r w:rsidR="00FF14FB" w:rsidRPr="00212D93">
        <w:rPr>
          <w:rFonts w:hint="cs"/>
          <w:rtl/>
          <w:lang w:bidi="ar-SA"/>
        </w:rPr>
        <w:t>الزمان</w:t>
      </w:r>
      <w:r w:rsidR="00FF14FB">
        <w:rPr>
          <w:rFonts w:hint="cs"/>
          <w:rtl/>
          <w:lang w:bidi="ar-SA"/>
        </w:rPr>
        <w:t xml:space="preserve">. </w:t>
      </w:r>
      <w:r w:rsidR="00212D93">
        <w:rPr>
          <w:rFonts w:hint="cs"/>
          <w:rtl/>
          <w:lang w:bidi="ar-SA"/>
        </w:rPr>
        <w:t>هم سيكونون في الأحزان النابعة من الإطلاق الكلي لسلطة إبليس ضدهم، وسيكونون فيها دون أن يعلموا بأن مسرة الله مرتكزة عليهم. إنه ليس أقل من التألم مع المسيح؛ لكنهم المختارون سيشاركون في تعاطف المسيح. وفي هذه الآلام أيضًا كان المسيح قد اجتاز في الماضي. ولهذا هو يمكنه أن يشارك بآلام بقية إسرائيل التي سوف تحتملها. في كل مكان حيث نتقابل بهذا الطابع من الألم نجد بأن المتألمين مطالبين بالحُكم على الناس؛ من هنا يأتي الصراخ إلى الله، بأن ينهض وينتقم لهم من أعدائهم، وهو نداء نجده من بداية المزامير إلى نهايتها. ومتى ما تمت المصالحة تكون هنالك دعوة للرحمة. ففي الوضع الأول يُطالب بالقضاء على الناس، لأن</w:t>
      </w:r>
      <w:r w:rsidR="003C28FB">
        <w:rPr>
          <w:rFonts w:hint="cs"/>
          <w:rtl/>
          <w:lang w:bidi="ar-SA"/>
        </w:rPr>
        <w:t>هم آلموا المسيح كآنية في يد إبليس؛ لكن من لحظة تألمه من جانب الله للتكفير عن خطيتنا، يظهر الأمر بشكل مختلف تمامًا. عندها نقرأ: "</w:t>
      </w:r>
      <w:r w:rsidR="003C28FB" w:rsidRPr="003C28FB">
        <w:rPr>
          <w:rtl/>
          <w:lang w:bidi="ar-SA"/>
        </w:rPr>
        <w:t>أُخْبِرْ بِاسْمِكَ إِخْوَتِي. فِي وَسَطِ الْجَمَاعَةِ أُسَبِّحُكَ.</w:t>
      </w:r>
      <w:r w:rsidR="003C28FB">
        <w:rPr>
          <w:rFonts w:hint="cs"/>
          <w:rtl/>
          <w:lang w:bidi="ar-SA"/>
        </w:rPr>
        <w:t xml:space="preserve">" </w:t>
      </w:r>
      <w:r w:rsidR="003C28FB">
        <w:rPr>
          <w:rtl/>
          <w:lang w:bidi="ar-SA"/>
        </w:rPr>
        <w:t>–</w:t>
      </w:r>
      <w:r w:rsidR="003C28FB">
        <w:rPr>
          <w:rFonts w:hint="cs"/>
          <w:rtl/>
          <w:lang w:bidi="ar-SA"/>
        </w:rPr>
        <w:t xml:space="preserve"> الكل هو نعمة، لا شيء غير نعمة.</w:t>
      </w:r>
    </w:p>
    <w:p w14:paraId="69547091" w14:textId="0AA31DF8" w:rsidR="003C28FB" w:rsidRDefault="003C28FB" w:rsidP="00B7733B">
      <w:pPr>
        <w:rPr>
          <w:rtl/>
          <w:lang w:bidi="ar-SA"/>
        </w:rPr>
      </w:pPr>
      <w:r>
        <w:rPr>
          <w:rFonts w:hint="cs"/>
          <w:rtl/>
          <w:lang w:bidi="ar-SA"/>
        </w:rPr>
        <w:t>فكيف من الممكن تطبيق هذا علينا نحن؟ إن نظرنا إلى النفوس وهي خاضعة للناموس وهي تكتشف شيئًا من عُمق وعُظم حجم خطاياهم مسلمين أرواحهم، وإن ليس تمامًا في حالة من الحيرة، لأهوال الناموس. المسيح سيتألم معهم. ولأنهم اجتازوا في كل هذه الأهوال، كما وفي تلك الضيقة التي سببها سلطة إبليس، فهنالك نعمة لحفظ النفس ولمنعها بأن تخضع له بالكامل. إن آلام الكفارة هي بعض الشيء مختلفة عنها. إنه المسيح وحده الذي شرب هذه الكأس، لأنه تألم من جانب الله؛ ولم يتبق شيء إلا النعمة. من بعدما أن قال: "</w:t>
      </w:r>
      <w:r w:rsidR="001A46A1" w:rsidRPr="001A46A1">
        <w:rPr>
          <w:rtl/>
          <w:lang w:bidi="ar-SA"/>
        </w:rPr>
        <w:t>وَمِنْ قُرُونِ بَقَرِ الْوَحْشِ اسْتَجِبْ لِي</w:t>
      </w:r>
      <w:r w:rsidR="001A46A1">
        <w:rPr>
          <w:rFonts w:hint="cs"/>
          <w:rtl/>
          <w:lang w:bidi="ar-SA"/>
        </w:rPr>
        <w:t xml:space="preserve"> (استجبت لي)</w:t>
      </w:r>
      <w:r w:rsidR="001A46A1" w:rsidRPr="001A46A1">
        <w:rPr>
          <w:rtl/>
          <w:lang w:bidi="ar-SA"/>
        </w:rPr>
        <w:t>.</w:t>
      </w:r>
      <w:r w:rsidR="001A46A1">
        <w:rPr>
          <w:rFonts w:hint="cs"/>
          <w:rtl/>
          <w:lang w:bidi="ar-SA"/>
        </w:rPr>
        <w:t xml:space="preserve">" لا نجد أي شيء إلا نعمة. إنه كان غضب الله الذي حمله هو عن آخرين. في النوعين الأولين من الألم يمكن للمسيح أن يتألمها معنا؛ فهي المِحَن والآلام التي تجتازها النفس البارة. </w:t>
      </w:r>
      <w:r w:rsidR="00C61A57">
        <w:rPr>
          <w:rFonts w:hint="cs"/>
          <w:rtl/>
          <w:lang w:bidi="ar-SA"/>
        </w:rPr>
        <w:t>هو بإمكانه أن يطلب من أجلنا ويعيننا بأن نتقدّم. وأنا لا أشك أيضًا بأن حضور المسيح في السماء يدعم إسرائيل كشعب خاص. "</w:t>
      </w:r>
      <w:r w:rsidR="00EA0D45" w:rsidRPr="00EA0D45">
        <w:rPr>
          <w:rFonts w:ascii="Arial" w:hAnsi="Arial" w:cs="Arial" w:hint="cs"/>
          <w:rtl/>
          <w:lang w:bidi="ar-SA"/>
        </w:rPr>
        <w:t>​</w:t>
      </w:r>
      <w:r w:rsidR="00EA0D45" w:rsidRPr="00EA0D45">
        <w:rPr>
          <w:rFonts w:hint="cs"/>
          <w:rtl/>
          <w:lang w:bidi="ar-SA"/>
        </w:rPr>
        <w:t>وَإِذْ</w:t>
      </w:r>
      <w:r w:rsidR="00EA0D45" w:rsidRPr="00EA0D45">
        <w:rPr>
          <w:rtl/>
          <w:lang w:bidi="ar-SA"/>
        </w:rPr>
        <w:t xml:space="preserve"> </w:t>
      </w:r>
      <w:r w:rsidR="00EA0D45" w:rsidRPr="00EA0D45">
        <w:rPr>
          <w:rFonts w:hint="cs"/>
          <w:rtl/>
          <w:lang w:bidi="ar-SA"/>
        </w:rPr>
        <w:t>كُمِّلَ</w:t>
      </w:r>
      <w:r w:rsidR="00EA0D45" w:rsidRPr="00EA0D45">
        <w:rPr>
          <w:rtl/>
          <w:lang w:bidi="ar-SA"/>
        </w:rPr>
        <w:t xml:space="preserve"> </w:t>
      </w:r>
      <w:r w:rsidR="00EA0D45" w:rsidRPr="00EA0D45">
        <w:rPr>
          <w:rFonts w:hint="cs"/>
          <w:rtl/>
          <w:lang w:bidi="ar-SA"/>
        </w:rPr>
        <w:t>صَارَ</w:t>
      </w:r>
      <w:r w:rsidR="00EA0D45" w:rsidRPr="00EA0D45">
        <w:rPr>
          <w:rtl/>
          <w:lang w:bidi="ar-SA"/>
        </w:rPr>
        <w:t xml:space="preserve"> </w:t>
      </w:r>
      <w:r w:rsidR="00EA0D45" w:rsidRPr="00EA0D45">
        <w:rPr>
          <w:rFonts w:hint="cs"/>
          <w:rtl/>
          <w:lang w:bidi="ar-SA"/>
        </w:rPr>
        <w:t>لِجَمِيعِ</w:t>
      </w:r>
      <w:r w:rsidR="00EA0D45" w:rsidRPr="00EA0D45">
        <w:rPr>
          <w:rtl/>
          <w:lang w:bidi="ar-SA"/>
        </w:rPr>
        <w:t xml:space="preserve"> </w:t>
      </w:r>
      <w:r w:rsidR="00EA0D45" w:rsidRPr="00EA0D45">
        <w:rPr>
          <w:rFonts w:hint="cs"/>
          <w:rtl/>
          <w:lang w:bidi="ar-SA"/>
        </w:rPr>
        <w:t>الَّذِينَ</w:t>
      </w:r>
      <w:r w:rsidR="00EA0D45" w:rsidRPr="00EA0D45">
        <w:rPr>
          <w:rtl/>
          <w:lang w:bidi="ar-SA"/>
        </w:rPr>
        <w:t xml:space="preserve"> </w:t>
      </w:r>
      <w:r w:rsidR="00EA0D45" w:rsidRPr="00EA0D45">
        <w:rPr>
          <w:rFonts w:hint="cs"/>
          <w:rtl/>
          <w:lang w:bidi="ar-SA"/>
        </w:rPr>
        <w:t>يُطِيعُونَهُ،</w:t>
      </w:r>
      <w:r w:rsidR="00EA0D45" w:rsidRPr="00EA0D45">
        <w:rPr>
          <w:rtl/>
          <w:lang w:bidi="ar-SA"/>
        </w:rPr>
        <w:t xml:space="preserve"> </w:t>
      </w:r>
      <w:r w:rsidR="00EA0D45" w:rsidRPr="00EA0D45">
        <w:rPr>
          <w:rFonts w:hint="cs"/>
          <w:rtl/>
          <w:lang w:bidi="ar-SA"/>
        </w:rPr>
        <w:t>سَبَبَ</w:t>
      </w:r>
      <w:r w:rsidR="00EA0D45" w:rsidRPr="00EA0D45">
        <w:rPr>
          <w:rtl/>
          <w:lang w:bidi="ar-SA"/>
        </w:rPr>
        <w:t xml:space="preserve"> </w:t>
      </w:r>
      <w:r w:rsidR="00EA0D45" w:rsidRPr="00EA0D45">
        <w:rPr>
          <w:rFonts w:hint="cs"/>
          <w:rtl/>
          <w:lang w:bidi="ar-SA"/>
        </w:rPr>
        <w:t>خَلاَصٍ</w:t>
      </w:r>
      <w:r w:rsidR="00EA0D45" w:rsidRPr="00EA0D45">
        <w:rPr>
          <w:rtl/>
          <w:lang w:bidi="ar-SA"/>
        </w:rPr>
        <w:t xml:space="preserve"> </w:t>
      </w:r>
      <w:r w:rsidR="00EA0D45" w:rsidRPr="00EA0D45">
        <w:rPr>
          <w:rFonts w:hint="cs"/>
          <w:rtl/>
          <w:lang w:bidi="ar-SA"/>
        </w:rPr>
        <w:t>أَبَدِيٍّ،</w:t>
      </w:r>
      <w:r w:rsidR="00EA0D45">
        <w:rPr>
          <w:rFonts w:hint="cs"/>
          <w:rtl/>
          <w:lang w:bidi="ar-SA"/>
        </w:rPr>
        <w:t>" فلقد تم إعداده من الأساس ليكون رئيس كهنة باجتيازه كل ما اجتازه هنا على الأرض، أُهّل ليتألم معنا. هو اجتاز في كل صعاب حياة تقوية على الأرض؛ ولذا فمن بعدما أن أعدّ لنا مكانًا</w:t>
      </w:r>
      <w:r w:rsidR="00B80493">
        <w:rPr>
          <w:rFonts w:hint="cs"/>
          <w:rtl/>
          <w:lang w:bidi="ar-SA"/>
        </w:rPr>
        <w:t xml:space="preserve"> في السماء، صار الآن في موضع يمكنه أن يتعاطف معنا في سيرنا عبر هذا العالم.</w:t>
      </w:r>
    </w:p>
    <w:p w14:paraId="2A042740" w14:textId="708BA947" w:rsidR="0049690F" w:rsidRDefault="0049690F" w:rsidP="00B7733B">
      <w:pPr>
        <w:rPr>
          <w:rtl/>
          <w:lang w:bidi="ar-SA"/>
        </w:rPr>
      </w:pPr>
      <w:r>
        <w:rPr>
          <w:rFonts w:hint="cs"/>
          <w:rtl/>
          <w:lang w:bidi="ar-SA"/>
        </w:rPr>
        <w:t>مكاننا هو في السماء؛ وطريقنا على الأرض متفق مع المكانة التي لنا في السماء، والمعبّر عنه بهذا السلوك. ما هو الطريق الذي سلكه المسيح في هذا العالم؟ بالأخص كابن الإنسان على الأرض هو كان دومًا "</w:t>
      </w:r>
      <w:r w:rsidRPr="0049690F">
        <w:rPr>
          <w:rtl/>
          <w:lang w:bidi="ar-SA"/>
        </w:rPr>
        <w:t>ابْنُ الإِنْسَانِ الَّذِي هُوَ فِي السَّمَاءِ</w:t>
      </w:r>
      <w:r>
        <w:rPr>
          <w:rFonts w:hint="cs"/>
          <w:rtl/>
          <w:lang w:bidi="ar-SA"/>
        </w:rPr>
        <w:t>" كل ذرة من حياته كانت تعبّر عن هذا الكيان السماوي والمبارك؛ وهكذا هو الأمر معنا نحن، حال إن ثبتنا فيه عمليًا. فالمسيح الذي هو في السماء ويعطينا هذا المكان في نور حضرة الله، هو ذات المسيح الذي فينا. كما ويقول الرسول أيضًا: "</w:t>
      </w:r>
      <w:r w:rsidRPr="0049690F">
        <w:rPr>
          <w:rtl/>
          <w:lang w:bidi="ar-SA"/>
        </w:rPr>
        <w:t>حَامِلِينَ فِي الْجَسَدِ كُلَّ حِينٍ إِمَاتَةَ الرَّبِّ يَسُوعَ، لِكَيْ تُظْهَرَ حَيَاةُ يَسُوعَ أَيْضًا فِي جَسَدِنَا.</w:t>
      </w:r>
      <w:r>
        <w:rPr>
          <w:rFonts w:hint="cs"/>
          <w:rtl/>
          <w:lang w:bidi="ar-SA"/>
        </w:rPr>
        <w:t xml:space="preserve">" </w:t>
      </w:r>
      <w:r>
        <w:rPr>
          <w:rtl/>
          <w:lang w:bidi="ar-SA"/>
        </w:rPr>
        <w:t>–</w:t>
      </w:r>
      <w:r>
        <w:rPr>
          <w:rFonts w:hint="cs"/>
          <w:rtl/>
          <w:lang w:bidi="ar-SA"/>
        </w:rPr>
        <w:t xml:space="preserve"> إن حياة المؤمن على الأرض هي إعلان عن هذه الحياة التي في يسوع الذي </w:t>
      </w:r>
      <w:r w:rsidR="00AA03B8">
        <w:rPr>
          <w:rFonts w:hint="cs"/>
          <w:rtl/>
          <w:lang w:bidi="ar-SA"/>
        </w:rPr>
        <w:t xml:space="preserve">معه في </w:t>
      </w:r>
      <w:r w:rsidR="00AA03B8" w:rsidRPr="0045335E">
        <w:rPr>
          <w:rFonts w:hint="cs"/>
          <w:rtl/>
          <w:lang w:bidi="ar-SA"/>
        </w:rPr>
        <w:t>السماء</w:t>
      </w:r>
      <w:r w:rsidR="00AA03B8">
        <w:rPr>
          <w:rFonts w:hint="cs"/>
          <w:rtl/>
          <w:lang w:bidi="ar-SA"/>
        </w:rPr>
        <w:t>.</w:t>
      </w:r>
      <w:r w:rsidR="0045335E">
        <w:rPr>
          <w:rFonts w:hint="cs"/>
          <w:rtl/>
          <w:lang w:bidi="ar-SA"/>
        </w:rPr>
        <w:t xml:space="preserve"> إنها التعبير عن المسيح هذا على الأرض. وحيثما نفشل، حيث لا تكون حياتنا معبّرة عن الحياة في يسوع، يكون استخدام لكلمة الله المعبِّرة عنها التي تحكم علينا. بهذه الصورة يتم التقديس بالحق. فالكلمة تعرض أمامي المسيح إن لن أُظهره، وهي تحكم في هذه الحالة. ولكن ما الذي يحدث عندما أواجه الشدائد والمِحَن في الطريق؟ عندها لي شفاعة المسيح. نعم لي المسيح الذي يطلب من أجلي كمن هو يعرف كل عزاء نعمة الله، وهي نعمة نابعة منه هو وتنهمر في جريانها على الحياة على الأرض. إنه قد اختبر كيف تُحفظ النفس في الامتحان؛ فهو يستخدم كل هذا لأجلي وهو ينوب عني لخيري أمام الله بحسب معرفته باحتياج</w:t>
      </w:r>
      <w:r w:rsidR="0039170E">
        <w:rPr>
          <w:rFonts w:hint="cs"/>
          <w:rtl/>
          <w:lang w:bidi="ar-SA"/>
        </w:rPr>
        <w:t>ات</w:t>
      </w:r>
      <w:r w:rsidR="0045335E">
        <w:rPr>
          <w:rFonts w:hint="cs"/>
          <w:rtl/>
          <w:lang w:bidi="ar-SA"/>
        </w:rPr>
        <w:t xml:space="preserve">ي. </w:t>
      </w:r>
      <w:r w:rsidR="0039170E">
        <w:rPr>
          <w:rFonts w:hint="cs"/>
          <w:rtl/>
          <w:lang w:bidi="ar-SA"/>
        </w:rPr>
        <w:t xml:space="preserve">هناك أنا أجد كنوز النعمة التي أحتاجها وذلك بواسطة شخص يفهم كيف يطبق النعمة على قلب يجتاز في هذه الشدائد. إنه بنفسه كان قد اجتاز في هذه الشدائد قبل أن كان في مكانته </w:t>
      </w:r>
      <w:r w:rsidR="0039170E" w:rsidRPr="0039170E">
        <w:rPr>
          <w:rtl/>
          <w:lang w:bidi="ar-SA"/>
        </w:rPr>
        <w:t>كاهنًا</w:t>
      </w:r>
      <w:r w:rsidR="0039170E">
        <w:rPr>
          <w:rFonts w:hint="cs"/>
          <w:rtl/>
          <w:lang w:bidi="ar-SA"/>
        </w:rPr>
        <w:t xml:space="preserve">. إن سلوكه على الأرض دومًا ما كان سلوك إنسان معتمد ومتكل؛ والآن هو يطلب من أجلنا نحن الخلائق المتكلة وبالتالي يحفظ شركتنا مع إله كل البركات، وذلك في المكان الذي لنا الحق فيه. قد يكون لكم وعي بالكثير من الشدائد؛ ولكن إن قلتم: "أنا ضعيف"، فلكم الحق أيضًا أن تقولوا: "وفي ذلك الله هو لأجلي." إن احتجت للنور، إن احتجت للإرشاد في طريقي، فالله هو لأجلي في ذلك. أنا لي كل ما هو الله لاحتياجاتي؛ وهذا هو تأثير عمل طلبة المسيح. في كل طرق التجارب على الأرض لا يوجد أية شدة لا يتدخل فيها الله بمراحمه. </w:t>
      </w:r>
      <w:r w:rsidR="0068766C">
        <w:rPr>
          <w:rFonts w:hint="cs"/>
          <w:rtl/>
          <w:lang w:bidi="ar-SA"/>
        </w:rPr>
        <w:t xml:space="preserve">إني لا أخطو خطوة واحدة في سبيلي حيث الله غير مشغول بي. قد تكون هنالك أمور داخلي تتطلب بأن ينشغل الله بها، كما كان الحال مع أيوب. إنه رأى بأن لدى أيوب لم يكن كل شيء صحيحًا وقال: "إني سأنشغل به" وقد سمع لإبليس أن يطلق سهام شره على أيوب، إلى أن صار لا شيء في عيني نفسه؛ وهذا هو بالذات الذي كان يحتاجه. </w:t>
      </w:r>
      <w:r w:rsidR="0068766C">
        <w:rPr>
          <w:rtl/>
          <w:lang w:bidi="ar-SA"/>
        </w:rPr>
        <w:t>–</w:t>
      </w:r>
      <w:r w:rsidR="0068766C">
        <w:rPr>
          <w:rFonts w:hint="cs"/>
          <w:rtl/>
          <w:lang w:bidi="ar-SA"/>
        </w:rPr>
        <w:t xml:space="preserve"> لقد قال الرب لبطرس: "</w:t>
      </w:r>
      <w:r w:rsidR="0068766C" w:rsidRPr="0068766C">
        <w:rPr>
          <w:rtl/>
        </w:rPr>
        <w:t xml:space="preserve"> </w:t>
      </w:r>
      <w:r w:rsidR="0068766C" w:rsidRPr="0068766C">
        <w:rPr>
          <w:rtl/>
          <w:lang w:bidi="ar-SA"/>
        </w:rPr>
        <w:t xml:space="preserve">«سِمْعَانُ، سِمْعَانُ، هُوَذَا الشَّيْطَانُ طَلَبَكُمْ لِكَيْ يُغَرْبِلَكُمْ كَالْحِنْطَةِ!  </w:t>
      </w:r>
      <w:r w:rsidR="0068766C" w:rsidRPr="0068766C">
        <w:rPr>
          <w:rFonts w:ascii="Arial" w:hAnsi="Arial" w:cs="Arial" w:hint="cs"/>
          <w:rtl/>
          <w:lang w:bidi="ar-SA"/>
        </w:rPr>
        <w:t>​</w:t>
      </w:r>
      <w:r w:rsidR="0068766C" w:rsidRPr="0068766C">
        <w:rPr>
          <w:rtl/>
          <w:lang w:bidi="ar-SA"/>
        </w:rPr>
        <w:t>32</w:t>
      </w:r>
      <w:r w:rsidR="0068766C" w:rsidRPr="0068766C">
        <w:rPr>
          <w:rFonts w:ascii="Arial" w:hAnsi="Arial" w:cs="Arial" w:hint="cs"/>
          <w:rtl/>
          <w:lang w:bidi="ar-SA"/>
        </w:rPr>
        <w:t>​</w:t>
      </w:r>
      <w:r w:rsidR="0068766C" w:rsidRPr="0068766C">
        <w:rPr>
          <w:rtl/>
          <w:lang w:bidi="ar-SA"/>
        </w:rPr>
        <w:t xml:space="preserve"> </w:t>
      </w:r>
      <w:r w:rsidR="0068766C" w:rsidRPr="0068766C">
        <w:rPr>
          <w:rFonts w:ascii="Arial" w:hAnsi="Arial" w:cs="Arial" w:hint="cs"/>
          <w:rtl/>
          <w:lang w:bidi="ar-SA"/>
        </w:rPr>
        <w:t>​</w:t>
      </w:r>
      <w:r w:rsidR="0068766C" w:rsidRPr="0068766C">
        <w:rPr>
          <w:rFonts w:hint="cs"/>
          <w:rtl/>
          <w:lang w:bidi="ar-SA"/>
        </w:rPr>
        <w:t>وَلكِنِّي</w:t>
      </w:r>
      <w:r w:rsidR="0068766C" w:rsidRPr="0068766C">
        <w:rPr>
          <w:rtl/>
          <w:lang w:bidi="ar-SA"/>
        </w:rPr>
        <w:t xml:space="preserve"> </w:t>
      </w:r>
      <w:r w:rsidR="0068766C" w:rsidRPr="0068766C">
        <w:rPr>
          <w:rFonts w:hint="cs"/>
          <w:rtl/>
          <w:lang w:bidi="ar-SA"/>
        </w:rPr>
        <w:t>طَلَبْتُ</w:t>
      </w:r>
      <w:r w:rsidR="0068766C" w:rsidRPr="0068766C">
        <w:rPr>
          <w:rtl/>
          <w:lang w:bidi="ar-SA"/>
        </w:rPr>
        <w:t xml:space="preserve"> </w:t>
      </w:r>
      <w:r w:rsidR="0068766C" w:rsidRPr="0068766C">
        <w:rPr>
          <w:rFonts w:hint="cs"/>
          <w:rtl/>
          <w:lang w:bidi="ar-SA"/>
        </w:rPr>
        <w:t>مِنْ</w:t>
      </w:r>
      <w:r w:rsidR="0068766C" w:rsidRPr="0068766C">
        <w:rPr>
          <w:rtl/>
          <w:lang w:bidi="ar-SA"/>
        </w:rPr>
        <w:t xml:space="preserve"> </w:t>
      </w:r>
      <w:r w:rsidR="0068766C" w:rsidRPr="0068766C">
        <w:rPr>
          <w:rFonts w:hint="cs"/>
          <w:rtl/>
          <w:lang w:bidi="ar-SA"/>
        </w:rPr>
        <w:t>أَجْلِكَ</w:t>
      </w:r>
      <w:r w:rsidR="0068766C" w:rsidRPr="0068766C">
        <w:rPr>
          <w:rtl/>
          <w:lang w:bidi="ar-SA"/>
        </w:rPr>
        <w:t xml:space="preserve"> </w:t>
      </w:r>
      <w:r w:rsidR="0068766C" w:rsidRPr="0068766C">
        <w:rPr>
          <w:rFonts w:hint="cs"/>
          <w:rtl/>
          <w:lang w:bidi="ar-SA"/>
        </w:rPr>
        <w:t>لِكَيْ</w:t>
      </w:r>
      <w:r w:rsidR="0068766C" w:rsidRPr="0068766C">
        <w:rPr>
          <w:rtl/>
          <w:lang w:bidi="ar-SA"/>
        </w:rPr>
        <w:t xml:space="preserve"> </w:t>
      </w:r>
      <w:r w:rsidR="0068766C" w:rsidRPr="0068766C">
        <w:rPr>
          <w:rFonts w:hint="cs"/>
          <w:rtl/>
          <w:lang w:bidi="ar-SA"/>
        </w:rPr>
        <w:t>لاَ</w:t>
      </w:r>
      <w:r w:rsidR="0068766C" w:rsidRPr="0068766C">
        <w:rPr>
          <w:rtl/>
          <w:lang w:bidi="ar-SA"/>
        </w:rPr>
        <w:t xml:space="preserve"> </w:t>
      </w:r>
      <w:r w:rsidR="0068766C" w:rsidRPr="0068766C">
        <w:rPr>
          <w:rFonts w:hint="cs"/>
          <w:rtl/>
          <w:lang w:bidi="ar-SA"/>
        </w:rPr>
        <w:t>يَفْنَى</w:t>
      </w:r>
      <w:r w:rsidR="0068766C" w:rsidRPr="0068766C">
        <w:rPr>
          <w:rtl/>
          <w:lang w:bidi="ar-SA"/>
        </w:rPr>
        <w:t xml:space="preserve"> </w:t>
      </w:r>
      <w:r w:rsidR="0068766C" w:rsidRPr="0068766C">
        <w:rPr>
          <w:rFonts w:hint="cs"/>
          <w:rtl/>
          <w:lang w:bidi="ar-SA"/>
        </w:rPr>
        <w:t>إِيمَانُكَ</w:t>
      </w:r>
      <w:r w:rsidR="0068766C" w:rsidRPr="0068766C">
        <w:rPr>
          <w:rtl/>
          <w:lang w:bidi="ar-SA"/>
        </w:rPr>
        <w:t>.</w:t>
      </w:r>
      <w:r w:rsidR="0068766C">
        <w:rPr>
          <w:rFonts w:hint="cs"/>
          <w:rtl/>
          <w:lang w:bidi="ar-SA"/>
        </w:rPr>
        <w:t xml:space="preserve">" </w:t>
      </w:r>
      <w:r w:rsidR="0068766C">
        <w:rPr>
          <w:rtl/>
          <w:lang w:bidi="ar-SA"/>
        </w:rPr>
        <w:t>–</w:t>
      </w:r>
      <w:r w:rsidR="0068766C">
        <w:rPr>
          <w:rFonts w:hint="cs"/>
          <w:rtl/>
          <w:lang w:bidi="ar-SA"/>
        </w:rPr>
        <w:t xml:space="preserve"> هنا هو صلّى قبل وقوع الخطية. الرب ذكر بطرس؛ وحينما حانت اللحظة نظر إليه، وبكى بطرس بمرار. لقد</w:t>
      </w:r>
      <w:r w:rsidR="00C80464">
        <w:rPr>
          <w:rFonts w:hint="cs"/>
          <w:rtl/>
          <w:lang w:bidi="ar-SA"/>
        </w:rPr>
        <w:t>. وكان جيدًا له بأنه حصل على هذه النظرة. هو كان إنسانًا أمينًا وصادقًا؛ غير أنه وضع داخل نفسه ثقة كبيرة وفي محبته للرب. ومن ثم، ولكي يقوّم نفسه من جديد، استخدم الرب الكلمة وقال له: "</w:t>
      </w:r>
      <w:r w:rsidR="00C80464" w:rsidRPr="00C80464">
        <w:rPr>
          <w:rtl/>
        </w:rPr>
        <w:t xml:space="preserve"> </w:t>
      </w:r>
      <w:r w:rsidR="00C80464" w:rsidRPr="00C80464">
        <w:rPr>
          <w:rtl/>
          <w:lang w:bidi="ar-SA"/>
        </w:rPr>
        <w:t>أَتُحِبُّنِي أَكْثَرَ مِنْ هؤُلاَءِ؟</w:t>
      </w:r>
      <w:r w:rsidR="00C80464">
        <w:rPr>
          <w:rFonts w:hint="cs"/>
          <w:rtl/>
          <w:lang w:bidi="ar-SA"/>
        </w:rPr>
        <w:t>"</w:t>
      </w:r>
      <w:r w:rsidR="00C40C91">
        <w:rPr>
          <w:rFonts w:hint="cs"/>
          <w:rtl/>
          <w:lang w:bidi="ar-SA"/>
        </w:rPr>
        <w:t xml:space="preserve"> وبطرس، وقد تنبّه لقلة محبته التي أظهرها كان مُرغمًا على أن يستند في ذلك على المعرفة الإلهية بقوله: "</w:t>
      </w:r>
      <w:r w:rsidR="00C40C91" w:rsidRPr="00C40C91">
        <w:rPr>
          <w:rtl/>
        </w:rPr>
        <w:t xml:space="preserve"> </w:t>
      </w:r>
      <w:r w:rsidR="00C40C91" w:rsidRPr="00C40C91">
        <w:rPr>
          <w:rtl/>
          <w:lang w:bidi="ar-SA"/>
        </w:rPr>
        <w:t>«يَارَبُّ، أَنْتَ تَعْلَمُ كُلَّ شَيْءٍ. أَنْتَ تَعْرِفُ أَنِّي أُحِبُّكَ»</w:t>
      </w:r>
      <w:r w:rsidR="00C40C91">
        <w:rPr>
          <w:rFonts w:hint="cs"/>
          <w:rtl/>
          <w:lang w:bidi="ar-SA"/>
        </w:rPr>
        <w:t>" نعم أنت تعلم حتى وإن لم يعلم به أحد غيرك. عندها قال له الرب: "ارعَ غنمي." هذا هو تطبيق الكلام: "</w:t>
      </w:r>
      <w:r w:rsidR="00C40C91" w:rsidRPr="00C40C91">
        <w:rPr>
          <w:rtl/>
        </w:rPr>
        <w:t xml:space="preserve"> </w:t>
      </w:r>
      <w:r w:rsidR="00C40C91" w:rsidRPr="00C40C91">
        <w:rPr>
          <w:rtl/>
          <w:lang w:bidi="ar-SA"/>
        </w:rPr>
        <w:t>وَأَنْتَ مَتَى رَجَعْتَ ثَبِّتْ إِخْوَتَكَ»</w:t>
      </w:r>
      <w:r w:rsidR="00C40C91">
        <w:rPr>
          <w:rFonts w:hint="cs"/>
          <w:rtl/>
          <w:lang w:bidi="ar-SA"/>
        </w:rPr>
        <w:t>"</w:t>
      </w:r>
    </w:p>
    <w:p w14:paraId="05709013" w14:textId="5406A255" w:rsidR="00C40C91" w:rsidRDefault="00C40C91" w:rsidP="00B7733B">
      <w:pPr>
        <w:rPr>
          <w:rtl/>
          <w:lang w:bidi="ar-SA"/>
        </w:rPr>
      </w:pPr>
      <w:r>
        <w:rPr>
          <w:rFonts w:hint="cs"/>
          <w:rtl/>
          <w:lang w:bidi="ar-SA"/>
        </w:rPr>
        <w:t>المسيح الذي "</w:t>
      </w:r>
      <w:r w:rsidRPr="00C40C91">
        <w:rPr>
          <w:rtl/>
        </w:rPr>
        <w:t xml:space="preserve"> </w:t>
      </w:r>
      <w:r w:rsidRPr="00C40C91">
        <w:rPr>
          <w:rtl/>
          <w:lang w:bidi="ar-SA"/>
        </w:rPr>
        <w:t>تَعَلَّمَ الطَّاعَةَ مِمَّا تَأَلَّمَ بِهِ</w:t>
      </w:r>
      <w:r>
        <w:rPr>
          <w:rFonts w:hint="cs"/>
          <w:rtl/>
          <w:lang w:bidi="ar-SA"/>
        </w:rPr>
        <w:t xml:space="preserve">"، يوحد قلوبنا به في كمال، والذي فيه الله، وهو يستخدم هذا الكمال بمراحم في احتياجات نفوسنا. إن عثرنا، فالشفاعة تعمل عملها وترد النفس بحفظها إياها في تقدمها في اعتمادها على المحبة الإلهية. الرب يطلب من أجلنا نحن دون أن نلجأ اليه في هذا الأمر. إننا نحصل على طلبته لأجلنا ليس بندمنا أو بصلواتنا. ليس فقط عندما شعر بطرس </w:t>
      </w:r>
      <w:r w:rsidR="009D222F">
        <w:rPr>
          <w:rFonts w:hint="cs"/>
          <w:rtl/>
          <w:lang w:bidi="ar-SA"/>
        </w:rPr>
        <w:t>حديثًا، وإنما حتى قبل أن أخطأ كان الرب قد طلب من أجله. هو طلب من أجله لأن بطرس كان يحتاج لذلك. "</w:t>
      </w:r>
      <w:r w:rsidR="009D222F" w:rsidRPr="009D222F">
        <w:rPr>
          <w:rtl/>
        </w:rPr>
        <w:t xml:space="preserve"> </w:t>
      </w:r>
      <w:r w:rsidR="009D222F" w:rsidRPr="009D222F">
        <w:rPr>
          <w:rtl/>
          <w:lang w:bidi="ar-SA"/>
        </w:rPr>
        <w:t>إِنْ أَخْطَأَ أَحَدٌ فَلَنَا شَفِيعٌ عِنْدَ الآبِ،</w:t>
      </w:r>
      <w:r w:rsidR="009D222F">
        <w:rPr>
          <w:rFonts w:hint="cs"/>
          <w:rtl/>
          <w:lang w:bidi="ar-SA"/>
        </w:rPr>
        <w:t>" إنه ليس مكتوب: "إن ندم أحد على خطيته"، وإنما: "</w:t>
      </w:r>
      <w:r w:rsidR="009D222F" w:rsidRPr="009D222F">
        <w:rPr>
          <w:rtl/>
        </w:rPr>
        <w:t xml:space="preserve"> </w:t>
      </w:r>
      <w:r w:rsidR="009D222F" w:rsidRPr="009D222F">
        <w:rPr>
          <w:rtl/>
          <w:lang w:bidi="ar-SA"/>
        </w:rPr>
        <w:t>إِنْ أَخْطَأَ أَحَدٌ</w:t>
      </w:r>
      <w:r w:rsidR="009D222F">
        <w:rPr>
          <w:rFonts w:hint="cs"/>
          <w:rtl/>
          <w:lang w:bidi="ar-SA"/>
        </w:rPr>
        <w:t>" هذا هو عمل النعمة في قلب يسوع من أجل تجديد نفوسنا.</w:t>
      </w:r>
    </w:p>
    <w:p w14:paraId="00780720" w14:textId="245CAF4E" w:rsidR="009D222F" w:rsidRDefault="009D222F" w:rsidP="00B7733B">
      <w:pPr>
        <w:rPr>
          <w:lang w:bidi="ar-SA"/>
        </w:rPr>
      </w:pPr>
      <w:r>
        <w:rPr>
          <w:rFonts w:hint="cs"/>
          <w:rtl/>
          <w:lang w:bidi="ar-SA"/>
        </w:rPr>
        <w:t>في عبرانيين 5: 12 نقرأ: "</w:t>
      </w:r>
      <w:r w:rsidRPr="009D222F">
        <w:rPr>
          <w:rtl/>
        </w:rPr>
        <w:t xml:space="preserve"> </w:t>
      </w:r>
      <w:r w:rsidRPr="009D222F">
        <w:rPr>
          <w:rtl/>
          <w:lang w:bidi="ar-SA"/>
        </w:rPr>
        <w:t>لأَنَّكُمْ ­إِذْ كَانَ يَنْبَغِي أَنْ تَكُونُوا مُعَلِّمِينَ لِسَبَبِ طُولِ الزَّمَانِ­ تَحْتَاجُونَ أَنْ يُعَلِّمَكُمْ أَحَدٌ مَا هِيَ أَرْكَانُ بَدَاءَةِ أَقْوَالِ اللهِ، وَصِرْتُمْ مُحْتَاجِينَ إِلَى اللَّبَنِ، لاَ إِلَى طَعَامٍ قَوِيٍّ.</w:t>
      </w:r>
      <w:r>
        <w:rPr>
          <w:rFonts w:hint="cs"/>
          <w:rtl/>
          <w:lang w:bidi="ar-SA"/>
        </w:rPr>
        <w:t xml:space="preserve">" إننا نميل بأن نتصور "الطعام القوي" كشيء عظيم جدًا. لكن الحق البسيط الذي يتم تعليمه هنا، هو أن اللبن هو للأولاد، والطعام القوي للبالغين. فكل مَن هو غير قادر أن يتمتع بالطعام القوي، يكون في حالة ردية. إني لا أعطي اللبن لإنسان بالغ </w:t>
      </w:r>
      <w:r w:rsidR="008B226B">
        <w:rPr>
          <w:rFonts w:hint="cs"/>
          <w:rtl/>
          <w:lang w:bidi="ar-SA"/>
        </w:rPr>
        <w:t>وهو</w:t>
      </w:r>
      <w:r>
        <w:rPr>
          <w:rFonts w:hint="cs"/>
          <w:rtl/>
          <w:lang w:bidi="ar-SA"/>
        </w:rPr>
        <w:t xml:space="preserve"> لديه لحم. إن كنا لا يمكننا أن نتمتع بالطعام القوي فهذ</w:t>
      </w:r>
      <w:r w:rsidR="008B226B">
        <w:rPr>
          <w:rFonts w:hint="cs"/>
          <w:rtl/>
          <w:lang w:bidi="ar-SA"/>
        </w:rPr>
        <w:t>ا</w:t>
      </w:r>
      <w:r>
        <w:rPr>
          <w:rFonts w:hint="cs"/>
          <w:rtl/>
          <w:lang w:bidi="ar-SA"/>
        </w:rPr>
        <w:t xml:space="preserve"> يدل على </w:t>
      </w:r>
      <w:r w:rsidR="00B36A09">
        <w:rPr>
          <w:rFonts w:hint="cs"/>
          <w:rtl/>
          <w:lang w:bidi="ar-SA"/>
        </w:rPr>
        <w:t xml:space="preserve">أننا اكتفينا بأن نبقى أولادًا لأننا لم ننمُ في المسيح. بالتالي فإن أفكار القلب ونياته ليست صافية. إننا مدعوون أن تكون لدينا حواس مدربة للتمييز ما بين الخير والشر؛ وهذا مستحيل إن لم نسلك فعلاً مع الله. أما المكان الذي يحفظ المسيح فيه قلوبنا هو قدس الأقداس. هو قدّس ذاته في حضرة الله لأجلنا وهناك هو يحفظنا. إننا قد ننسى يسوع </w:t>
      </w:r>
      <w:r w:rsidR="00B36A09">
        <w:rPr>
          <w:rtl/>
          <w:lang w:bidi="ar-SA"/>
        </w:rPr>
        <w:t>–</w:t>
      </w:r>
      <w:r w:rsidR="00B36A09">
        <w:rPr>
          <w:rFonts w:hint="cs"/>
          <w:rtl/>
          <w:lang w:bidi="ar-SA"/>
        </w:rPr>
        <w:t xml:space="preserve"> إننا قد لا نُعطي للمقام الذي جُعلنا فيه تقديره الصحيح، ولذا نُهمل بأن نسلك بحسب هذا المقام؛ لكنه دائمًا ما يبقى الأمر صحيحًا بأنه يحفظنا في قدس الأقداس، في ملء التمتع واستدامة نظارته بما هو هناك </w:t>
      </w:r>
      <w:r w:rsidR="00B36A09">
        <w:rPr>
          <w:rtl/>
          <w:lang w:bidi="ar-SA"/>
        </w:rPr>
        <w:t>–</w:t>
      </w:r>
      <w:r w:rsidR="00B36A09">
        <w:rPr>
          <w:rFonts w:hint="cs"/>
          <w:rtl/>
          <w:lang w:bidi="ar-SA"/>
        </w:rPr>
        <w:t xml:space="preserve"> في المحبة الكاملة وفي النور كما أن الله في النور، لأن الخطية قد مُحيت ونحن صرنا برّ الله فيه. </w:t>
      </w:r>
      <w:r w:rsidR="003C1200">
        <w:rPr>
          <w:rFonts w:hint="cs"/>
          <w:rtl/>
          <w:lang w:bidi="ar-SA"/>
        </w:rPr>
        <w:t xml:space="preserve">إني لست بحاجة بعد ذلك أن أفكر بقدرتي أن أكون هناك. أنا هناك وليس لي إلا أن أكون هناك مطهرًا. لأن كل خطية قد مُحيت، وبالتالي أنا هناك كمَن قد تطهّر، فإني أتمتع أيضًا بلطف الله بالكامل. إني فعلاً جُعلت هناك من حيث تفيض مسرة الله بالكامل </w:t>
      </w:r>
      <w:r w:rsidR="003C1200">
        <w:rPr>
          <w:rtl/>
          <w:lang w:bidi="ar-SA"/>
        </w:rPr>
        <w:t>–</w:t>
      </w:r>
      <w:r w:rsidR="003C1200">
        <w:rPr>
          <w:rFonts w:hint="cs"/>
          <w:rtl/>
          <w:lang w:bidi="ar-SA"/>
        </w:rPr>
        <w:t xml:space="preserve"> مسرة، قد صارت نصيبي بواسطة موت المسيح، الذي طهرني. الآن لي أن أظهر المسيح على الأرض. غير أننا وسط كل المِحَن وشدائد الطريق نجد كلمة الله التي هي أمضى من كل سيف ذي حدين، تحكم في كل ما يتعارض مع الله، وطلبات (شفاعات) المسيح المرفوعة من أجل كل شدائدنا وزلاتنا، هما الوسيلتان التي يستخدمهما الله من أجل تقدّمنا في الإيمان. هو اجتاز في ذات الطريق الذي علينا اجتيازه، وقد واجه ذات التجارب</w:t>
      </w:r>
      <w:r w:rsidR="006700EC">
        <w:rPr>
          <w:rFonts w:hint="cs"/>
          <w:rtl/>
          <w:lang w:bidi="ar-SA"/>
        </w:rPr>
        <w:t xml:space="preserve"> التي </w:t>
      </w:r>
      <w:proofErr w:type="spellStart"/>
      <w:r w:rsidR="006700EC">
        <w:rPr>
          <w:rFonts w:hint="cs"/>
          <w:rtl/>
          <w:lang w:bidi="ar-SA"/>
        </w:rPr>
        <w:t>سنواجهها</w:t>
      </w:r>
      <w:proofErr w:type="spellEnd"/>
      <w:r w:rsidR="006700EC">
        <w:rPr>
          <w:rFonts w:hint="cs"/>
          <w:rtl/>
          <w:lang w:bidi="ar-SA"/>
        </w:rPr>
        <w:t xml:space="preserve"> نحن. والآن ضعفنا، إن كنا محفوظين في اعتماد المسيح، هو بالنسبة له فقط ممارسة دون انقطاع لمحبته، وهو لنا الوسيلة لنستقي باستمرار من كنوز محبته.</w:t>
      </w:r>
    </w:p>
    <w:sectPr w:rsidR="009D222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F48"/>
    <w:rsid w:val="000953CB"/>
    <w:rsid w:val="00097AB6"/>
    <w:rsid w:val="00136AFE"/>
    <w:rsid w:val="001A46A1"/>
    <w:rsid w:val="00212D93"/>
    <w:rsid w:val="002574FB"/>
    <w:rsid w:val="002741F8"/>
    <w:rsid w:val="002B4FB1"/>
    <w:rsid w:val="0039170E"/>
    <w:rsid w:val="003C1200"/>
    <w:rsid w:val="003C28FB"/>
    <w:rsid w:val="0045335E"/>
    <w:rsid w:val="0049690F"/>
    <w:rsid w:val="00590DB1"/>
    <w:rsid w:val="005C477A"/>
    <w:rsid w:val="005F2DA1"/>
    <w:rsid w:val="006700EC"/>
    <w:rsid w:val="0068766C"/>
    <w:rsid w:val="006F0177"/>
    <w:rsid w:val="00762970"/>
    <w:rsid w:val="007C4A65"/>
    <w:rsid w:val="00804F48"/>
    <w:rsid w:val="008471C4"/>
    <w:rsid w:val="00850E7D"/>
    <w:rsid w:val="00880978"/>
    <w:rsid w:val="008B226B"/>
    <w:rsid w:val="008E0EC1"/>
    <w:rsid w:val="009A0E3B"/>
    <w:rsid w:val="009D222F"/>
    <w:rsid w:val="00A0458C"/>
    <w:rsid w:val="00A50A97"/>
    <w:rsid w:val="00A83ABB"/>
    <w:rsid w:val="00AA03B8"/>
    <w:rsid w:val="00AE1D74"/>
    <w:rsid w:val="00AF6FE2"/>
    <w:rsid w:val="00B361D2"/>
    <w:rsid w:val="00B36A09"/>
    <w:rsid w:val="00B7733B"/>
    <w:rsid w:val="00B80493"/>
    <w:rsid w:val="00C40C91"/>
    <w:rsid w:val="00C50EE5"/>
    <w:rsid w:val="00C61A57"/>
    <w:rsid w:val="00C80464"/>
    <w:rsid w:val="00C870B6"/>
    <w:rsid w:val="00D45B90"/>
    <w:rsid w:val="00D624CD"/>
    <w:rsid w:val="00D70F2C"/>
    <w:rsid w:val="00EA0D45"/>
    <w:rsid w:val="00F57D80"/>
    <w:rsid w:val="00F9366A"/>
    <w:rsid w:val="00FA6466"/>
    <w:rsid w:val="00FD0D05"/>
    <w:rsid w:val="00FD7197"/>
    <w:rsid w:val="00FF14F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F84A0"/>
  <w15:chartTrackingRefBased/>
  <w15:docId w15:val="{F054D7ED-A4B9-41AB-9192-5D31D899C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471C4"/>
    <w:rPr>
      <w:color w:val="0563C1" w:themeColor="hyperlink"/>
      <w:u w:val="single"/>
    </w:rPr>
  </w:style>
  <w:style w:type="character" w:styleId="UnresolvedMention">
    <w:name w:val="Unresolved Mention"/>
    <w:basedOn w:val="DefaultParagraphFont"/>
    <w:uiPriority w:val="99"/>
    <w:semiHidden/>
    <w:unhideWhenUsed/>
    <w:rsid w:val="008471C4"/>
    <w:rPr>
      <w:color w:val="605E5C"/>
      <w:shd w:val="clear" w:color="auto" w:fill="E1DFDD"/>
    </w:rPr>
  </w:style>
  <w:style w:type="character" w:styleId="FollowedHyperlink">
    <w:name w:val="FollowedHyperlink"/>
    <w:basedOn w:val="DefaultParagraphFont"/>
    <w:uiPriority w:val="99"/>
    <w:semiHidden/>
    <w:unhideWhenUsed/>
    <w:rsid w:val="00FD0D0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418</TotalTime>
  <Pages>1</Pages>
  <Words>2882</Words>
  <Characters>16433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Osama Slaieh</cp:lastModifiedBy>
  <cp:revision>21</cp:revision>
  <dcterms:created xsi:type="dcterms:W3CDTF">2024-07-17T12:15:00Z</dcterms:created>
  <dcterms:modified xsi:type="dcterms:W3CDTF">2024-07-27T09:40:00Z</dcterms:modified>
</cp:coreProperties>
</file>