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FB96F" w14:textId="7D33539A" w:rsidR="00FD3BB5" w:rsidRDefault="00000000" w:rsidP="00CF3BCC">
      <w:pPr>
        <w:jc w:val="both"/>
        <w:rPr>
          <w:rtl/>
          <w:lang w:bidi="ar-AE"/>
        </w:rPr>
      </w:pPr>
      <w:hyperlink r:id="rId4" w:history="1">
        <w:r w:rsidR="00CF3BCC" w:rsidRPr="00001445">
          <w:rPr>
            <w:rStyle w:val="Hyperlink"/>
            <w:rFonts w:hint="cs"/>
            <w:rtl/>
            <w:lang w:bidi="ar-AE"/>
          </w:rPr>
          <w:t>ما الذي يعمله الروح القدس</w:t>
        </w:r>
      </w:hyperlink>
    </w:p>
    <w:p w14:paraId="6E49AF83" w14:textId="351B3AA0" w:rsidR="00CF3BCC" w:rsidRDefault="00CF3BCC" w:rsidP="00CF3BCC">
      <w:pPr>
        <w:jc w:val="both"/>
        <w:rPr>
          <w:rtl/>
          <w:lang w:bidi="ar-AE"/>
        </w:rPr>
      </w:pPr>
      <w:r w:rsidRPr="00CF3BCC">
        <w:rPr>
          <w:lang w:bidi="ar-AE"/>
        </w:rPr>
        <w:t>Charles Haddon Spurgeon</w:t>
      </w:r>
    </w:p>
    <w:p w14:paraId="70A4D361" w14:textId="16CE7368" w:rsidR="00001445" w:rsidRDefault="00001445" w:rsidP="00CF3BCC">
      <w:pPr>
        <w:jc w:val="both"/>
        <w:rPr>
          <w:rtl/>
          <w:lang w:bidi="ar-AE"/>
        </w:rPr>
      </w:pPr>
      <w:r>
        <w:rPr>
          <w:rFonts w:hint="cs"/>
          <w:rtl/>
          <w:lang w:bidi="ar-AE"/>
        </w:rPr>
        <w:t>يوحنا 16: 14، 15</w:t>
      </w:r>
    </w:p>
    <w:p w14:paraId="092E2145" w14:textId="2C3E617F" w:rsidR="00001445" w:rsidRDefault="00001445" w:rsidP="00CF3BCC">
      <w:pPr>
        <w:jc w:val="both"/>
        <w:rPr>
          <w:rtl/>
          <w:lang w:bidi="ar-AE"/>
        </w:rPr>
      </w:pPr>
      <w:r>
        <w:rPr>
          <w:rFonts w:hint="cs"/>
          <w:rtl/>
          <w:lang w:bidi="ar-AE"/>
        </w:rPr>
        <w:t>تمهيد</w:t>
      </w:r>
    </w:p>
    <w:p w14:paraId="702F0A25" w14:textId="0E606B86" w:rsidR="00001445" w:rsidRDefault="00001445" w:rsidP="00CF3BCC">
      <w:pPr>
        <w:jc w:val="both"/>
        <w:rPr>
          <w:rtl/>
          <w:lang w:bidi="ar-AE"/>
        </w:rPr>
      </w:pPr>
      <w:r>
        <w:rPr>
          <w:rFonts w:hint="cs"/>
          <w:rtl/>
          <w:lang w:bidi="ar-AE"/>
        </w:rPr>
        <w:t>يا أحبائي، هنا (في يوحنا 16: 14، 15) لديكم الثالوث، وليس هناك خلاص إلا بهذا الثالوث. فلا بد من أن يكون الآب، الابن والروح القدس. "</w:t>
      </w:r>
      <w:r w:rsidRPr="00001445">
        <w:rPr>
          <w:rtl/>
          <w:lang w:bidi="ar-AE"/>
        </w:rPr>
        <w:t>كُلُّ مَا لِلآبِ هُوَ لِي.</w:t>
      </w:r>
      <w:r>
        <w:rPr>
          <w:rFonts w:hint="cs"/>
          <w:rtl/>
          <w:lang w:bidi="ar-AE"/>
        </w:rPr>
        <w:t>"، يقول المسيح، والآب له كل شيء. إنه دائمًا له، ولا زال له ولا يمكن أن يكون لنا، إلى أن يُغيّر المالك، إلى أن يقول المسيح: "</w:t>
      </w:r>
      <w:r w:rsidRPr="00001445">
        <w:rPr>
          <w:rtl/>
        </w:rPr>
        <w:t xml:space="preserve"> </w:t>
      </w:r>
      <w:r w:rsidRPr="00001445">
        <w:rPr>
          <w:rtl/>
          <w:lang w:bidi="ar-AE"/>
        </w:rPr>
        <w:t>كُلُّ مَا لِلآبِ هُوَ لِي</w:t>
      </w:r>
      <w:r>
        <w:rPr>
          <w:rFonts w:hint="cs"/>
          <w:rtl/>
          <w:lang w:bidi="ar-AE"/>
        </w:rPr>
        <w:t xml:space="preserve">."؛ فلأن بقوة نيابة المسيح، القائم كحافظ العهد، انتقل "كل شيء" من الآب إلى الابن، لكيما يتسنى انتقالها إلينا نحن. لأنها كانت المسرة بأن يحلّ الكل فيه، ومن ملئه نحن أخذنا. لكن بالرغم من ذلك </w:t>
      </w:r>
      <w:r w:rsidR="00D645D7">
        <w:rPr>
          <w:rFonts w:hint="cs"/>
          <w:rtl/>
          <w:lang w:bidi="ar-AE"/>
        </w:rPr>
        <w:t xml:space="preserve">فإننا مُتعِبين، بأننا، بالرغم من أن </w:t>
      </w:r>
      <w:r w:rsidR="004453DC">
        <w:rPr>
          <w:rFonts w:hint="cs"/>
          <w:rtl/>
          <w:lang w:bidi="ar-AE"/>
        </w:rPr>
        <w:t>القنوات</w:t>
      </w:r>
      <w:r w:rsidR="00D645D7">
        <w:rPr>
          <w:rFonts w:hint="cs"/>
          <w:rtl/>
          <w:lang w:bidi="ar-AE"/>
        </w:rPr>
        <w:t xml:space="preserve"> موصولة بالمنبع العظيم، إلا أننا لا يمكننا الوصول إليها. نحن مشلولين، لا يمكننا الوصول إليها، وهنا يتدخل الأقنوم الثالث في اللاهوت، ألا وهو الروح القدس. هو يأخذ مما للمسيح ويعطينا إياه. هكذا نحن</w:t>
      </w:r>
      <w:r w:rsidR="00DC7C7B" w:rsidRPr="00DC7C7B">
        <w:rPr>
          <w:rtl/>
        </w:rPr>
        <w:t xml:space="preserve"> </w:t>
      </w:r>
      <w:r w:rsidR="00DC7C7B" w:rsidRPr="00DC7C7B">
        <w:rPr>
          <w:rtl/>
          <w:lang w:bidi="ar-AE"/>
        </w:rPr>
        <w:t>نحصل</w:t>
      </w:r>
      <w:r w:rsidR="00D645D7">
        <w:rPr>
          <w:rFonts w:hint="cs"/>
          <w:rtl/>
          <w:lang w:bidi="ar-AE"/>
        </w:rPr>
        <w:t xml:space="preserve"> فعلاً من خلال يسوع المسيح بواسطة الروح ما في الآب.</w:t>
      </w:r>
    </w:p>
    <w:p w14:paraId="15CE828E" w14:textId="6DC82AAC" w:rsidR="00DC7C7B" w:rsidRDefault="00E709CD" w:rsidP="00CF3BCC">
      <w:pPr>
        <w:jc w:val="both"/>
        <w:rPr>
          <w:rtl/>
          <w:lang w:bidi="ar-AE"/>
        </w:rPr>
      </w:pPr>
      <w:r>
        <w:rPr>
          <w:rFonts w:hint="cs"/>
          <w:rtl/>
          <w:lang w:bidi="ar-AE"/>
        </w:rPr>
        <w:t>ما يفعله الروح القدس</w:t>
      </w:r>
    </w:p>
    <w:p w14:paraId="2BD3F705" w14:textId="4F3EA46A" w:rsidR="00E709CD" w:rsidRDefault="00E709CD" w:rsidP="00E709CD">
      <w:pPr>
        <w:jc w:val="both"/>
        <w:rPr>
          <w:rtl/>
          <w:lang w:bidi="ar-AE"/>
        </w:rPr>
      </w:pPr>
      <w:r>
        <w:rPr>
          <w:rFonts w:hint="cs"/>
          <w:rtl/>
          <w:lang w:bidi="ar-AE"/>
        </w:rPr>
        <w:t>يوحنا 16: 14 "</w:t>
      </w:r>
      <w:r w:rsidRPr="00E709CD">
        <w:rPr>
          <w:rtl/>
          <w:lang w:bidi="ar-AE"/>
        </w:rPr>
        <w:t>لأَنَّهُ يَأْخُذُ مِمَّا لِي وَيُخْبِرُكُمْ.</w:t>
      </w:r>
      <w:r>
        <w:rPr>
          <w:rFonts w:hint="cs"/>
          <w:rtl/>
          <w:lang w:bidi="ar-AE"/>
        </w:rPr>
        <w:t>"</w:t>
      </w:r>
    </w:p>
    <w:p w14:paraId="6AC21E48" w14:textId="347FA937" w:rsidR="00E709CD" w:rsidRDefault="00292D56" w:rsidP="00E709CD">
      <w:pPr>
        <w:jc w:val="both"/>
        <w:rPr>
          <w:rtl/>
          <w:lang w:bidi="ar-AE"/>
        </w:rPr>
      </w:pPr>
      <w:r>
        <w:rPr>
          <w:rFonts w:hint="cs"/>
          <w:rtl/>
          <w:lang w:bidi="ar-AE"/>
        </w:rPr>
        <w:t xml:space="preserve">إنه من الواضح يا أحبائي، بأن الروح القدس يتعامل مع ما هو للمسيح. هو لا يسعى إلى الأصالة. فتعامله هو مع ما هو للمسيح. كل ما سمعه المسيح من أبيه يخبرنا به. هو بقي عنده. والآن يأخذ الروح القدس مما للمسيح وليس من أي شيء غيره. لذا دعونا لا نسعى وراء أمور جديدة ليس لها صلة به. </w:t>
      </w:r>
      <w:r w:rsidR="00786C1F">
        <w:rPr>
          <w:rFonts w:hint="cs"/>
          <w:rtl/>
          <w:lang w:bidi="ar-AE"/>
        </w:rPr>
        <w:t>إن الروح القدس بإمكانه أن يحكي لنا عن أمور فوق في السماء أو من تحت على الأرض، عن تاريخ دهور ماضية أو مستقبلة، عن أسرار الأرض الخفية أو عن تطوّر كل الأمور. كل هذا بإمكانه أن يحكي عنه. إنه مثل المخلّص يمكنه أن يتناول كل موضوع مستحب؛ غير أنه ينحصر فيما هو للمسيح، وفي ذلك هو يجد حريته التي لا يُعبَّر عنها وفساحته التي لا تُحدّ.</w:t>
      </w:r>
    </w:p>
    <w:p w14:paraId="208B62BF" w14:textId="55386B38" w:rsidR="00786C1F" w:rsidRDefault="00C30208" w:rsidP="00E709CD">
      <w:pPr>
        <w:jc w:val="both"/>
        <w:rPr>
          <w:rtl/>
          <w:lang w:bidi="ar-AE"/>
        </w:rPr>
      </w:pPr>
      <w:r>
        <w:rPr>
          <w:rFonts w:hint="cs"/>
          <w:rtl/>
          <w:lang w:bidi="ar-AE"/>
        </w:rPr>
        <w:t xml:space="preserve">إن الروح القدس سيكون قريبًا منك طالما الأمر يدور حول أمور مختصة بالمسيح؛ وإذ أنه، كما ذكرنا، يخبر بأمور مختصة بالمسيح، فإنك لا بد وستنشغل، </w:t>
      </w:r>
      <w:r w:rsidRPr="00C30208">
        <w:rPr>
          <w:rtl/>
          <w:lang w:bidi="ar-AE"/>
        </w:rPr>
        <w:t xml:space="preserve">إن اعتنيت في يوم السبت بأمور أخرى، </w:t>
      </w:r>
      <w:r>
        <w:rPr>
          <w:rFonts w:hint="cs"/>
          <w:rtl/>
          <w:lang w:bidi="ar-AE"/>
        </w:rPr>
        <w:t>بها وحدها، وسيتحول المنبر وبالأخص وسط جموع إلى قفر تعيس، إن لم يكن الروح القدس معك. من الممكن بأن تُخرج من عقلك</w:t>
      </w:r>
      <w:r w:rsidR="00E92563">
        <w:rPr>
          <w:rFonts w:hint="cs"/>
          <w:rtl/>
          <w:lang w:bidi="ar-AE"/>
        </w:rPr>
        <w:t xml:space="preserve"> الكبير</w:t>
      </w:r>
      <w:r>
        <w:rPr>
          <w:rFonts w:hint="cs"/>
          <w:rtl/>
          <w:lang w:bidi="ar-AE"/>
        </w:rPr>
        <w:t xml:space="preserve"> تعليمًا لاهوتيًا</w:t>
      </w:r>
      <w:r w:rsidR="00E92563">
        <w:rPr>
          <w:rFonts w:hint="cs"/>
          <w:rtl/>
          <w:lang w:bidi="ar-AE"/>
        </w:rPr>
        <w:t>، لكن الروح القدس لن يكون معك. وتذكر! هنالك البعض منا الذين عزموا بأن يبقوا فيما يختص بالمسيح وبأن يستمروا في كرازتهم به قدر ما يعطينا بأن نفعل ذلك. إننا أيضًا نشعر ونحن مع الروح القدس في معية مباركة، حتى أننا لا نحسدكم على كل فكرة أخرى، إن كنتم تفضلونها.</w:t>
      </w:r>
    </w:p>
    <w:p w14:paraId="37B2ADBD" w14:textId="657A807A" w:rsidR="00DC419D" w:rsidRDefault="00CC52A3" w:rsidP="00E709CD">
      <w:pPr>
        <w:jc w:val="both"/>
        <w:rPr>
          <w:rtl/>
          <w:lang w:bidi="ar-AE"/>
        </w:rPr>
      </w:pPr>
      <w:r>
        <w:rPr>
          <w:rFonts w:hint="cs"/>
          <w:rtl/>
          <w:lang w:bidi="ar-AE"/>
        </w:rPr>
        <w:t>الروح القدس قائم ويعمل ولا زال يعلّم باستمرار في الاجتماع؛ إلا أننا لنا مَحَكًا به نميّز إن كان ما يزعمه الناس إعلانًا أم لا: "</w:t>
      </w:r>
      <w:r w:rsidRPr="00CC52A3">
        <w:rPr>
          <w:rtl/>
          <w:lang w:bidi="ar-AE"/>
        </w:rPr>
        <w:t>لأَنَّهُ يَأْخُذُ مِمَّا لِي</w:t>
      </w:r>
      <w:r>
        <w:rPr>
          <w:rFonts w:hint="cs"/>
          <w:rtl/>
          <w:lang w:bidi="ar-AE"/>
        </w:rPr>
        <w:t xml:space="preserve">" الروح القدس لن يريد أبدًا أن يخرج عن الصليب ومجيء الرب. لذا فإن همس أحد في أذني بأن </w:t>
      </w:r>
      <w:r w:rsidR="00DC419D">
        <w:rPr>
          <w:rFonts w:hint="cs"/>
          <w:rtl/>
          <w:lang w:bidi="ar-AE"/>
        </w:rPr>
        <w:t>هذا أو ذاك أُعلن له ولا أجده في تعاليم المسيح ورسله، فسأقول له بأننا علينا أن نتعلّم من الروح القدس. هو لديه عمل واحد فقط، وهو بأن يخبر بما للمسيح. إن لم نتمسك بذلك فسوف ننجرف وراء أفكار غريبة كما فعل ذلك كثيرون. إن أراد البعض أن يتكلم حول أمور أخرى فدعوهم؛ أما نحن فنريد بأن نرضى بأن نُحكم أفكارنا وتعاليمنا في هذه الحدود القديرة: "</w:t>
      </w:r>
      <w:r w:rsidR="00DC419D" w:rsidRPr="00DC419D">
        <w:rPr>
          <w:rtl/>
          <w:lang w:bidi="ar-AE"/>
        </w:rPr>
        <w:t>لأَنَّهُ يَأْخُذُ مِمَّا لِي وَيُخْبِرُكُمْ.</w:t>
      </w:r>
      <w:r w:rsidR="00DC419D">
        <w:rPr>
          <w:rFonts w:hint="cs"/>
          <w:rtl/>
          <w:lang w:bidi="ar-AE"/>
        </w:rPr>
        <w:t>"</w:t>
      </w:r>
    </w:p>
    <w:p w14:paraId="23B91422" w14:textId="0B0E63EC" w:rsidR="00CC52A3" w:rsidRDefault="00DC419D" w:rsidP="00E709CD">
      <w:pPr>
        <w:jc w:val="both"/>
        <w:rPr>
          <w:rtl/>
          <w:lang w:bidi="ar-AE"/>
        </w:rPr>
      </w:pPr>
      <w:r>
        <w:rPr>
          <w:rFonts w:hint="cs"/>
          <w:rtl/>
          <w:lang w:bidi="ar-AE"/>
        </w:rPr>
        <w:t xml:space="preserve">يسرني بأن أتصوّر الروح القدس وهو مشغول بهذه الأمور. أنها تبدو لائقة جدًا به.  فهمه القدير يحرك اللامنتهى، حالَ اختصاصه بالمسيح، لأن المسيح هو اللامنتهى المُحتَجَب بالمنتهى. نعم! هو يبدو أكثر من كونه لامنتهى في دخوله المنتهى؛ والمسيح البيتلحمي </w:t>
      </w:r>
      <w:r w:rsidR="00BF3B51">
        <w:rPr>
          <w:rFonts w:hint="cs"/>
          <w:rtl/>
          <w:lang w:bidi="ar-AE"/>
        </w:rPr>
        <w:t>يعب فهمه أكثر من المسيح في حضن الآب. إنه يبدو، لو أُعطي مجالاً بأن يفوق اللامنتهى، والروح القدس هنا لديه مواضيع تليق بعظمته.</w:t>
      </w:r>
    </w:p>
    <w:p w14:paraId="47FB16B8" w14:textId="5FEE2CEF" w:rsidR="00BF3B51" w:rsidRDefault="00BF3B51" w:rsidP="00E709CD">
      <w:pPr>
        <w:jc w:val="both"/>
        <w:rPr>
          <w:rtl/>
          <w:lang w:bidi="ar-AE"/>
        </w:rPr>
      </w:pPr>
      <w:r>
        <w:rPr>
          <w:rFonts w:hint="cs"/>
          <w:rtl/>
          <w:lang w:bidi="ar-AE"/>
        </w:rPr>
        <w:t xml:space="preserve">إن قضيتم كل صباح يوم الأحد تقطعون في أحد النصوص حتى أنكم فصفصتموه من دون أن تجدوا شيئًا، فما الشيء الذي توصلتم إليه؟ وهنا لدينا كارز يدّعي بأنه مدعو من الروح القدس بأن يأخذ مما للمسيح وهو طيلة الصباح قائم بين نفوس خالدة مسرعة نحو الموت يتكلم عن أمور لا يبالون إن كانت هكذا أو </w:t>
      </w:r>
      <w:r w:rsidR="00CD374B">
        <w:rPr>
          <w:rFonts w:hint="cs"/>
          <w:rtl/>
          <w:lang w:bidi="ar-AE"/>
        </w:rPr>
        <w:t>شيئًا آخر. آهِ تمثّلوا بالروح القدس!</w:t>
      </w:r>
      <w:r w:rsidR="009F38A5">
        <w:rPr>
          <w:rFonts w:hint="cs"/>
          <w:rtl/>
          <w:lang w:bidi="ar-AE"/>
        </w:rPr>
        <w:t xml:space="preserve"> إن ادّعيتم بأنه ساكن فيكم فاجعلوه يقودكم. يا ليته يُقال عنكم في محدوديتكم مثل الروح القدس من غير حدود: </w:t>
      </w:r>
      <w:r w:rsidR="009F38A5" w:rsidRPr="009F38A5">
        <w:rPr>
          <w:rtl/>
          <w:lang w:bidi="ar-AE"/>
        </w:rPr>
        <w:t>"لأَنَّهُ يَأْخُذُ مِمَّا لِي وَيُخْبِرُكُمْ."</w:t>
      </w:r>
    </w:p>
    <w:p w14:paraId="1B167B12" w14:textId="322C376F" w:rsidR="00722426" w:rsidRDefault="009F38A5" w:rsidP="00722426">
      <w:pPr>
        <w:jc w:val="both"/>
        <w:rPr>
          <w:rtl/>
          <w:lang w:bidi="ar-AE"/>
        </w:rPr>
      </w:pPr>
      <w:r>
        <w:rPr>
          <w:rFonts w:hint="cs"/>
          <w:rtl/>
          <w:lang w:bidi="ar-AE"/>
        </w:rPr>
        <w:t xml:space="preserve">لكن ما الذي يفعله الروح القدس غير ذلك؟ حسنًا، إنه يتعامل مع الناس الضعفاء، نعم، هو ساكن فينا نحن الخلائق البائسة. إني يمكنني أن أفهم بأن الروح القدس يأخذ مما للمسيح وهو يفرح بذلك </w:t>
      </w:r>
      <w:r>
        <w:rPr>
          <w:rtl/>
          <w:lang w:bidi="ar-AE"/>
        </w:rPr>
        <w:t>–</w:t>
      </w:r>
      <w:r>
        <w:rPr>
          <w:rFonts w:hint="cs"/>
          <w:rtl/>
          <w:lang w:bidi="ar-AE"/>
        </w:rPr>
        <w:t xml:space="preserve"> ولكن المدهش في الأمر أنه يُجلّي المسيح (يُظهره) بمجيئه وبإخبارنا بهذه الأمور. ومع ذلك يا إخوتي فنحن هم مَن لا بد أن يتمجّد المسيح وسطهم. عيوننا يجب أن تراه. فالمسيح الغير مرئي يبدو أقل تمجدًا، وكنوز المسيح المجهولة، التي لم نتذوقها ولم نحبها</w:t>
      </w:r>
      <w:r w:rsidR="009E5F1D">
        <w:rPr>
          <w:rFonts w:hint="cs"/>
          <w:rtl/>
          <w:lang w:bidi="ar-AE"/>
        </w:rPr>
        <w:t xml:space="preserve"> تبدو وكأنها فقدت رونقها للغاية. لأن الروح القدس يشعر بأنه يمجّد المسيح عند إظهار خلاصه للخاطئ، فهو يستغرق وقته في ذلك وقد استخدم كل مئات السنين هذه وهو يأخذ مما للمسيح ويُظهرها لنا. إنه تنازل كبير من طرفه في أن يُظهرها لنا، ولكنه أيضًا أمرٌ عجيب. فإن أُخبرنا بأن الحجارة فجأة لها حياة والجبال لها عيون والأشجار آذان، فسوف يكون أمرًا غريبًا؛ ولكن في أننا وقد كنا أمواتًا وعميان وأصمين في ذهننا الروحي ومع هذا لا زال الروح القدس يستطيع أن يُظهر لنا أمور المسيح، فهذا يُكرمه إكرامًا </w:t>
      </w:r>
      <w:r w:rsidR="009E5F1D" w:rsidRPr="00815854">
        <w:rPr>
          <w:rFonts w:hint="cs"/>
          <w:rtl/>
          <w:lang w:bidi="ar-AE"/>
        </w:rPr>
        <w:t>كبيرًا</w:t>
      </w:r>
      <w:r w:rsidR="009E5F1D">
        <w:rPr>
          <w:rFonts w:hint="cs"/>
          <w:rtl/>
          <w:lang w:bidi="ar-AE"/>
        </w:rPr>
        <w:t>.</w:t>
      </w:r>
    </w:p>
    <w:p w14:paraId="65D9EB11" w14:textId="7236AB71" w:rsidR="00815854" w:rsidRDefault="00815854" w:rsidP="00722426">
      <w:pPr>
        <w:jc w:val="both"/>
        <w:rPr>
          <w:rtl/>
          <w:lang w:bidi="ar-AE"/>
        </w:rPr>
      </w:pPr>
      <w:r>
        <w:rPr>
          <w:rFonts w:hint="cs"/>
          <w:rtl/>
          <w:lang w:bidi="ar-AE"/>
        </w:rPr>
        <w:t>إني لم أتمكن أبدًا بأن أحدد، أي فعل في التنازل هو الأكثر عجبًا: إن كان تأنس المسيح أم سُكنى الروح القدس. إن تأنس المسيح أمر رائع. لقد كان عليه أن يأخذ هيئة إنسان؛ أما الروح القدس بالمقابل فهو يسكن في طبيعة الإنسان في حالتها الخاطئة، ليس في الطبيعة الكاملة، وإنما في طبيعة الإنسان الغير كاملة، ليس في جسد تشكل بشكل فريد خصيصًا لأجله، وكان طاهرًا وبلا عيوب، وإنما هو ساكن في أجسادنا. ألا تعلمون أنها هيكلاً للروح القدس، هي التي كانت ملطخة بطبيعتها وبالرغم من سكناه فينا لا زال هنالك قدر من القذارة؟ وهذا ما فعله طيلة السنين، ليس في حالة واحدة فقط أو آلاف من الحالات</w:t>
      </w:r>
      <w:r w:rsidR="009C31E1">
        <w:rPr>
          <w:rFonts w:hint="cs"/>
          <w:rtl/>
          <w:lang w:bidi="ar-AE"/>
        </w:rPr>
        <w:t>، وإنما في الكثير جدًا منها حتى لا يمكن لأي إنسان أن يعدها. وهو لا زال مستمرًا في أن يتلامس مع البشرية الخاطئة. ليس للملائكة ولا للسيرافيم أو الكروبيم ولا للجند الذي بيّض ثيابه وجعلها ناصعة بدم الحمل هم الذين يخبرهم بما هو المسيح، وإنما لنا نحن هو يريد بأن يخبرنا به.</w:t>
      </w:r>
    </w:p>
    <w:p w14:paraId="044E08C8" w14:textId="65211FF4" w:rsidR="009C31E1" w:rsidRDefault="009C31E1" w:rsidP="00722426">
      <w:pPr>
        <w:jc w:val="both"/>
        <w:rPr>
          <w:rtl/>
          <w:lang w:bidi="ar-AE"/>
        </w:rPr>
      </w:pPr>
      <w:r>
        <w:rPr>
          <w:rFonts w:hint="cs"/>
          <w:rtl/>
          <w:lang w:bidi="ar-AE"/>
        </w:rPr>
        <w:t xml:space="preserve">إن هذا معناه أنه يأخذ كلام ربنا </w:t>
      </w:r>
      <w:r>
        <w:rPr>
          <w:rtl/>
          <w:lang w:bidi="ar-AE"/>
        </w:rPr>
        <w:t>–</w:t>
      </w:r>
      <w:r>
        <w:rPr>
          <w:rFonts w:hint="cs"/>
          <w:rtl/>
          <w:lang w:bidi="ar-AE"/>
        </w:rPr>
        <w:t xml:space="preserve"> التي تكلم بها شخصيًا وبواسطة رسله. دعونا لا ندع أحدًا أن يفصل كلمة الرسل عن كلمة المسيح. مخلصنا هو الذي جمعها معًا. "</w:t>
      </w:r>
      <w:r w:rsidRPr="009C31E1">
        <w:rPr>
          <w:rtl/>
          <w:lang w:bidi="ar-AE"/>
        </w:rPr>
        <w:t>«وَلَسْتُ أَسْأَلُ مِنْ أَجْلِ هؤُلاَءِ فَقَطْ، بَلْ أَيْضًا مِنْ أَجْلِ الَّذِينَ يُؤْمِنُونَ بِي بِكَلاَمِهِمْ،</w:t>
      </w:r>
      <w:r>
        <w:rPr>
          <w:rFonts w:hint="cs"/>
          <w:rtl/>
          <w:lang w:bidi="ar-AE"/>
        </w:rPr>
        <w:t xml:space="preserve">" (يوحنا 17: 20). إن ابتدأ بعضٌ برفض الكلمة الرسولية، فهم ليسوا من الذين يصلّون للمسيح، فهم بذلك يفصلون أنفسهم. إن كلمة الرسل هي كلمة المسيح. إنه </w:t>
      </w:r>
      <w:r w:rsidR="00745B89">
        <w:rPr>
          <w:rFonts w:hint="cs"/>
          <w:rtl/>
          <w:lang w:bidi="ar-AE"/>
        </w:rPr>
        <w:t>لم يُطِل مكوثه على الأرض من بعد قيامته من بين الأموات ليعطينا شرحًا إضافيًا عن فكره ومشيئته، وهو لم يكن باستطاعته أن يسلمه قبل موته، لأنها لما كانت ستكون مناسبة. "</w:t>
      </w:r>
      <w:r w:rsidR="00745B89" w:rsidRPr="00745B89">
        <w:rPr>
          <w:rtl/>
          <w:lang w:bidi="ar-AE"/>
        </w:rPr>
        <w:t>«إِنَّ لِي أُمُورًا كَثِيرَةً أَيْضًا لأَقُولَ لَكُمْ، وَلكِنْ لاَ تَسْتَطِيعُونَ أَنْ تَحْتَمِلُوا الآنَ.</w:t>
      </w:r>
      <w:r w:rsidR="00745B89">
        <w:rPr>
          <w:rFonts w:hint="cs"/>
          <w:rtl/>
          <w:lang w:bidi="ar-AE"/>
        </w:rPr>
        <w:t>" (يوحنا 16: 12). من بعد نزول الروح القدس كان التلاميذ مهيئين بأن يستلموا ما تكلم به المسيح من خلال عبيده بولس وبطرس، يعقوب ويوحنا. وهي تعاليم كثيرًا ما نستهين بها كما لو لم تكن من المسيح، وإنما من رسله، إلا أنها أعلنها المسيح كل واحد منها. ومن الممكن إيجادها جميعها دائمًا في تعليمه، ولكنها كثيرًا ما هي موجودة هنا على شكل أمثال. فقط من بعد صعوده مجده وقد هيّأ بروحه شعبًا حتى يفهم الحق بشكله الأكمل، أرسل رسله قائلاً: "امضوا وضعوا</w:t>
      </w:r>
      <w:r w:rsidR="0074514C">
        <w:rPr>
          <w:rFonts w:hint="cs"/>
          <w:rtl/>
          <w:lang w:bidi="ar-AE"/>
        </w:rPr>
        <w:t xml:space="preserve"> لجميع الذين اخترتهم من العالم مفهوم كل ما قلته لكم." إن كل فكره موضوع فيه تمامًا كما أن العهد الجديد في العهد القديم؛ وفي بعض الأحيان ظننت أن العهد القديم بدلاً من أن يكون أقل من العهد الجديد كموحًى به، هو أكثر منه.  إن الأمور في العهد القديم إن جاز الأمر مرصوصة أكثر مما هي في العهد الجديد. هنالك معنى عظيم في سطر صعب المضمون في العهد القديم، وهكذا هو الأمر أيضًا مع كلام المسيح. إنه العهد القديم المُضافة إليه رسائل الرسل كنوع من العهد الجديد، لكنها جميعها واحد ولا يمكن فصلها عن بعضها.</w:t>
      </w:r>
    </w:p>
    <w:p w14:paraId="4F6525D4" w14:textId="35F2E9DC" w:rsidR="0074514C" w:rsidRDefault="0074514C" w:rsidP="00722426">
      <w:pPr>
        <w:jc w:val="both"/>
        <w:rPr>
          <w:rtl/>
          <w:lang w:bidi="ar-AE"/>
        </w:rPr>
      </w:pPr>
      <w:r>
        <w:rPr>
          <w:rFonts w:hint="cs"/>
          <w:rtl/>
          <w:lang w:bidi="ar-AE"/>
        </w:rPr>
        <w:t>فكلام المسيح وكلام رسله يجب أن تُفسّر بالروح القدس. ومن دون تعليمه وإرشاده لا يمكننا أبدًا أن نسبر غورها إلى فصيل معناها.</w:t>
      </w:r>
    </w:p>
    <w:p w14:paraId="4EB89DDA" w14:textId="1C36EE79" w:rsidR="0074514C" w:rsidRDefault="0074514C" w:rsidP="00722426">
      <w:pPr>
        <w:jc w:val="both"/>
        <w:rPr>
          <w:rtl/>
          <w:lang w:bidi="ar-AE"/>
        </w:rPr>
      </w:pPr>
      <w:r>
        <w:rPr>
          <w:rFonts w:hint="cs"/>
          <w:rtl/>
          <w:lang w:bidi="ar-AE"/>
        </w:rPr>
        <w:t>ما يستهدفه الروح القدس</w:t>
      </w:r>
    </w:p>
    <w:p w14:paraId="501BEF1E" w14:textId="650D5C53" w:rsidR="0074514C" w:rsidRDefault="00EB5F08" w:rsidP="00722426">
      <w:pPr>
        <w:jc w:val="both"/>
        <w:rPr>
          <w:rtl/>
          <w:lang w:bidi="ar-AE"/>
        </w:rPr>
      </w:pPr>
      <w:r>
        <w:rPr>
          <w:rFonts w:hint="cs"/>
          <w:rtl/>
          <w:lang w:bidi="ar-AE"/>
        </w:rPr>
        <w:t>يوحنا 16: 14: "</w:t>
      </w:r>
      <w:r w:rsidRPr="00EB5F08">
        <w:rPr>
          <w:rtl/>
          <w:lang w:bidi="ar-AE"/>
        </w:rPr>
        <w:t xml:space="preserve"> ذَاكَ يُمَجِّدُنِي</w:t>
      </w:r>
      <w:r>
        <w:rPr>
          <w:rFonts w:hint="cs"/>
          <w:rtl/>
          <w:lang w:bidi="ar-AE"/>
        </w:rPr>
        <w:t>"</w:t>
      </w:r>
    </w:p>
    <w:p w14:paraId="0E28915C" w14:textId="2D2D3AA0" w:rsidR="00EB5F08" w:rsidRDefault="00EB5F08" w:rsidP="00722426">
      <w:pPr>
        <w:jc w:val="both"/>
        <w:rPr>
          <w:lang w:bidi="ar-AE"/>
        </w:rPr>
      </w:pPr>
      <w:r>
        <w:rPr>
          <w:rFonts w:hint="cs"/>
          <w:rtl/>
          <w:lang w:bidi="ar-AE"/>
        </w:rPr>
        <w:t xml:space="preserve">الروح القدس لا يأتي أبدًا ليمجدنا نحن أو أغلبية معينة ولا حتى ليمجّد جمعًا نظاميًا من التعاليم. إن أردنا أن نكون في انسجام معه فعلينا أن نكرز لكي نمجد المسيح. ليتنا لا يكون لنا أبدًا </w:t>
      </w:r>
      <w:hyperlink r:id="rId5" w:anchor=":~:text=Ich%20will%20diese%20kleine%20Stelle%20einschieben%2C" w:history="1">
        <w:r w:rsidRPr="00EB5F08">
          <w:rPr>
            <w:rStyle w:val="Hyperlink"/>
            <w:rFonts w:hint="cs"/>
            <w:rtl/>
            <w:lang w:bidi="ar-AE"/>
          </w:rPr>
          <w:t>الفكر</w:t>
        </w:r>
      </w:hyperlink>
      <w:r>
        <w:rPr>
          <w:rFonts w:hint="cs"/>
          <w:rtl/>
          <w:lang w:bidi="ar-AE"/>
        </w:rPr>
        <w:t>: "</w:t>
      </w:r>
    </w:p>
    <w:sectPr w:rsidR="00EB5F08" w:rsidSect="000870B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BCC"/>
    <w:rsid w:val="00001445"/>
    <w:rsid w:val="000870B6"/>
    <w:rsid w:val="000C5A11"/>
    <w:rsid w:val="00292D56"/>
    <w:rsid w:val="003056E7"/>
    <w:rsid w:val="003C4C96"/>
    <w:rsid w:val="004453DC"/>
    <w:rsid w:val="00665C42"/>
    <w:rsid w:val="00722426"/>
    <w:rsid w:val="0074514C"/>
    <w:rsid w:val="00745B89"/>
    <w:rsid w:val="00786C1F"/>
    <w:rsid w:val="00815854"/>
    <w:rsid w:val="009C31E1"/>
    <w:rsid w:val="009E5F1D"/>
    <w:rsid w:val="009F38A5"/>
    <w:rsid w:val="00BA192E"/>
    <w:rsid w:val="00BF3B51"/>
    <w:rsid w:val="00C30208"/>
    <w:rsid w:val="00C442EF"/>
    <w:rsid w:val="00CC52A3"/>
    <w:rsid w:val="00CD374B"/>
    <w:rsid w:val="00CF3BCC"/>
    <w:rsid w:val="00D645D7"/>
    <w:rsid w:val="00DC419D"/>
    <w:rsid w:val="00DC7C7B"/>
    <w:rsid w:val="00E709CD"/>
    <w:rsid w:val="00E92563"/>
    <w:rsid w:val="00EB5F08"/>
    <w:rsid w:val="00F81EE0"/>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10F1"/>
  <w15:chartTrackingRefBased/>
  <w15:docId w15:val="{63F184CB-0280-43B8-B03E-604158E0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1445"/>
    <w:rPr>
      <w:color w:val="0563C1" w:themeColor="hyperlink"/>
      <w:u w:val="single"/>
    </w:rPr>
  </w:style>
  <w:style w:type="character" w:styleId="UnresolvedMention">
    <w:name w:val="Unresolved Mention"/>
    <w:basedOn w:val="DefaultParagraphFont"/>
    <w:uiPriority w:val="99"/>
    <w:semiHidden/>
    <w:unhideWhenUsed/>
    <w:rsid w:val="00001445"/>
    <w:rPr>
      <w:color w:val="605E5C"/>
      <w:shd w:val="clear" w:color="auto" w:fill="E1DFDD"/>
    </w:rPr>
  </w:style>
  <w:style w:type="character" w:styleId="FollowedHyperlink">
    <w:name w:val="FollowedHyperlink"/>
    <w:basedOn w:val="DefaultParagraphFont"/>
    <w:uiPriority w:val="99"/>
    <w:semiHidden/>
    <w:unhideWhenUsed/>
    <w:rsid w:val="00CC52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59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was-der-heilige-geist-bewirkt-a725.html" TargetMode="External"/><Relationship Id="rId4" Type="http://schemas.openxmlformats.org/officeDocument/2006/relationships/hyperlink" Target="https://www.soundwords.de/was-der-heilige-geist-bewirkt-a72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1119</Words>
  <Characters>6383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12</cp:revision>
  <dcterms:created xsi:type="dcterms:W3CDTF">2021-10-05T11:09:00Z</dcterms:created>
  <dcterms:modified xsi:type="dcterms:W3CDTF">2024-04-11T14:40:00Z</dcterms:modified>
</cp:coreProperties>
</file>