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ED464" w14:textId="0799B757" w:rsidR="00BE011D" w:rsidRDefault="00000000">
      <w:pPr>
        <w:rPr>
          <w:rtl/>
        </w:rPr>
      </w:pPr>
      <w:hyperlink r:id="rId4" w:history="1">
        <w:r w:rsidR="001B36E7" w:rsidRPr="001B36E7">
          <w:rPr>
            <w:rStyle w:val="Hyperlink"/>
            <w:rtl/>
          </w:rPr>
          <w:t>أن نكرز بالمسيح</w:t>
        </w:r>
      </w:hyperlink>
      <w:r w:rsidR="001B36E7">
        <w:rPr>
          <w:rFonts w:hint="cs"/>
          <w:rtl/>
        </w:rPr>
        <w:t xml:space="preserve"> </w:t>
      </w:r>
      <w:r w:rsidR="001B36E7">
        <w:rPr>
          <w:rtl/>
        </w:rPr>
        <w:t>–</w:t>
      </w:r>
      <w:r w:rsidR="001B36E7">
        <w:rPr>
          <w:rFonts w:hint="cs"/>
          <w:rtl/>
        </w:rPr>
        <w:t xml:space="preserve"> الجزء 1/3</w:t>
      </w:r>
    </w:p>
    <w:p w14:paraId="3D28F845" w14:textId="1F0BBFF8" w:rsidR="007D16D3" w:rsidRDefault="007D16D3">
      <w:pPr>
        <w:rPr>
          <w:rtl/>
        </w:rPr>
      </w:pPr>
      <w:r>
        <w:rPr>
          <w:rFonts w:hint="cs"/>
          <w:rtl/>
        </w:rPr>
        <w:t>البشير بالخلاص في المسيح 1885</w:t>
      </w:r>
    </w:p>
    <w:p w14:paraId="3FBC8C66" w14:textId="5831A849" w:rsidR="001B36E7" w:rsidRDefault="001B36E7" w:rsidP="001B36E7">
      <w:pPr>
        <w:bidi w:val="0"/>
        <w:rPr>
          <w:rtl/>
        </w:rPr>
      </w:pPr>
      <w:r w:rsidRPr="001B36E7">
        <w:t>Charles Henry Mackintosh</w:t>
      </w:r>
    </w:p>
    <w:p w14:paraId="3D692672" w14:textId="28E23022" w:rsidR="001B36E7" w:rsidRDefault="007D16D3">
      <w:pPr>
        <w:rPr>
          <w:rtl/>
        </w:rPr>
      </w:pPr>
      <w:r>
        <w:rPr>
          <w:rFonts w:hint="cs"/>
          <w:rtl/>
        </w:rPr>
        <w:t>"</w:t>
      </w:r>
      <w:r w:rsidRPr="007D16D3">
        <w:rPr>
          <w:rFonts w:ascii="Arial" w:hAnsi="Arial" w:cs="Arial" w:hint="cs"/>
          <w:rtl/>
        </w:rPr>
        <w:t>​</w:t>
      </w:r>
      <w:r w:rsidRPr="007D16D3">
        <w:rPr>
          <w:rFonts w:hint="cs"/>
          <w:rtl/>
        </w:rPr>
        <w:t>فَانْحَدَرَ</w:t>
      </w:r>
      <w:r w:rsidRPr="007D16D3">
        <w:rPr>
          <w:rtl/>
        </w:rPr>
        <w:t xml:space="preserve"> </w:t>
      </w:r>
      <w:r w:rsidRPr="007D16D3">
        <w:rPr>
          <w:rFonts w:hint="cs"/>
          <w:rtl/>
        </w:rPr>
        <w:t>فِيلُبُّسُ</w:t>
      </w:r>
      <w:r w:rsidRPr="007D16D3">
        <w:rPr>
          <w:rtl/>
        </w:rPr>
        <w:t xml:space="preserve"> </w:t>
      </w:r>
      <w:r w:rsidRPr="007D16D3">
        <w:rPr>
          <w:rFonts w:hint="cs"/>
          <w:rtl/>
        </w:rPr>
        <w:t>إِلَى</w:t>
      </w:r>
      <w:r w:rsidRPr="007D16D3">
        <w:rPr>
          <w:rtl/>
        </w:rPr>
        <w:t xml:space="preserve"> </w:t>
      </w:r>
      <w:r w:rsidRPr="007D16D3">
        <w:rPr>
          <w:rFonts w:hint="cs"/>
          <w:rtl/>
        </w:rPr>
        <w:t>مَدِينَةٍ</w:t>
      </w:r>
      <w:r w:rsidRPr="007D16D3">
        <w:rPr>
          <w:rtl/>
        </w:rPr>
        <w:t xml:space="preserve"> </w:t>
      </w:r>
      <w:r w:rsidRPr="007D16D3">
        <w:rPr>
          <w:rFonts w:hint="cs"/>
          <w:rtl/>
        </w:rPr>
        <w:t>مِنَ</w:t>
      </w:r>
      <w:r w:rsidRPr="007D16D3">
        <w:rPr>
          <w:rtl/>
        </w:rPr>
        <w:t xml:space="preserve"> </w:t>
      </w:r>
      <w:r w:rsidRPr="007D16D3">
        <w:rPr>
          <w:rFonts w:hint="cs"/>
          <w:rtl/>
        </w:rPr>
        <w:t>السَّامِرَةِ</w:t>
      </w:r>
      <w:r w:rsidRPr="007D16D3">
        <w:rPr>
          <w:rtl/>
        </w:rPr>
        <w:t xml:space="preserve"> </w:t>
      </w:r>
      <w:r w:rsidRPr="007D16D3">
        <w:rPr>
          <w:rFonts w:hint="cs"/>
          <w:rtl/>
        </w:rPr>
        <w:t>وَكَانَ</w:t>
      </w:r>
      <w:r w:rsidRPr="007D16D3">
        <w:rPr>
          <w:rtl/>
        </w:rPr>
        <w:t xml:space="preserve"> </w:t>
      </w:r>
      <w:r w:rsidRPr="007D16D3">
        <w:rPr>
          <w:rFonts w:hint="cs"/>
          <w:rtl/>
        </w:rPr>
        <w:t>يَكْرِزُ</w:t>
      </w:r>
      <w:r w:rsidRPr="007D16D3">
        <w:rPr>
          <w:rtl/>
        </w:rPr>
        <w:t xml:space="preserve"> </w:t>
      </w:r>
      <w:r w:rsidRPr="007D16D3">
        <w:rPr>
          <w:rFonts w:hint="cs"/>
          <w:rtl/>
        </w:rPr>
        <w:t>لَهُمْ</w:t>
      </w:r>
      <w:r w:rsidRPr="007D16D3">
        <w:rPr>
          <w:rtl/>
        </w:rPr>
        <w:t xml:space="preserve"> </w:t>
      </w:r>
      <w:r w:rsidRPr="007D16D3">
        <w:rPr>
          <w:rFonts w:hint="cs"/>
          <w:rtl/>
        </w:rPr>
        <w:t>بِالْمَسِيحِ</w:t>
      </w:r>
      <w:r w:rsidRPr="007D16D3">
        <w:rPr>
          <w:rtl/>
        </w:rPr>
        <w:t>.</w:t>
      </w:r>
      <w:r>
        <w:rPr>
          <w:rFonts w:hint="cs"/>
          <w:rtl/>
        </w:rPr>
        <w:t>" (أعمال الرسل 8: 5).</w:t>
      </w:r>
      <w:r w:rsidR="009C5612">
        <w:rPr>
          <w:rFonts w:hint="cs"/>
          <w:rtl/>
        </w:rPr>
        <w:t xml:space="preserve"> هذه الكلمات القصيرة والبسيطة فيها تميز مميز هام عن المسيحية الحقيقية، علامة تميزها عن أي نظام ديني آخر قائم اليوم أو قام مرة في هذا العالم. المسيحية ليست هي مجموعة من المبادئ التعليمية، طقوس وفرائض، ليست نظام لاهوتي مُنظم بصورة عميقة و</w:t>
      </w:r>
      <w:r w:rsidR="004A730A">
        <w:rPr>
          <w:rFonts w:hint="cs"/>
          <w:rtl/>
        </w:rPr>
        <w:t>أُ</w:t>
      </w:r>
      <w:r w:rsidR="009C5612">
        <w:rPr>
          <w:rFonts w:hint="cs"/>
          <w:rtl/>
        </w:rPr>
        <w:t xml:space="preserve">قيم بجهد كبير، وإنما بالحري هي ديانة قائمة على أمور واقعية حية على حقائق إلهية واقعية، وهي متمركزة حول شخص إلهي </w:t>
      </w:r>
      <w:r w:rsidR="009C5612">
        <w:rPr>
          <w:rtl/>
        </w:rPr>
        <w:t>–</w:t>
      </w:r>
      <w:r w:rsidR="009C5612">
        <w:rPr>
          <w:rFonts w:hint="cs"/>
          <w:rtl/>
        </w:rPr>
        <w:t xml:space="preserve"> المسيح يسوع الإنسان. إنه أساس كل تعليم مسيحي. من شخصه الإلهي والمبارك يخرج كل حق. هو الينبوع الحي الذي تجري منه أنهار الحق الإلهي بفيض، قوة وبركة. "</w:t>
      </w:r>
      <w:r w:rsidR="009C5612" w:rsidRPr="009C5612">
        <w:rPr>
          <w:rtl/>
        </w:rPr>
        <w:t xml:space="preserve"> فِيهِ كَانَتِ الْحَيَاةُ، وَالْحَيَاةُ كَانَتْ نُورَ النَّاسِ،</w:t>
      </w:r>
      <w:r w:rsidR="009C5612">
        <w:rPr>
          <w:rFonts w:hint="cs"/>
          <w:rtl/>
        </w:rPr>
        <w:t>" (يوحنا 1: 4). كل سواه ليس</w:t>
      </w:r>
      <w:r w:rsidR="00CD06A4" w:rsidRPr="00CD06A4">
        <w:rPr>
          <w:rtl/>
        </w:rPr>
        <w:t xml:space="preserve"> </w:t>
      </w:r>
      <w:r w:rsidR="00CD06A4" w:rsidRPr="00CD06A4">
        <w:rPr>
          <w:rtl/>
        </w:rPr>
        <w:t>هو</w:t>
      </w:r>
      <w:r w:rsidR="009C5612">
        <w:rPr>
          <w:rFonts w:hint="cs"/>
          <w:rtl/>
        </w:rPr>
        <w:t xml:space="preserve"> إلا موت وظلام أخلاقي. إنه في هذا العالم</w:t>
      </w:r>
      <w:r w:rsidR="0092698C">
        <w:rPr>
          <w:rFonts w:hint="cs"/>
          <w:rtl/>
        </w:rPr>
        <w:t xml:space="preserve"> كله</w:t>
      </w:r>
      <w:r w:rsidR="009C5612">
        <w:rPr>
          <w:rFonts w:hint="cs"/>
          <w:rtl/>
        </w:rPr>
        <w:t xml:space="preserve"> لا يوجد أي وميض</w:t>
      </w:r>
      <w:r w:rsidR="0092698C">
        <w:rPr>
          <w:rFonts w:hint="cs"/>
          <w:rtl/>
        </w:rPr>
        <w:t xml:space="preserve"> لحياة إلهية، ولا أي بصيص من النور الحقيقي، ما عدا ما يخرج منه هو. قد يكون في إنسان كل العِلم، وقد يكون سالكًا فيما يُدعى بنور ساطع بالعلم، وقد يكون اسمه مزيّن جراء علمه العميق بكل نياشين التقدير والألقاب التي قد منحها له الناس من حوله؛ لكن إن لم يأتِ إلى يسوع بالحق، إن لم يكن في المسيح والمسيح فيه، إن كان، وباختصار، لم يؤمن باسم ابن الله الوحيد، فهو محاط بالموت والظلام. المسيح وحده هو "النور الحقيقي الآتي إلى العالم لينير كل إنسان"؛ ولهذا فلا أحد يمكنه، في المفهوم الإلهي للكلمة، أن يكون منيرًا، أن يُدعى ابنًا للنور، إلا إن كان "إنسانًا في المسيح".</w:t>
      </w:r>
    </w:p>
    <w:p w14:paraId="4F778BFA" w14:textId="6B25A400" w:rsidR="00434A4A" w:rsidRDefault="002F04E8">
      <w:pPr>
        <w:rPr>
          <w:rtl/>
        </w:rPr>
      </w:pPr>
      <w:r>
        <w:rPr>
          <w:rFonts w:hint="cs"/>
          <w:rtl/>
        </w:rPr>
        <w:t>من الضروري في أيام ينتشر فيها كبرياء البشر والتمادي البشري بكثرة، أن نشدّد على هذا الأمر بصورة مستمرة بكل عزيمة. الإنسان يُسرّ جدًا بأن يتباهى بعقله، بتقدمه الكبير في ثقافته العامة والتنوير، باكتشافاته العظيمة واختراعاته في القرن التاسع عشر، بالازدهار المتألق القائمة فيه الفنون والعلوم؛ وهو يتباهى بكل ما فطن به عقله وما صنعته يداه. ونحن لا ننكر بأنه في الواقع تم إحراز تقدم كبير، بحيث أصبح الإنسان بصورة عامة في درجة من الثقافة ربما لم يسبق أن وصل إليها في الماضي</w:t>
      </w:r>
      <w:r w:rsidR="00403E4F">
        <w:rPr>
          <w:rFonts w:hint="cs"/>
          <w:rtl/>
        </w:rPr>
        <w:t xml:space="preserve">؛ لكننا نشعر بأننا مرغمين بأن نُشير مؤكدين على كلام ربنا وسيدنا: "أنا هو نور العالم؛ مَن يتبعني لن يمشي في الظلمة، بل يكون له نور الحياة"؛ و: "أنا أتيت إلى العالم نورًا، لكيلا يبقى كل مَن آمن بي في الظلمة" (يوحنا 8: 12؛ 12: 46). هنا لدينا الشرح المحدد البسيط: "مَن يتبعني"، و: "مَن آمن بي." الحياة والنور لا نجدهما إلا في يسوع وحده. فطالما أن الإنسان لم يؤمن بعد بيسوع وتبعه، فهو لا زال في الموت وفي ظلام أخلاقي </w:t>
      </w:r>
      <w:r w:rsidR="00403E4F" w:rsidRPr="004B29F6">
        <w:rPr>
          <w:rFonts w:hint="cs"/>
          <w:rtl/>
        </w:rPr>
        <w:t>دامس</w:t>
      </w:r>
      <w:r w:rsidR="00403E4F">
        <w:rPr>
          <w:rFonts w:hint="cs"/>
          <w:rtl/>
        </w:rPr>
        <w:t>.</w:t>
      </w:r>
    </w:p>
    <w:p w14:paraId="22E846A5" w14:textId="6864D626" w:rsidR="004B29F6" w:rsidRDefault="004B29F6">
      <w:pPr>
        <w:rPr>
          <w:rtl/>
        </w:rPr>
      </w:pPr>
      <w:r>
        <w:rPr>
          <w:rFonts w:hint="cs"/>
          <w:rtl/>
        </w:rPr>
        <w:t xml:space="preserve">من دون شك أننا سنُدعى ضيّقي الأفق ولسنا منفتحين ونُلام بأننا دائمًا ما نكون مشغولين في ذات الأمر نفسه وبأننا دائمًا ما ندور حول ذات النقطة المركزية. وليكن؛ نعم، فما نتمناه هو بأن يبقى الحال على هذه الصورة أكثر وأكثر! لكن مَن هو هذه النقطة المحورية؟ - المسيح. نعم، إنه هو وحده، ومبارك اسمه المجيد، بأنه يحق لنا بأن نتكلم عنه وأن يكون لنا كأسمى شيء نمتلكه! إنه فيه مجتمعة كل مواضيع الأفكار والمشورات التي كانت من الأزل في قلب الله. هو نقطة تمركز السماء، موضوع محبة الله وأرق عواطف عنده، دافع دهشة الملائكة، </w:t>
      </w:r>
      <w:r w:rsidR="00A43623">
        <w:rPr>
          <w:rFonts w:hint="cs"/>
          <w:rtl/>
        </w:rPr>
        <w:t>وسجود المفديين، رُعب إبليس؛ فهو الألف والياء، بداية مشورات الله ونهايتها.</w:t>
      </w:r>
    </w:p>
    <w:p w14:paraId="4A179247" w14:textId="5CF300E0" w:rsidR="00A43623" w:rsidRDefault="00A43623">
      <w:pPr>
        <w:rPr>
          <w:rtl/>
        </w:rPr>
      </w:pPr>
      <w:r>
        <w:rPr>
          <w:rFonts w:hint="cs"/>
          <w:rtl/>
        </w:rPr>
        <w:t xml:space="preserve">فهل لنا أن نستغرب بان إبليس يجتهد دون كلل أو تعب بإبعاد النفوس عن الإسراع إلى يسوع ونزع الذين أقبلوا إليه، عنه ثانية؟ هو يكره المسيح، وهو يستخدم كل وسيلة ليُبعد كل قلب عن المسيح. هموم وملذات، فقر وغنى، مرض وعافية، أعباء وطائفية، عدم إيمان وتديّن </w:t>
      </w:r>
      <w:r>
        <w:rPr>
          <w:rtl/>
        </w:rPr>
        <w:t>–</w:t>
      </w:r>
      <w:r>
        <w:rPr>
          <w:rFonts w:hint="cs"/>
          <w:rtl/>
        </w:rPr>
        <w:t xml:space="preserve"> إن كل هذا ليس مهم عنده فقط إن تمكّن بأن ينتزع بواسطتها المسيح من قلب إنسان.</w:t>
      </w:r>
    </w:p>
    <w:p w14:paraId="384CDDDB" w14:textId="6A696DF7" w:rsidR="00D11682" w:rsidRDefault="00D11682">
      <w:pPr>
        <w:rPr>
          <w:rtl/>
        </w:rPr>
      </w:pPr>
      <w:r>
        <w:rPr>
          <w:rFonts w:hint="cs"/>
          <w:rtl/>
        </w:rPr>
        <w:t>من الجانب الآخر فإنه دائمًا غاية الروح القدس بأن يقدّم المسيح بذاته للنفوس؛ ليس فقط الشيء القليل عن المسيح، تعاليم ومبادئ لها صلة به، وإنما المسيح بذاته، شخصه بقوة حية ومنعشة. إننا لا يمكننا أن نقرأ صفحة واحدة من العهد الجديد من دون ملاحظة هذا الأمر. بحيث أننا نجد</w:t>
      </w:r>
      <w:r w:rsidR="000F6922">
        <w:rPr>
          <w:rFonts w:hint="cs"/>
          <w:rtl/>
        </w:rPr>
        <w:t xml:space="preserve"> الرب يسوع</w:t>
      </w:r>
      <w:r>
        <w:rPr>
          <w:rFonts w:hint="cs"/>
          <w:rtl/>
        </w:rPr>
        <w:t xml:space="preserve"> عند دراستنا الكتاب بارتباطه </w:t>
      </w:r>
      <w:r w:rsidR="000F6922">
        <w:rPr>
          <w:rFonts w:hint="cs"/>
          <w:rtl/>
        </w:rPr>
        <w:t>بموضوعنا، في ثلاث صفات مختلفة أو معروض من ثلاث وجهات نظر خاصة؛ وهي كمحكّ، كقربان وكمثال أو نموذج. كل واحدة من هذه الميزات الثلاثة في حد ذاتها غنية بأكثر التعاليم جدية وحلاوة للقارئ المسيحي، وفي مجملها تفتح أمام أعيننا حقلاً واسعًا وأخصب الحقول من التأملات المباركة. فدعونا نلقي فيما يلي بقيادة الروح القدس نظرة على المسيح باعتباره المحكّ.</w:t>
      </w:r>
    </w:p>
    <w:p w14:paraId="426132F8" w14:textId="2452D626" w:rsidR="004458B2" w:rsidRDefault="004458B2">
      <w:pPr>
        <w:rPr>
          <w:rtl/>
        </w:rPr>
      </w:pPr>
      <w:r>
        <w:rPr>
          <w:rFonts w:hint="cs"/>
          <w:rtl/>
        </w:rPr>
        <w:t>إن حياة الرب يسوع كإنسان على هذه الأرض كانت كامل إعلان ما يجب أن يكونه الإنسان. فيه نحن نكتشف وفي حياته سمتين تميزان كمال الكائن المخلوق: طاعة واعتماد. مع أنه كان الله على كل شيء، الخالق القدير وحافظ الكون، مع أنه قال: "</w:t>
      </w:r>
      <w:r w:rsidRPr="004458B2">
        <w:rPr>
          <w:rFonts w:ascii="Arial" w:hAnsi="Arial" w:cs="Arial" w:hint="cs"/>
          <w:rtl/>
        </w:rPr>
        <w:t>​</w:t>
      </w:r>
      <w:r w:rsidRPr="004458B2">
        <w:rPr>
          <w:rFonts w:hint="cs"/>
          <w:rtl/>
        </w:rPr>
        <w:t>أُلْبِسُ</w:t>
      </w:r>
      <w:r w:rsidRPr="004458B2">
        <w:rPr>
          <w:rtl/>
        </w:rPr>
        <w:t xml:space="preserve"> </w:t>
      </w:r>
      <w:r w:rsidRPr="004458B2">
        <w:rPr>
          <w:rFonts w:hint="cs"/>
          <w:rtl/>
        </w:rPr>
        <w:t>السَّمَاوَاتِ</w:t>
      </w:r>
      <w:r w:rsidRPr="004458B2">
        <w:rPr>
          <w:rtl/>
        </w:rPr>
        <w:t xml:space="preserve"> </w:t>
      </w:r>
      <w:r w:rsidRPr="004458B2">
        <w:rPr>
          <w:rFonts w:hint="cs"/>
          <w:rtl/>
        </w:rPr>
        <w:t>ظَلاَمًا،</w:t>
      </w:r>
      <w:r w:rsidRPr="004458B2">
        <w:rPr>
          <w:rtl/>
        </w:rPr>
        <w:t xml:space="preserve"> </w:t>
      </w:r>
      <w:r w:rsidRPr="004458B2">
        <w:rPr>
          <w:rFonts w:hint="cs"/>
          <w:rtl/>
        </w:rPr>
        <w:t>وَأَجْعَلُ</w:t>
      </w:r>
      <w:r w:rsidRPr="004458B2">
        <w:rPr>
          <w:rtl/>
        </w:rPr>
        <w:t xml:space="preserve"> </w:t>
      </w:r>
      <w:r w:rsidRPr="004458B2">
        <w:rPr>
          <w:rFonts w:hint="cs"/>
          <w:rtl/>
        </w:rPr>
        <w:t>الْمِسْحَ</w:t>
      </w:r>
      <w:r w:rsidRPr="004458B2">
        <w:rPr>
          <w:rtl/>
        </w:rPr>
        <w:t xml:space="preserve"> </w:t>
      </w:r>
      <w:r w:rsidRPr="004458B2">
        <w:rPr>
          <w:rFonts w:hint="cs"/>
          <w:rtl/>
        </w:rPr>
        <w:t>غِطَاءَهَا</w:t>
      </w:r>
      <w:r>
        <w:rPr>
          <w:rFonts w:hint="cs"/>
          <w:rtl/>
        </w:rPr>
        <w:t>"، فلقد أخذ تمامًا دور الإنسان على هذه الأرض حيث قال: "</w:t>
      </w:r>
      <w:r w:rsidRPr="004458B2">
        <w:rPr>
          <w:rFonts w:ascii="Arial" w:hAnsi="Arial" w:cs="Arial" w:hint="cs"/>
          <w:rtl/>
        </w:rPr>
        <w:t>​</w:t>
      </w:r>
      <w:r w:rsidRPr="004458B2">
        <w:rPr>
          <w:rtl/>
        </w:rPr>
        <w:t>4</w:t>
      </w:r>
      <w:r w:rsidRPr="004458B2">
        <w:rPr>
          <w:rFonts w:ascii="Arial" w:hAnsi="Arial" w:cs="Arial" w:hint="cs"/>
          <w:rtl/>
        </w:rPr>
        <w:t>​</w:t>
      </w:r>
      <w:r w:rsidRPr="004458B2">
        <w:rPr>
          <w:rtl/>
        </w:rPr>
        <w:t xml:space="preserve"> </w:t>
      </w:r>
      <w:r w:rsidRPr="004458B2">
        <w:rPr>
          <w:rFonts w:ascii="Arial" w:hAnsi="Arial" w:cs="Arial" w:hint="cs"/>
          <w:rtl/>
        </w:rPr>
        <w:t>​</w:t>
      </w:r>
      <w:r w:rsidRPr="004458B2">
        <w:rPr>
          <w:rFonts w:hint="cs"/>
          <w:rtl/>
        </w:rPr>
        <w:t>أَعْطَانِي</w:t>
      </w:r>
      <w:r w:rsidRPr="004458B2">
        <w:rPr>
          <w:rtl/>
        </w:rPr>
        <w:t xml:space="preserve"> </w:t>
      </w:r>
      <w:r w:rsidRPr="004458B2">
        <w:rPr>
          <w:rFonts w:hint="cs"/>
          <w:rtl/>
        </w:rPr>
        <w:t>السَّيِّدُ</w:t>
      </w:r>
      <w:r w:rsidRPr="004458B2">
        <w:rPr>
          <w:rtl/>
        </w:rPr>
        <w:t xml:space="preserve"> </w:t>
      </w:r>
      <w:r w:rsidRPr="004458B2">
        <w:rPr>
          <w:rFonts w:hint="cs"/>
          <w:rtl/>
        </w:rPr>
        <w:t>الرَّبُّ</w:t>
      </w:r>
      <w:r w:rsidRPr="004458B2">
        <w:rPr>
          <w:rtl/>
        </w:rPr>
        <w:t xml:space="preserve"> </w:t>
      </w:r>
      <w:r w:rsidRPr="004458B2">
        <w:rPr>
          <w:rFonts w:hint="cs"/>
          <w:rtl/>
        </w:rPr>
        <w:t>لِسَا</w:t>
      </w:r>
      <w:r w:rsidRPr="004458B2">
        <w:rPr>
          <w:rtl/>
        </w:rPr>
        <w:t xml:space="preserve">نَ الْمُتَعَلِّمِينَ لأَعْرِفَ أَنْ أُغِيثَ الْمُعْيِيَ بِكَلِمَةٍ. يُوقِظُ كُلَّ صَبَاحٍ لِي أُذُنًا، لأَسْمَعَ كَالْمُتَعَلِّمِينَ.  </w:t>
      </w:r>
      <w:r w:rsidRPr="004458B2">
        <w:rPr>
          <w:rFonts w:ascii="Arial" w:hAnsi="Arial" w:cs="Arial" w:hint="cs"/>
          <w:rtl/>
        </w:rPr>
        <w:t>​</w:t>
      </w:r>
      <w:r w:rsidRPr="004458B2">
        <w:rPr>
          <w:rtl/>
        </w:rPr>
        <w:t>5</w:t>
      </w:r>
      <w:r w:rsidRPr="004458B2">
        <w:rPr>
          <w:rFonts w:ascii="Arial" w:hAnsi="Arial" w:cs="Arial" w:hint="cs"/>
          <w:rtl/>
        </w:rPr>
        <w:t>​</w:t>
      </w:r>
      <w:r w:rsidRPr="004458B2">
        <w:rPr>
          <w:rtl/>
        </w:rPr>
        <w:t xml:space="preserve"> </w:t>
      </w:r>
      <w:r w:rsidRPr="004458B2">
        <w:rPr>
          <w:rFonts w:ascii="Arial" w:hAnsi="Arial" w:cs="Arial" w:hint="cs"/>
          <w:rtl/>
        </w:rPr>
        <w:t>​</w:t>
      </w:r>
      <w:r w:rsidRPr="004458B2">
        <w:rPr>
          <w:rFonts w:hint="cs"/>
          <w:rtl/>
        </w:rPr>
        <w:t>السَّيِّدُ</w:t>
      </w:r>
      <w:r w:rsidRPr="004458B2">
        <w:rPr>
          <w:rtl/>
        </w:rPr>
        <w:t xml:space="preserve"> </w:t>
      </w:r>
      <w:r w:rsidRPr="004458B2">
        <w:rPr>
          <w:rFonts w:hint="cs"/>
          <w:rtl/>
        </w:rPr>
        <w:t>الرَّبُّ</w:t>
      </w:r>
      <w:r w:rsidRPr="004458B2">
        <w:rPr>
          <w:rtl/>
        </w:rPr>
        <w:t xml:space="preserve"> </w:t>
      </w:r>
      <w:r w:rsidRPr="004458B2">
        <w:rPr>
          <w:rFonts w:hint="cs"/>
          <w:rtl/>
        </w:rPr>
        <w:t>فَتَحَ</w:t>
      </w:r>
      <w:r w:rsidRPr="004458B2">
        <w:rPr>
          <w:rtl/>
        </w:rPr>
        <w:t xml:space="preserve"> </w:t>
      </w:r>
      <w:r w:rsidRPr="004458B2">
        <w:rPr>
          <w:rFonts w:hint="cs"/>
          <w:rtl/>
        </w:rPr>
        <w:t>لِي</w:t>
      </w:r>
      <w:r w:rsidRPr="004458B2">
        <w:rPr>
          <w:rtl/>
        </w:rPr>
        <w:t xml:space="preserve"> </w:t>
      </w:r>
      <w:r w:rsidRPr="004458B2">
        <w:rPr>
          <w:rFonts w:hint="cs"/>
          <w:rtl/>
        </w:rPr>
        <w:t>أُذُنًا</w:t>
      </w:r>
      <w:r w:rsidRPr="004458B2">
        <w:rPr>
          <w:rtl/>
        </w:rPr>
        <w:t xml:space="preserve"> </w:t>
      </w:r>
      <w:r w:rsidRPr="004458B2">
        <w:rPr>
          <w:rFonts w:hint="cs"/>
          <w:rtl/>
        </w:rPr>
        <w:t>وَأَنَا</w:t>
      </w:r>
      <w:r w:rsidRPr="004458B2">
        <w:rPr>
          <w:rtl/>
        </w:rPr>
        <w:t xml:space="preserve"> </w:t>
      </w:r>
      <w:r w:rsidRPr="004458B2">
        <w:rPr>
          <w:rFonts w:hint="cs"/>
          <w:rtl/>
        </w:rPr>
        <w:t>لَمْ</w:t>
      </w:r>
      <w:r w:rsidRPr="004458B2">
        <w:rPr>
          <w:rtl/>
        </w:rPr>
        <w:t xml:space="preserve"> </w:t>
      </w:r>
      <w:r w:rsidRPr="004458B2">
        <w:rPr>
          <w:rFonts w:hint="cs"/>
          <w:rtl/>
        </w:rPr>
        <w:t>أُعَانِدْ</w:t>
      </w:r>
      <w:r w:rsidRPr="004458B2">
        <w:rPr>
          <w:rtl/>
        </w:rPr>
        <w:t xml:space="preserve">. </w:t>
      </w:r>
      <w:r w:rsidRPr="004458B2">
        <w:rPr>
          <w:rFonts w:hint="cs"/>
          <w:rtl/>
        </w:rPr>
        <w:t>إِلَى</w:t>
      </w:r>
      <w:r w:rsidRPr="004458B2">
        <w:rPr>
          <w:rtl/>
        </w:rPr>
        <w:t xml:space="preserve"> </w:t>
      </w:r>
      <w:r w:rsidRPr="004458B2">
        <w:rPr>
          <w:rFonts w:hint="cs"/>
          <w:rtl/>
        </w:rPr>
        <w:t>الْوَرَاءِ</w:t>
      </w:r>
      <w:r w:rsidRPr="004458B2">
        <w:rPr>
          <w:rtl/>
        </w:rPr>
        <w:t xml:space="preserve"> </w:t>
      </w:r>
      <w:r w:rsidRPr="004458B2">
        <w:rPr>
          <w:rFonts w:hint="cs"/>
          <w:rtl/>
        </w:rPr>
        <w:t>لَمْ</w:t>
      </w:r>
      <w:r w:rsidRPr="004458B2">
        <w:rPr>
          <w:rtl/>
        </w:rPr>
        <w:t xml:space="preserve"> </w:t>
      </w:r>
      <w:r w:rsidRPr="004458B2">
        <w:rPr>
          <w:rFonts w:hint="cs"/>
          <w:rtl/>
        </w:rPr>
        <w:t>أَرْ</w:t>
      </w:r>
      <w:r w:rsidRPr="004458B2">
        <w:rPr>
          <w:rtl/>
        </w:rPr>
        <w:t>تَدَّ.</w:t>
      </w:r>
      <w:r>
        <w:rPr>
          <w:rFonts w:hint="cs"/>
          <w:rtl/>
        </w:rPr>
        <w:t xml:space="preserve">" (إشعياء 50: 3؛ 4، 5). هو لم يخطُ خطوة واحدة من دون السيادة الإلهية. عندما جربه إبليس بأن يصنع أعجوبة، عندما كان الأمر له صلة بإطعام الآخرين؛ ولكن متى ما حدث وكان عليه أن يصنع لنفسه طعامًا، صرّح عن اعتماده الكلي على الله. وعندما حاول إبليس كذلك </w:t>
      </w:r>
      <w:r w:rsidR="00247736">
        <w:rPr>
          <w:rFonts w:hint="cs"/>
          <w:rtl/>
        </w:rPr>
        <w:t xml:space="preserve">معه </w:t>
      </w:r>
      <w:r>
        <w:rPr>
          <w:rFonts w:hint="cs"/>
          <w:rtl/>
        </w:rPr>
        <w:t xml:space="preserve">بأن </w:t>
      </w:r>
      <w:r w:rsidR="00247736">
        <w:rPr>
          <w:rFonts w:hint="cs"/>
          <w:rtl/>
        </w:rPr>
        <w:t>يطرح نفسه عن جناح الهيكل كان جوابه: "</w:t>
      </w:r>
      <w:r w:rsidR="00247736" w:rsidRPr="00247736">
        <w:rPr>
          <w:rtl/>
        </w:rPr>
        <w:t>«مَكْتُوبٌ أَيْضًا: لاَ تُجَرِّب الرَّبَّ إِلهَكَ»</w:t>
      </w:r>
      <w:r w:rsidR="00247736">
        <w:rPr>
          <w:rFonts w:hint="cs"/>
          <w:rtl/>
        </w:rPr>
        <w:t>" هو لم يكن لديه أمر من الله بأن يطرح نفسه، ومن دون أمر كهذا لم يكن بوسعه فعل أي شيء؛ فإنه كان سيعني أنه جرّب الله. وعندما عرض عليه إبليس أخيرًا جميع ممالك العالم ومجدها بشرط أن يخشع أمامه ويسجد له، ردّ عليه قائلاً: "</w:t>
      </w:r>
      <w:r w:rsidR="00247736" w:rsidRPr="00247736">
        <w:rPr>
          <w:rtl/>
        </w:rPr>
        <w:t>«اذْهَبْ يَا شَيْطَانُ! لأَنَّهُ مَكْتُوبٌ: لِلرَّبِّ إِلهِكَ تَسْجُدُ وَإِيَّاهُ وَحْدَهُ تَعْبُدُ»</w:t>
      </w:r>
      <w:r w:rsidR="00247736">
        <w:rPr>
          <w:rFonts w:hint="cs"/>
          <w:rtl/>
        </w:rPr>
        <w:t>"</w:t>
      </w:r>
    </w:p>
    <w:p w14:paraId="06B4A5D4" w14:textId="4D316EBB" w:rsidR="00247736" w:rsidRDefault="00247736">
      <w:pPr>
        <w:rPr>
          <w:rtl/>
        </w:rPr>
      </w:pPr>
      <w:r>
        <w:rPr>
          <w:rFonts w:hint="cs"/>
          <w:rtl/>
        </w:rPr>
        <w:t>باختصار، المسيح يسوع الإنسان كان طائعًا بصورة كاملة.</w:t>
      </w:r>
      <w:r w:rsidR="00FC5546">
        <w:rPr>
          <w:rFonts w:hint="cs"/>
          <w:rtl/>
        </w:rPr>
        <w:t xml:space="preserve"> لم يكن أي شيء يؤثر به ليحيد قيد شعرة عن طريق الطاعة الضيق. هو كان من البداية إلى النهاية الإنسان المطيع. لقد كان سيّانًا له تمامًا أين خدم أو ماذا فعل. كل ما عمله كان فقط بموجب سيادة كلمة الله. طاعته كانت محتومة ومستمرة من المذود إلى الصليب، ولهذا بالذات هو كان الموضوع الخاص في مسرة الله. لأنه بطاعته أظهر كماله كإنسان، ولم يكن شيء غير ذلك يُرضي الله. إن حياة يسوع على الأرض كانت مسرة دائمة بلا توقف لقلب الله. طاعته الكاملة كانت تترك على الدوام سحابة من البخور العطر الصاعد إلى عرش الله.</w:t>
      </w:r>
    </w:p>
    <w:p w14:paraId="36D236B7" w14:textId="58017662" w:rsidR="00FC5546" w:rsidRDefault="00FC5546">
      <w:pPr>
        <w:rPr>
          <w:rtl/>
        </w:rPr>
      </w:pPr>
      <w:r>
        <w:rPr>
          <w:rFonts w:hint="cs"/>
          <w:rtl/>
        </w:rPr>
        <w:t>فإذًا، طاعة كهذه كانت تليق بالإنسان ككونه كائن مخلوق نحو خالقه. لذا فإننا في المسيح وحياته لنا محكًا كاملاً لحالة الإنسان؛ وإن تأملنا أنفسنا في نور هذا الضياء في مجد المسيح الأدبي، فلن يسعنا إلا بأن نعي، أننا حدنا تمامًا عن المكانة الحقيقية</w:t>
      </w:r>
      <w:r w:rsidR="00461451">
        <w:rPr>
          <w:rFonts w:hint="cs"/>
          <w:rtl/>
        </w:rPr>
        <w:t xml:space="preserve"> واللائقة الوحيدة بكائن المخلوق. النور الذي يعكسه علينا تصرف يسوع على الأرض يكشف أكثر من أي شيء آخر كل الظلمة الأدبية في حالتنا الطبيعية. نحن عصاة، أنانيون، نجري وراء شهواتنا ومشتهياتنا، رفضنا سيادة كلمة الله علينا ولم نسمح بأن ننقاد ونُحكَم بها. "</w:t>
      </w:r>
      <w:r w:rsidR="00461451" w:rsidRPr="00461451">
        <w:rPr>
          <w:rtl/>
        </w:rPr>
        <w:t xml:space="preserve"> لأَنَّ اهْتِمَامَ الْجَسَدِ هُوَ عَدَاوَةٌ ِللهِ، إِذْ لَيْسَ هُوَ خَاضِعًا لِنَامُوسِ اللهِ، لأَنَّهُ أَيْضًا لاَ يَسْتَطِيعُ.</w:t>
      </w:r>
      <w:r w:rsidR="00461451">
        <w:rPr>
          <w:rFonts w:hint="cs"/>
          <w:rtl/>
        </w:rPr>
        <w:t>" (رومية 8: 7).</w:t>
      </w:r>
    </w:p>
    <w:p w14:paraId="462D5861" w14:textId="653F0565" w:rsidR="00461451" w:rsidRDefault="002B2731">
      <w:pPr>
        <w:rPr>
          <w:rtl/>
        </w:rPr>
      </w:pPr>
      <w:r>
        <w:rPr>
          <w:rFonts w:hint="cs"/>
          <w:rtl/>
        </w:rPr>
        <w:t>غير أنه يأتي السؤال: "أليس هو الناموس الذي يكشف عن إرادتنا الذاتية وعن عداء قلوبنا؟" من دون أي شك هذا ما يفعله الناموس؛ لكن مَن لم يقدر أن يكتشف الفارق الكبير ما بين خلط الناموس، الذي يأمر بالطاعة، وابن الله، الذي قدّم كإنسان على الأرض مثالاً للطاعة الكاملة؟ فكما أن حياة وتصرف ربنا المبارك قد فاق</w:t>
      </w:r>
      <w:r w:rsidR="004E7218">
        <w:rPr>
          <w:rFonts w:hint="cs"/>
          <w:rtl/>
        </w:rPr>
        <w:t>ت</w:t>
      </w:r>
      <w:r>
        <w:rPr>
          <w:rFonts w:hint="cs"/>
          <w:rtl/>
        </w:rPr>
        <w:t xml:space="preserve"> كل النظام الناموسي</w:t>
      </w:r>
      <w:r w:rsidR="001118AD">
        <w:rPr>
          <w:rFonts w:hint="cs"/>
          <w:rtl/>
        </w:rPr>
        <w:t xml:space="preserve"> في مجده، وكما أن شخص المسيح أروع وله استحقاق أكبر من شخصية موسى، هكذا يفوق المسيح كمحك للإنسان وحالته، ناموس</w:t>
      </w:r>
      <w:r w:rsidR="004E7218">
        <w:rPr>
          <w:rFonts w:hint="cs"/>
          <w:rtl/>
        </w:rPr>
        <w:t>َ</w:t>
      </w:r>
      <w:r w:rsidR="001118AD">
        <w:rPr>
          <w:rFonts w:hint="cs"/>
          <w:rtl/>
        </w:rPr>
        <w:t xml:space="preserve"> موسى في قو</w:t>
      </w:r>
      <w:r w:rsidR="00352BB3">
        <w:rPr>
          <w:rFonts w:hint="cs"/>
          <w:rtl/>
        </w:rPr>
        <w:t>ته</w:t>
      </w:r>
      <w:r w:rsidR="001118AD">
        <w:rPr>
          <w:rFonts w:hint="cs"/>
          <w:rtl/>
        </w:rPr>
        <w:t xml:space="preserve"> </w:t>
      </w:r>
      <w:r w:rsidR="00352BB3">
        <w:rPr>
          <w:rFonts w:hint="cs"/>
          <w:rtl/>
        </w:rPr>
        <w:t>ال</w:t>
      </w:r>
      <w:r w:rsidR="001118AD">
        <w:rPr>
          <w:rFonts w:hint="cs"/>
          <w:rtl/>
        </w:rPr>
        <w:t>أدبية</w:t>
      </w:r>
      <w:r w:rsidR="00352BB3">
        <w:rPr>
          <w:rFonts w:hint="cs"/>
          <w:rtl/>
        </w:rPr>
        <w:t>؛ وذات الأمر ينطبق أيضًا على كل محك آخر قد يستخدمه الله في يوم ما. يسوع المسيح الإنسان هو في طاعته لله محكًا كاملاً للإنسان في حالته الطبيعية، حيث لا شيء من الممكن مقارنته به.</w:t>
      </w:r>
    </w:p>
    <w:p w14:paraId="60439983" w14:textId="1EEC4D7B" w:rsidR="004E7218" w:rsidRDefault="004E7218">
      <w:pPr>
        <w:rPr>
          <w:rtl/>
        </w:rPr>
      </w:pPr>
      <w:r>
        <w:rPr>
          <w:rFonts w:hint="cs"/>
          <w:rtl/>
        </w:rPr>
        <w:t>إلا أن المسيح لم يكن فقط مطيعًا لله، فلقد كان كذلك كاملاً في اعتماده عليه، وهذا ضياء آخر في مجده الأدبي. لقد قال: "</w:t>
      </w:r>
      <w:r w:rsidRPr="004E7218">
        <w:rPr>
          <w:rtl/>
        </w:rPr>
        <w:t>اِحْفَظْنِي يَا اَللهُ لأَنِّي عَلَيْكَ تَوَكَّلْتُ.</w:t>
      </w:r>
      <w:r>
        <w:rPr>
          <w:rFonts w:hint="cs"/>
          <w:rtl/>
        </w:rPr>
        <w:t>" (مزمور 16: 1) كما وأيضًا: "ع</w:t>
      </w:r>
      <w:r w:rsidRPr="004E7218">
        <w:rPr>
          <w:rtl/>
        </w:rPr>
        <w:t>لَيْكَ أُلْقِيتُ مِنَ الرَّحِمِ. مِنْ بَطْنِ أُمِّي أَنْتَ إِلهِي.</w:t>
      </w:r>
      <w:r>
        <w:rPr>
          <w:rFonts w:hint="cs"/>
          <w:rtl/>
        </w:rPr>
        <w:t xml:space="preserve">" (مزمور 22: 10). </w:t>
      </w:r>
      <w:r w:rsidR="006E4959">
        <w:rPr>
          <w:rFonts w:hint="cs"/>
          <w:rtl/>
        </w:rPr>
        <w:t xml:space="preserve">هو لم يخرج ولا للحظة واحدة عن اعتماده الكلي على الله الحي. إنه يليق بالكائن المخلوق، أن يكون معتمدًا على الله في كل شيء. وهذا ما كانه يسوع كل حين من بيت لحم إلى الجلجثة. هو كان الإنسان الوحيد الذي عاش في يوم من الأيام حياة متواصلة، تامة في الاعتماد على الله. آخرون كانوا إلى حد ما متكلين، أما هو فقد كان كاملاً في ذلك. آخرون كانوا في بعض الأحيان، أما هو فدومًا. قد نظر الآخرون بصورة أساسية إلى الله وفي أغلب الأحيان وجدوا فيه سندهم؛ أما هو فلم ينظر إلا إليه وحده. هو لم يجد بعضًا من ينابيعه فقط، أو أغلبها، وإنما جميعها في </w:t>
      </w:r>
      <w:r w:rsidR="006E4959" w:rsidRPr="00DC2C3A">
        <w:rPr>
          <w:rFonts w:hint="cs"/>
          <w:rtl/>
        </w:rPr>
        <w:t>الله</w:t>
      </w:r>
      <w:r w:rsidR="006E4959">
        <w:rPr>
          <w:rFonts w:hint="cs"/>
          <w:rtl/>
        </w:rPr>
        <w:t>.</w:t>
      </w:r>
    </w:p>
    <w:p w14:paraId="47E6167E" w14:textId="54A5B54B" w:rsidR="00DC2C3A" w:rsidRDefault="00DC2C3A">
      <w:pPr>
        <w:rPr>
          <w:rtl/>
        </w:rPr>
      </w:pPr>
      <w:r>
        <w:rPr>
          <w:rFonts w:hint="cs"/>
          <w:rtl/>
        </w:rPr>
        <w:t>وهذا أيضًا كان مرضيًا أمام الله. بأن يكون له إنسان على الأرض، قلبه لم يترك ولا للحظة مكان الاعتماد، كان شيئًا ثمينًا للغاية للآب، ولذا نحن نرى كيف انفتحت السماء مرة تلو المرة وأصدرت الشهادة: "هذا هو ابني الحبيب، الذي به سررت."</w:t>
      </w:r>
    </w:p>
    <w:p w14:paraId="5FB9E15C" w14:textId="2E85DCA2" w:rsidR="00DC2C3A" w:rsidRDefault="00DC2C3A">
      <w:pPr>
        <w:rPr>
          <w:rtl/>
        </w:rPr>
      </w:pPr>
      <w:r>
        <w:rPr>
          <w:rFonts w:hint="cs"/>
          <w:rtl/>
        </w:rPr>
        <w:t>لكن إن كانت هذه الميزة في حياة المسيح يسوع الإنسان الكاملة ثمينة بهذا القدر الغير محدود على قلب الله، فإنها تسلمنا محكًا قويًا آخر عن حالة الإنسان الطبيعية. إننا هنا وليس في أي مكان آخر يمكننا أن نميز كم ابتعدنا عن المكان الذي يليق بكائن مخلوق. في الحقيقة فإن المؤرخ الموحى له في تكوين 3 يخبرنا كيف سقط آدم الأول</w:t>
      </w:r>
      <w:r w:rsidR="009B56AB">
        <w:rPr>
          <w:rFonts w:hint="cs"/>
          <w:rtl/>
        </w:rPr>
        <w:t xml:space="preserve"> من مكان طاعته واعتماده؛ كما والناموس يرينا أيضًا بأن كل نسل آدم موجود في حالة من التمرد والاستقلالية عن الله. ولكن بأي نور واضح وبأية قوة أعظم بكثير يُظهَر هذا من خلال حياة وتصرف يسوع المسيح في هذا العالم! فيه نحن نرى إنسانًا كاملاً في طاعته وكاملاً في اعتماده، وذلك وسط مشهد ساد فيه العصيان والاستقلالية، وأمام تجارب لم تتوقف أرادت ترك المكان الذي قبله هو باختياره.</w:t>
      </w:r>
    </w:p>
    <w:p w14:paraId="7637D302" w14:textId="11713FAB" w:rsidR="009B56AB" w:rsidRDefault="001F1445">
      <w:pPr>
        <w:rPr>
          <w:rtl/>
        </w:rPr>
      </w:pPr>
      <w:r>
        <w:rPr>
          <w:rFonts w:hint="cs"/>
          <w:rtl/>
        </w:rPr>
        <w:t xml:space="preserve">هكذا كشف الاعتماد الكامل كما ظهر في حياة يسوع في النور، كامل ارتداد الإنسان عن الله. الإنسان في حالته الطبيعية دائمًا ما يحاول أن يكون مستقلاً عن الله. إننا لسنا بحاجة بأن نقدّم براهين مفصلة على هذا الادعاء. </w:t>
      </w:r>
      <w:r w:rsidR="00606F91">
        <w:rPr>
          <w:rFonts w:hint="cs"/>
          <w:rtl/>
        </w:rPr>
        <w:t xml:space="preserve">إن هذا الضياء الساطع من مجد المسيح الأدبي والمهيمن على قلب الإنسان، يكشف عن كل منحنى وكل ركن في هذا القلب ويكشف بطريقة دون سواها كم نحن انحرفنا عن الله وكم نحن استقلاليين في طبيعتنا. كلما ازداد النور وضوحًا المضيء على شيء معين كلما ازداد انكشاف هذا الأمر في المشهد. هنالك فارق كبير إن تأملت في لوحة عند أول إشراقة الصباح الباهتة أو في ملء نور شمس الظهيرة. هكذا أيضًا هو الأمر من جهة الموضوع الذي يشغلنا في الوقت الحالي. إن نظرنا إلى حالتنا الطبيعية في نور الناموس، أو ضميرنا، أو أيضًل في نور أسمى المبادئ الأدبية </w:t>
      </w:r>
      <w:r w:rsidR="00C168DE">
        <w:rPr>
          <w:rFonts w:hint="cs"/>
          <w:rtl/>
        </w:rPr>
        <w:t>الإنسانية، فسنلاحظ أيضًا بأنه ليس ما كان يجب أن يكون عليه. ولكن فقط عندها، عندما نسمح لملء ضياء مجد المسيح الأدبي يهيمن عليه، سنعرفه على حقيقته فعلاً. إنه أمر مختلف بأن نقول: "لقد فعلنا هذا وذاك ما لم يكن علينا فعله، وتركنا هذا وذاك ما كان من الأفضل بأن نعمله نحن"، مما أن ندرك مدى فساد طبيعتنا وكم هي غير كف</w:t>
      </w:r>
      <w:r w:rsidR="00EF4473">
        <w:rPr>
          <w:rFonts w:hint="cs"/>
          <w:rtl/>
        </w:rPr>
        <w:t>ؤ</w:t>
      </w:r>
      <w:r w:rsidR="00C168DE">
        <w:rPr>
          <w:rFonts w:hint="cs"/>
          <w:rtl/>
        </w:rPr>
        <w:t>ة لأي شيء</w:t>
      </w:r>
      <w:r w:rsidR="002E7EAC">
        <w:rPr>
          <w:rFonts w:hint="cs"/>
          <w:rtl/>
        </w:rPr>
        <w:t xml:space="preserve"> حقيقة</w:t>
      </w:r>
      <w:r w:rsidR="0073209E">
        <w:rPr>
          <w:rFonts w:hint="cs"/>
          <w:rtl/>
        </w:rPr>
        <w:t>ً</w:t>
      </w:r>
      <w:r w:rsidR="00C168DE">
        <w:rPr>
          <w:rFonts w:hint="cs"/>
          <w:rtl/>
        </w:rPr>
        <w:t xml:space="preserve"> صالح.</w:t>
      </w:r>
    </w:p>
    <w:p w14:paraId="76D51CFE" w14:textId="0C6BC1ED" w:rsidR="0073209E" w:rsidRDefault="0073209E">
      <w:pPr>
        <w:rPr>
          <w:rtl/>
        </w:rPr>
      </w:pPr>
      <w:r>
        <w:rPr>
          <w:rFonts w:hint="cs"/>
          <w:rtl/>
        </w:rPr>
        <w:t xml:space="preserve">إلا أنه هنالك ميزة أخرى في ربنا المبارك لا يحق لنا هنا </w:t>
      </w:r>
      <w:r w:rsidR="00043F5F">
        <w:rPr>
          <w:rFonts w:hint="cs"/>
          <w:rtl/>
        </w:rPr>
        <w:t>أن نتركه دون أن نذكره، وهو كمال خلوّه من ذاته وعدم سعيه وراء احتياجاته. هو لم يحاول أبدًا ولا في أي أمر بأن يسعى وراء شؤونه الخاصة. حياته كانت ذبيحة مقدّمة من ذاتها دائمة ودون توقف. "</w:t>
      </w:r>
      <w:r w:rsidR="00043F5F" w:rsidRPr="00043F5F">
        <w:rPr>
          <w:rtl/>
        </w:rPr>
        <w:t xml:space="preserve">لأَنَّ ابْنَ الإِنْسَانِ أَيْضًا لَمْ يَأْتِ </w:t>
      </w:r>
      <w:r w:rsidR="00FC29CC" w:rsidRPr="00043F5F">
        <w:rPr>
          <w:rFonts w:hint="cs"/>
          <w:rtl/>
        </w:rPr>
        <w:t>لِيُخْدَمَ</w:t>
      </w:r>
      <w:r w:rsidR="00FC29CC" w:rsidRPr="00043F5F">
        <w:rPr>
          <w:rFonts w:hint="eastAsia"/>
          <w:rtl/>
        </w:rPr>
        <w:t>،</w:t>
      </w:r>
      <w:r w:rsidR="00043F5F" w:rsidRPr="00043F5F">
        <w:rPr>
          <w:rtl/>
        </w:rPr>
        <w:t xml:space="preserve"> بَلْ لِيَخْدِمَ وَلِيَبْذِلَ نَفْسَهُ فِدْيَةً عَنْ كَثِيرِينَ»</w:t>
      </w:r>
      <w:r w:rsidR="00043F5F">
        <w:rPr>
          <w:rFonts w:hint="cs"/>
          <w:rtl/>
        </w:rPr>
        <w:t xml:space="preserve">" هاتان الكلمتان: "ليخدم" و"يبذل" كانتا بمثابة المثل الأعلى في حياته وكأنهما كُتبتا بأحرف من دم على خشبة صليبه. في حياته المليئة بالآلام وفي موته الذي كان أكثر رهبة كان هو الذي يخدم والذي يبذل نفسه. لقد كان دائمًا على استعداد على سد احتياج الناس، </w:t>
      </w:r>
      <w:r w:rsidR="000713F0">
        <w:rPr>
          <w:rFonts w:hint="cs"/>
          <w:rtl/>
        </w:rPr>
        <w:t>مهما كان</w:t>
      </w:r>
      <w:r w:rsidR="0054651B">
        <w:rPr>
          <w:rFonts w:hint="cs"/>
          <w:rtl/>
        </w:rPr>
        <w:t xml:space="preserve"> شكل الاحتياج</w:t>
      </w:r>
      <w:r w:rsidR="000713F0">
        <w:rPr>
          <w:rFonts w:hint="cs"/>
          <w:rtl/>
        </w:rPr>
        <w:t xml:space="preserve"> التي أقبلت به إليه. عند بئر سوخار المنعزل نراه يفتح لنفس عطشى مسكينة ينبوع ماء حي. عند بركة بيت حسدا مدّ لمفلوج قد مضى عليه 38 عامًا في هذا الحال بالقوة والشفاء؛ وعند </w:t>
      </w:r>
      <w:r w:rsidR="00FC29CC">
        <w:rPr>
          <w:rFonts w:hint="cs"/>
          <w:rtl/>
        </w:rPr>
        <w:t>مدخل</w:t>
      </w:r>
      <w:r w:rsidR="000713F0">
        <w:rPr>
          <w:rFonts w:hint="cs"/>
          <w:rtl/>
        </w:rPr>
        <w:t xml:space="preserve"> نايين جفف دموع أرملة وردّ لها ابنها وحيدها.</w:t>
      </w:r>
    </w:p>
    <w:p w14:paraId="270E5630" w14:textId="1B8BFD14" w:rsidR="00F05094" w:rsidRDefault="00F05094">
      <w:pPr>
        <w:rPr>
          <w:rtl/>
        </w:rPr>
      </w:pPr>
      <w:r>
        <w:rPr>
          <w:rFonts w:hint="cs"/>
          <w:rtl/>
        </w:rPr>
        <w:t>كل هذا، وأكثر من هذا بلا عدد فع</w:t>
      </w:r>
      <w:r w:rsidR="00CC12E7">
        <w:rPr>
          <w:rFonts w:hint="cs"/>
          <w:rtl/>
        </w:rPr>
        <w:t>َ</w:t>
      </w:r>
      <w:r>
        <w:rPr>
          <w:rFonts w:hint="cs"/>
          <w:rtl/>
        </w:rPr>
        <w:t xml:space="preserve">له هو؛ لكننا لا نراه أبدًا ساعيًا وراء اهتماماته. </w:t>
      </w:r>
      <w:r w:rsidR="00C24BA0">
        <w:rPr>
          <w:rFonts w:hint="cs"/>
          <w:rtl/>
        </w:rPr>
        <w:t xml:space="preserve">إننا </w:t>
      </w:r>
      <w:r w:rsidR="00C24BA0" w:rsidRPr="00C24BA0">
        <w:rPr>
          <w:rtl/>
        </w:rPr>
        <w:t xml:space="preserve">لا يمكننا استكشاف هذه الحقيقة كثيرًا </w:t>
      </w:r>
      <w:r w:rsidR="00C24BA0">
        <w:rPr>
          <w:rFonts w:hint="cs"/>
          <w:rtl/>
        </w:rPr>
        <w:t xml:space="preserve">وبصورة جذرية. عندما نكتشف في نور طاعته الكاملة إرادتنا الذاتية الفظيعة، عندما نرى إضافة لذلك في نور اعتماده الحتمي كبرياءنا </w:t>
      </w:r>
      <w:r w:rsidR="00C24BA0" w:rsidRPr="00CC12E7">
        <w:rPr>
          <w:rFonts w:hint="cs"/>
          <w:rtl/>
        </w:rPr>
        <w:t>واستقلاليتنا</w:t>
      </w:r>
      <w:r w:rsidR="00CC12E7">
        <w:rPr>
          <w:rFonts w:hint="cs"/>
          <w:rtl/>
        </w:rPr>
        <w:t>، فمن المؤكد أيضًا أن سعينا وراء منفعتنا الخاصة ومحبتنا لأنفسنا الجافة لن تبقى محجوبة في الآلاف من صورها وأشكالها في ضوء خلوّه من الذات وبذله لنفسه؛ ومتى ما اكتشفناها سنحتقر أنفسنا وسنرهب من صورتنا. يسوع لم ينشغل أبدًا بنفسه؛ فمأكله ومشربه كان أن يفعل مشيئة الله وأن يتعامل مع احتياجات الناس.</w:t>
      </w:r>
    </w:p>
    <w:p w14:paraId="5BF06FA6" w14:textId="790F3E61" w:rsidR="008432AC" w:rsidRDefault="008432AC">
      <w:pPr>
        <w:rPr>
          <w:rtl/>
        </w:rPr>
      </w:pPr>
      <w:r>
        <w:rPr>
          <w:rFonts w:hint="cs"/>
          <w:rtl/>
        </w:rPr>
        <w:t>كم هذا يضعنا تحت الاختبار! كم</w:t>
      </w:r>
      <w:r w:rsidR="009F4927">
        <w:rPr>
          <w:rFonts w:hint="cs"/>
          <w:rtl/>
        </w:rPr>
        <w:t xml:space="preserve"> يكشف هذا الأمر تمامًا ما هو من الطبيعة فينا! كم هو يحكم إنسان هذا العالم قبل أي شيء آخر! لأنه ما هو أخيرًا المبدأ الأساسي للطبيعة في هذا العالم؟ تكريم وتمجيد الذات (الأنا). الإنسان "</w:t>
      </w:r>
      <w:r w:rsidR="009F4927" w:rsidRPr="009F4927">
        <w:rPr>
          <w:rtl/>
        </w:rPr>
        <w:t xml:space="preserve"> فِي حَيَاتِهِ يُبَارِكُ نَفْسَهُ، وَيَحْمَدُونَكَ إِذَا أَحْسَنْتَ إِلَى نَفْسِكَ.</w:t>
      </w:r>
      <w:r w:rsidR="009F4927">
        <w:rPr>
          <w:rFonts w:hint="cs"/>
          <w:rtl/>
        </w:rPr>
        <w:t xml:space="preserve">: (مزمور 49: 18). محبة الذات والأنانية، هذان هما المبدآن الحقيقيان اللذان يؤثران على ما يعمله ويتركه كل إنسان غير متجدد ويهديانه. دون شك أن الطبيعة يمكنها أن تتحلى خارجيًا بلباس مُحبب على الآخرين وجذاب </w:t>
      </w:r>
      <w:r w:rsidR="009F4927">
        <w:rPr>
          <w:rtl/>
        </w:rPr>
        <w:t>–</w:t>
      </w:r>
      <w:r w:rsidR="009F4927">
        <w:rPr>
          <w:rFonts w:hint="cs"/>
          <w:rtl/>
        </w:rPr>
        <w:t xml:space="preserve"> كما بمقدورها أيضًا </w:t>
      </w:r>
      <w:r w:rsidR="00BA2FC7">
        <w:rPr>
          <w:rFonts w:hint="cs"/>
          <w:rtl/>
        </w:rPr>
        <w:t xml:space="preserve">أن تشتت ما حولها كما وأيضًا بأن تجمع من حولها؛ لكن يحق لنا بأن نكون متأكدين بأن الإنسان الذي لم يولد ثانية غير قادر على تحرير نفسه من ذاته (الأنا) بكونها نقطة ارتكاز تصرفه. أنها بصورة دائمة تلعب دورًا أساسيًا. وبالذات حياة ربنا ومخلّصنا المضحية، الناسية ذاتها تكشف عن هذا العجز في الإنسان بأكثر صورة واضحة. كلما ازداد لمعان النور كلما ازدادت الظلال في حدتها. ولهذا كلما أعطينا لذلك النور المخترق المنبعث من حياة يسوع إلينا بأن ينكشف علينا كلما سنزداد في معرفة أنفسنا في كامل فسادنا الطبيعي وفي أنانية </w:t>
      </w:r>
      <w:r w:rsidR="003C3D56">
        <w:rPr>
          <w:rFonts w:hint="cs"/>
          <w:rtl/>
        </w:rPr>
        <w:t>مشغولية</w:t>
      </w:r>
      <w:r w:rsidR="00694996">
        <w:rPr>
          <w:rFonts w:hint="cs"/>
          <w:rtl/>
        </w:rPr>
        <w:t xml:space="preserve"> قلوبنا.</w:t>
      </w:r>
    </w:p>
    <w:p w14:paraId="7F73892D" w14:textId="27B079D8" w:rsidR="002815E2" w:rsidRDefault="002815E2">
      <w:pPr>
        <w:rPr>
          <w:rtl/>
        </w:rPr>
      </w:pPr>
      <w:r>
        <w:rPr>
          <w:rFonts w:hint="cs"/>
          <w:rtl/>
        </w:rPr>
        <w:t>الرب يسوع جاء إلى هذا العالم وعاش حياة كاملة، كاملة في الأفكار، في الكلام والأعمال. هو مجّد الله على أكمل وجه، وبنفس الوقت وضع الإنسان في أسمى اختبار. لقد أظهر ما هو الله، وبنفس الوقت أظهر ما كان يجب أن يكونه الإنسان، وهو أظهر ذلك ليس في تعليمه فقط، وإنما أيضًا في كل سلوكه وتعامله. الإنسان لم يسبق له أن امتُحن بهذا الشكل الجذري، ولهذا قال الرب يسوع: "</w:t>
      </w:r>
      <w:r w:rsidRPr="002815E2">
        <w:rPr>
          <w:rtl/>
        </w:rPr>
        <w:t xml:space="preserve">  22لَوْ لَمْ أَكُنْ قَدْ جِئْتُ وَكَلَّمْتُهُمْ، لَمْ تَكُنْ لَهُمْ خَطِيَّةٌ، وَأَمَّا الآنَ فَلَيْسَ لَهُمْ عُذْرٌ فِي خَطِيَّتِهِمْ.  23اَلَّذِي يُبْغِضُنِي يُبْغِضُ أَبِي أَيْضًا.  24لَوْ لَمْ أَكُنْ قَدْ عَمِلْتُ بَيْنَهُمْ أَعْمَالاً لَمْ يَعْمَلْهَا أَحَدٌ غَيْرِي، لَمْ تَكُنْ لَهُمْ خَطِيَّةٌ، وَأَمَّا الآنَ فَقَدْ رَأَوْا وَأَبْغَضُونِي أَنَا وَأَبِي.</w:t>
      </w:r>
      <w:r>
        <w:rPr>
          <w:rFonts w:hint="cs"/>
          <w:rtl/>
        </w:rPr>
        <w:t xml:space="preserve">" (يوحنا 15: 22 </w:t>
      </w:r>
      <w:r>
        <w:rPr>
          <w:rtl/>
        </w:rPr>
        <w:t>–</w:t>
      </w:r>
      <w:r>
        <w:rPr>
          <w:rFonts w:hint="cs"/>
          <w:rtl/>
        </w:rPr>
        <w:t xml:space="preserve"> 24).</w:t>
      </w:r>
    </w:p>
    <w:p w14:paraId="68ABF909" w14:textId="15085107" w:rsidR="002815E2" w:rsidRDefault="00886EB6">
      <w:pPr>
        <w:rPr>
          <w:rtl/>
        </w:rPr>
      </w:pPr>
      <w:r>
        <w:rPr>
          <w:rFonts w:hint="cs"/>
          <w:rtl/>
        </w:rPr>
        <w:t>في موضعٍ آخر قال: "</w:t>
      </w:r>
      <w:r w:rsidRPr="00886EB6">
        <w:rPr>
          <w:rtl/>
        </w:rPr>
        <w:t xml:space="preserve"> 15أَنْتُمْ حَسَبَ الْجَسَدِ تَدِينُونَ، أَمَّا أَنَا فَلَسْتُ أَدِينُ أَحَدًا.  16وَإِنْ كُنْتُ أَنَا أَدِينُ فَدَيْنُونَتِي حَقٌ،</w:t>
      </w:r>
      <w:r>
        <w:rPr>
          <w:rFonts w:hint="cs"/>
          <w:rtl/>
        </w:rPr>
        <w:t xml:space="preserve">" (يوحنا 8: 15 </w:t>
      </w:r>
      <w:r>
        <w:rPr>
          <w:rtl/>
        </w:rPr>
        <w:t>–</w:t>
      </w:r>
      <w:r>
        <w:rPr>
          <w:rFonts w:hint="cs"/>
          <w:rtl/>
        </w:rPr>
        <w:t xml:space="preserve"> 16). إن غاية إرساليته لم تكن دينونة، وإنما خلاص؛ غير أن تأثير حياته </w:t>
      </w:r>
      <w:r w:rsidR="008F0C57">
        <w:rPr>
          <w:rFonts w:hint="cs"/>
          <w:rtl/>
        </w:rPr>
        <w:t>كان حُكمًا وقضاءً على كل مَن تلامس معه. لقد كان من المستحيل على الإنسان بأن يصمد في نور مجد يسوع المسيح الأدبي دون أن يُحكَم عليه في أعمق ينابيع جوهره وأكثر جذورها المخفية. حينما رأى بطرس نفسه في هذا النور صرخ: "</w:t>
      </w:r>
      <w:r w:rsidR="008F0C57" w:rsidRPr="008F0C57">
        <w:rPr>
          <w:rtl/>
        </w:rPr>
        <w:t>«اخْرُجْ مِنْ سَفِينَتِي يَارَبُّ، لأَنِّي رَجُلٌ خَاطِئٌ!»</w:t>
      </w:r>
      <w:r w:rsidR="008F0C57">
        <w:rPr>
          <w:rFonts w:hint="cs"/>
          <w:rtl/>
        </w:rPr>
        <w:t>" (لوقا 5: 8).</w:t>
      </w:r>
    </w:p>
    <w:p w14:paraId="10AD014F" w14:textId="6057F463" w:rsidR="008F0C57" w:rsidRDefault="000046C8">
      <w:pPr>
        <w:rPr>
          <w:rtl/>
        </w:rPr>
      </w:pPr>
      <w:r>
        <w:rPr>
          <w:rFonts w:hint="cs"/>
          <w:rtl/>
        </w:rPr>
        <w:t xml:space="preserve">إنها ليست رعود وبروق جبل سيناء، ولا تهديدات ولعنات نظام الناموس، ولا كل إنذارات وتحذيرات أنبياء الله كانت قادرة على إحداث هذا التأثير العظيم على الإنسان كما ينكشف شعاع واحد من مجد الله على نفس الخاطئ. إني قد أشعر بالنظر </w:t>
      </w:r>
      <w:r w:rsidR="001C52EF">
        <w:rPr>
          <w:rFonts w:hint="cs"/>
          <w:rtl/>
        </w:rPr>
        <w:t>إلى</w:t>
      </w:r>
      <w:r>
        <w:rPr>
          <w:rFonts w:hint="cs"/>
          <w:rtl/>
        </w:rPr>
        <w:t xml:space="preserve"> الناموس أني لم أحفظ وصاياه وبأني مستحق لعنته؛ قد يرهبني ضميري </w:t>
      </w:r>
      <w:r w:rsidR="001C52EF">
        <w:rPr>
          <w:rFonts w:hint="cs"/>
          <w:rtl/>
        </w:rPr>
        <w:t xml:space="preserve">ويقول لي بأن نار الجحيم هو نصيبي المحق بسبب خطاياي. ولكن حال أن أنظر نفسي في نور المسيح، سأعرف لا فقط ما قد فعلته، وإنما أيضًا ما أنا عليه؛ فكل منبع، كل دافع، كل رابطة تجذبني من مخلّصي، فكري، شعوري ورغباتي، باختصار، كل كياني وجوهري سينكشف؛ وما هي نتيجة ذلك؟ سأحتقر نفسي. فهو لا يمكن أن يكون غير هذا. إن تاريخ كل شعب الله يُظهر هذا الأمر. وسيطول معنا الأمر إن سردنا أمثلة عنها. </w:t>
      </w:r>
      <w:r w:rsidR="00EC0C04">
        <w:rPr>
          <w:rFonts w:hint="cs"/>
          <w:rtl/>
        </w:rPr>
        <w:t>الناموس هو واقع حقيقي لا يقلّل الضمير من تقديره، والروح القدس يمكنه أن يستخدمه (الناموس) ليعمل على الضمير؛ لكن فقط عندها، عندما أرى نفسي في نور المسيح سأصل إلى حُكم صحيح على نفسي وسأنقاد لأقول مع أيوب: "</w:t>
      </w:r>
      <w:r w:rsidR="00EC0C04" w:rsidRPr="00EC0C04">
        <w:rPr>
          <w:rFonts w:ascii="Arial" w:hAnsi="Arial" w:cs="Arial" w:hint="cs"/>
          <w:rtl/>
        </w:rPr>
        <w:t>​</w:t>
      </w:r>
      <w:r w:rsidR="00EC0C04" w:rsidRPr="00EC0C04">
        <w:rPr>
          <w:rFonts w:hint="cs"/>
          <w:rtl/>
        </w:rPr>
        <w:t>بِسَمْعِ</w:t>
      </w:r>
      <w:r w:rsidR="00EC0C04" w:rsidRPr="00EC0C04">
        <w:rPr>
          <w:rtl/>
        </w:rPr>
        <w:t xml:space="preserve"> </w:t>
      </w:r>
      <w:r w:rsidR="00EC0C04" w:rsidRPr="00EC0C04">
        <w:rPr>
          <w:rFonts w:hint="cs"/>
          <w:rtl/>
        </w:rPr>
        <w:t>الأُذُنِ</w:t>
      </w:r>
      <w:r w:rsidR="00EC0C04" w:rsidRPr="00EC0C04">
        <w:rPr>
          <w:rtl/>
        </w:rPr>
        <w:t xml:space="preserve"> </w:t>
      </w:r>
      <w:r w:rsidR="00EC0C04" w:rsidRPr="00EC0C04">
        <w:rPr>
          <w:rFonts w:hint="cs"/>
          <w:rtl/>
        </w:rPr>
        <w:t>قَدْ</w:t>
      </w:r>
      <w:r w:rsidR="00EC0C04" w:rsidRPr="00EC0C04">
        <w:rPr>
          <w:rtl/>
        </w:rPr>
        <w:t xml:space="preserve"> </w:t>
      </w:r>
      <w:r w:rsidR="00EC0C04" w:rsidRPr="00EC0C04">
        <w:rPr>
          <w:rFonts w:hint="cs"/>
          <w:rtl/>
        </w:rPr>
        <w:t>سَمِعْتُ</w:t>
      </w:r>
      <w:r w:rsidR="00EC0C04" w:rsidRPr="00EC0C04">
        <w:rPr>
          <w:rtl/>
        </w:rPr>
        <w:t xml:space="preserve"> </w:t>
      </w:r>
      <w:r w:rsidR="00EC0C04" w:rsidRPr="00EC0C04">
        <w:rPr>
          <w:rFonts w:hint="cs"/>
          <w:rtl/>
        </w:rPr>
        <w:t>عَنْكَ،</w:t>
      </w:r>
      <w:r w:rsidR="00EC0C04" w:rsidRPr="00EC0C04">
        <w:rPr>
          <w:rtl/>
        </w:rPr>
        <w:t xml:space="preserve"> </w:t>
      </w:r>
      <w:r w:rsidR="00EC0C04" w:rsidRPr="00EC0C04">
        <w:rPr>
          <w:rFonts w:hint="cs"/>
          <w:rtl/>
        </w:rPr>
        <w:t>وَالآنَ</w:t>
      </w:r>
      <w:r w:rsidR="00EC0C04" w:rsidRPr="00EC0C04">
        <w:rPr>
          <w:rtl/>
        </w:rPr>
        <w:t xml:space="preserve"> </w:t>
      </w:r>
      <w:r w:rsidR="00EC0C04" w:rsidRPr="00EC0C04">
        <w:rPr>
          <w:rFonts w:hint="cs"/>
          <w:rtl/>
        </w:rPr>
        <w:t>رَأَتْكَ</w:t>
      </w:r>
      <w:r w:rsidR="00EC0C04" w:rsidRPr="00EC0C04">
        <w:rPr>
          <w:rtl/>
        </w:rPr>
        <w:t xml:space="preserve"> </w:t>
      </w:r>
      <w:r w:rsidR="00EC0C04" w:rsidRPr="00EC0C04">
        <w:rPr>
          <w:rFonts w:hint="cs"/>
          <w:rtl/>
        </w:rPr>
        <w:t>عَيْنِي</w:t>
      </w:r>
      <w:r w:rsidR="00EC0C04" w:rsidRPr="00EC0C04">
        <w:rPr>
          <w:rtl/>
        </w:rPr>
        <w:t xml:space="preserve">.  </w:t>
      </w:r>
      <w:r w:rsidR="00EC0C04" w:rsidRPr="00EC0C04">
        <w:rPr>
          <w:rFonts w:ascii="Arial" w:hAnsi="Arial" w:cs="Arial" w:hint="cs"/>
          <w:rtl/>
        </w:rPr>
        <w:t>​</w:t>
      </w:r>
      <w:r w:rsidR="00EC0C04" w:rsidRPr="00EC0C04">
        <w:rPr>
          <w:rtl/>
        </w:rPr>
        <w:t>6</w:t>
      </w:r>
      <w:r w:rsidR="00EC0C04" w:rsidRPr="00EC0C04">
        <w:rPr>
          <w:rFonts w:ascii="Arial" w:hAnsi="Arial" w:cs="Arial" w:hint="cs"/>
          <w:rtl/>
        </w:rPr>
        <w:t>​</w:t>
      </w:r>
      <w:r w:rsidR="00EC0C04" w:rsidRPr="00EC0C04">
        <w:rPr>
          <w:rtl/>
        </w:rPr>
        <w:t xml:space="preserve"> </w:t>
      </w:r>
      <w:r w:rsidR="00EC0C04" w:rsidRPr="00EC0C04">
        <w:rPr>
          <w:rFonts w:ascii="Arial" w:hAnsi="Arial" w:cs="Arial" w:hint="cs"/>
          <w:rtl/>
        </w:rPr>
        <w:t>​</w:t>
      </w:r>
      <w:r w:rsidR="00EC0C04" w:rsidRPr="00EC0C04">
        <w:rPr>
          <w:rFonts w:hint="cs"/>
          <w:rtl/>
        </w:rPr>
        <w:t>لِذلِكَ</w:t>
      </w:r>
      <w:r w:rsidR="00EC0C04" w:rsidRPr="00EC0C04">
        <w:rPr>
          <w:rtl/>
        </w:rPr>
        <w:t xml:space="preserve"> </w:t>
      </w:r>
      <w:r w:rsidR="00EC0C04" w:rsidRPr="00EC0C04">
        <w:rPr>
          <w:rFonts w:hint="cs"/>
          <w:rtl/>
        </w:rPr>
        <w:t>أَرْفُضُ</w:t>
      </w:r>
      <w:r w:rsidR="00EC0C04" w:rsidRPr="00EC0C04">
        <w:rPr>
          <w:rtl/>
        </w:rPr>
        <w:t xml:space="preserve"> </w:t>
      </w:r>
      <w:r w:rsidR="00EC0C04" w:rsidRPr="00EC0C04">
        <w:rPr>
          <w:rFonts w:hint="cs"/>
          <w:rtl/>
        </w:rPr>
        <w:t>وَأَنْدَمُ</w:t>
      </w:r>
      <w:r w:rsidR="00EC0C04" w:rsidRPr="00EC0C04">
        <w:rPr>
          <w:rtl/>
        </w:rPr>
        <w:t xml:space="preserve"> </w:t>
      </w:r>
      <w:r w:rsidR="00EC0C04" w:rsidRPr="00EC0C04">
        <w:rPr>
          <w:rFonts w:hint="cs"/>
          <w:rtl/>
        </w:rPr>
        <w:t>فِي</w:t>
      </w:r>
      <w:r w:rsidR="00EC0C04" w:rsidRPr="00EC0C04">
        <w:rPr>
          <w:rtl/>
        </w:rPr>
        <w:t xml:space="preserve"> </w:t>
      </w:r>
      <w:r w:rsidR="00EC0C04" w:rsidRPr="00EC0C04">
        <w:rPr>
          <w:rFonts w:hint="cs"/>
          <w:rtl/>
        </w:rPr>
        <w:t>التُّرَابِ</w:t>
      </w:r>
      <w:r w:rsidR="00EC0C04" w:rsidRPr="00EC0C04">
        <w:rPr>
          <w:rtl/>
        </w:rPr>
        <w:t xml:space="preserve"> </w:t>
      </w:r>
      <w:r w:rsidR="00EC0C04" w:rsidRPr="00EC0C04">
        <w:rPr>
          <w:rFonts w:hint="cs"/>
          <w:rtl/>
        </w:rPr>
        <w:t>وَالرَّمَادِ»</w:t>
      </w:r>
      <w:r w:rsidR="00EC0C04" w:rsidRPr="00EC0C04">
        <w:rPr>
          <w:rtl/>
        </w:rPr>
        <w:t>.</w:t>
      </w:r>
      <w:r w:rsidR="00EC0C04">
        <w:rPr>
          <w:rFonts w:hint="cs"/>
          <w:rtl/>
        </w:rPr>
        <w:t xml:space="preserve">" (أيوب 42: 5 </w:t>
      </w:r>
      <w:r w:rsidR="00EC0C04">
        <w:rPr>
          <w:rtl/>
        </w:rPr>
        <w:t>–</w:t>
      </w:r>
      <w:r w:rsidR="00EC0C04">
        <w:rPr>
          <w:rFonts w:hint="cs"/>
          <w:rtl/>
        </w:rPr>
        <w:t xml:space="preserve"> 6).</w:t>
      </w:r>
    </w:p>
    <w:p w14:paraId="0D2398A7" w14:textId="77777777" w:rsidR="00017172" w:rsidRDefault="009438C3">
      <w:pPr>
        <w:sectPr w:rsidR="00017172" w:rsidSect="00E03FA1">
          <w:pgSz w:w="11906" w:h="16838"/>
          <w:pgMar w:top="1440" w:right="1440" w:bottom="1440" w:left="1440" w:header="708" w:footer="708" w:gutter="0"/>
          <w:cols w:space="708"/>
          <w:bidi/>
          <w:rtlGutter/>
          <w:docGrid w:linePitch="360"/>
        </w:sectPr>
      </w:pPr>
      <w:r>
        <w:rPr>
          <w:rFonts w:hint="cs"/>
          <w:rtl/>
        </w:rPr>
        <w:t>يا قارئي، هل سبق ورأيت نفسك في هذه الصورة؟ هل سبق وكنت فعلاً في محضر الله؟ هل سبق لك وقدّرت نفسك وحياتك بقياس حياة المسيح الكاملة؟ ربما إلى الآن كنت قارنت نفسك مع الناس من حولك وامتحنتها بهذا القياس. لكن هذا لن يكون من الممكن ولن يكون كافيًا أبدًا. المسيح هو القياس الوحيد الحقيقي، المحك الإلهي الكامل. الله لا يمكنه أن يتساهل في محضره بأي شيء ليس في هذا القياس. فلكي تجد مكانًا في محضر الله من الضروري أن تشابه المسيح وتتغير على صورته. وإن سألت: "كيف من الممكن أن يكون هذا؟" أجيبك: من خلال تعرّفك على المسيح كحمل الله الذبيح وأن تتشكل بقوة الروح القدس على صورته، كالنموذج الكامل. ولكن هنالك المزيد عن هذا الأمر، بمشيئة الرب، في المرة القادمة (التكملة في مرة قادمة).</w:t>
      </w:r>
    </w:p>
    <w:p w14:paraId="3024BA7C" w14:textId="0D1323D1" w:rsidR="00EC0C04" w:rsidRDefault="00000000">
      <w:pPr>
        <w:rPr>
          <w:rtl/>
        </w:rPr>
      </w:pPr>
      <w:hyperlink r:id="rId5" w:history="1">
        <w:r w:rsidR="00017172" w:rsidRPr="00017172">
          <w:rPr>
            <w:rStyle w:val="Hyperlink"/>
            <w:rFonts w:hint="cs"/>
            <w:rtl/>
          </w:rPr>
          <w:t>الجزء 2/3</w:t>
        </w:r>
      </w:hyperlink>
    </w:p>
    <w:p w14:paraId="6B1D1E2D" w14:textId="00DA0DEF" w:rsidR="00017172" w:rsidRDefault="00017172">
      <w:pPr>
        <w:rPr>
          <w:rtl/>
        </w:rPr>
      </w:pPr>
      <w:r>
        <w:rPr>
          <w:rFonts w:hint="cs"/>
          <w:rtl/>
        </w:rPr>
        <w:t xml:space="preserve">فالمسيح إذًا كما قد رأينا هو محكّ الله وقياسه للعالم بصورة عامة، كما لكل إنسان كفرد. إن السؤال الذي في غاية الأهمية للجميع هو: "كيف عومل المسيح؟ ما الذي فعلناه معه؟" </w:t>
      </w:r>
      <w:r>
        <w:rPr>
          <w:rtl/>
        </w:rPr>
        <w:t>–</w:t>
      </w:r>
      <w:r>
        <w:rPr>
          <w:rFonts w:hint="cs"/>
          <w:rtl/>
        </w:rPr>
        <w:t xml:space="preserve"> الله أرسل ابنه الوحيد إلى هذا العالم كالتعبير عن محبته لخطاة هالكين. لقد قال: "ماذا سأفعل؟ سوف أرسل ابني الحبيب؛ ربما سيخجلون إن رأوه." هل هذا ما حدث ما افترضه الله هنا؟ هل الناس خجلت وخشيت من ابنه الوحيد؟ للأسف لا! فهم بالحري قالوا: "</w:t>
      </w:r>
      <w:r w:rsidR="009D7705" w:rsidRPr="009D7705">
        <w:rPr>
          <w:rtl/>
        </w:rPr>
        <w:t>هذَا هُوَ الْوَارِثُ! هَلُمُّوا نَقْتُلْهُ</w:t>
      </w:r>
      <w:r w:rsidR="009D7705">
        <w:rPr>
          <w:rFonts w:hint="cs"/>
          <w:rtl/>
        </w:rPr>
        <w:t>" هكذا تعامل العالم مع المسيح، حينما نزل من حضن أبيه.</w:t>
      </w:r>
    </w:p>
    <w:p w14:paraId="0AE0D058" w14:textId="066C6BA4" w:rsidR="009D7705" w:rsidRDefault="006D03F8">
      <w:pPr>
        <w:rPr>
          <w:rtl/>
        </w:rPr>
      </w:pPr>
      <w:r>
        <w:rPr>
          <w:rFonts w:hint="cs"/>
          <w:rtl/>
        </w:rPr>
        <w:t>ولننتبه جيدًا بأنه لم يكن العالم في صورته الوثنية المظلمة الذي تعامل هكذا مع المبارك؛ كلا، لقد كان عالم اليهود المتدين، اليونانيين المثقفين والمتعلمين والرومان المتكبرين. يسوع لم يأتِ إلى رُكن مخفي في هذه الأرض، وإنما جاء وسط شعبه المفضل الذي كانت له البنوة، المجد، العهود، الشريعة، الخدمة والمواعيد (رومية 9: 4). هو نزل إليهم متضعًا وبمحبة. وعاش وعمل بينهم. وما الذي فعلوه به؟ لقد فضّلوا عن يسوع القدوس، الذي بلا عيب والمُحب ثائرًا ومجرمًا. العالم حسم قراره. يسوع وبر</w:t>
      </w:r>
      <w:r w:rsidR="00273C9E">
        <w:rPr>
          <w:rFonts w:hint="cs"/>
          <w:rtl/>
        </w:rPr>
        <w:t>ا</w:t>
      </w:r>
      <w:r>
        <w:rPr>
          <w:rFonts w:hint="cs"/>
          <w:rtl/>
        </w:rPr>
        <w:t xml:space="preserve">باس </w:t>
      </w:r>
      <w:r w:rsidR="00273C9E">
        <w:rPr>
          <w:rFonts w:hint="cs"/>
          <w:rtl/>
        </w:rPr>
        <w:t>أوقفا أمامه، وهو اختار المجرم.</w:t>
      </w:r>
    </w:p>
    <w:p w14:paraId="77EF1556" w14:textId="05EF6778" w:rsidR="00417243" w:rsidRDefault="00417243">
      <w:pPr>
        <w:rPr>
          <w:rtl/>
        </w:rPr>
      </w:pPr>
      <w:r>
        <w:rPr>
          <w:rFonts w:hint="cs"/>
          <w:rtl/>
        </w:rPr>
        <w:t xml:space="preserve">يا للحقيقة الرهيبة! </w:t>
      </w:r>
      <w:r>
        <w:rPr>
          <w:rtl/>
        </w:rPr>
        <w:t>–</w:t>
      </w:r>
      <w:r>
        <w:rPr>
          <w:rFonts w:hint="cs"/>
          <w:rtl/>
        </w:rPr>
        <w:t xml:space="preserve"> حقيقة قلما يتم تقديرها وفهمها</w:t>
      </w:r>
      <w:r>
        <w:rPr>
          <w:rFonts w:hint="eastAsia"/>
          <w:rtl/>
        </w:rPr>
        <w:t>،</w:t>
      </w:r>
      <w:r>
        <w:rPr>
          <w:rFonts w:hint="cs"/>
          <w:rtl/>
        </w:rPr>
        <w:t xml:space="preserve"> ولكنها تطبع ختمها على عالمٍ كما كان قديمًا هكذا أيضًا على صورته الآن. لا شيء يمكن مقارنته بها. كل الأمور الرهيبة التي تنشرها جرائد اليوم والمنشغلة بها محاكم القضاء، والتي كثيرًا ما تملأ النفوس بالرعب وتفوّر الدم، لا يمكن مقارنتها بهذه الحقيقة بالذات، رفض وصلب رب المجد. إن العمل الإجرامي هذا </w:t>
      </w:r>
      <w:r w:rsidR="00557403">
        <w:rPr>
          <w:rFonts w:hint="cs"/>
          <w:rtl/>
        </w:rPr>
        <w:t>يُخرج</w:t>
      </w:r>
      <w:r>
        <w:rPr>
          <w:rFonts w:hint="cs"/>
          <w:rtl/>
        </w:rPr>
        <w:t xml:space="preserve"> قتام</w:t>
      </w:r>
      <w:r w:rsidR="00557403">
        <w:rPr>
          <w:rFonts w:hint="cs"/>
          <w:rtl/>
        </w:rPr>
        <w:t>ًا</w:t>
      </w:r>
      <w:r>
        <w:rPr>
          <w:rFonts w:hint="cs"/>
          <w:rtl/>
        </w:rPr>
        <w:t xml:space="preserve"> وتهديد</w:t>
      </w:r>
      <w:r w:rsidR="00557403">
        <w:rPr>
          <w:rFonts w:hint="cs"/>
          <w:rtl/>
        </w:rPr>
        <w:t>ًا من خلفية تاريخ البشرية ويُري حالة العالم الحقيقية، حالة الإنسان والطبيعة.</w:t>
      </w:r>
    </w:p>
    <w:p w14:paraId="4659DD61" w14:textId="6A56A179" w:rsidR="00557403" w:rsidRDefault="00F97953">
      <w:pPr>
        <w:rPr>
          <w:rtl/>
        </w:rPr>
      </w:pPr>
      <w:r>
        <w:rPr>
          <w:rFonts w:hint="cs"/>
          <w:rtl/>
        </w:rPr>
        <w:t>هل ندم العالم وتاب على فعلته هذه النكراء؟ كلا؛ لأنه لو فعل لكانت ممالك العالم هذا قد صارت ممالك ربنا ومسيحه. لكننا نوجّه السؤال الخطير لقارئ هذه السطور الذي لم يتب بعد: هل ندمت على هذا الجرم وتبت؟ ربما سترد علينا: "كيف من الممكن توجيه هذا السؤال لي؟ ماذا عساني أن أفعل في أن اليهود والرومان ضربوا رب المجد في شرهم وفضلوا مجرمًا عليه؟ كيف يمكن اتهامي بجرم قد حدث ما قبل مئات من السنين</w:t>
      </w:r>
      <w:r w:rsidR="002642B6">
        <w:rPr>
          <w:rFonts w:hint="cs"/>
          <w:rtl/>
        </w:rPr>
        <w:t xml:space="preserve"> من ساعة ولادتي؟"</w:t>
      </w:r>
    </w:p>
    <w:p w14:paraId="643C8FEB" w14:textId="657DA935" w:rsidR="00FA60F7" w:rsidRDefault="00FA60F7">
      <w:pPr>
        <w:rPr>
          <w:rtl/>
        </w:rPr>
      </w:pPr>
      <w:r>
        <w:rPr>
          <w:rFonts w:hint="cs"/>
          <w:rtl/>
        </w:rPr>
        <w:t xml:space="preserve">لكننا </w:t>
      </w:r>
      <w:r w:rsidR="001C1E01">
        <w:rPr>
          <w:rFonts w:hint="cs"/>
          <w:rtl/>
        </w:rPr>
        <w:t>نجيب</w:t>
      </w:r>
      <w:r>
        <w:rPr>
          <w:rFonts w:hint="cs"/>
          <w:rtl/>
        </w:rPr>
        <w:t xml:space="preserve">: </w:t>
      </w:r>
      <w:r w:rsidR="001C1E01">
        <w:rPr>
          <w:rFonts w:hint="cs"/>
          <w:rtl/>
        </w:rPr>
        <w:t xml:space="preserve">لقد كانت معاملة من العالم. وأنت في هذه اللحظة إما أن تكون لا تزال تشكل جزءً من هذا العالم المتهم أمام الله في قتل ابنه، أو أنك قد وجدت كنفس تائبة راجعة ملجأ لها وحِمى في محبة الله الغافرة. هنا لا توجد أرضية في الوسط؛ وكلما تيقنت هذا بصورة أوضح كلما كان هذا لخيرك. لأنه لا يمكنك أبدًا بأن تصدر حكمًا صحيحًا على حالة هذا العالم وحالة قلبك، إلا في نور نشرته عليها حياة وموت المسيح. من جهة العالم فلن يحدث أي تحسن فعلي أو تغيير جذري في حالته قبل أن تُحسم المسألة بسيف العدل الإلهي كيفما تعامل معها ابن الله. </w:t>
      </w:r>
      <w:r w:rsidR="008440E6" w:rsidRPr="008440E6">
        <w:rPr>
          <w:rtl/>
        </w:rPr>
        <w:t>وفيما يتعلق بالخاطئ شخصيًا ، فإن شهادة الله هي:</w:t>
      </w:r>
      <w:r w:rsidR="008440E6">
        <w:rPr>
          <w:rFonts w:hint="cs"/>
          <w:rtl/>
        </w:rPr>
        <w:t xml:space="preserve"> "تب وارجع عن طريقك لكي تُمحى خطاياك!"</w:t>
      </w:r>
    </w:p>
    <w:p w14:paraId="1781B41D" w14:textId="477CB383" w:rsidR="008440E6" w:rsidRDefault="008440E6">
      <w:pPr>
        <w:rPr>
          <w:rtl/>
        </w:rPr>
      </w:pPr>
      <w:r>
        <w:rPr>
          <w:rFonts w:hint="cs"/>
          <w:rtl/>
        </w:rPr>
        <w:t>من دون شك أن الأمر سيكون ألطف بكثير وأحلى بأن نطيل الحديث في هذه النقطة؛ ولكن لا يحق لنا أن ننسى الأولى إن كنا حقيقة نريد بأن نكرز "بالمسيح". فإننا من دونها سنفقد الكثير من أمام عيوننا. إن المرء يعيش من متطلبات الناموس العادلة، ومن دون شك يستخدمه الروح القدس ليُوقظ الضمير؛ "</w:t>
      </w:r>
      <w:r w:rsidRPr="008440E6">
        <w:rPr>
          <w:rtl/>
        </w:rPr>
        <w:t>لأَنَّ بِالنَّامُوسِ مَعْرِفَةَ الْخَطِيَّةِ.</w:t>
      </w:r>
      <w:r>
        <w:rPr>
          <w:rFonts w:hint="cs"/>
          <w:rtl/>
        </w:rPr>
        <w:t xml:space="preserve">" لكن ليس من النادر بأن الإنسان في عمى قلبه وجهله يستخدم الناموس بالذات ليعزز برّه الذاتي، بينما معرفة ما هو موت المسيح </w:t>
      </w:r>
      <w:r>
        <w:rPr>
          <w:rtl/>
        </w:rPr>
        <w:t>–</w:t>
      </w:r>
      <w:r>
        <w:rPr>
          <w:rFonts w:hint="cs"/>
          <w:rtl/>
        </w:rPr>
        <w:t xml:space="preserve"> كيف أنه كشف عن كل كراهية القلب البشري </w:t>
      </w:r>
      <w:r>
        <w:rPr>
          <w:rtl/>
        </w:rPr>
        <w:t>–</w:t>
      </w:r>
      <w:r>
        <w:rPr>
          <w:rFonts w:hint="cs"/>
          <w:rtl/>
        </w:rPr>
        <w:t xml:space="preserve"> لا بد </w:t>
      </w:r>
      <w:r w:rsidR="00D43839">
        <w:rPr>
          <w:rFonts w:hint="cs"/>
          <w:rtl/>
        </w:rPr>
        <w:t>وأن يقنع النفس بفساد حالتها الكلي والمعدومة من كل أمل. وهذا الإقتناع، إن لم يكن إلا الحقيقة بذاتها، هو توبة. إنه الحُكم القضائي الأدبي، ليس على أعمالي فقط، وإنما أيضًا على طبيعتي، وذلك في ضوء الصليب، هذا المحك الكامل.</w:t>
      </w:r>
    </w:p>
    <w:p w14:paraId="0885ED41" w14:textId="1C3111DB" w:rsidR="00D43839" w:rsidRDefault="005324F1">
      <w:pPr>
        <w:rPr>
          <w:rtl/>
        </w:rPr>
      </w:pPr>
      <w:r>
        <w:rPr>
          <w:rFonts w:hint="cs"/>
          <w:rtl/>
        </w:rPr>
        <w:t>كل هذا يظهر بصورة واضحة جدًا في كرازة الرسول بطرس، كما يخبرنا بها في الإصحاحات الأولى من أعمال الرسل. إن ألقينا نظرنا مثلاً على الإصحاح الثاني. هناك يصوّر أمام عيوننا الروح القدس المسيحَ كالمحك الحقيقي للإنسان، كما وأيضًا كالذبيحة الكاملة. إننا نقرأ: "</w:t>
      </w:r>
      <w:r w:rsidRPr="005324F1">
        <w:rPr>
          <w:rtl/>
        </w:rPr>
        <w:t xml:space="preserve">«أَيُّهَا الرِّجَالُ الإِسْرَائِيلِيُّونَ اسْمَعُوا هذِهِ الأَقْوَالَ: يَسُوعُ النَّاصِرِيُّ رَجُلٌ قَدْ تَبَرْهَنَ لَكُمْ مِنْ قِبَلِ اللهِ بِقُوَّاتٍ وَعَجَائِبَ وَآيَاتٍ صَنَعَهَا اللهُ بِيَدِهِ فِي وَسْطِكُمْ، كَمَا أَنْتُمْ أَيْضًا تَعْلَمُونَ.  </w:t>
      </w:r>
      <w:r w:rsidRPr="005324F1">
        <w:rPr>
          <w:rFonts w:ascii="Arial" w:hAnsi="Arial" w:cs="Arial" w:hint="cs"/>
          <w:rtl/>
        </w:rPr>
        <w:t>​</w:t>
      </w:r>
      <w:r w:rsidRPr="005324F1">
        <w:rPr>
          <w:rtl/>
        </w:rPr>
        <w:t>23</w:t>
      </w:r>
      <w:r w:rsidRPr="005324F1">
        <w:rPr>
          <w:rFonts w:ascii="Arial" w:hAnsi="Arial" w:cs="Arial" w:hint="cs"/>
          <w:rtl/>
        </w:rPr>
        <w:t>​</w:t>
      </w:r>
      <w:r w:rsidRPr="005324F1">
        <w:rPr>
          <w:rtl/>
        </w:rPr>
        <w:t xml:space="preserve"> </w:t>
      </w:r>
      <w:r w:rsidRPr="005324F1">
        <w:rPr>
          <w:rFonts w:ascii="Arial" w:hAnsi="Arial" w:cs="Arial" w:hint="cs"/>
          <w:rtl/>
        </w:rPr>
        <w:t>​</w:t>
      </w:r>
      <w:r w:rsidRPr="005324F1">
        <w:rPr>
          <w:rFonts w:hint="cs"/>
          <w:rtl/>
        </w:rPr>
        <w:t>هذَا</w:t>
      </w:r>
      <w:r w:rsidRPr="005324F1">
        <w:rPr>
          <w:rtl/>
        </w:rPr>
        <w:t xml:space="preserve"> </w:t>
      </w:r>
      <w:r w:rsidRPr="005324F1">
        <w:rPr>
          <w:rFonts w:hint="cs"/>
          <w:rtl/>
        </w:rPr>
        <w:t>أَخَذْتُمُوهُ</w:t>
      </w:r>
      <w:r w:rsidRPr="005324F1">
        <w:rPr>
          <w:rtl/>
        </w:rPr>
        <w:t xml:space="preserve"> </w:t>
      </w:r>
      <w:r w:rsidRPr="005324F1">
        <w:rPr>
          <w:rFonts w:hint="cs"/>
          <w:rtl/>
        </w:rPr>
        <w:t>مُسَلَّمًا</w:t>
      </w:r>
      <w:r w:rsidRPr="005324F1">
        <w:rPr>
          <w:rtl/>
        </w:rPr>
        <w:t xml:space="preserve"> </w:t>
      </w:r>
      <w:r w:rsidRPr="005324F1">
        <w:rPr>
          <w:rFonts w:hint="cs"/>
          <w:rtl/>
        </w:rPr>
        <w:t>بِمَشُورَة</w:t>
      </w:r>
      <w:r w:rsidRPr="005324F1">
        <w:rPr>
          <w:rtl/>
        </w:rPr>
        <w:t xml:space="preserve">ِ اللهِ الْمَحْتُومَةِ وَعِلْمِهِ السَّابِقِ، وَبِأَيْدِي أَثَمَةٍ صَلَبْتُمُوهُ وَقَتَلْتُمُوهُ.  </w:t>
      </w:r>
      <w:r w:rsidRPr="005324F1">
        <w:rPr>
          <w:rFonts w:ascii="Arial" w:hAnsi="Arial" w:cs="Arial" w:hint="cs"/>
          <w:rtl/>
        </w:rPr>
        <w:t>​</w:t>
      </w:r>
      <w:r w:rsidRPr="005324F1">
        <w:rPr>
          <w:rtl/>
        </w:rPr>
        <w:t>24</w:t>
      </w:r>
      <w:r w:rsidRPr="005324F1">
        <w:rPr>
          <w:rFonts w:ascii="Arial" w:hAnsi="Arial" w:cs="Arial" w:hint="cs"/>
          <w:rtl/>
        </w:rPr>
        <w:t>​</w:t>
      </w:r>
      <w:r w:rsidRPr="005324F1">
        <w:rPr>
          <w:rtl/>
        </w:rPr>
        <w:t xml:space="preserve"> </w:t>
      </w:r>
      <w:r w:rsidRPr="005324F1">
        <w:rPr>
          <w:rFonts w:ascii="Arial" w:hAnsi="Arial" w:cs="Arial" w:hint="cs"/>
          <w:rtl/>
        </w:rPr>
        <w:t>​</w:t>
      </w:r>
      <w:r w:rsidRPr="005324F1">
        <w:rPr>
          <w:rFonts w:hint="cs"/>
          <w:rtl/>
        </w:rPr>
        <w:t>اَل</w:t>
      </w:r>
      <w:r w:rsidRPr="005324F1">
        <w:rPr>
          <w:rtl/>
        </w:rPr>
        <w:t>َّذِي أَقَامَهُ اللهُ نَاقِضًا أَوْجَاعَ الْمَوْتِ، إِذْ لَمْ يَكُنْ مُمْكِنًا أَنْ يُمْسَكَ مِنْهُ.</w:t>
      </w:r>
      <w:r>
        <w:rPr>
          <w:rFonts w:hint="cs"/>
          <w:rtl/>
        </w:rPr>
        <w:t xml:space="preserve"> ... </w:t>
      </w:r>
      <w:r w:rsidRPr="005324F1">
        <w:rPr>
          <w:rFonts w:ascii="Arial" w:hAnsi="Arial" w:cs="Arial"/>
        </w:rPr>
        <w:t>​</w:t>
      </w:r>
      <w:r w:rsidRPr="005324F1">
        <w:rPr>
          <w:rtl/>
        </w:rPr>
        <w:t xml:space="preserve"> </w:t>
      </w:r>
      <w:r w:rsidRPr="005324F1">
        <w:rPr>
          <w:rFonts w:ascii="Arial" w:hAnsi="Arial" w:cs="Arial" w:hint="cs"/>
          <w:rtl/>
        </w:rPr>
        <w:t>​</w:t>
      </w:r>
      <w:r w:rsidRPr="005324F1">
        <w:rPr>
          <w:rFonts w:hint="cs"/>
          <w:rtl/>
        </w:rPr>
        <w:t>فَلْيَعْلَمْ</w:t>
      </w:r>
      <w:r w:rsidRPr="005324F1">
        <w:rPr>
          <w:rtl/>
        </w:rPr>
        <w:t xml:space="preserve"> </w:t>
      </w:r>
      <w:r w:rsidRPr="005324F1">
        <w:rPr>
          <w:rFonts w:hint="cs"/>
          <w:rtl/>
        </w:rPr>
        <w:t>يَقِينًا</w:t>
      </w:r>
      <w:r w:rsidRPr="005324F1">
        <w:rPr>
          <w:rtl/>
        </w:rPr>
        <w:t xml:space="preserve"> جَمِيعُ بَيْتِ إِسْرَائِيلَ أَنَّ اللهَ جَعَلَ يَسُوعَ هذَا، الَّذِي صَلَبْتُمُوهُ أَنْتُمْ، رَبًّا وَمَسِيحًا»</w:t>
      </w:r>
      <w:r>
        <w:rPr>
          <w:rFonts w:hint="cs"/>
          <w:rtl/>
        </w:rPr>
        <w:t>"</w:t>
      </w:r>
      <w:r w:rsidR="005D1662">
        <w:rPr>
          <w:rFonts w:hint="cs"/>
          <w:rtl/>
        </w:rPr>
        <w:t xml:space="preserve"> (عدد 22 </w:t>
      </w:r>
      <w:r w:rsidR="005D1662">
        <w:rPr>
          <w:rtl/>
        </w:rPr>
        <w:t>–</w:t>
      </w:r>
      <w:r w:rsidR="005D1662">
        <w:rPr>
          <w:rFonts w:hint="cs"/>
          <w:rtl/>
        </w:rPr>
        <w:t xml:space="preserve"> 24، 36).</w:t>
      </w:r>
    </w:p>
    <w:p w14:paraId="4868A96E" w14:textId="063F37FF" w:rsidR="005D1662" w:rsidRDefault="005D1662">
      <w:pPr>
        <w:rPr>
          <w:rtl/>
        </w:rPr>
      </w:pPr>
      <w:r>
        <w:rPr>
          <w:rFonts w:hint="cs"/>
          <w:rtl/>
        </w:rPr>
        <w:t xml:space="preserve">إننا هنا نتقابل مع أحد التعاملات الجادة والملحة مع ضمير المستمعين. إنهم ليس فقط تعدوا الناموس ولم يرفضوا المرسلين قديمًا وشهود الرب الأقل تميزًا فقط، وإنما سمّروا على الصليب إنسانًا مشهودًا له من الله بذاته لهم بآيات وعجيبة مقتدرة؛ </w:t>
      </w:r>
      <w:r w:rsidR="00560B3B">
        <w:rPr>
          <w:rFonts w:hint="cs"/>
          <w:rtl/>
        </w:rPr>
        <w:t>وهذا الإنسان لم يكن إلا ابن الله بذاته. هذه كانت الحقيقة الخطيرة والساحقة التي كان الكارز المملوء بالروح القدس قد وضعها مشددًا على ضمائر مستمعيه. وماذا كانت النتيجة؟ - "</w:t>
      </w:r>
      <w:r w:rsidR="00560B3B" w:rsidRPr="00560B3B">
        <w:rPr>
          <w:rFonts w:ascii="Arial" w:hAnsi="Arial" w:cs="Arial" w:hint="cs"/>
          <w:rtl/>
        </w:rPr>
        <w:t>​</w:t>
      </w:r>
      <w:r w:rsidR="00560B3B" w:rsidRPr="00560B3B">
        <w:rPr>
          <w:rFonts w:hint="cs"/>
          <w:rtl/>
        </w:rPr>
        <w:t>فَلَمَّا</w:t>
      </w:r>
      <w:r w:rsidR="00560B3B" w:rsidRPr="00560B3B">
        <w:rPr>
          <w:rtl/>
        </w:rPr>
        <w:t xml:space="preserve"> </w:t>
      </w:r>
      <w:r w:rsidR="00560B3B" w:rsidRPr="00560B3B">
        <w:rPr>
          <w:rFonts w:hint="cs"/>
          <w:rtl/>
        </w:rPr>
        <w:t>سَمِعُوا</w:t>
      </w:r>
      <w:r w:rsidR="00560B3B" w:rsidRPr="00560B3B">
        <w:rPr>
          <w:rtl/>
        </w:rPr>
        <w:t xml:space="preserve"> </w:t>
      </w:r>
      <w:r w:rsidR="00560B3B" w:rsidRPr="00560B3B">
        <w:rPr>
          <w:rFonts w:hint="cs"/>
          <w:rtl/>
        </w:rPr>
        <w:t>نُخِسُوا</w:t>
      </w:r>
      <w:r w:rsidR="00560B3B" w:rsidRPr="00560B3B">
        <w:rPr>
          <w:rtl/>
        </w:rPr>
        <w:t xml:space="preserve"> </w:t>
      </w:r>
      <w:r w:rsidR="00560B3B" w:rsidRPr="00560B3B">
        <w:rPr>
          <w:rFonts w:hint="cs"/>
          <w:rtl/>
        </w:rPr>
        <w:t>فِي</w:t>
      </w:r>
      <w:r w:rsidR="00560B3B" w:rsidRPr="00560B3B">
        <w:rPr>
          <w:rtl/>
        </w:rPr>
        <w:t xml:space="preserve"> </w:t>
      </w:r>
      <w:r w:rsidR="00560B3B" w:rsidRPr="00560B3B">
        <w:rPr>
          <w:rFonts w:hint="cs"/>
          <w:rtl/>
        </w:rPr>
        <w:t>قُلُوبِهِمْ،</w:t>
      </w:r>
      <w:r w:rsidR="00560B3B" w:rsidRPr="00560B3B">
        <w:rPr>
          <w:rtl/>
        </w:rPr>
        <w:t xml:space="preserve"> </w:t>
      </w:r>
      <w:r w:rsidR="00560B3B" w:rsidRPr="00560B3B">
        <w:rPr>
          <w:rFonts w:hint="cs"/>
          <w:rtl/>
        </w:rPr>
        <w:t>وَقَالُوا</w:t>
      </w:r>
      <w:r w:rsidR="00560B3B" w:rsidRPr="00560B3B">
        <w:rPr>
          <w:rtl/>
        </w:rPr>
        <w:t xml:space="preserve"> </w:t>
      </w:r>
      <w:r w:rsidR="00560B3B" w:rsidRPr="00560B3B">
        <w:rPr>
          <w:rFonts w:hint="cs"/>
          <w:rtl/>
        </w:rPr>
        <w:t>لِبُطْرُسَ</w:t>
      </w:r>
      <w:r w:rsidR="00560B3B" w:rsidRPr="00560B3B">
        <w:rPr>
          <w:rtl/>
        </w:rPr>
        <w:t xml:space="preserve"> </w:t>
      </w:r>
      <w:r w:rsidR="00560B3B" w:rsidRPr="00560B3B">
        <w:rPr>
          <w:rFonts w:hint="cs"/>
          <w:rtl/>
        </w:rPr>
        <w:t>وَلِسَائِرَ</w:t>
      </w:r>
      <w:r w:rsidR="00560B3B" w:rsidRPr="00560B3B">
        <w:rPr>
          <w:rtl/>
        </w:rPr>
        <w:t xml:space="preserve"> </w:t>
      </w:r>
      <w:r w:rsidR="00560B3B" w:rsidRPr="00560B3B">
        <w:rPr>
          <w:rFonts w:hint="cs"/>
          <w:rtl/>
        </w:rPr>
        <w:t>الرُّسُلِ</w:t>
      </w:r>
      <w:r w:rsidR="00560B3B" w:rsidRPr="00560B3B">
        <w:rPr>
          <w:rtl/>
        </w:rPr>
        <w:t>:</w:t>
      </w:r>
      <w:r w:rsidR="00560B3B" w:rsidRPr="00560B3B">
        <w:rPr>
          <w:rFonts w:hint="cs"/>
          <w:rtl/>
        </w:rPr>
        <w:t>«مَاذَا</w:t>
      </w:r>
      <w:r w:rsidR="00560B3B" w:rsidRPr="00560B3B">
        <w:rPr>
          <w:rtl/>
        </w:rPr>
        <w:t xml:space="preserve"> </w:t>
      </w:r>
      <w:r w:rsidR="00560B3B" w:rsidRPr="00560B3B">
        <w:rPr>
          <w:rFonts w:hint="cs"/>
          <w:rtl/>
        </w:rPr>
        <w:t>نَصْنَعُ</w:t>
      </w:r>
      <w:r w:rsidR="00560B3B" w:rsidRPr="00560B3B">
        <w:rPr>
          <w:rtl/>
        </w:rPr>
        <w:t xml:space="preserve"> </w:t>
      </w:r>
      <w:r w:rsidR="00560B3B" w:rsidRPr="00560B3B">
        <w:rPr>
          <w:rFonts w:hint="cs"/>
          <w:rtl/>
        </w:rPr>
        <w:t>أَيُّهَا</w:t>
      </w:r>
      <w:r w:rsidR="00560B3B" w:rsidRPr="00560B3B">
        <w:rPr>
          <w:rtl/>
        </w:rPr>
        <w:t xml:space="preserve"> </w:t>
      </w:r>
      <w:r w:rsidR="00560B3B" w:rsidRPr="00560B3B">
        <w:rPr>
          <w:rFonts w:hint="cs"/>
          <w:rtl/>
        </w:rPr>
        <w:t>الرِّجَالُ</w:t>
      </w:r>
      <w:r w:rsidR="00560B3B" w:rsidRPr="00560B3B">
        <w:rPr>
          <w:rtl/>
        </w:rPr>
        <w:t xml:space="preserve"> </w:t>
      </w:r>
      <w:r w:rsidR="00560B3B" w:rsidRPr="00560B3B">
        <w:rPr>
          <w:rFonts w:hint="cs"/>
          <w:rtl/>
        </w:rPr>
        <w:t>الإِخْوَةُ؟»</w:t>
      </w:r>
      <w:r w:rsidR="00560B3B">
        <w:rPr>
          <w:rFonts w:hint="cs"/>
          <w:rtl/>
        </w:rPr>
        <w:t xml:space="preserve">" </w:t>
      </w:r>
      <w:r w:rsidR="00560B3B">
        <w:rPr>
          <w:rtl/>
        </w:rPr>
        <w:t>–</w:t>
      </w:r>
      <w:r w:rsidR="00560B3B">
        <w:rPr>
          <w:rFonts w:hint="cs"/>
          <w:rtl/>
        </w:rPr>
        <w:t xml:space="preserve"> لا عجب أن كلام الرسول دخل أعماق قلوبهم. وانفتحت أعينهم، وما الذي رأوه؟ لقد اكتشفوا أن أمرهم مرتبط بالله بذاته، بإله إبراهيم، اسحق ويعقوب. وعن ماذا كان يدور الأمر؟ هل عن الناموس؟ كلا. عن الأنبياء؟ كلا. عن فرائض وطقوس التدبير الموسوي؟ كلا. فعلاً فقد أخفقوا جميعهم في كل هذه الأمور في أكثر صورة تثير أسف القلب؛ ولكن الآن كان هنالك شيء آخر في المسألة قد تعدى كل هذا إلى حد بعيد. إن اثمهم قد وصل في رفضهم وصلبهم ليسوع الناصري ذروته</w:t>
      </w:r>
      <w:r w:rsidR="00C27597">
        <w:rPr>
          <w:rFonts w:hint="cs"/>
          <w:rtl/>
        </w:rPr>
        <w:t>. "</w:t>
      </w:r>
      <w:r w:rsidR="00C27597" w:rsidRPr="00C27597">
        <w:rPr>
          <w:rtl/>
        </w:rPr>
        <w:t>13</w:t>
      </w:r>
      <w:r w:rsidR="00C27597" w:rsidRPr="00C27597">
        <w:rPr>
          <w:rFonts w:ascii="Arial" w:hAnsi="Arial" w:cs="Arial" w:hint="cs"/>
          <w:rtl/>
        </w:rPr>
        <w:t>​</w:t>
      </w:r>
      <w:r w:rsidR="00C27597" w:rsidRPr="00C27597">
        <w:rPr>
          <w:rtl/>
        </w:rPr>
        <w:t xml:space="preserve"> </w:t>
      </w:r>
      <w:r w:rsidR="00C27597" w:rsidRPr="00C27597">
        <w:rPr>
          <w:rFonts w:ascii="Arial" w:hAnsi="Arial" w:cs="Arial" w:hint="cs"/>
          <w:rtl/>
        </w:rPr>
        <w:t>​</w:t>
      </w:r>
      <w:r w:rsidR="00C27597" w:rsidRPr="00C27597">
        <w:rPr>
          <w:rFonts w:hint="cs"/>
          <w:rtl/>
        </w:rPr>
        <w:t>إِنَّ</w:t>
      </w:r>
      <w:r w:rsidR="00C27597" w:rsidRPr="00C27597">
        <w:rPr>
          <w:rtl/>
        </w:rPr>
        <w:t xml:space="preserve"> </w:t>
      </w:r>
      <w:r w:rsidR="00C27597" w:rsidRPr="00C27597">
        <w:rPr>
          <w:rFonts w:hint="cs"/>
          <w:rtl/>
        </w:rPr>
        <w:t>إِلهَ</w:t>
      </w:r>
      <w:r w:rsidR="00C27597" w:rsidRPr="00C27597">
        <w:rPr>
          <w:rtl/>
        </w:rPr>
        <w:t xml:space="preserve"> </w:t>
      </w:r>
      <w:r w:rsidR="00C27597" w:rsidRPr="00C27597">
        <w:rPr>
          <w:rFonts w:hint="cs"/>
          <w:rtl/>
        </w:rPr>
        <w:t>إِبْرَاهِيمَ</w:t>
      </w:r>
      <w:r w:rsidR="00C27597" w:rsidRPr="00C27597">
        <w:rPr>
          <w:rtl/>
        </w:rPr>
        <w:t xml:space="preserve"> </w:t>
      </w:r>
      <w:r w:rsidR="00C27597" w:rsidRPr="00C27597">
        <w:rPr>
          <w:rFonts w:hint="cs"/>
          <w:rtl/>
        </w:rPr>
        <w:t>وَإِسْحَاقَ</w:t>
      </w:r>
      <w:r w:rsidR="00C27597" w:rsidRPr="00C27597">
        <w:rPr>
          <w:rtl/>
        </w:rPr>
        <w:t xml:space="preserve"> </w:t>
      </w:r>
      <w:r w:rsidR="00C27597" w:rsidRPr="00C27597">
        <w:rPr>
          <w:rFonts w:hint="cs"/>
          <w:rtl/>
        </w:rPr>
        <w:t>وَيَعْقُوبَ،</w:t>
      </w:r>
      <w:r w:rsidR="00C27597" w:rsidRPr="00C27597">
        <w:rPr>
          <w:rtl/>
        </w:rPr>
        <w:t xml:space="preserve"> </w:t>
      </w:r>
      <w:r w:rsidR="00C27597" w:rsidRPr="00C27597">
        <w:rPr>
          <w:rFonts w:hint="cs"/>
          <w:rtl/>
        </w:rPr>
        <w:t>إِلهَ</w:t>
      </w:r>
      <w:r w:rsidR="00C27597" w:rsidRPr="00C27597">
        <w:rPr>
          <w:rtl/>
        </w:rPr>
        <w:t xml:space="preserve"> </w:t>
      </w:r>
      <w:r w:rsidR="00C27597" w:rsidRPr="00C27597">
        <w:rPr>
          <w:rFonts w:hint="cs"/>
          <w:rtl/>
        </w:rPr>
        <w:t>آبَائِنَا،</w:t>
      </w:r>
      <w:r w:rsidR="00C27597" w:rsidRPr="00C27597">
        <w:rPr>
          <w:rtl/>
        </w:rPr>
        <w:t xml:space="preserve"> </w:t>
      </w:r>
      <w:r w:rsidR="00C27597" w:rsidRPr="00C27597">
        <w:rPr>
          <w:rFonts w:hint="cs"/>
          <w:rtl/>
        </w:rPr>
        <w:t>مَجَّدَ</w:t>
      </w:r>
      <w:r w:rsidR="00C27597" w:rsidRPr="00C27597">
        <w:rPr>
          <w:rtl/>
        </w:rPr>
        <w:t xml:space="preserve"> </w:t>
      </w:r>
      <w:r w:rsidR="00C27597" w:rsidRPr="00C27597">
        <w:rPr>
          <w:rFonts w:hint="cs"/>
          <w:rtl/>
        </w:rPr>
        <w:t>فَتَاهُ</w:t>
      </w:r>
      <w:r w:rsidR="00C27597" w:rsidRPr="00C27597">
        <w:rPr>
          <w:rtl/>
        </w:rPr>
        <w:t xml:space="preserve"> يَسُوعَ، الَّذِي أَسْلَمْتُمُوهُ أَنْتُمْ وَأَنْكَرْتُمُوهُ أَمَامَ وَجْهِ بِيلاَطُسَ، وَهُوَ حَاكِمٌ بِإِطْلاَقِهِ.  </w:t>
      </w:r>
      <w:r w:rsidR="00C27597" w:rsidRPr="00C27597">
        <w:rPr>
          <w:rFonts w:ascii="Arial" w:hAnsi="Arial" w:cs="Arial" w:hint="cs"/>
          <w:rtl/>
        </w:rPr>
        <w:t>​</w:t>
      </w:r>
      <w:r w:rsidR="00C27597" w:rsidRPr="00C27597">
        <w:rPr>
          <w:rtl/>
        </w:rPr>
        <w:t>14</w:t>
      </w:r>
      <w:r w:rsidR="00C27597" w:rsidRPr="00C27597">
        <w:rPr>
          <w:rFonts w:ascii="Arial" w:hAnsi="Arial" w:cs="Arial" w:hint="cs"/>
          <w:rtl/>
        </w:rPr>
        <w:t>​</w:t>
      </w:r>
      <w:r w:rsidR="00C27597" w:rsidRPr="00C27597">
        <w:rPr>
          <w:rtl/>
        </w:rPr>
        <w:t xml:space="preserve"> </w:t>
      </w:r>
      <w:r w:rsidR="00C27597" w:rsidRPr="00C27597">
        <w:rPr>
          <w:rFonts w:ascii="Arial" w:hAnsi="Arial" w:cs="Arial" w:hint="cs"/>
          <w:rtl/>
        </w:rPr>
        <w:t>​</w:t>
      </w:r>
      <w:r w:rsidR="00C27597" w:rsidRPr="00C27597">
        <w:rPr>
          <w:rFonts w:hint="cs"/>
          <w:rtl/>
        </w:rPr>
        <w:t>وَلك</w:t>
      </w:r>
      <w:r w:rsidR="00C27597" w:rsidRPr="00C27597">
        <w:rPr>
          <w:rtl/>
        </w:rPr>
        <w:t xml:space="preserve">ِنْ أَنْتُمْ أَنْكَرْتُمُ الْقُدُّوسَ الْبَارَّ، وَطَلَبْتُمْ أَنْ يُوهَبَ لَكُمْ رَجُلٌ قَاتِلٌ.  </w:t>
      </w:r>
      <w:r w:rsidR="00C27597" w:rsidRPr="00C27597">
        <w:rPr>
          <w:rFonts w:ascii="Arial" w:hAnsi="Arial" w:cs="Arial" w:hint="cs"/>
          <w:rtl/>
        </w:rPr>
        <w:t>​</w:t>
      </w:r>
      <w:r w:rsidR="00C27597" w:rsidRPr="00C27597">
        <w:rPr>
          <w:rtl/>
        </w:rPr>
        <w:t>15</w:t>
      </w:r>
      <w:r w:rsidR="00C27597" w:rsidRPr="00C27597">
        <w:rPr>
          <w:rFonts w:ascii="Arial" w:hAnsi="Arial" w:cs="Arial" w:hint="cs"/>
          <w:rtl/>
        </w:rPr>
        <w:t>​</w:t>
      </w:r>
      <w:r w:rsidR="00C27597" w:rsidRPr="00C27597">
        <w:rPr>
          <w:rtl/>
        </w:rPr>
        <w:t xml:space="preserve"> </w:t>
      </w:r>
      <w:r w:rsidR="00C27597" w:rsidRPr="00C27597">
        <w:rPr>
          <w:rFonts w:ascii="Arial" w:hAnsi="Arial" w:cs="Arial" w:hint="cs"/>
          <w:rtl/>
        </w:rPr>
        <w:t>​</w:t>
      </w:r>
      <w:r w:rsidR="00C27597" w:rsidRPr="00C27597">
        <w:rPr>
          <w:rFonts w:hint="cs"/>
          <w:rtl/>
        </w:rPr>
        <w:t>وَر</w:t>
      </w:r>
      <w:r w:rsidR="00C27597" w:rsidRPr="00C27597">
        <w:rPr>
          <w:rtl/>
        </w:rPr>
        <w:t>َئِيسُ الْحَيَاةِ قَتَلْتُمُوهُ، الَّذِي أَقَامَهُ اللهُ مِنَ الأَمْوَاتِ، وَنَحْنُ شُهُودٌ لِذلِكَ.</w:t>
      </w:r>
      <w:r w:rsidR="00C27597">
        <w:rPr>
          <w:rFonts w:hint="cs"/>
          <w:rtl/>
        </w:rPr>
        <w:t xml:space="preserve">" (أعمال الرسل 3: 13 </w:t>
      </w:r>
      <w:r w:rsidR="00C27597">
        <w:rPr>
          <w:rtl/>
        </w:rPr>
        <w:t>–</w:t>
      </w:r>
      <w:r w:rsidR="00C27597">
        <w:rPr>
          <w:rFonts w:hint="cs"/>
          <w:rtl/>
        </w:rPr>
        <w:t xml:space="preserve"> 15).</w:t>
      </w:r>
    </w:p>
    <w:p w14:paraId="756CF0BE" w14:textId="1914D962" w:rsidR="009043BE" w:rsidRDefault="00C27597" w:rsidP="009043BE">
      <w:pPr>
        <w:rPr>
          <w:rtl/>
        </w:rPr>
      </w:pPr>
      <w:r>
        <w:rPr>
          <w:rFonts w:hint="cs"/>
          <w:rtl/>
        </w:rPr>
        <w:t>في فعلتهم هذه كان قد وصل إثم الإنسان ذروته، وعند تقريب هذه الصورة في القلب بقوة الروح القدس، فلا بد وأن يُحدث ذلك توبة حقيقية ويثير التساؤل الجاد: "</w:t>
      </w:r>
      <w:r w:rsidRPr="00C27597">
        <w:rPr>
          <w:rtl/>
        </w:rPr>
        <w:t>«مَاذَا نَصْنَعُ أَيُّهَا الرِّجَالُ الإِخْوَةُ؟»</w:t>
      </w:r>
      <w:r>
        <w:rPr>
          <w:rFonts w:hint="cs"/>
          <w:rtl/>
        </w:rPr>
        <w:t xml:space="preserve">" </w:t>
      </w:r>
      <w:r>
        <w:rPr>
          <w:rtl/>
        </w:rPr>
        <w:t>–</w:t>
      </w:r>
      <w:r>
        <w:rPr>
          <w:rFonts w:hint="cs"/>
          <w:rtl/>
        </w:rPr>
        <w:t xml:space="preserve"> "يا أسياد ماذا يجب أن أفعله لأخلص؟" </w:t>
      </w:r>
      <w:r>
        <w:rPr>
          <w:rtl/>
        </w:rPr>
        <w:t>–</w:t>
      </w:r>
      <w:r>
        <w:rPr>
          <w:rFonts w:hint="cs"/>
          <w:rtl/>
        </w:rPr>
        <w:t xml:space="preserve"> هكذا كان الوضع آنذاك حينما دخلت شهادة بطرس كسيف حاد في قلوب اليهود، أو كالسهم الخارج من كنانة القدير مخترقة نفس سجّان فيلبي؛ وما يشابه ذلك يحدث في أيامنا أيضًا</w:t>
      </w:r>
      <w:r w:rsidR="00752BBE">
        <w:rPr>
          <w:rFonts w:hint="cs"/>
          <w:rtl/>
        </w:rPr>
        <w:t xml:space="preserve"> عند اختراق كلمة الحق بقوتها المحيية القلب والضمير ويرى الإنسان نفسه أمام السؤال: "ما الذي حدث مع ابن الله حينما نزل بنعمته ورحمته إلى الإنسان في </w:t>
      </w:r>
      <w:r w:rsidR="00752BBE" w:rsidRPr="009B64EA">
        <w:rPr>
          <w:rFonts w:hint="cs"/>
          <w:rtl/>
        </w:rPr>
        <w:t>بؤسه</w:t>
      </w:r>
      <w:r w:rsidR="00752BBE">
        <w:rPr>
          <w:rFonts w:hint="cs"/>
          <w:rtl/>
        </w:rPr>
        <w:t>؟"</w:t>
      </w:r>
    </w:p>
    <w:p w14:paraId="13D5DA46" w14:textId="4CBBE5A1" w:rsidR="0035277E" w:rsidRDefault="0035277E" w:rsidP="009043BE">
      <w:pPr>
        <w:rPr>
          <w:rtl/>
        </w:rPr>
      </w:pPr>
      <w:r>
        <w:rPr>
          <w:rFonts w:hint="cs"/>
          <w:rtl/>
        </w:rPr>
        <w:t>لكن يا له من رد أعطاه بطرس على صرخة مستمعيه التائبين: "</w:t>
      </w:r>
      <w:r w:rsidR="008926B1" w:rsidRPr="008926B1">
        <w:rPr>
          <w:rtl/>
        </w:rPr>
        <w:t>«تُوبُوا وَلْيَعْتَمِدْ كُلُّ وَاحِدٍ مِنْكُمْ عَلَى اسْمِ يَسُوعَ الْمَسِيحِ لِغُفْرَانِ الْخَطَايَا، فَتَقْبَلُوا عَطِيَّةَ الرُّوحِ الْقُدُسِ.</w:t>
      </w:r>
      <w:r w:rsidR="008926B1">
        <w:rPr>
          <w:rFonts w:hint="cs"/>
          <w:rtl/>
        </w:rPr>
        <w:t>" وفي الإصحاح الثالث نسمعه يقول: "</w:t>
      </w:r>
      <w:r w:rsidR="008926B1" w:rsidRPr="008926B1">
        <w:rPr>
          <w:rFonts w:ascii="Arial" w:hAnsi="Arial" w:cs="Arial"/>
        </w:rPr>
        <w:t>​</w:t>
      </w:r>
      <w:r w:rsidR="008926B1" w:rsidRPr="008926B1">
        <w:rPr>
          <w:rtl/>
        </w:rPr>
        <w:t xml:space="preserve"> </w:t>
      </w:r>
      <w:r w:rsidR="008926B1" w:rsidRPr="008926B1">
        <w:rPr>
          <w:rFonts w:ascii="Arial" w:hAnsi="Arial" w:cs="Arial" w:hint="cs"/>
          <w:rtl/>
        </w:rPr>
        <w:t>​</w:t>
      </w:r>
      <w:r w:rsidR="008926B1" w:rsidRPr="008926B1">
        <w:rPr>
          <w:rFonts w:hint="cs"/>
          <w:rtl/>
        </w:rPr>
        <w:t>«وَالآنَ</w:t>
      </w:r>
      <w:r w:rsidR="008926B1" w:rsidRPr="008926B1">
        <w:rPr>
          <w:rtl/>
        </w:rPr>
        <w:t xml:space="preserve"> </w:t>
      </w:r>
      <w:r w:rsidR="008926B1" w:rsidRPr="008926B1">
        <w:rPr>
          <w:rFonts w:hint="cs"/>
          <w:rtl/>
        </w:rPr>
        <w:t>أَيُّهَا</w:t>
      </w:r>
      <w:r w:rsidR="008926B1" w:rsidRPr="008926B1">
        <w:rPr>
          <w:rtl/>
        </w:rPr>
        <w:t xml:space="preserve"> </w:t>
      </w:r>
      <w:r w:rsidR="008926B1" w:rsidRPr="008926B1">
        <w:rPr>
          <w:rFonts w:hint="cs"/>
          <w:rtl/>
        </w:rPr>
        <w:t>الإِخْوَةُ،</w:t>
      </w:r>
      <w:r w:rsidR="008926B1" w:rsidRPr="008926B1">
        <w:rPr>
          <w:rtl/>
        </w:rPr>
        <w:t xml:space="preserve"> </w:t>
      </w:r>
      <w:r w:rsidR="008926B1" w:rsidRPr="008926B1">
        <w:rPr>
          <w:rFonts w:hint="cs"/>
          <w:rtl/>
        </w:rPr>
        <w:t>أَنَا</w:t>
      </w:r>
      <w:r w:rsidR="008926B1" w:rsidRPr="008926B1">
        <w:rPr>
          <w:rtl/>
        </w:rPr>
        <w:t xml:space="preserve"> </w:t>
      </w:r>
      <w:r w:rsidR="008926B1" w:rsidRPr="008926B1">
        <w:rPr>
          <w:rFonts w:hint="cs"/>
          <w:rtl/>
        </w:rPr>
        <w:t>أَعْلَمُ</w:t>
      </w:r>
      <w:r w:rsidR="008926B1" w:rsidRPr="008926B1">
        <w:rPr>
          <w:rtl/>
        </w:rPr>
        <w:t xml:space="preserve"> </w:t>
      </w:r>
      <w:r w:rsidR="008926B1" w:rsidRPr="008926B1">
        <w:rPr>
          <w:rFonts w:hint="cs"/>
          <w:rtl/>
        </w:rPr>
        <w:t>أَنَّكُمْ</w:t>
      </w:r>
      <w:r w:rsidR="008926B1" w:rsidRPr="008926B1">
        <w:rPr>
          <w:rtl/>
        </w:rPr>
        <w:t xml:space="preserve"> </w:t>
      </w:r>
      <w:r w:rsidR="008926B1" w:rsidRPr="008926B1">
        <w:rPr>
          <w:rFonts w:hint="cs"/>
          <w:rtl/>
        </w:rPr>
        <w:t>بِجَهَالَةٍ</w:t>
      </w:r>
      <w:r w:rsidR="008926B1" w:rsidRPr="008926B1">
        <w:rPr>
          <w:rtl/>
        </w:rPr>
        <w:t xml:space="preserve"> </w:t>
      </w:r>
      <w:r w:rsidR="008926B1" w:rsidRPr="008926B1">
        <w:rPr>
          <w:rFonts w:hint="cs"/>
          <w:rtl/>
        </w:rPr>
        <w:t>عَمِلْتُمْ،</w:t>
      </w:r>
      <w:r w:rsidR="008926B1" w:rsidRPr="008926B1">
        <w:rPr>
          <w:rtl/>
        </w:rPr>
        <w:t xml:space="preserve"> </w:t>
      </w:r>
      <w:r w:rsidR="008926B1" w:rsidRPr="008926B1">
        <w:rPr>
          <w:rFonts w:hint="cs"/>
          <w:rtl/>
        </w:rPr>
        <w:t>كَمَا</w:t>
      </w:r>
      <w:r w:rsidR="008926B1" w:rsidRPr="008926B1">
        <w:rPr>
          <w:rtl/>
        </w:rPr>
        <w:t xml:space="preserve"> </w:t>
      </w:r>
      <w:r w:rsidR="008926B1" w:rsidRPr="008926B1">
        <w:rPr>
          <w:rFonts w:hint="cs"/>
          <w:rtl/>
        </w:rPr>
        <w:t>رُؤَسَاؤُكُمْ</w:t>
      </w:r>
      <w:r w:rsidR="008926B1" w:rsidRPr="008926B1">
        <w:rPr>
          <w:rtl/>
        </w:rPr>
        <w:t xml:space="preserve"> </w:t>
      </w:r>
      <w:r w:rsidR="008926B1" w:rsidRPr="008926B1">
        <w:rPr>
          <w:rFonts w:hint="cs"/>
          <w:rtl/>
        </w:rPr>
        <w:t>أَيْضًا</w:t>
      </w:r>
      <w:r w:rsidR="008926B1" w:rsidRPr="008926B1">
        <w:rPr>
          <w:rtl/>
        </w:rPr>
        <w:t xml:space="preserve">.  </w:t>
      </w:r>
      <w:r w:rsidR="008926B1" w:rsidRPr="008926B1">
        <w:rPr>
          <w:rFonts w:ascii="Arial" w:hAnsi="Arial" w:cs="Arial" w:hint="cs"/>
          <w:rtl/>
        </w:rPr>
        <w:t>​</w:t>
      </w:r>
      <w:r w:rsidR="008926B1" w:rsidRPr="008926B1">
        <w:rPr>
          <w:rtl/>
        </w:rPr>
        <w:t>18</w:t>
      </w:r>
      <w:r w:rsidR="008926B1" w:rsidRPr="008926B1">
        <w:rPr>
          <w:rFonts w:ascii="Arial" w:hAnsi="Arial" w:cs="Arial" w:hint="cs"/>
          <w:rtl/>
        </w:rPr>
        <w:t>​</w:t>
      </w:r>
      <w:r w:rsidR="008926B1" w:rsidRPr="008926B1">
        <w:rPr>
          <w:rtl/>
        </w:rPr>
        <w:t xml:space="preserve"> </w:t>
      </w:r>
      <w:r w:rsidR="008926B1" w:rsidRPr="008926B1">
        <w:rPr>
          <w:rFonts w:ascii="Arial" w:hAnsi="Arial" w:cs="Arial" w:hint="cs"/>
          <w:rtl/>
        </w:rPr>
        <w:t>​</w:t>
      </w:r>
      <w:r w:rsidR="008926B1" w:rsidRPr="008926B1">
        <w:rPr>
          <w:rFonts w:hint="cs"/>
          <w:rtl/>
        </w:rPr>
        <w:t>وَأَمَّا</w:t>
      </w:r>
      <w:r w:rsidR="008926B1" w:rsidRPr="008926B1">
        <w:rPr>
          <w:rtl/>
        </w:rPr>
        <w:t xml:space="preserve"> </w:t>
      </w:r>
      <w:r w:rsidR="008926B1" w:rsidRPr="008926B1">
        <w:rPr>
          <w:rFonts w:hint="cs"/>
          <w:rtl/>
        </w:rPr>
        <w:t>اللهُ</w:t>
      </w:r>
      <w:r w:rsidR="008926B1" w:rsidRPr="008926B1">
        <w:rPr>
          <w:rtl/>
        </w:rPr>
        <w:t xml:space="preserve"> </w:t>
      </w:r>
      <w:r w:rsidR="008926B1" w:rsidRPr="008926B1">
        <w:rPr>
          <w:rFonts w:hint="cs"/>
          <w:rtl/>
        </w:rPr>
        <w:t>فَمَا</w:t>
      </w:r>
      <w:r w:rsidR="008926B1" w:rsidRPr="008926B1">
        <w:rPr>
          <w:rtl/>
        </w:rPr>
        <w:t xml:space="preserve"> </w:t>
      </w:r>
      <w:r w:rsidR="008926B1" w:rsidRPr="008926B1">
        <w:rPr>
          <w:rFonts w:hint="cs"/>
          <w:rtl/>
        </w:rPr>
        <w:t>سَبَقَ</w:t>
      </w:r>
      <w:r w:rsidR="008926B1" w:rsidRPr="008926B1">
        <w:rPr>
          <w:rtl/>
        </w:rPr>
        <w:t xml:space="preserve"> </w:t>
      </w:r>
      <w:r w:rsidR="008926B1" w:rsidRPr="008926B1">
        <w:rPr>
          <w:rFonts w:hint="cs"/>
          <w:rtl/>
        </w:rPr>
        <w:t>وَأَنْبَأَ</w:t>
      </w:r>
      <w:r w:rsidR="008926B1" w:rsidRPr="008926B1">
        <w:rPr>
          <w:rtl/>
        </w:rPr>
        <w:t xml:space="preserve"> </w:t>
      </w:r>
      <w:r w:rsidR="008926B1" w:rsidRPr="008926B1">
        <w:rPr>
          <w:rFonts w:hint="cs"/>
          <w:rtl/>
        </w:rPr>
        <w:t>بِهِ</w:t>
      </w:r>
      <w:r w:rsidR="008926B1" w:rsidRPr="008926B1">
        <w:rPr>
          <w:rtl/>
        </w:rPr>
        <w:t xml:space="preserve"> </w:t>
      </w:r>
      <w:r w:rsidR="008926B1" w:rsidRPr="008926B1">
        <w:rPr>
          <w:rFonts w:hint="cs"/>
          <w:rtl/>
        </w:rPr>
        <w:t>بِأَفْوَاهِ</w:t>
      </w:r>
      <w:r w:rsidR="008926B1" w:rsidRPr="008926B1">
        <w:rPr>
          <w:rtl/>
        </w:rPr>
        <w:t xml:space="preserve"> </w:t>
      </w:r>
      <w:r w:rsidR="008926B1" w:rsidRPr="008926B1">
        <w:rPr>
          <w:rFonts w:hint="cs"/>
          <w:rtl/>
        </w:rPr>
        <w:t>جَمِيعِ</w:t>
      </w:r>
      <w:r w:rsidR="008926B1" w:rsidRPr="008926B1">
        <w:rPr>
          <w:rtl/>
        </w:rPr>
        <w:t xml:space="preserve"> </w:t>
      </w:r>
      <w:r w:rsidR="008926B1" w:rsidRPr="008926B1">
        <w:rPr>
          <w:rFonts w:hint="cs"/>
          <w:rtl/>
        </w:rPr>
        <w:t>أَنْبِيَائِهِ،</w:t>
      </w:r>
      <w:r w:rsidR="008926B1" w:rsidRPr="008926B1">
        <w:rPr>
          <w:rtl/>
        </w:rPr>
        <w:t xml:space="preserve"> </w:t>
      </w:r>
      <w:r w:rsidR="008926B1" w:rsidRPr="008926B1">
        <w:rPr>
          <w:rFonts w:hint="cs"/>
          <w:rtl/>
        </w:rPr>
        <w:t>أَنْ</w:t>
      </w:r>
      <w:r w:rsidR="008926B1" w:rsidRPr="008926B1">
        <w:rPr>
          <w:rtl/>
        </w:rPr>
        <w:t xml:space="preserve"> </w:t>
      </w:r>
      <w:r w:rsidR="008926B1" w:rsidRPr="008926B1">
        <w:rPr>
          <w:rFonts w:hint="cs"/>
          <w:rtl/>
        </w:rPr>
        <w:t>يَتَأَلَّمَ</w:t>
      </w:r>
      <w:r w:rsidR="008926B1" w:rsidRPr="008926B1">
        <w:rPr>
          <w:rtl/>
        </w:rPr>
        <w:t xml:space="preserve"> </w:t>
      </w:r>
      <w:r w:rsidR="008926B1" w:rsidRPr="008926B1">
        <w:rPr>
          <w:rFonts w:hint="cs"/>
          <w:rtl/>
        </w:rPr>
        <w:t>الْمَسِيحُ،</w:t>
      </w:r>
      <w:r w:rsidR="008926B1" w:rsidRPr="008926B1">
        <w:rPr>
          <w:rtl/>
        </w:rPr>
        <w:t xml:space="preserve"> </w:t>
      </w:r>
      <w:r w:rsidR="008926B1" w:rsidRPr="008926B1">
        <w:rPr>
          <w:rFonts w:hint="cs"/>
          <w:rtl/>
        </w:rPr>
        <w:t>قَدْ</w:t>
      </w:r>
      <w:r w:rsidR="008926B1" w:rsidRPr="008926B1">
        <w:rPr>
          <w:rtl/>
        </w:rPr>
        <w:t xml:space="preserve"> تَمَّمَهُ هكَذَا.  </w:t>
      </w:r>
      <w:r w:rsidR="008926B1" w:rsidRPr="008926B1">
        <w:rPr>
          <w:rFonts w:ascii="Arial" w:hAnsi="Arial" w:cs="Arial" w:hint="cs"/>
          <w:rtl/>
        </w:rPr>
        <w:t>​</w:t>
      </w:r>
      <w:r w:rsidR="008926B1" w:rsidRPr="008926B1">
        <w:rPr>
          <w:rtl/>
        </w:rPr>
        <w:t>19</w:t>
      </w:r>
      <w:r w:rsidR="008926B1" w:rsidRPr="008926B1">
        <w:rPr>
          <w:rFonts w:ascii="Arial" w:hAnsi="Arial" w:cs="Arial" w:hint="cs"/>
          <w:rtl/>
        </w:rPr>
        <w:t>​</w:t>
      </w:r>
      <w:r w:rsidR="008926B1" w:rsidRPr="008926B1">
        <w:rPr>
          <w:rtl/>
        </w:rPr>
        <w:t xml:space="preserve"> </w:t>
      </w:r>
      <w:r w:rsidR="008926B1" w:rsidRPr="008926B1">
        <w:rPr>
          <w:rFonts w:ascii="Arial" w:hAnsi="Arial" w:cs="Arial" w:hint="cs"/>
          <w:rtl/>
        </w:rPr>
        <w:t>​</w:t>
      </w:r>
      <w:r w:rsidR="008926B1" w:rsidRPr="008926B1">
        <w:rPr>
          <w:rFonts w:hint="cs"/>
          <w:rtl/>
        </w:rPr>
        <w:t>فَت</w:t>
      </w:r>
      <w:r w:rsidR="008926B1" w:rsidRPr="008926B1">
        <w:rPr>
          <w:rtl/>
        </w:rPr>
        <w:t>ُوبُوا وَارْجِعُوا لِتُمْحَى خَطَايَاكُمْ، لِكَيْ تَأْتِيَ أَوْقَاتُ الْفَرَجِ مِنْ وَجْهِ الرَّبِّ.</w:t>
      </w:r>
      <w:r w:rsidR="008926B1">
        <w:rPr>
          <w:rFonts w:hint="cs"/>
          <w:rtl/>
        </w:rPr>
        <w:t xml:space="preserve">" (عدد 17 </w:t>
      </w:r>
      <w:r w:rsidR="008926B1">
        <w:rPr>
          <w:rtl/>
        </w:rPr>
        <w:t>–</w:t>
      </w:r>
      <w:r w:rsidR="008926B1">
        <w:rPr>
          <w:rFonts w:hint="cs"/>
          <w:rtl/>
        </w:rPr>
        <w:t xml:space="preserve"> 19).</w:t>
      </w:r>
    </w:p>
    <w:p w14:paraId="496C8DF8" w14:textId="6AF7D698" w:rsidR="008926B1" w:rsidRDefault="008926B1" w:rsidP="009043BE">
      <w:pPr>
        <w:rPr>
          <w:rtl/>
        </w:rPr>
      </w:pPr>
      <w:r>
        <w:rPr>
          <w:rFonts w:hint="cs"/>
          <w:rtl/>
        </w:rPr>
        <w:t xml:space="preserve">هنا يُقدّم لنا الأمران </w:t>
      </w:r>
      <w:r>
        <w:rPr>
          <w:rtl/>
        </w:rPr>
        <w:t>–</w:t>
      </w:r>
      <w:r>
        <w:rPr>
          <w:rFonts w:hint="cs"/>
          <w:rtl/>
        </w:rPr>
        <w:t xml:space="preserve"> المسيح كالمحك، والمسيح كالذبيحة في صورة جميلة بصورة خاصة أمام عيوننا. إننا نرى الصليب من جانب واحد كعرض لإثم الإنسان، وفي الجانب الآخر كالبرهان على محبة الله العجيبة. "</w:t>
      </w:r>
      <w:r w:rsidRPr="008926B1">
        <w:rPr>
          <w:rFonts w:ascii="Arial" w:hAnsi="Arial" w:cs="Arial" w:hint="cs"/>
          <w:rtl/>
        </w:rPr>
        <w:t>​</w:t>
      </w:r>
      <w:r w:rsidRPr="008926B1">
        <w:rPr>
          <w:rFonts w:hint="cs"/>
          <w:rtl/>
        </w:rPr>
        <w:t>وَرَئِيسُ</w:t>
      </w:r>
      <w:r w:rsidRPr="008926B1">
        <w:rPr>
          <w:rtl/>
        </w:rPr>
        <w:t xml:space="preserve"> </w:t>
      </w:r>
      <w:r w:rsidRPr="008926B1">
        <w:rPr>
          <w:rFonts w:hint="cs"/>
          <w:rtl/>
        </w:rPr>
        <w:t>الْحَيَاةِ</w:t>
      </w:r>
      <w:r w:rsidRPr="008926B1">
        <w:rPr>
          <w:rtl/>
        </w:rPr>
        <w:t xml:space="preserve"> </w:t>
      </w:r>
      <w:r w:rsidRPr="008926B1">
        <w:rPr>
          <w:rFonts w:hint="cs"/>
          <w:rtl/>
        </w:rPr>
        <w:t>قَتَلْتُمُوهُ</w:t>
      </w:r>
      <w:r>
        <w:rPr>
          <w:rFonts w:hint="cs"/>
          <w:rtl/>
        </w:rPr>
        <w:t>"؛ فهذا كان السهم الحاد لضمير مستمعيه. "</w:t>
      </w:r>
      <w:r w:rsidRPr="008926B1">
        <w:rPr>
          <w:rFonts w:ascii="Arial" w:hAnsi="Arial" w:cs="Arial" w:hint="cs"/>
          <w:rtl/>
        </w:rPr>
        <w:t>​</w:t>
      </w:r>
      <w:r w:rsidRPr="008926B1">
        <w:rPr>
          <w:rFonts w:hint="cs"/>
          <w:rtl/>
        </w:rPr>
        <w:t>وَأَمَّا</w:t>
      </w:r>
      <w:r w:rsidRPr="008926B1">
        <w:rPr>
          <w:rtl/>
        </w:rPr>
        <w:t xml:space="preserve"> </w:t>
      </w:r>
      <w:r w:rsidRPr="008926B1">
        <w:rPr>
          <w:rFonts w:hint="cs"/>
          <w:rtl/>
        </w:rPr>
        <w:t>اللهُ</w:t>
      </w:r>
      <w:r w:rsidRPr="008926B1">
        <w:rPr>
          <w:rtl/>
        </w:rPr>
        <w:t xml:space="preserve"> </w:t>
      </w:r>
      <w:r w:rsidRPr="008926B1">
        <w:rPr>
          <w:rFonts w:hint="cs"/>
          <w:rtl/>
        </w:rPr>
        <w:t>فَمَا</w:t>
      </w:r>
      <w:r w:rsidRPr="008926B1">
        <w:rPr>
          <w:rtl/>
        </w:rPr>
        <w:t xml:space="preserve"> </w:t>
      </w:r>
      <w:r w:rsidRPr="008926B1">
        <w:rPr>
          <w:rFonts w:hint="cs"/>
          <w:rtl/>
        </w:rPr>
        <w:t>سَبَقَ</w:t>
      </w:r>
      <w:r w:rsidRPr="008926B1">
        <w:rPr>
          <w:rtl/>
        </w:rPr>
        <w:t xml:space="preserve"> </w:t>
      </w:r>
      <w:r w:rsidRPr="008926B1">
        <w:rPr>
          <w:rFonts w:hint="cs"/>
          <w:rtl/>
        </w:rPr>
        <w:t>وَأَنْبَأَ</w:t>
      </w:r>
      <w:r w:rsidRPr="008926B1">
        <w:rPr>
          <w:rtl/>
        </w:rPr>
        <w:t xml:space="preserve"> </w:t>
      </w:r>
      <w:r w:rsidRPr="008926B1">
        <w:rPr>
          <w:rFonts w:hint="cs"/>
          <w:rtl/>
        </w:rPr>
        <w:t>بِهِ</w:t>
      </w:r>
      <w:r>
        <w:rPr>
          <w:rFonts w:hint="cs"/>
          <w:rtl/>
        </w:rPr>
        <w:t>"؛ هذا كان البلسم الشافي لجرح القلب. لقد كان قصد الله المحدد، بأن يتألم مسيحه مع أنه من الجانب الآخر هو حقًا كامل بأن الإنسان قد أظهر كل كراهيته لله في رفضه لابنه؛</w:t>
      </w:r>
      <w:r w:rsidR="00905C25">
        <w:rPr>
          <w:rFonts w:hint="cs"/>
          <w:rtl/>
        </w:rPr>
        <w:t xml:space="preserve"> لكن حال أن النفس تصل إلى الوعي الحقيقي بهذه الحقيقة الأخيرة وتنحني في اعتراف صادق أمام الله، يريها الروح القدس، بأن ذلك الصليب يشكل أساس مشورات المحبة الفادية، وبأن الله من جهة هذا الصليب يجعل كل مؤمن حقيقي يعلم </w:t>
      </w:r>
      <w:r w:rsidR="00A65AD5">
        <w:rPr>
          <w:rFonts w:hint="cs"/>
          <w:rtl/>
        </w:rPr>
        <w:t>ب</w:t>
      </w:r>
      <w:r w:rsidR="00905C25">
        <w:rPr>
          <w:rFonts w:hint="cs"/>
          <w:rtl/>
        </w:rPr>
        <w:t>كامل غفران خطاياه.</w:t>
      </w:r>
    </w:p>
    <w:p w14:paraId="64108B04" w14:textId="316599E1" w:rsidR="00A65AD5" w:rsidRDefault="00A65AD5" w:rsidP="009043BE">
      <w:pPr>
        <w:rPr>
          <w:rtl/>
        </w:rPr>
      </w:pPr>
      <w:r>
        <w:rPr>
          <w:rFonts w:hint="cs"/>
          <w:rtl/>
        </w:rPr>
        <w:t xml:space="preserve">إننا نجد ذات المبدأ في المشهد المؤثر ما بين يوسف وإخوته، كما يوصف لنا في الإصحاح 44 و 45 من سفر التكوين. الإخوة </w:t>
      </w:r>
      <w:r w:rsidR="00A938C1">
        <w:rPr>
          <w:rFonts w:hint="cs"/>
          <w:rtl/>
        </w:rPr>
        <w:t>الآثمون يدخلون</w:t>
      </w:r>
      <w:r>
        <w:rPr>
          <w:rFonts w:hint="cs"/>
          <w:rtl/>
        </w:rPr>
        <w:t xml:space="preserve"> في امتحانات عميقة وأليمة في القلب إلى أن وقفوا أخيرًا في حضرة أخيهم الذي كانوا قد أوسعوا عليه ظلمهم، واعترفوا بذنبهم. عندها فقط، وليس قبل ذلك بلحظة واحدة دخلت آذانهم الكلمات الطيبة: "</w:t>
      </w:r>
      <w:r w:rsidR="00853200">
        <w:rPr>
          <w:rFonts w:hint="cs"/>
          <w:rtl/>
        </w:rPr>
        <w:t>لا تحزنوا الآن ولا تسمحوا لعيونكم تحمرّ بأنكم بعتموني إلى هنا؛ لأن الله أرسلني ههنا لاستبقاء حياة. ... والآن، ليس أنتم مَن أرسلني إلى ههنا، وإنما الله."</w:t>
      </w:r>
    </w:p>
    <w:p w14:paraId="76E26C02" w14:textId="56E07DD8" w:rsidR="00853200" w:rsidRDefault="00853200" w:rsidP="00865228">
      <w:pPr>
        <w:rPr>
          <w:rtl/>
        </w:rPr>
      </w:pPr>
      <w:r>
        <w:rPr>
          <w:rFonts w:hint="cs"/>
          <w:rtl/>
        </w:rPr>
        <w:t xml:space="preserve">يا للنعمة التي ظهرت بهذه الكلمات! ففي حال أن وطأت أرجل إخوته أرضية إدانة الذات، جعل يسوع نفسه على أرضية الغفران. هو تعامل بصورة إلهية. فطالما أنهم مضوا دون أي تفكير من جهة خطيتهم، </w:t>
      </w:r>
      <w:r w:rsidR="00CD046C">
        <w:rPr>
          <w:rFonts w:hint="cs"/>
          <w:rtl/>
        </w:rPr>
        <w:t>كان ي</w:t>
      </w:r>
      <w:r>
        <w:rPr>
          <w:rFonts w:hint="cs"/>
          <w:rtl/>
        </w:rPr>
        <w:t>كلمهم بقساوة وبحدة. لكن حالما أن قالوا: "</w:t>
      </w:r>
      <w:r w:rsidRPr="00853200">
        <w:rPr>
          <w:rtl/>
        </w:rPr>
        <w:t>«حَقًّا إِنَّنَا مُذْنِبُونَ إِلَى أَخِينَا الَّذِي رَأَيْنَا ضِيقَةَ نَفْسِهِ لَمَّا اسْتَرْحَمَنَا وَلَمْ نَسْمَعْ.</w:t>
      </w:r>
      <w:r>
        <w:rPr>
          <w:rFonts w:hint="cs"/>
          <w:rtl/>
        </w:rPr>
        <w:t>"، تجاوب معهم بكلمات النعمة الطيبة: "</w:t>
      </w:r>
      <w:r w:rsidRPr="00853200">
        <w:rPr>
          <w:rtl/>
        </w:rPr>
        <w:t xml:space="preserve"> لَيْسَ أَنْتُمْ أَرْسَلْتُمُونِي إِلَى هُنَا بَلِ </w:t>
      </w:r>
      <w:r w:rsidRPr="00A938C1">
        <w:rPr>
          <w:rtl/>
        </w:rPr>
        <w:t>اللهُ</w:t>
      </w:r>
      <w:r w:rsidRPr="00853200">
        <w:rPr>
          <w:rtl/>
        </w:rPr>
        <w:t>.</w:t>
      </w:r>
      <w:r>
        <w:rPr>
          <w:rFonts w:hint="cs"/>
          <w:rtl/>
        </w:rPr>
        <w:t>"</w:t>
      </w:r>
    </w:p>
    <w:p w14:paraId="67F39343" w14:textId="52980E07" w:rsidR="00A938C1" w:rsidRDefault="00680146" w:rsidP="00865228">
      <w:pPr>
        <w:rPr>
          <w:rtl/>
        </w:rPr>
      </w:pPr>
      <w:r>
        <w:rPr>
          <w:rFonts w:hint="cs"/>
          <w:rtl/>
        </w:rPr>
        <w:t>وهكذا هو في كل حال يا قارئي العزيز. ففي اللحظة التي يعترف فيها الخاطئ بخطاياه يتقابل الله معه بغفران كامل دون مقابل؛ وبالتأكيد، إن سفك الله الدم، فإنه يغفر إلى الأبد أبدًا. "</w:t>
      </w:r>
      <w:r w:rsidRPr="00680146">
        <w:rPr>
          <w:rtl/>
        </w:rPr>
        <w:t xml:space="preserve"> قُلْتُ: «أَعْتَرِفُ لِلرَّبِّ بِذَنْبِي» وَأَنْتَ رَفَعْتَ أَثَامَ خَطِيَّتِي</w:t>
      </w:r>
      <w:r>
        <w:rPr>
          <w:rFonts w:hint="cs"/>
          <w:rtl/>
        </w:rPr>
        <w:t>" (مزمور 32). وهل كنا سنرغب بأن لا يكون كذلك؟ بالتأكيد لا. فالقلب المتقسي، الروح الغير منكسرة، ضمير لم يتم الوصول إليه لما سيفهمون كلمات النعمة هذه</w:t>
      </w:r>
      <w:r w:rsidR="0037331E">
        <w:rPr>
          <w:rFonts w:hint="cs"/>
          <w:rtl/>
        </w:rPr>
        <w:t>: "لا تحزنوا؛ هذا لم يكن بسببكم، وإنما الله"، ولما كانوا سيقدرونه بتاتًا. كيف يمكن لقلب غير تائب أن يقدّر كلمات هي موجّهة بالذات لتهدئة وتقويم روح منكسرة ومنسحقة؟ يوسف كان من المستحيل أن يقدر أن يواجه إخوته بمثل هذه النعمة لو لم يكن هذا الاعتراف قد حدث مسبقًا: "</w:t>
      </w:r>
      <w:r w:rsidR="0037331E" w:rsidRPr="0037331E">
        <w:rPr>
          <w:rtl/>
        </w:rPr>
        <w:t>حَقًّا إِنَّنَا مُذْنِبُونَ</w:t>
      </w:r>
      <w:r w:rsidR="0037331E">
        <w:rPr>
          <w:rFonts w:hint="cs"/>
          <w:rtl/>
        </w:rPr>
        <w:t>".</w:t>
      </w:r>
    </w:p>
    <w:p w14:paraId="0F581282" w14:textId="77A0AF4F" w:rsidR="0037331E" w:rsidRDefault="0037331E" w:rsidP="00865228">
      <w:pPr>
        <w:rPr>
          <w:rtl/>
        </w:rPr>
      </w:pPr>
      <w:r>
        <w:rPr>
          <w:rFonts w:hint="cs"/>
          <w:rtl/>
        </w:rPr>
        <w:t xml:space="preserve">إنه الترتيب الإلهي </w:t>
      </w:r>
      <w:r w:rsidR="00012B87">
        <w:rPr>
          <w:rFonts w:hint="cs"/>
          <w:rtl/>
        </w:rPr>
        <w:t>وهو يبقى هكذا بلا تغيّر: "أعترف وأنت تغفر." فحالما أن حدث الأول حقيقةً لا يعود الخاطئ يسمع كلمة واحدة عن خطاياه، إلا لكي يُخبَر بأنها جميعها قد غُفرت له وطُرحت في بحر النسيان. "</w:t>
      </w:r>
      <w:r w:rsidR="00012B87" w:rsidRPr="00012B87">
        <w:rPr>
          <w:rtl/>
        </w:rPr>
        <w:t>وَلاَ أَذْكُرُ خَطَايَاهُمْ وَتَعَدِّيَاتِهِمْ فِي مَا بَعْدُ</w:t>
      </w:r>
      <w:r w:rsidR="00012B87">
        <w:rPr>
          <w:rFonts w:hint="cs"/>
          <w:rtl/>
        </w:rPr>
        <w:t>." الله لا يغفر فقط، هو أيضًا ينسى. الخاطئ المُبكّت ينظر إلى الصليب، ويفهم نفسه في نور أمجاد المسيح، هذا المحك الإلهي، مناديًا: "ماذا أفعل؟" وعندها يجيبه الله موجهًا عينيه إلى المسيح، كالذبيح الكامل الذي ذُبح بحسب قصد الله وعلم الله السابق لمحو الخطية بذبيحة نفسه.</w:t>
      </w:r>
    </w:p>
    <w:p w14:paraId="3F1F79A7" w14:textId="0F793A1F" w:rsidR="00012B87" w:rsidRDefault="00012B87" w:rsidP="00865228">
      <w:pPr>
        <w:rPr>
          <w:rtl/>
        </w:rPr>
      </w:pPr>
      <w:r>
        <w:rPr>
          <w:rFonts w:hint="cs"/>
          <w:rtl/>
        </w:rPr>
        <w:t xml:space="preserve">مَن يستطيع أن يصف عواطف النفس التي اقتنعت، بأنها رغبت بمجرم وصلبت ابن الله، عندما تتعلم وتفهم بأن هذا المصلوب بالذات قد أصبح لها مصب غفرانها وحياتها؟ أية لغة قد ترسم لوحة تأثر الإنسان </w:t>
      </w:r>
      <w:r w:rsidR="009B44FB">
        <w:rPr>
          <w:rFonts w:hint="cs"/>
          <w:rtl/>
        </w:rPr>
        <w:t>الذي رأى اثمه ليس فقط في نور العشر وصايا، وإنما كما أظهرها صليب يسوع قد رفضه العالم، عندما يختبر بالإيمان بأن إثمه غُفر إلى الأبد؟ مَن يستطيع أن يُحلّي بكلمات</w:t>
      </w:r>
      <w:r w:rsidR="009B44FB" w:rsidRPr="009B44FB">
        <w:rPr>
          <w:rtl/>
        </w:rPr>
        <w:t xml:space="preserve"> العواطف</w:t>
      </w:r>
      <w:r w:rsidR="009B44FB">
        <w:rPr>
          <w:rFonts w:hint="cs"/>
          <w:rtl/>
        </w:rPr>
        <w:t xml:space="preserve"> التي عصفت في قلوب إخوة يوسف، حينما رأوا دموعه تذرف من عينيه كشاهدة على أشواق محبة قلبه نحوهم؟ يا له من مشهد! دموع ندم صادق ممتزجة برقة محبة معًا.</w:t>
      </w:r>
    </w:p>
    <w:p w14:paraId="70417DEC" w14:textId="3EE2C9DB" w:rsidR="009B44FB" w:rsidRDefault="009B44FB" w:rsidP="00865228">
      <w:pPr>
        <w:rPr>
          <w:rtl/>
        </w:rPr>
      </w:pPr>
      <w:r>
        <w:rPr>
          <w:rFonts w:hint="cs"/>
          <w:rtl/>
        </w:rPr>
        <w:t>غير أنه لكيلا يُسيء أحد فكره في هذا. إن الفكرة بعيدة كل البعد عنا بأن دموع التوبة الحقيقية هي السبب في غفراننا أو الأساس لسلامنا. كل دموع التوبة التي ذُرفت من أيام يوسف إلى يومنا الحالي لم تكن قادرة على غسل خطية واحدة، كما ولم تكن قادرة على منح الباكي سلامًا حقيقيًا مع الله. إن دم ذبيحة الحمل الإلهي،</w:t>
      </w:r>
      <w:r w:rsidR="00BF563C">
        <w:rPr>
          <w:rFonts w:hint="cs"/>
          <w:rtl/>
        </w:rPr>
        <w:t xml:space="preserve"> موت المسيح الكفّاري وحده الذي قدر أن يجعل الله في موقف بأن يغفر الخطية وأن يبرّر الخاطئ. لكن، مبارك الله! هذه الذبيحة كانت قد مجّدت اسمه تمامًا وقد أتمّت جميع مطاليب عدالته، بأنه في ذات اللحظة التي يدرك فيها الخاطئ ذنبه، عداوته لله ولمسيحه، باختصار، كل فساد حالته، تكون النعمة الإلهية مؤهلة بأن تتقابل معه بالكلمات المانحة بركة وسلامًا: "لا تحزن! </w:t>
      </w:r>
      <w:r w:rsidR="00BF563C">
        <w:rPr>
          <w:rtl/>
        </w:rPr>
        <w:t>–</w:t>
      </w:r>
      <w:r w:rsidR="00BF563C">
        <w:rPr>
          <w:rFonts w:hint="cs"/>
          <w:rtl/>
        </w:rPr>
        <w:t xml:space="preserve"> إني لن أعود أذكر خطاياك وتعدياتك فيما بعد! </w:t>
      </w:r>
      <w:r w:rsidR="00BF563C">
        <w:rPr>
          <w:rtl/>
        </w:rPr>
        <w:t>–</w:t>
      </w:r>
      <w:r w:rsidR="00BF563C">
        <w:rPr>
          <w:rFonts w:hint="cs"/>
          <w:rtl/>
        </w:rPr>
        <w:t xml:space="preserve"> اذهب بسلام!"</w:t>
      </w:r>
    </w:p>
    <w:p w14:paraId="06C69386" w14:textId="76254D25" w:rsidR="00BF563C" w:rsidRDefault="00290F22" w:rsidP="00865228">
      <w:pPr>
        <w:rPr>
          <w:rtl/>
        </w:rPr>
      </w:pPr>
      <w:r>
        <w:rPr>
          <w:rFonts w:hint="cs"/>
          <w:rtl/>
        </w:rPr>
        <w:t>لكن ربما يتدخل أحد ويقول بأننا نقيّم بصورة مفرطة قدر اقتناع النفس وارتعادها. إن هذا أبدًا ليس ما نقصده نحن؛ إننا فقط نود بأن نشير بأن صليب المسيح هو القياس الوحيد المناسب لذنب الإنسان</w:t>
      </w:r>
      <w:r w:rsidR="000F1FC8">
        <w:rPr>
          <w:rFonts w:hint="cs"/>
          <w:rtl/>
        </w:rPr>
        <w:t>، وبأنه فقط في نور هذا الصليب يمكن للإنسان أن يدرك كل فساد طبيعته وعداوته الخاطئة. كثيرون لا يفكرون أبدًا بأن صليب المسيح هو أسمى بيان على ذنبهم؛ فهم يعتبرونه فقط كالأساس المبارك للغفران. وبانحنائهم من عبء خطاياهم وتعدياتهم الكثيرة ينظرون إلى صليب المسيح، لأنه هنا فقط يوجد غفران؛ وبكل تأكيد هم محقون في فعلهم ذلك. غير أنه في صليب المسيح هنالك، كما ذكرت، شيئًا آخر لنتعلمه. إنه يرينا كما لا يمكن لأي شيء سواه أن يرينا، ما هي الطبيعة البشرية في حالتها الساقطة فعلاً. فهو لن يكفي بأن نلقي بنظرنا إلى الوراء إلى الناس الذين عاش</w:t>
      </w:r>
      <w:r w:rsidR="00EF1250">
        <w:rPr>
          <w:rFonts w:hint="cs"/>
          <w:rtl/>
        </w:rPr>
        <w:t>وا</w:t>
      </w:r>
      <w:r w:rsidR="000F1FC8">
        <w:rPr>
          <w:rFonts w:hint="cs"/>
          <w:rtl/>
        </w:rPr>
        <w:t xml:space="preserve"> في أيام الرب، ونتكلم كم كانوا خطاة مرهبين، وأشرار، إذ سمّروا رب المجد، تجسيدَ كل ما هو قدوس، بار، طاهر وصالح، على الصليب. كلا، فمن الضروري أن نُدخل الصليب إلى القرن العشرين</w:t>
      </w:r>
      <w:r w:rsidR="00E047EF">
        <w:rPr>
          <w:rFonts w:hint="cs"/>
          <w:rtl/>
        </w:rPr>
        <w:t xml:space="preserve"> وأن نقيس به ك</w:t>
      </w:r>
      <w:r w:rsidR="00EF1250">
        <w:rPr>
          <w:rFonts w:hint="cs"/>
          <w:rtl/>
        </w:rPr>
        <w:t>لاً</w:t>
      </w:r>
      <w:r w:rsidR="00E047EF">
        <w:rPr>
          <w:rFonts w:hint="cs"/>
          <w:rtl/>
        </w:rPr>
        <w:t xml:space="preserve"> من: الطبيعة، العالم وأنا الذات.</w:t>
      </w:r>
    </w:p>
    <w:p w14:paraId="242D7E85" w14:textId="65EC5ED8" w:rsidR="00211DE5" w:rsidRDefault="00211DE5" w:rsidP="00865228">
      <w:pPr>
        <w:rPr>
          <w:rtl/>
        </w:rPr>
      </w:pPr>
      <w:r>
        <w:rPr>
          <w:rFonts w:hint="cs"/>
          <w:rtl/>
        </w:rPr>
        <w:t xml:space="preserve">وما الذي نجده إن فعلنا ذلك؟ إننا سنقوم بالاكتشاف بأنه لم يحصل أي تغيير، بأن "أصلبه، أصلبه!" هي لا زالت صرخة العالم في القرن العشرين كما كانت في القرن الأول. الصليب وقع حينذاك وهو إلى يومنا هذا لا زال القياس الحقيقي لإثم الإنسان. وما هي نتيجة ذلك إن نظر الإنسان إلى نفسه في نور هذا المحك الجاد؟ أعمق خزي واحتقار الأنا التي </w:t>
      </w:r>
      <w:r w:rsidR="00044290">
        <w:rPr>
          <w:rFonts w:hint="cs"/>
          <w:rtl/>
        </w:rPr>
        <w:t>فيه</w:t>
      </w:r>
      <w:r>
        <w:rPr>
          <w:rFonts w:hint="cs"/>
          <w:rtl/>
        </w:rPr>
        <w:t xml:space="preserve">. وهذا ليس فقط صحيح بالنظر </w:t>
      </w:r>
      <w:r w:rsidR="00044290">
        <w:rPr>
          <w:rFonts w:hint="cs"/>
          <w:rtl/>
        </w:rPr>
        <w:t xml:space="preserve">إلى الزواني وشرابي المُسكر، وإنما أيضًا إلى أناس هذا العالم الأخلاقيين، الشرفاء والمتدينين. بالنظر إلى الصليب تختفي كل مسألة الفوارق في الصفات، الروابط وظروف الإنسان في استحقاق كبير أو قليل من العقوبة لفعلته، التي دائمًا ما يحبذ الإنسان بأن يُبرزها ليستعفي وليدين الآخرين؛ الجميع يقف هناك دون فارق كمَن رفضوا ابن الله وبذلك عبّروا عن عداوتهم لله في </w:t>
      </w:r>
      <w:r w:rsidR="00A110B7">
        <w:rPr>
          <w:rFonts w:hint="cs"/>
          <w:rtl/>
        </w:rPr>
        <w:t>أوفى</w:t>
      </w:r>
      <w:r w:rsidR="00884809">
        <w:rPr>
          <w:rFonts w:hint="cs"/>
          <w:rtl/>
        </w:rPr>
        <w:t xml:space="preserve"> تعبير</w:t>
      </w:r>
      <w:r w:rsidR="00044290">
        <w:rPr>
          <w:rFonts w:hint="cs"/>
          <w:rtl/>
        </w:rPr>
        <w:t>.</w:t>
      </w:r>
    </w:p>
    <w:p w14:paraId="4A132E97" w14:textId="77777777" w:rsidR="00E10682" w:rsidRDefault="00D91D48" w:rsidP="00865228">
      <w:pPr>
        <w:sectPr w:rsidR="00E10682" w:rsidSect="00E03FA1">
          <w:pgSz w:w="11906" w:h="16838"/>
          <w:pgMar w:top="1440" w:right="1440" w:bottom="1440" w:left="1440" w:header="708" w:footer="708" w:gutter="0"/>
          <w:cols w:space="708"/>
          <w:bidi/>
          <w:rtlGutter/>
          <w:docGrid w:linePitch="360"/>
        </w:sectPr>
      </w:pPr>
      <w:r>
        <w:rPr>
          <w:rFonts w:hint="cs"/>
          <w:rtl/>
        </w:rPr>
        <w:t>إننا أطلنا في هذه النقطة لأننا شعرنا بأهميتها في هذه الأيام الأخيرة. دعنا يا قارئي العزيز نحكم</w:t>
      </w:r>
      <w:r w:rsidR="00896673">
        <w:rPr>
          <w:rFonts w:hint="cs"/>
          <w:rtl/>
        </w:rPr>
        <w:t xml:space="preserve"> في</w:t>
      </w:r>
      <w:r>
        <w:rPr>
          <w:rFonts w:hint="cs"/>
          <w:rtl/>
        </w:rPr>
        <w:t xml:space="preserve"> كل ما من حولنا بحسب هذا المحك الكامل، الذي أعطانا الله إياه، بحسب مسيح مصلوب ومرفوض. هل لا زالت لست</w:t>
      </w:r>
      <w:r w:rsidR="00896673">
        <w:rPr>
          <w:rFonts w:hint="cs"/>
          <w:rtl/>
        </w:rPr>
        <w:t>َ</w:t>
      </w:r>
      <w:r>
        <w:rPr>
          <w:rFonts w:hint="cs"/>
          <w:rtl/>
        </w:rPr>
        <w:t xml:space="preserve"> مُلكًا للرب، فلا تُطل في الاستماع إلى همسات إبليس، وإنما تأمله (الرب)؛ وإن رأيت فيه كل الحالة الهالكة والفاسدة التي أنت فيها فالله سيستمر في هدي</w:t>
      </w:r>
      <w:r w:rsidR="00896673">
        <w:rPr>
          <w:rFonts w:hint="cs"/>
          <w:rtl/>
        </w:rPr>
        <w:t>ِ</w:t>
      </w:r>
      <w:r>
        <w:rPr>
          <w:rFonts w:hint="cs"/>
          <w:rtl/>
        </w:rPr>
        <w:t>ك أيضًا لكي تنظر فيه الذبيح الإلهي الذي حمل دينونة الله ضد الخطية وفتح السماء لدخول الخاطئ (الخاتمة تتبع).</w:t>
      </w:r>
    </w:p>
    <w:p w14:paraId="014EA711" w14:textId="6335FDB4" w:rsidR="00D91D48" w:rsidRDefault="00000000" w:rsidP="00865228">
      <w:pPr>
        <w:rPr>
          <w:rtl/>
        </w:rPr>
      </w:pPr>
      <w:hyperlink r:id="rId6" w:history="1">
        <w:r w:rsidR="00E10682" w:rsidRPr="00E10682">
          <w:rPr>
            <w:rStyle w:val="Hyperlink"/>
            <w:rFonts w:hint="cs"/>
            <w:rtl/>
          </w:rPr>
          <w:t>الجزء 3</w:t>
        </w:r>
      </w:hyperlink>
    </w:p>
    <w:p w14:paraId="783E7520" w14:textId="2B869EAC" w:rsidR="00C34027" w:rsidRDefault="00E10682" w:rsidP="007B2C10">
      <w:pPr>
        <w:rPr>
          <w:rtl/>
        </w:rPr>
      </w:pPr>
      <w:r>
        <w:rPr>
          <w:rFonts w:hint="cs"/>
          <w:rtl/>
        </w:rPr>
        <w:t xml:space="preserve">إننا في الجزء السابق حاولنا أن نقدم لقرائنا المسيح كالمحك الكامل وكالذبيحة الطاهرة، التي ليس فيها أي عيب، وما تبقى لنا هو أن نتأمله كالنموذج أو المثال، الذي يحاول الروح القدس أن يكوّن ويشكل كل مؤمن حقيقي حسبه. غير أنه يأتي السؤال: كيف من الممكن أن يكون هذا؟ كيف باستطاعة خلائق بائسة مثلنا أن تتشكل على صورة مجيدة وكاملة كهذه؟ إن الرد على هذا السؤال سيكشف بصورة أكمل مما ورد سابقًا عن غنى البركة وقيمة الحقائق الغير محدودة، التي سبق وعبرت من أمام أنظارنا. </w:t>
      </w:r>
      <w:r w:rsidR="00FF4B8B">
        <w:rPr>
          <w:rFonts w:hint="cs"/>
          <w:rtl/>
        </w:rPr>
        <w:t xml:space="preserve">إن تتبع القارئ تأملاتنا بانتباه وفعلاً فهم بقوة روح الله موضوعها، فسيشعر ويعترف بأنه فيه لا يوجد أي أثر صالح من الطبيعة، ولا أقل شيء منه يمكنه أن يعتمد عليه في آماله للأبدية. إنه سيكون قد أدرك، بالنظر إلى نفسه، أنه لا شيء إلا حطام كامل، وبأنه كذلك ليس قصد الله بأن يُصلح هذا الحطام الأدبي ويقيمه من جديد، وإنما بأن يُخرج إلى الحياة شيئًا جديدًا كليًا. وهذا الشيء الجديد أساسه هو صليب </w:t>
      </w:r>
      <w:r w:rsidR="00FF4B8B" w:rsidRPr="00015320">
        <w:rPr>
          <w:rFonts w:hint="cs"/>
          <w:rtl/>
        </w:rPr>
        <w:t>المسيح</w:t>
      </w:r>
      <w:r w:rsidR="00FF4B8B">
        <w:rPr>
          <w:rFonts w:hint="cs"/>
          <w:rtl/>
        </w:rPr>
        <w:t>.</w:t>
      </w:r>
    </w:p>
    <w:p w14:paraId="20376981" w14:textId="767B9AD4" w:rsidR="00015320" w:rsidRDefault="00015320" w:rsidP="007B2C10">
      <w:pPr>
        <w:rPr>
          <w:rtl/>
        </w:rPr>
      </w:pPr>
      <w:r>
        <w:rPr>
          <w:rFonts w:hint="cs"/>
          <w:rtl/>
        </w:rPr>
        <w:t>قد يرغب القارئ بأن يقيّم هذا الأمر! فالمسيحية قائمة، كما كنا قد أكدنا في بداية تأملاتنا، ليس على تحسين الطبيعة العتيقة، وإنما على زرعٍ جديد. "</w:t>
      </w:r>
      <w:r w:rsidRPr="00015320">
        <w:rPr>
          <w:rtl/>
        </w:rPr>
        <w:t xml:space="preserve"> إِنْ كَانَ أَحَدٌ لاَ يُولَدُ مِنْ فَوْقُ لاَ يَقْدِرُ أَنْ يَرَى مَلَكُوتَ اللهِ</w:t>
      </w:r>
      <w:r>
        <w:rPr>
          <w:rFonts w:hint="cs"/>
          <w:rtl/>
        </w:rPr>
        <w:t>" (يوحنا 3: 3). و: "</w:t>
      </w:r>
      <w:r w:rsidRPr="00015320">
        <w:rPr>
          <w:rtl/>
        </w:rPr>
        <w:t xml:space="preserve"> إِنْ كَانَ أَحَدٌ فِي الْمَسِيحِ فَهُوَ خَلِيقَةٌ جَدِيدَةٌ: الأَشْيَاءُ الْعَتِيقَةُ قَدْ مَضَتْ، هُوَذَا الْكُلُّ قَدْ صَارَ جَدِيدًا.  </w:t>
      </w:r>
      <w:r w:rsidRPr="00015320">
        <w:rPr>
          <w:rFonts w:ascii="Arial" w:hAnsi="Arial" w:cs="Arial" w:hint="cs"/>
          <w:rtl/>
        </w:rPr>
        <w:t>​</w:t>
      </w:r>
      <w:r w:rsidRPr="00015320">
        <w:rPr>
          <w:rtl/>
        </w:rPr>
        <w:t>18</w:t>
      </w:r>
      <w:r w:rsidRPr="00015320">
        <w:rPr>
          <w:rFonts w:ascii="Arial" w:hAnsi="Arial" w:cs="Arial" w:hint="cs"/>
          <w:rtl/>
        </w:rPr>
        <w:t>​</w:t>
      </w:r>
      <w:r w:rsidRPr="00015320">
        <w:rPr>
          <w:rtl/>
        </w:rPr>
        <w:t xml:space="preserve"> </w:t>
      </w:r>
      <w:r w:rsidRPr="00015320">
        <w:rPr>
          <w:rFonts w:ascii="Arial" w:hAnsi="Arial" w:cs="Arial" w:hint="cs"/>
          <w:rtl/>
        </w:rPr>
        <w:t>​</w:t>
      </w:r>
      <w:r w:rsidRPr="00015320">
        <w:rPr>
          <w:rFonts w:hint="cs"/>
          <w:rtl/>
        </w:rPr>
        <w:t>وَلكِنَّ</w:t>
      </w:r>
      <w:r w:rsidRPr="00015320">
        <w:rPr>
          <w:rtl/>
        </w:rPr>
        <w:t xml:space="preserve"> </w:t>
      </w:r>
      <w:r w:rsidRPr="00015320">
        <w:rPr>
          <w:rFonts w:hint="cs"/>
          <w:rtl/>
        </w:rPr>
        <w:t>الْكُلَّ</w:t>
      </w:r>
      <w:r w:rsidRPr="00015320">
        <w:rPr>
          <w:rtl/>
        </w:rPr>
        <w:t xml:space="preserve"> </w:t>
      </w:r>
      <w:r w:rsidRPr="00015320">
        <w:rPr>
          <w:rFonts w:hint="cs"/>
          <w:rtl/>
        </w:rPr>
        <w:t>مِن</w:t>
      </w:r>
      <w:r w:rsidRPr="00015320">
        <w:rPr>
          <w:rtl/>
        </w:rPr>
        <w:t>َ اللهِ، الَّذِي صَالَحَنَا لِنَفْسِهِ بِيَسُوعَ الْمَسِيحِ، وَأَعْطَانَا خِدْمَةَ الْمُصَالَحَةِ،</w:t>
      </w:r>
      <w:r>
        <w:rPr>
          <w:rFonts w:hint="cs"/>
          <w:rtl/>
        </w:rPr>
        <w:t xml:space="preserve">" (2. كورنثوس 5: 17 </w:t>
      </w:r>
      <w:r>
        <w:rPr>
          <w:rtl/>
        </w:rPr>
        <w:t>–</w:t>
      </w:r>
      <w:r>
        <w:rPr>
          <w:rFonts w:hint="cs"/>
          <w:rtl/>
        </w:rPr>
        <w:t xml:space="preserve"> 18).</w:t>
      </w:r>
    </w:p>
    <w:p w14:paraId="4C9139E2" w14:textId="276E4218" w:rsidR="00015320" w:rsidRDefault="00997AAD" w:rsidP="007B2C10">
      <w:pPr>
        <w:rPr>
          <w:rtl/>
        </w:rPr>
      </w:pPr>
      <w:r>
        <w:rPr>
          <w:rFonts w:hint="cs"/>
          <w:rtl/>
        </w:rPr>
        <w:t>إن إرسالية المسيح إلى هذا العالم سلّمنا البرهان القاطع على خراب الإنسان الذي لا يمكن تحسينه البتة ولا يمكن شفاؤه. حينما رفض الإنسان ابنَ الله وصلبه، تبرهنت حالته في كامل عجزها. لقد كنا قد أشرنا عدة مرات بأنه حسن وضروري بأن يكون الأمر واضحًا لنا. طالما أن الإنسان تدفعه أفكاره بأن يحسّن من طبيعته بشيء ما، يكون حق المسيحية الأساسي لا زال بعيدًا كل البُعد عنه</w:t>
      </w:r>
      <w:r w:rsidR="005E596A">
        <w:rPr>
          <w:rFonts w:hint="cs"/>
          <w:rtl/>
        </w:rPr>
        <w:t xml:space="preserve">. للأسف يخيّم على حق الإنجيل البسيط هذا في الكنيسة الاسمية ظلامٌ وجهلٌ رهيب. </w:t>
      </w:r>
      <w:r w:rsidR="0085540F">
        <w:rPr>
          <w:rFonts w:hint="cs"/>
          <w:rtl/>
        </w:rPr>
        <w:t xml:space="preserve">فهناك إما أنهم ينكرون فساد الإنسان تمامًا أو أنهم في نزاع دائم حول ذلك، كما ويسعون بأن يستخدموا تأسيسات وفرائض التدبير الموسوي لتحسين الطبيعة الساقطة وجعلها ملائمة لمحضر الله. بهذه الصورة تختفي شيئًا فشيئًا كل رابطة حول طبيعة الخطية وحول مطاليب قداسة الله؛ فيضعون نعمة الله الغير محدودة المجانية بالكامل جانبًا وكأنهم </w:t>
      </w:r>
      <w:r w:rsidR="00A12B0A">
        <w:rPr>
          <w:rFonts w:hint="cs"/>
          <w:rtl/>
        </w:rPr>
        <w:t>يُلقون</w:t>
      </w:r>
      <w:r w:rsidR="0085540F">
        <w:rPr>
          <w:rFonts w:hint="cs"/>
          <w:rtl/>
        </w:rPr>
        <w:t xml:space="preserve"> </w:t>
      </w:r>
      <w:r w:rsidR="00C12F66">
        <w:rPr>
          <w:rFonts w:hint="cs"/>
          <w:rtl/>
        </w:rPr>
        <w:t xml:space="preserve">ذبيحة موت المسيح </w:t>
      </w:r>
      <w:r w:rsidR="00A12B0A">
        <w:rPr>
          <w:rFonts w:hint="cs"/>
          <w:rtl/>
        </w:rPr>
        <w:t>ب</w:t>
      </w:r>
      <w:r w:rsidR="00C12F66">
        <w:rPr>
          <w:rFonts w:hint="cs"/>
          <w:rtl/>
        </w:rPr>
        <w:t xml:space="preserve">عرض الحائط. </w:t>
      </w:r>
      <w:r w:rsidR="007F26EA">
        <w:rPr>
          <w:rFonts w:hint="cs"/>
          <w:rtl/>
        </w:rPr>
        <w:t>يا ليت الرب يُعطِ لجميع الذين يجتهدون في أي طريقة كانت في عمله الرغبة الصادقة بأن يقدّموا الحقائق الأساسية القديمة بأكثر جدية، قوة وأمانة في الكلام والكتابة كما هو نتسلمها في كل مرة من جديد في أسفار العهد الجديد! إنه فعلاً هنالك حاجة ماسة في أيامنا، بأن نُبقي راية الحق مرفوعة، ليس في روح التحزب، وإنما في حُلم وبساطة، لكن وأيضًا بحزم وجدية. إننا نحتاج رجالاً "يكرزون بالمسيح" في الحق، يخبرون عنه كالمحك الحقيقي لحالة الإنسان والعالم، كذبيح الله الكامل وكالمثال السامي الوحيد لكل مؤمن حقيقي.</w:t>
      </w:r>
    </w:p>
    <w:p w14:paraId="7AE360A9" w14:textId="5981E0A9" w:rsidR="007F26EA" w:rsidRDefault="00493A45" w:rsidP="007B2C10">
      <w:pPr>
        <w:rPr>
          <w:rtl/>
        </w:rPr>
      </w:pPr>
      <w:r>
        <w:rPr>
          <w:rFonts w:hint="cs"/>
          <w:rtl/>
        </w:rPr>
        <w:t xml:space="preserve">فالمسيحية الحقيقية هي </w:t>
      </w:r>
      <w:r w:rsidR="00EE404C">
        <w:rPr>
          <w:rFonts w:hint="cs"/>
          <w:rtl/>
        </w:rPr>
        <w:t xml:space="preserve">ليست سعي طبيعة ساقطة وفاسدة في التشبه بالمسيح، أو لتطبيع البرّ بحفظ الناموس الموسوي، وإنما هو التخلي الكلي عن هذه الطبيعة، كشيء لا يمكن تحسينه أبدًا ولا يصلح لأي شيء صالح، وقَبول مسيحًا مصلوبًا قام ثانية، كأساس لكل آمالنا لحاضرنا ومستقبلنا. مَن باستطاعته كخاطئ لم يتجدد بعد أن ينال البر في حفظه للناموس الذي به يتوصّل إلى معرفة الخطية؟ كيف ستكون له الفرصة بأن يتشبه بالمسيح؟ إنه مستحيل كليًا. إنه ينبغي أن يولد من جديد. ينبغي أن يحصل على حياة جديدة قبل أن يتسنى له بأن يمثّل المسيح في سلوكه. </w:t>
      </w:r>
      <w:r w:rsidR="00F72674">
        <w:rPr>
          <w:rFonts w:hint="cs"/>
          <w:rtl/>
        </w:rPr>
        <w:t>إنه عمل لا أمل فيه البتة لإنسان لم يرجع بالتوبة بأن يسلك إثر خطوات المسيح ويتمثل بمثاله. كلا، فالنظر إلى مثال ربنا المبارك يسوع يبثّ هذا التأثير في نفس صادقة في أنها تنحني عميقًا في التراب في خزيها بنفسها واحتقارها للأنا الذي فيها وفي ارتعاد حقيقي؛ ومتى ما رفعت نظرها من هناك إلى الصليب الذي صُلب عليه المسيح حاملاً لخطايانا ونائبًا إلهيًا عنّا، سيفيض السلام والغفران عليها من فوق كنتيجة لذبيحته المباركة، ومن ثم</w:t>
      </w:r>
      <w:r w:rsidR="00377269">
        <w:rPr>
          <w:rFonts w:hint="cs"/>
          <w:rtl/>
        </w:rPr>
        <w:t>، كما وأيضًا ليس قبل ذلك بلحظة واحدة، سيمكنها أن تخشع براحة وسعادة تامة عند قدميه لتختبره كمثالها ونموذجها.</w:t>
      </w:r>
    </w:p>
    <w:p w14:paraId="2D450936" w14:textId="4D3F859F" w:rsidR="00377269" w:rsidRDefault="00E24ABE" w:rsidP="007B2C10">
      <w:pPr>
        <w:rPr>
          <w:rtl/>
        </w:rPr>
      </w:pPr>
      <w:r>
        <w:rPr>
          <w:rFonts w:hint="cs"/>
          <w:rtl/>
        </w:rPr>
        <w:t xml:space="preserve">فإن </w:t>
      </w:r>
      <w:r w:rsidRPr="0082317D">
        <w:rPr>
          <w:rFonts w:hint="cs"/>
          <w:rtl/>
        </w:rPr>
        <w:t>تأملت</w:t>
      </w:r>
      <w:r>
        <w:rPr>
          <w:rFonts w:hint="cs"/>
          <w:rtl/>
        </w:rPr>
        <w:t xml:space="preserve"> </w:t>
      </w:r>
      <w:r w:rsidR="0082317D">
        <w:rPr>
          <w:rFonts w:hint="cs"/>
          <w:rtl/>
        </w:rPr>
        <w:t>حياة المسيح بالانفصال عن موته الكفاري، إن قست نفسي بهذا القياس الكامل ووضعت في فكري بأنني لا بد أن أتشبه دائمًا بهذه الصورة، فلن يكون من نصيبي إلا شك لا رجاء فيه. ولكن إن رفعت نظري إلى الكامل والقدوس، الذي حمل خطاياي في جسده على الخشبة، إن رأيته كيف أنه في موته وقيامته قد وضع الأساس الأبدي لسلامي ولمجدي، عندها سوف أتأمل بقلب امتلأ سلامًا وبضمير وجد حريته كل تلك الحياة العجيبة وأدرك فيها كيف أسلك؛ لأنه "</w:t>
      </w:r>
      <w:r w:rsidR="0082317D" w:rsidRPr="0082317D">
        <w:rPr>
          <w:rtl/>
        </w:rPr>
        <w:t>تَارِكًا لَنَا مِثَالاً لِكَيْ تَتَّبِعُوا خُطُوَاتِهِ.</w:t>
      </w:r>
      <w:r w:rsidR="0082317D">
        <w:rPr>
          <w:rFonts w:hint="cs"/>
          <w:rtl/>
        </w:rPr>
        <w:t xml:space="preserve">" فبينما المسيح يريني ذنبي اعتباره المحك، يحلّ المسيح كالذبيح هذا الذنب ويُزيله، والمسيح سيكون أمام عيني قلبي كالمثال وسيريني النموذج الذي يجب أن أتشبه به. </w:t>
      </w:r>
      <w:r w:rsidR="00A662F8">
        <w:rPr>
          <w:rFonts w:hint="cs"/>
          <w:rtl/>
        </w:rPr>
        <w:t>باختصار، المسيح هو حياتي، والمسيح هو مثالي؛ والروح القدس الذي صنع له منزلاً في باطني على أساس عمل الفداء المُكمّل، يعمل فيّ بهدف تشبهي بصورة مستمرة أكثر وأكثر بصورة المسيح. "</w:t>
      </w:r>
      <w:r w:rsidR="00A662F8" w:rsidRPr="00A662F8">
        <w:rPr>
          <w:rtl/>
        </w:rPr>
        <w:t>وَنَحْنُ جَمِيعًا نَاظِرِينَ مَجْدَ الرَّبِّ بِوَجْهٍ مَكْشُوفٍ، كَمَا في مِرْآةٍ، نَتَغَيَّرُ إِلَى تِلْكَ الصُّورَةِ عَيْنِهَا، مِنْ مَجْدٍ إِلَى مَجْدٍ، كَمَا مِنَ الرَّبِّ الرُّوحِ.</w:t>
      </w:r>
      <w:r w:rsidR="00A662F8">
        <w:rPr>
          <w:rFonts w:hint="cs"/>
          <w:rtl/>
        </w:rPr>
        <w:t>" (2. كورنثوس 3: 18).</w:t>
      </w:r>
    </w:p>
    <w:p w14:paraId="2FA57216" w14:textId="5AF6B01C" w:rsidR="00A662F8" w:rsidRDefault="006E22CA" w:rsidP="007B2C10">
      <w:pPr>
        <w:rPr>
          <w:rtl/>
        </w:rPr>
      </w:pPr>
      <w:r>
        <w:rPr>
          <w:rFonts w:hint="cs"/>
          <w:rtl/>
        </w:rPr>
        <w:t>من المؤكد أني سأشعر دائمًا وسأعترف كم أنا متأخر إلى حد بعيد عن هذا المثال الذي حصلت عليه؛ غير أن المسيح هو حياتي، بالرغم من أنه قد يُعاق إعلان هذه الحياة بضعفات وفساد طبيعتي العتيقة في صورة يُرثى لها. إن حياة المسيح قد صارت حياتي أنا، كما يكتب الرسول يوحنا: "</w:t>
      </w:r>
      <w:r w:rsidRPr="006E22CA">
        <w:rPr>
          <w:rtl/>
        </w:rPr>
        <w:t>مَا هُوَ حَقٌ فِيهِ وَفِيكُمْ: أَنَّ الظُّلْمَةَ قَدْ مَضَتْ، وَالنُّورَ الْحَقِيقِيَّ الآنَ يُضِيءُ.</w:t>
      </w:r>
      <w:r>
        <w:rPr>
          <w:rFonts w:hint="cs"/>
          <w:rtl/>
        </w:rPr>
        <w:t xml:space="preserve">" (1. يوحنا 2: 8). </w:t>
      </w:r>
      <w:r w:rsidR="00373164">
        <w:rPr>
          <w:rFonts w:hint="cs"/>
          <w:rtl/>
        </w:rPr>
        <w:t>فيمكننا ويحق لنا بأن لا نرضى أقل من ذلك. هو حياتنا، وهو مثالنا ونموذجنا. "</w:t>
      </w:r>
      <w:r w:rsidR="00373164" w:rsidRPr="00373164">
        <w:rPr>
          <w:rtl/>
        </w:rPr>
        <w:t xml:space="preserve"> لِيَ الْحَيَاةَ هِيَ الْمَسِيحُ</w:t>
      </w:r>
      <w:r w:rsidR="00373164">
        <w:rPr>
          <w:rFonts w:hint="cs"/>
          <w:rtl/>
        </w:rPr>
        <w:t>"، قالها بولس. المسيح تمثّل في حياة الرسول اليومية بقوة الروح القدس.</w:t>
      </w:r>
    </w:p>
    <w:p w14:paraId="562D93AA" w14:textId="1C1DA5CB" w:rsidR="00373164" w:rsidRDefault="00F240F7" w:rsidP="007B2C10">
      <w:pPr>
        <w:rPr>
          <w:rtl/>
        </w:rPr>
      </w:pPr>
      <w:r>
        <w:rPr>
          <w:rFonts w:hint="cs"/>
          <w:rtl/>
        </w:rPr>
        <w:t>لذا فلا يخيب أمل أي أحد منكم! ليس هو المسيحي الحقيقي الذي يحاول بأن يحسن من خلال حفظه لعدد كبير من الفرائض والطقوس، بالصلوات، تقديم الصدقات والقرابين، طبيعته الساقطة والفاسدة وبأن يحلّيها بمظهر مقبول على الناس؛ كما وليس هو المنتقل من الأعمال "الشريرة" إلى "الميتة"، التي من ضمنها السُكر، القَسَم، الكلام السخيف إلخ. إلخ. ويعيش حياة شريفة قارئًا الكتاب باجتهاد ويزور الأماكن التي يُخبَر فيها بكلمة الله. فالطبيعة قد ويمكنها أن تلتحف مظهرًا تقويًا، متدينًا، وقد تحاول أن تتمثّل هي بذاتها بحياة المسيح وسلوكه، لكن كل جهودها باطلة، كل أعمالها</w:t>
      </w:r>
      <w:r w:rsidR="008F30C6">
        <w:rPr>
          <w:rFonts w:hint="cs"/>
          <w:rtl/>
        </w:rPr>
        <w:t xml:space="preserve"> لا فائدة فيها. لأنه "</w:t>
      </w:r>
      <w:r w:rsidR="008F30C6" w:rsidRPr="008F30C6">
        <w:rPr>
          <w:rtl/>
        </w:rPr>
        <w:t xml:space="preserve"> </w:t>
      </w:r>
      <w:r w:rsidR="008F30C6" w:rsidRPr="008F30C6">
        <w:rPr>
          <w:rFonts w:ascii="Arial" w:hAnsi="Arial" w:cs="Arial" w:hint="cs"/>
          <w:rtl/>
        </w:rPr>
        <w:t>​</w:t>
      </w:r>
      <w:r w:rsidR="008F30C6" w:rsidRPr="008F30C6">
        <w:rPr>
          <w:rFonts w:hint="cs"/>
          <w:rtl/>
        </w:rPr>
        <w:t>اَلْمَوْلُودُ</w:t>
      </w:r>
      <w:r w:rsidR="008F30C6" w:rsidRPr="008F30C6">
        <w:rPr>
          <w:rtl/>
        </w:rPr>
        <w:t xml:space="preserve"> </w:t>
      </w:r>
      <w:r w:rsidR="008F30C6" w:rsidRPr="008F30C6">
        <w:rPr>
          <w:rFonts w:hint="cs"/>
          <w:rtl/>
        </w:rPr>
        <w:t>مِنَ</w:t>
      </w:r>
      <w:r w:rsidR="008F30C6" w:rsidRPr="008F30C6">
        <w:rPr>
          <w:rtl/>
        </w:rPr>
        <w:t xml:space="preserve"> </w:t>
      </w:r>
      <w:r w:rsidR="008F30C6" w:rsidRPr="008F30C6">
        <w:rPr>
          <w:rFonts w:hint="cs"/>
          <w:rtl/>
        </w:rPr>
        <w:t>الْجَسَدِ</w:t>
      </w:r>
      <w:r w:rsidR="008F30C6" w:rsidRPr="008F30C6">
        <w:rPr>
          <w:rtl/>
        </w:rPr>
        <w:t xml:space="preserve"> </w:t>
      </w:r>
      <w:r w:rsidR="008F30C6" w:rsidRPr="008F30C6">
        <w:rPr>
          <w:rFonts w:hint="cs"/>
          <w:rtl/>
        </w:rPr>
        <w:t>جَسَدٌ</w:t>
      </w:r>
      <w:r w:rsidR="008F30C6" w:rsidRPr="008F30C6">
        <w:rPr>
          <w:rtl/>
        </w:rPr>
        <w:t xml:space="preserve"> </w:t>
      </w:r>
      <w:r w:rsidR="008F30C6" w:rsidRPr="008F30C6">
        <w:rPr>
          <w:rFonts w:hint="cs"/>
          <w:rtl/>
        </w:rPr>
        <w:t>هُوَ،</w:t>
      </w:r>
      <w:r w:rsidR="008F30C6">
        <w:rPr>
          <w:rFonts w:hint="cs"/>
          <w:rtl/>
        </w:rPr>
        <w:t>" ولا يمكن أن يكون غير ذلك؛ فلا يمكنها أن ترى ملكوت الله، ولا أن تدخل فيه. "</w:t>
      </w:r>
      <w:r w:rsidR="008F30C6" w:rsidRPr="008F30C6">
        <w:rPr>
          <w:rtl/>
        </w:rPr>
        <w:t xml:space="preserve"> يَنْبَغِي أَنْ تُولَدُوا مِنْ فَوْقُ.</w:t>
      </w:r>
      <w:r w:rsidR="008F30C6">
        <w:rPr>
          <w:rFonts w:hint="cs"/>
          <w:rtl/>
        </w:rPr>
        <w:t>"</w:t>
      </w:r>
    </w:p>
    <w:p w14:paraId="73BE71DD" w14:textId="1BB783DA" w:rsidR="008F30C6" w:rsidRDefault="0028455B" w:rsidP="007B2C10">
      <w:pPr>
        <w:rPr>
          <w:rtl/>
        </w:rPr>
      </w:pPr>
      <w:r>
        <w:rPr>
          <w:rFonts w:hint="cs"/>
          <w:rtl/>
        </w:rPr>
        <w:t>هذا هو الأساس الإلهي والأبدي لكل مسيحية حقيقية. إن حياة المسيح لا بد وأن تكون في النفس، تلك الرابطة التي تربطني "بالإنسان الثاني، آدم الأخير" برباط لا يُحَلّ. الإنسان الأول قد أُصدر الحكم فيه، ودين وأُزيل. الإنسان الثاني جاء ووقف إلى جانب الأول وجربه وامتحنه وبرهن بأكمل بيان بأنه في الطبيعة، في طابعها وحالتها لا يوجد أقل ما يمكن ملاءمته للخليقة الجديدة، للملكوت السماوي، الذي يجب إدخاله؛ نعم فإنه يظهر بأنه ولا أي حجر في البناء العتيق من الممكن أن يُعدّل شكله</w:t>
      </w:r>
      <w:r w:rsidR="00257B15">
        <w:rPr>
          <w:rFonts w:hint="cs"/>
          <w:rtl/>
        </w:rPr>
        <w:t xml:space="preserve"> للبناء الجديد، بأنه "</w:t>
      </w:r>
      <w:r w:rsidR="00257B15" w:rsidRPr="00257B15">
        <w:rPr>
          <w:rtl/>
        </w:rPr>
        <w:t xml:space="preserve"> لَيْسَ سَاكِنٌ فِيَّ، أَيْ فِي جَسَدِي، شَيْءٌ صَالِحٌ.</w:t>
      </w:r>
      <w:r w:rsidR="00257B15">
        <w:rPr>
          <w:rFonts w:hint="cs"/>
          <w:rtl/>
        </w:rPr>
        <w:t>"، وأخيرًا بأنه كان من المقرر تنظيف الأرضية من كل حطام البشرية الساقطة والفاسدة وأن تؤسس قاعدة جديدة كليًا في موت الإنسان الثاني، مَن قد صار في القيامة آدمَ الأخير، رأسَ الخليقة الجديدة. فمن دونه وبالانفصال عنه لا يوجد ولا يمكن أن تكون هنالك أية حياة. "</w:t>
      </w:r>
      <w:r w:rsidR="00AB7938" w:rsidRPr="00AB7938">
        <w:rPr>
          <w:rtl/>
        </w:rPr>
        <w:t xml:space="preserve"> مَنْ لَهُ الابْنُ فَلَهُ الْحَيَاةُ، وَمَنْ لَيْسَ لَهُ ابْنُ اللهِ فَلَيْسَتْ لَهُ الْحَيَاةُ.</w:t>
      </w:r>
      <w:r w:rsidR="00AB7938">
        <w:rPr>
          <w:rFonts w:hint="cs"/>
          <w:rtl/>
        </w:rPr>
        <w:t>" (1. يوحنا 5: 12).</w:t>
      </w:r>
    </w:p>
    <w:p w14:paraId="364AEC27" w14:textId="4411C745" w:rsidR="00AB7938" w:rsidRDefault="00B22629" w:rsidP="007B2C10">
      <w:pPr>
        <w:rPr>
          <w:rtl/>
        </w:rPr>
      </w:pPr>
      <w:r>
        <w:rPr>
          <w:rFonts w:hint="cs"/>
          <w:rtl/>
        </w:rPr>
        <w:t>هذه هي لغة الكتاب المقدس، وستثبت بالرغم من كل استدلالات واستنتاجات العقل التي تفتخر برؤياها الحرة المستنيرة، بقوة عقلها واتساع آرائها اللاهوتية. إنه في الواقع لا يوجد الكثير من التأثير فيما يفكر فيه الناس ويقولونه؛ فكل ما علينا هو أن نسترق السمع لكلمة إلهنا التي ستثبت إلى كل الأبدية</w:t>
      </w:r>
      <w:r w:rsidR="000E0EA0">
        <w:rPr>
          <w:rFonts w:hint="cs"/>
          <w:rtl/>
        </w:rPr>
        <w:t>، وهذه الكلمة تصرّح: "</w:t>
      </w:r>
      <w:r w:rsidR="000E0EA0" w:rsidRPr="000E0EA0">
        <w:rPr>
          <w:rtl/>
        </w:rPr>
        <w:t xml:space="preserve"> يَنْبَغِي أَنْ تُولَدُوا مِنْ فَوْقُ</w:t>
      </w:r>
      <w:r w:rsidR="000E0EA0">
        <w:rPr>
          <w:rFonts w:hint="cs"/>
          <w:rtl/>
        </w:rPr>
        <w:t xml:space="preserve">" إن الإنسان لا يمكنه أن يغيّر أي شيء في ذلك. </w:t>
      </w:r>
      <w:r w:rsidR="009A3D1E">
        <w:rPr>
          <w:rFonts w:hint="cs"/>
          <w:rtl/>
        </w:rPr>
        <w:t>فهنا ملكوت لا يزعزعه شيء، ولكي ندخل هذا الملكوت السماوي نحتاج لولادة جديدة. إن الإنسان</w:t>
      </w:r>
      <w:r w:rsidR="00A16227">
        <w:rPr>
          <w:rFonts w:hint="cs"/>
          <w:rtl/>
        </w:rPr>
        <w:t xml:space="preserve"> قد</w:t>
      </w:r>
      <w:r w:rsidR="009A3D1E">
        <w:rPr>
          <w:rFonts w:hint="cs"/>
          <w:rtl/>
        </w:rPr>
        <w:t xml:space="preserve"> امتُحن في كل جانب وكل طريقة ولم ينجح في اختباره، والآن مكتوب: "المسيح </w:t>
      </w:r>
      <w:r w:rsidR="009A3D1E" w:rsidRPr="009A3D1E">
        <w:rPr>
          <w:rtl/>
        </w:rPr>
        <w:t>قَدْ أُظْهِرَ مَرَّةً عِنْدَ انْقِضَاءِ الدُّهُورِ لِيُبْطِلَ الْخَطِيَّةَ بِذَبِيحَةِ نَفْسِهِ.</w:t>
      </w:r>
      <w:r w:rsidR="009A3D1E">
        <w:rPr>
          <w:rFonts w:hint="cs"/>
          <w:rtl/>
        </w:rPr>
        <w:t>"</w:t>
      </w:r>
      <w:r w:rsidR="00A16227">
        <w:rPr>
          <w:rFonts w:hint="cs"/>
          <w:rtl/>
        </w:rPr>
        <w:t xml:space="preserve"> (عبرانيين 9: 26).</w:t>
      </w:r>
    </w:p>
    <w:p w14:paraId="6D32153F" w14:textId="4BC41FA4" w:rsidR="00A16227" w:rsidRDefault="00A16227" w:rsidP="007B2C10">
      <w:pPr>
        <w:rPr>
          <w:rtl/>
        </w:rPr>
      </w:pPr>
      <w:r>
        <w:rPr>
          <w:rFonts w:hint="cs"/>
          <w:rtl/>
        </w:rPr>
        <w:t>هذا هو الأساس الوحيد للحياة والسلام، وإن قامت النفس متأسسة فعلاً على هذه الأرضية، إن تأسست على هذه القاعدة، فستجد فرحها في سعيها لاكتشاف المسيح كمثالها ونموذجها. عندها ستنتهي كل جهودها الخاصة في اكتساب، الحياة، الغفران ولُطف الله؛ فلقد تيقنت أنها "أعمالاً ميتة"، فلقد وجدت الحياة في يسوع، والآن أهم اهتمام في مشغولياتها هو أن تتعلمه، وتقتفي أثر خطواته وأن تسلك فيها؛ فبأن تتصرف كما تصرف ذاك، وأن تتكلم مثله، باختصار، بأن تطلب دائمًا ما بأن تتشبه به وأن تزداد تصورًا على صورته. إن السؤال الهام للمسيحي ليس: "بماذا قد يضرني هذا الأمر؟" أو: "ما هو الشر إن فعلت هذا أو ذاك؟" وإنما: "هل هذا مثل المسيح؟ هل كان سيتصرف هكذا؟ هل سيتمجد بذلك؟" إنه نموذجنا الإلهي. عندما أُنذِر الرجال بأن يحبوا نساءهم</w:t>
      </w:r>
      <w:r w:rsidR="00B1163C">
        <w:rPr>
          <w:rFonts w:hint="cs"/>
          <w:rtl/>
        </w:rPr>
        <w:t xml:space="preserve"> كُتب: "</w:t>
      </w:r>
      <w:r w:rsidR="00B1163C" w:rsidRPr="00B1163C">
        <w:rPr>
          <w:rtl/>
        </w:rPr>
        <w:t>كَمَا أَحَبَّ الْمَسِيحُ أَيْضًا الْكَنِيسَةَ</w:t>
      </w:r>
      <w:r w:rsidR="00B1163C">
        <w:rPr>
          <w:rFonts w:hint="cs"/>
          <w:rtl/>
        </w:rPr>
        <w:t>." وكما هو الأمر في هذا الحال، فهو أيضًا في كل حال. يا له من مثال! يا له من نموذج! مَن كان يستطيع أن يساويه، وأن يصل إليه؟ يقينًا، لا أحد! لكن الأمر لا يتعلق إن كنا سنصل يومًا، أو لن نصل، وإنما ببساطة له صلة في أن المسيح هو مثالنا، وبأن كل مَن يقول أنه ثابت فيه، هو مديون أيضًا بأن يسلك كما سلك ذاك (1. يوحنا 2). وهل كنا نودّ بأن يكون لنا مثالاً أقل درجة منه وأقل كمالاً منه؟ بالتأكيد لا.</w:t>
      </w:r>
    </w:p>
    <w:p w14:paraId="52E3A1D6" w14:textId="6C098867" w:rsidR="000A54A7" w:rsidRDefault="000A54A7" w:rsidP="007B2C10">
      <w:pPr>
        <w:rPr>
          <w:rtl/>
        </w:rPr>
      </w:pPr>
      <w:r>
        <w:rPr>
          <w:rFonts w:hint="cs"/>
          <w:rtl/>
        </w:rPr>
        <w:t>إننا نكاد لا نحتاج بأن نلفت انتباه القارئ المسيحي أيَّ حقلِ واسع من الحق العملي يفتحه لنا هذا الجانب الأخير من موضوعنا. يا للامتياز الثمين بأن نكون مؤهلين ونُدعى بأن نجلس يوميًا عند قدمي ربنا ومعلمنا ونبحث</w:t>
      </w:r>
      <w:r w:rsidR="0056625F">
        <w:rPr>
          <w:rFonts w:hint="cs"/>
          <w:rtl/>
        </w:rPr>
        <w:t xml:space="preserve"> في حياة وتصرف مثالنا العظيم: بأن نرى ما كانه، وأن نسترق لكلامه، وأن نتأمل بالروح الذي كان يختلجه متتبعين دربه العجيب عبر هذا العالم في كل تفاصيله، بأن نرى كيف كان "يجول يصنع خيرًا"، كيف أن مأكله ومشربه بأن يصنع مشيئة الله وأن يسدد احتياجات الإنسان؛ ومن ثم نفكر بأنه يحبنا، وأنه مات من أجلنا، بأنه هو حياتنا، بأنه أعطانا من روحه لكي نطرح بقوته أرضًا كل ما هو من الأنا العتيق فينا، وفي حياتنا اليومية نزداد أكثر وأكثر في تمثيل المسيح بذاته!</w:t>
      </w:r>
    </w:p>
    <w:p w14:paraId="025AFA90" w14:textId="6F033291" w:rsidR="0056625F" w:rsidRDefault="0056625F" w:rsidP="007B2C10">
      <w:pPr>
        <w:rPr>
          <w:rtl/>
        </w:rPr>
      </w:pPr>
      <w:r>
        <w:rPr>
          <w:rFonts w:hint="cs"/>
          <w:rtl/>
        </w:rPr>
        <w:t xml:space="preserve">أي لسان قد يقدر بأن ينطق بحلاوة هذه الأمور؟ </w:t>
      </w:r>
      <w:r w:rsidR="00192C84">
        <w:rPr>
          <w:rFonts w:hint="cs"/>
          <w:rtl/>
        </w:rPr>
        <w:t xml:space="preserve">إنها ليست حياة قائمة على قوانين وأحكام معينة، ليس حفظ سلسلة من الالتزامات، أو الاعتراف بعدد من التعاليم المسيحية </w:t>
      </w:r>
      <w:r w:rsidR="00192C84">
        <w:rPr>
          <w:rtl/>
        </w:rPr>
        <w:t>–</w:t>
      </w:r>
      <w:r w:rsidR="00192C84">
        <w:rPr>
          <w:rFonts w:hint="cs"/>
          <w:rtl/>
        </w:rPr>
        <w:t xml:space="preserve"> كلا، إنها اتحاد عجيب مع المسيح وإعلان المسيح في عالم مظلم جافي. هذه هي، ونريد أن نكرر ذلك مرة أخرى ونود بأن نؤكّد عليه للقارئ المسيحي بإصرار، هذه هي المسيحية الحية. ولن تكتفي وتشبع أبدًا بسواه، بأقل منه أبدًا. إن الذي لا يعرف هذه المسيحية ويدعو بمسيحيته لا زال ميتًا في خطاياه وتعدياته؛ فهو لا زال بعيدًا عن الله وبعيدًا عن ملكوت الله. ولكن مَن فعلاً من الجانب الآخر قد اهتدى بأن يؤمن باسم ابن الله الوحيد، كل مَن التجأ كخاطئ هالك أثيم إلى دم الصليب، فهو له المسيح حيًا فيه؛ فهو في المسيح والمسيح فيه، وعليه أن </w:t>
      </w:r>
      <w:r w:rsidR="00C957AF">
        <w:rPr>
          <w:rFonts w:hint="cs"/>
          <w:rtl/>
        </w:rPr>
        <w:t>يسعى</w:t>
      </w:r>
      <w:r w:rsidR="00192C84">
        <w:rPr>
          <w:rFonts w:hint="cs"/>
          <w:rtl/>
        </w:rPr>
        <w:t xml:space="preserve"> من يوم إلى يوم</w:t>
      </w:r>
      <w:r w:rsidR="00C957AF">
        <w:rPr>
          <w:rFonts w:hint="cs"/>
          <w:rtl/>
        </w:rPr>
        <w:t xml:space="preserve"> بأن يثبت أنظاره وأن لا تحيد عن المثال الكامل وأن يقترب منه قدر استطاعته. هذا هو سر كل تقوى وقداسة عملية. هذا وحده، كما ذكرنا، هو المسيحية الحية وهي في تناقض على خط مستقيم مع ما يُدعى عادة "حياة متدينة" </w:t>
      </w:r>
      <w:r w:rsidR="00855131">
        <w:rPr>
          <w:rFonts w:hint="cs"/>
          <w:rtl/>
        </w:rPr>
        <w:t xml:space="preserve">والتي هي غالبًا لا شيء إلا تمسك ظاهري بشكليات جامدة لا حياة فيها، حفظ فرائض جافة، ولكن لا يُعنى بذلك أبدًا بنضارة وواقع الحياة الإلهية الحقيقية في نفس المؤمن. إن المسيحية الحقيقية تُدخل مسيحًا حيًا داخل القلب وتُحيِه وبذلك تُدخل تأثيرًا إلهيًا في كل ما يدخل في مجاله. فهي تخترق </w:t>
      </w:r>
      <w:r w:rsidR="00A12A3C">
        <w:rPr>
          <w:rFonts w:hint="cs"/>
          <w:rtl/>
        </w:rPr>
        <w:t xml:space="preserve">في </w:t>
      </w:r>
      <w:r w:rsidR="00855131">
        <w:rPr>
          <w:rFonts w:hint="cs"/>
          <w:rtl/>
        </w:rPr>
        <w:t xml:space="preserve">كل </w:t>
      </w:r>
      <w:r w:rsidR="00A12A3C">
        <w:rPr>
          <w:rFonts w:hint="cs"/>
          <w:rtl/>
        </w:rPr>
        <w:t xml:space="preserve">ربط وروابط الحياة الإنسانية. وتعلمنا كيف علينا أن نتصرف كزوج، كأب، كأسياد، كمَن يخدمون، كأولاد إلخ؛ وهي لا تعلمنا بواسطة قوانين وأحكام جافة ومُتعبة، وإنما بتقديمها لأنظارنا في شخص المسيح نموذجًا كاملاً لما علينا أن نكونه. هي توجه نظرنا إلى </w:t>
      </w:r>
      <w:r w:rsidR="00A12A3C" w:rsidRPr="00DE6531">
        <w:rPr>
          <w:rFonts w:hint="cs"/>
          <w:rtl/>
        </w:rPr>
        <w:t>ذاك</w:t>
      </w:r>
      <w:r w:rsidR="00DE6531">
        <w:rPr>
          <w:rFonts w:hint="cs"/>
          <w:rtl/>
        </w:rPr>
        <w:t>، الذي كمحك الله يتركنا بلا أي عذر، الذي كقربان الله الخالي من كل عيب قد أزال منا كل خطية وكل نجاسة، والذي الآن يشكل باعتباره مثالنا المبارك، موضوع تأملنا المثير للعجب والقياس الذي دائمًا علينا أن نسعى إليه وحده. أينما كنا، وأينما يكمن عملنا، إن فقط كان المسيح ساكنًا في قلوبنا ويظهر في حياتنا اليومية. إن كان في قلوبنا وأمام عيوننا فكل شيء سيأخذ مكانه الصحيح من ذاته. ولكن إن لم يكن فينا، فليس لنا شيء.</w:t>
      </w:r>
    </w:p>
    <w:p w14:paraId="6DF4AA2D" w14:textId="014F299A" w:rsidR="00DE6531" w:rsidRDefault="0008659B" w:rsidP="007B2C10">
      <w:r>
        <w:rPr>
          <w:rFonts w:hint="cs"/>
          <w:rtl/>
        </w:rPr>
        <w:t xml:space="preserve">إننا نختم بهذا تأملاتنا ليس لأن موضوعنا قد انتهى </w:t>
      </w:r>
      <w:r>
        <w:rPr>
          <w:rtl/>
        </w:rPr>
        <w:t>–</w:t>
      </w:r>
      <w:r>
        <w:rPr>
          <w:rFonts w:hint="cs"/>
          <w:rtl/>
        </w:rPr>
        <w:t xml:space="preserve"> إنه في الواقع لا ينضب </w:t>
      </w:r>
      <w:r>
        <w:rPr>
          <w:rtl/>
        </w:rPr>
        <w:t>–</w:t>
      </w:r>
      <w:r>
        <w:rPr>
          <w:rFonts w:hint="cs"/>
          <w:rtl/>
        </w:rPr>
        <w:t xml:space="preserve"> وإنما لأننا نؤمن بأن روح الله وحده الذي يطبقه بقوة ونضارة حية على نفس القارئ وسيهديه بأن يمثل طابعًا </w:t>
      </w:r>
      <w:r w:rsidR="008F0185">
        <w:rPr>
          <w:rFonts w:hint="cs"/>
          <w:rtl/>
        </w:rPr>
        <w:t>أسمى</w:t>
      </w:r>
      <w:r>
        <w:rPr>
          <w:rFonts w:hint="cs"/>
          <w:rtl/>
        </w:rPr>
        <w:t xml:space="preserve"> في المسيحية </w:t>
      </w:r>
      <w:r w:rsidR="008F0185" w:rsidRPr="008F0185">
        <w:rPr>
          <w:rtl/>
        </w:rPr>
        <w:t xml:space="preserve">مما هو موجود عادة في هذه الأيام من عقيدة </w:t>
      </w:r>
      <w:r w:rsidR="008F0185">
        <w:rPr>
          <w:rFonts w:hint="cs"/>
          <w:rtl/>
        </w:rPr>
        <w:t>مسترخية</w:t>
      </w:r>
      <w:r w:rsidR="008F0185" w:rsidRPr="008F0185">
        <w:rPr>
          <w:rtl/>
        </w:rPr>
        <w:t xml:space="preserve"> </w:t>
      </w:r>
      <w:r w:rsidR="008F0185">
        <w:rPr>
          <w:rFonts w:hint="cs"/>
          <w:rtl/>
        </w:rPr>
        <w:t>وعاجزة</w:t>
      </w:r>
      <w:r w:rsidR="008F0185" w:rsidRPr="008F0185">
        <w:rPr>
          <w:rtl/>
        </w:rPr>
        <w:t>.</w:t>
      </w:r>
      <w:r w:rsidR="008F0185">
        <w:rPr>
          <w:rFonts w:hint="cs"/>
          <w:rtl/>
        </w:rPr>
        <w:t xml:space="preserve"> يا ليت الرب يُنهض قلوبنا جميعًا بأن نسعى بأمانة أكبر من الآن في الاقتراب منه، وان نسلك في شركة معه وأن نشعّ صورته في كل ما نعمله! يا ليتنا نكون قادرين بأن نقول بصدق أكبر وبحق: "</w:t>
      </w:r>
      <w:r w:rsidR="008F0185" w:rsidRPr="008F0185">
        <w:rPr>
          <w:rtl/>
        </w:rPr>
        <w:t xml:space="preserve"> 20فَإِنَّ سِيرَتَنَا نَحْنُ هِيَ فِي السَّمَاوَاتِ، الَّتِي مِنْهَا أَيْضًا نَنْتَظِرُ مُخَلِّصًا هُوَ الرَّبُّ يَسُوعُ الْمَسِيحُ، 21الَّذِي سَيُغَيِّرُ شَكْلَ جَسَدِ تَوَاضُعِنَا لِيَكُونَ عَلَى صُورَةِ جَسَدِ مَجْدِهِ، بِحَسَبِ عَمَلِ اسْتِطَاعَتِهِ أَنْ يُخْضِعَ لِنَفْسِهِ كُلَّ شَيْءٍ.</w:t>
      </w:r>
      <w:r w:rsidR="008F0185">
        <w:rPr>
          <w:rFonts w:hint="cs"/>
          <w:rtl/>
        </w:rPr>
        <w:t xml:space="preserve">" (فيلبي 3: 20 </w:t>
      </w:r>
      <w:r w:rsidR="008F0185">
        <w:rPr>
          <w:rtl/>
        </w:rPr>
        <w:t>–</w:t>
      </w:r>
      <w:r w:rsidR="008F0185">
        <w:rPr>
          <w:rFonts w:hint="cs"/>
          <w:rtl/>
        </w:rPr>
        <w:t xml:space="preserve"> 21).</w:t>
      </w:r>
    </w:p>
    <w:sectPr w:rsidR="00DE6531"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B0"/>
    <w:rsid w:val="000046C8"/>
    <w:rsid w:val="00012B87"/>
    <w:rsid w:val="00015320"/>
    <w:rsid w:val="00017172"/>
    <w:rsid w:val="00043F5F"/>
    <w:rsid w:val="00044290"/>
    <w:rsid w:val="000713F0"/>
    <w:rsid w:val="0008659B"/>
    <w:rsid w:val="000A54A7"/>
    <w:rsid w:val="000E0EA0"/>
    <w:rsid w:val="000F1FC8"/>
    <w:rsid w:val="000F6922"/>
    <w:rsid w:val="001118AD"/>
    <w:rsid w:val="00192C84"/>
    <w:rsid w:val="001B36E7"/>
    <w:rsid w:val="001C1E01"/>
    <w:rsid w:val="001C52EF"/>
    <w:rsid w:val="001C6E34"/>
    <w:rsid w:val="001D1FB0"/>
    <w:rsid w:val="001F1445"/>
    <w:rsid w:val="00211DE5"/>
    <w:rsid w:val="00247736"/>
    <w:rsid w:val="00257B15"/>
    <w:rsid w:val="002642B6"/>
    <w:rsid w:val="00265610"/>
    <w:rsid w:val="00273C9E"/>
    <w:rsid w:val="002815E2"/>
    <w:rsid w:val="0028455B"/>
    <w:rsid w:val="00290F22"/>
    <w:rsid w:val="002956D9"/>
    <w:rsid w:val="002B2731"/>
    <w:rsid w:val="002E7EAC"/>
    <w:rsid w:val="002F04E8"/>
    <w:rsid w:val="0035277E"/>
    <w:rsid w:val="00352BB3"/>
    <w:rsid w:val="00373164"/>
    <w:rsid w:val="0037331E"/>
    <w:rsid w:val="00377269"/>
    <w:rsid w:val="003C3D56"/>
    <w:rsid w:val="00403E4F"/>
    <w:rsid w:val="00417243"/>
    <w:rsid w:val="00434A4A"/>
    <w:rsid w:val="004458B2"/>
    <w:rsid w:val="00461451"/>
    <w:rsid w:val="00493A45"/>
    <w:rsid w:val="004A730A"/>
    <w:rsid w:val="004B29F6"/>
    <w:rsid w:val="004E7218"/>
    <w:rsid w:val="004E736F"/>
    <w:rsid w:val="004F2EE1"/>
    <w:rsid w:val="005324F1"/>
    <w:rsid w:val="0054651B"/>
    <w:rsid w:val="00557403"/>
    <w:rsid w:val="00560B3B"/>
    <w:rsid w:val="0056625F"/>
    <w:rsid w:val="005D1662"/>
    <w:rsid w:val="005E596A"/>
    <w:rsid w:val="00606F91"/>
    <w:rsid w:val="006627B0"/>
    <w:rsid w:val="00680146"/>
    <w:rsid w:val="00694996"/>
    <w:rsid w:val="006D03F8"/>
    <w:rsid w:val="006E22CA"/>
    <w:rsid w:val="006E4959"/>
    <w:rsid w:val="0073209E"/>
    <w:rsid w:val="00752BBE"/>
    <w:rsid w:val="007615B2"/>
    <w:rsid w:val="007B2C10"/>
    <w:rsid w:val="007D16D3"/>
    <w:rsid w:val="007F26EA"/>
    <w:rsid w:val="0082317D"/>
    <w:rsid w:val="008432AC"/>
    <w:rsid w:val="008440E6"/>
    <w:rsid w:val="00853200"/>
    <w:rsid w:val="00855131"/>
    <w:rsid w:val="0085540F"/>
    <w:rsid w:val="00865228"/>
    <w:rsid w:val="00884809"/>
    <w:rsid w:val="00886EB6"/>
    <w:rsid w:val="008926B1"/>
    <w:rsid w:val="00896673"/>
    <w:rsid w:val="008D7114"/>
    <w:rsid w:val="008F0185"/>
    <w:rsid w:val="008F0C57"/>
    <w:rsid w:val="008F30C6"/>
    <w:rsid w:val="009043BE"/>
    <w:rsid w:val="00905C25"/>
    <w:rsid w:val="0092698C"/>
    <w:rsid w:val="009438C3"/>
    <w:rsid w:val="00985818"/>
    <w:rsid w:val="00997AAD"/>
    <w:rsid w:val="009A3D1E"/>
    <w:rsid w:val="009B44FB"/>
    <w:rsid w:val="009B56AB"/>
    <w:rsid w:val="009B64EA"/>
    <w:rsid w:val="009C5612"/>
    <w:rsid w:val="009D7705"/>
    <w:rsid w:val="009F4927"/>
    <w:rsid w:val="00A110B7"/>
    <w:rsid w:val="00A12A3C"/>
    <w:rsid w:val="00A12B0A"/>
    <w:rsid w:val="00A16227"/>
    <w:rsid w:val="00A43623"/>
    <w:rsid w:val="00A65AD5"/>
    <w:rsid w:val="00A662F8"/>
    <w:rsid w:val="00A938C1"/>
    <w:rsid w:val="00AB7938"/>
    <w:rsid w:val="00B1163C"/>
    <w:rsid w:val="00B22629"/>
    <w:rsid w:val="00BA2FC7"/>
    <w:rsid w:val="00BE011D"/>
    <w:rsid w:val="00BE360C"/>
    <w:rsid w:val="00BF563C"/>
    <w:rsid w:val="00C12F66"/>
    <w:rsid w:val="00C168DE"/>
    <w:rsid w:val="00C24BA0"/>
    <w:rsid w:val="00C27597"/>
    <w:rsid w:val="00C34027"/>
    <w:rsid w:val="00C6505E"/>
    <w:rsid w:val="00C957AF"/>
    <w:rsid w:val="00CC12E7"/>
    <w:rsid w:val="00CD046C"/>
    <w:rsid w:val="00CD06A4"/>
    <w:rsid w:val="00D11682"/>
    <w:rsid w:val="00D43839"/>
    <w:rsid w:val="00D91D48"/>
    <w:rsid w:val="00DC2C3A"/>
    <w:rsid w:val="00DE6531"/>
    <w:rsid w:val="00E03FA1"/>
    <w:rsid w:val="00E047EF"/>
    <w:rsid w:val="00E10682"/>
    <w:rsid w:val="00E24ABE"/>
    <w:rsid w:val="00EC0C04"/>
    <w:rsid w:val="00EE404C"/>
    <w:rsid w:val="00EF1250"/>
    <w:rsid w:val="00EF4473"/>
    <w:rsid w:val="00F05094"/>
    <w:rsid w:val="00F240F7"/>
    <w:rsid w:val="00F72674"/>
    <w:rsid w:val="00F97953"/>
    <w:rsid w:val="00FA60F7"/>
    <w:rsid w:val="00FC29CC"/>
    <w:rsid w:val="00FC5546"/>
    <w:rsid w:val="00FF4B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B411"/>
  <w15:chartTrackingRefBased/>
  <w15:docId w15:val="{A051FD3E-59C7-44EB-8E9F-071659583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36E7"/>
    <w:rPr>
      <w:color w:val="0563C1" w:themeColor="hyperlink"/>
      <w:u w:val="single"/>
    </w:rPr>
  </w:style>
  <w:style w:type="character" w:styleId="UnresolvedMention">
    <w:name w:val="Unresolved Mention"/>
    <w:basedOn w:val="DefaultParagraphFont"/>
    <w:uiPriority w:val="99"/>
    <w:semiHidden/>
    <w:unhideWhenUsed/>
    <w:rsid w:val="001B36E7"/>
    <w:rPr>
      <w:color w:val="605E5C"/>
      <w:shd w:val="clear" w:color="auto" w:fill="E1DFDD"/>
    </w:rPr>
  </w:style>
  <w:style w:type="character" w:styleId="FollowedHyperlink">
    <w:name w:val="FollowedHyperlink"/>
    <w:basedOn w:val="DefaultParagraphFont"/>
    <w:uiPriority w:val="99"/>
    <w:semiHidden/>
    <w:unhideWhenUsed/>
    <w:rsid w:val="004B29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5641/botschafter-des-heils-in-christo-1885/christus-predigen-3-3" TargetMode="External"/><Relationship Id="rId5" Type="http://schemas.openxmlformats.org/officeDocument/2006/relationships/hyperlink" Target="https://www.bibelkommentare.de/kommentare/k-5640/botschafter-des-heils-in-christo-1885/christus-predigen-2-3" TargetMode="External"/><Relationship Id="rId4" Type="http://schemas.openxmlformats.org/officeDocument/2006/relationships/hyperlink" Target="https://www.bibelkommentare.de/kommentare/k-5639/botschafter-des-heils-in-christo-1885/christus-predigen-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976</TotalTime>
  <Pages>1</Pages>
  <Words>6686</Words>
  <Characters>33432</Characters>
  <Application>Microsoft Office Word</Application>
  <DocSecurity>0</DocSecurity>
  <Lines>278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89</cp:revision>
  <dcterms:created xsi:type="dcterms:W3CDTF">2023-05-17T20:09:00Z</dcterms:created>
  <dcterms:modified xsi:type="dcterms:W3CDTF">2023-05-22T19:34:00Z</dcterms:modified>
</cp:coreProperties>
</file>