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F249B" w14:textId="332F03FA" w:rsidR="00AF6FE2" w:rsidRDefault="00000000">
      <w:pPr>
        <w:rPr>
          <w:rtl/>
          <w:lang w:bidi="ar-SA"/>
        </w:rPr>
      </w:pPr>
      <w:hyperlink r:id="rId4" w:history="1">
        <w:r w:rsidR="00D46615" w:rsidRPr="00D46615">
          <w:rPr>
            <w:rStyle w:val="Hyperlink"/>
            <w:rtl/>
            <w:lang w:bidi="ar-SA"/>
          </w:rPr>
          <w:t>تعاطف يسوع</w:t>
        </w:r>
      </w:hyperlink>
      <w:r w:rsidR="00D46615">
        <w:rPr>
          <w:rFonts w:hint="cs"/>
          <w:rtl/>
          <w:lang w:bidi="ar-SA"/>
        </w:rPr>
        <w:t xml:space="preserve"> </w:t>
      </w:r>
      <w:r w:rsidR="00D46615">
        <w:rPr>
          <w:rtl/>
          <w:lang w:bidi="ar-SA"/>
        </w:rPr>
        <w:t>–</w:t>
      </w:r>
      <w:r w:rsidR="00D46615">
        <w:rPr>
          <w:rFonts w:hint="cs"/>
          <w:rtl/>
          <w:lang w:bidi="ar-SA"/>
        </w:rPr>
        <w:t xml:space="preserve"> في مثال إق</w:t>
      </w:r>
      <w:r w:rsidR="00075FB3">
        <w:rPr>
          <w:rFonts w:hint="cs"/>
          <w:rtl/>
          <w:lang w:bidi="ar-SA"/>
        </w:rPr>
        <w:t>ا</w:t>
      </w:r>
      <w:r w:rsidR="00D46615">
        <w:rPr>
          <w:rFonts w:hint="cs"/>
          <w:rtl/>
          <w:lang w:bidi="ar-SA"/>
        </w:rPr>
        <w:t>مة لعازر</w:t>
      </w:r>
    </w:p>
    <w:p w14:paraId="1C708B03" w14:textId="0266EECC" w:rsidR="00D46615" w:rsidRDefault="00D46615" w:rsidP="00D46615">
      <w:pPr>
        <w:bidi w:val="0"/>
        <w:rPr>
          <w:lang w:bidi="ar-SA"/>
        </w:rPr>
      </w:pPr>
      <w:r w:rsidRPr="00D46615">
        <w:rPr>
          <w:lang w:bidi="ar-SA"/>
        </w:rPr>
        <w:t>Charles Henry Mackintosh</w:t>
      </w:r>
    </w:p>
    <w:p w14:paraId="56F3EE6F" w14:textId="393BC453" w:rsidR="00D46615" w:rsidRDefault="00D46615">
      <w:pPr>
        <w:rPr>
          <w:rtl/>
          <w:lang w:bidi="ar-SA"/>
        </w:rPr>
      </w:pPr>
      <w:r>
        <w:rPr>
          <w:rFonts w:hint="cs"/>
          <w:rtl/>
          <w:lang w:bidi="ar-SA"/>
        </w:rPr>
        <w:t>في يوحنا 11 تُرتسم أمامنا صورة رائعة عن الرب يسوع وطريقه هنا على الأرض. إنها تؤمّن لنا نظرة عميقة في حياة المسيح يسوع.</w:t>
      </w:r>
    </w:p>
    <w:p w14:paraId="7D6C66E0" w14:textId="2E2B7CED" w:rsidR="00D46615" w:rsidRDefault="00D46615">
      <w:pPr>
        <w:rPr>
          <w:rtl/>
          <w:lang w:bidi="ar-SA"/>
        </w:rPr>
      </w:pPr>
      <w:r>
        <w:rPr>
          <w:rFonts w:hint="cs"/>
          <w:rtl/>
          <w:lang w:bidi="ar-SA"/>
        </w:rPr>
        <w:t>يوحنا 11: 4: "</w:t>
      </w:r>
      <w:r w:rsidRPr="00D46615">
        <w:rPr>
          <w:rtl/>
          <w:lang w:bidi="ar-SA"/>
        </w:rPr>
        <w:t xml:space="preserve"> فَلَمَّا سَمِعَ يَسُوعُ، قَالَ:«هذَا الْمَرَضُ لَيْسَ لِلْمَوْتِ، بَلْ لأَجْلِ مَجْدِ اللهِ، لِيَتَمَجَّدَ ابْنُ اللهِ بِهِ».</w:t>
      </w:r>
      <w:r>
        <w:rPr>
          <w:rFonts w:hint="cs"/>
          <w:rtl/>
          <w:lang w:bidi="ar-SA"/>
        </w:rPr>
        <w:t>"</w:t>
      </w:r>
    </w:p>
    <w:p w14:paraId="05558F7D" w14:textId="7996DBC3" w:rsidR="00D46615" w:rsidRDefault="00D46615">
      <w:pPr>
        <w:rPr>
          <w:rtl/>
          <w:lang w:bidi="ar-SA"/>
        </w:rPr>
      </w:pPr>
      <w:r>
        <w:rPr>
          <w:rFonts w:hint="cs"/>
          <w:rtl/>
          <w:lang w:bidi="ar-SA"/>
        </w:rPr>
        <w:t xml:space="preserve">إني هنا </w:t>
      </w:r>
      <w:r w:rsidR="00B52D4D">
        <w:rPr>
          <w:rFonts w:hint="cs"/>
          <w:rtl/>
          <w:lang w:bidi="ar-SA"/>
        </w:rPr>
        <w:t>أ</w:t>
      </w:r>
      <w:r>
        <w:rPr>
          <w:rFonts w:hint="cs"/>
          <w:rtl/>
          <w:lang w:bidi="ar-SA"/>
        </w:rPr>
        <w:t>ود بأن ألفت الانتباه بأن دراسة الطريق الذي سار فيه ابن الله لا يملأ قلوبنا بالفرح والدهشة فقط، وإنما هو لنا غذاء لروحنا أيضًا يقوينا ويباركنا. إنها ثلاثة حقائق ثمينة أود بأن أذكرها.</w:t>
      </w:r>
    </w:p>
    <w:p w14:paraId="5FF453EC" w14:textId="33C7B7BA" w:rsidR="00D46615" w:rsidRDefault="00D46615">
      <w:pPr>
        <w:rPr>
          <w:rtl/>
          <w:lang w:bidi="ar-SA"/>
        </w:rPr>
      </w:pPr>
      <w:r>
        <w:rPr>
          <w:rFonts w:hint="cs"/>
          <w:rtl/>
          <w:lang w:bidi="ar-SA"/>
        </w:rPr>
        <w:t>تمجيد الله</w:t>
      </w:r>
    </w:p>
    <w:p w14:paraId="2367BE70" w14:textId="2C11817D" w:rsidR="00D46615" w:rsidRDefault="00D46615">
      <w:pPr>
        <w:rPr>
          <w:rtl/>
          <w:lang w:bidi="ar-SA"/>
        </w:rPr>
      </w:pPr>
      <w:r>
        <w:rPr>
          <w:rFonts w:hint="cs"/>
          <w:rtl/>
          <w:lang w:bidi="ar-SA"/>
        </w:rPr>
        <w:t xml:space="preserve">في كل زمان تحدد الرب يسوع في حياته بواسطة رغبته الصادقة والعميقة بأن يمجّد أبيه في السماوات. هذا ما قد هداه </w:t>
      </w:r>
      <w:r w:rsidR="004D0B4C">
        <w:rPr>
          <w:rFonts w:hint="cs"/>
          <w:rtl/>
          <w:lang w:bidi="ar-SA"/>
        </w:rPr>
        <w:t>في كل لحظة ولحظة</w:t>
      </w:r>
      <w:r>
        <w:rPr>
          <w:rFonts w:hint="cs"/>
          <w:rtl/>
          <w:lang w:bidi="ar-SA"/>
        </w:rPr>
        <w:t>.</w:t>
      </w:r>
      <w:r w:rsidR="004D0B4C">
        <w:rPr>
          <w:rFonts w:hint="cs"/>
          <w:rtl/>
          <w:lang w:bidi="ar-SA"/>
        </w:rPr>
        <w:t xml:space="preserve"> هو كان الإنسان الوحيد الذي عاش على الأرض قد رأى هذا الأمر كدافع أمامه </w:t>
      </w:r>
      <w:r w:rsidR="00DE723A">
        <w:rPr>
          <w:rFonts w:hint="cs"/>
          <w:rtl/>
          <w:lang w:bidi="ar-SA"/>
        </w:rPr>
        <w:t xml:space="preserve">في </w:t>
      </w:r>
      <w:r w:rsidR="004D0B4C">
        <w:rPr>
          <w:rFonts w:hint="cs"/>
          <w:rtl/>
          <w:lang w:bidi="ar-SA"/>
        </w:rPr>
        <w:t xml:space="preserve">كل حياته </w:t>
      </w:r>
      <w:r w:rsidR="004D0B4C">
        <w:rPr>
          <w:rtl/>
          <w:lang w:bidi="ar-SA"/>
        </w:rPr>
        <w:t>–</w:t>
      </w:r>
      <w:r w:rsidR="004D0B4C">
        <w:rPr>
          <w:rFonts w:hint="cs"/>
          <w:rtl/>
          <w:lang w:bidi="ar-SA"/>
        </w:rPr>
        <w:t xml:space="preserve"> </w:t>
      </w:r>
      <w:r w:rsidR="00DE723A">
        <w:rPr>
          <w:rFonts w:hint="cs"/>
          <w:rtl/>
          <w:lang w:bidi="ar-SA"/>
        </w:rPr>
        <w:t>ت</w:t>
      </w:r>
      <w:r w:rsidR="004D0B4C">
        <w:rPr>
          <w:rFonts w:hint="cs"/>
          <w:rtl/>
          <w:lang w:bidi="ar-SA"/>
        </w:rPr>
        <w:t xml:space="preserve">مجيد الله. ولا أية لحظة من اللحظات زعزعت مودته الشخصية وردعه اضطرابه الشخصي. </w:t>
      </w:r>
      <w:r w:rsidR="00B2328A">
        <w:rPr>
          <w:rFonts w:hint="cs"/>
          <w:rtl/>
          <w:lang w:bidi="ar-SA"/>
        </w:rPr>
        <w:t>كلا، فتمجيد الله كان العنصر المهيمن على كل طريقه.</w:t>
      </w:r>
    </w:p>
    <w:p w14:paraId="679DD5F8" w14:textId="19DDA3E5" w:rsidR="00B2328A" w:rsidRDefault="00B2328A">
      <w:pPr>
        <w:rPr>
          <w:rtl/>
          <w:lang w:bidi="ar-SA"/>
        </w:rPr>
      </w:pPr>
      <w:r>
        <w:rPr>
          <w:rFonts w:hint="cs"/>
          <w:rtl/>
          <w:lang w:bidi="ar-SA"/>
        </w:rPr>
        <w:t>وماذا عن هذه الحالة؟ ألم يشعر يسوع بأية محبة اتجاه الأختين المهمومتين؟ هل كان عالِم بضيقهن وبالرغم من ذلك بقي "</w:t>
      </w:r>
      <w:r w:rsidRPr="00B2328A">
        <w:rPr>
          <w:rtl/>
          <w:lang w:bidi="ar-SA"/>
        </w:rPr>
        <w:t>فِي الْمَوْضِعِ الَّذِي كَانَ فِيهِ يَوْمَيْنِ.</w:t>
      </w:r>
      <w:r>
        <w:rPr>
          <w:rFonts w:hint="cs"/>
          <w:rtl/>
          <w:lang w:bidi="ar-SA"/>
        </w:rPr>
        <w:t xml:space="preserve">" (يوحنا 11: 6)؟ نعم. لقد كان يعلم بوضعهن، وأحبهن. فلماذا إذًا لم يُسرع على الفور لمساندتهن؟ هكذا نحن نتصرف يا أحبائي. ما أن نسمع عن مرض أحد أحبائنا ننتهز أول فرصة لنذهب إليه </w:t>
      </w:r>
      <w:r w:rsidR="00AB35AD">
        <w:rPr>
          <w:rFonts w:hint="cs"/>
          <w:rtl/>
          <w:lang w:bidi="ar-SA"/>
        </w:rPr>
        <w:t>مسرعين</w:t>
      </w:r>
      <w:r>
        <w:rPr>
          <w:rFonts w:hint="cs"/>
          <w:rtl/>
          <w:lang w:bidi="ar-SA"/>
        </w:rPr>
        <w:t>. لكن قلب الابن كان أقرب في تمجيد أبيه. هل نسي الرب ضيقهن؟ هل تغيّرت محبته نحوهن؟ كلا. إن عواطف محبته لتلك الأختين الممتحنتين لم تبرد؛ غير أن أوان تدخله لم يكن قد حان بعد.</w:t>
      </w:r>
    </w:p>
    <w:p w14:paraId="2D736001" w14:textId="32E2BD21" w:rsidR="00B2328A" w:rsidRDefault="00B2328A">
      <w:pPr>
        <w:rPr>
          <w:rtl/>
          <w:lang w:bidi="ar-SA"/>
        </w:rPr>
      </w:pPr>
      <w:r>
        <w:rPr>
          <w:rFonts w:hint="cs"/>
          <w:rtl/>
          <w:lang w:bidi="ar-SA"/>
        </w:rPr>
        <w:t>نعم، فيسوع كان متعاطفًا معهن، هو أحبهن، وشعر معهن كما لن يشعر بهن سواه. ومع ذلك فقد ساءت الأمور</w:t>
      </w:r>
      <w:r w:rsidR="00DD1AD6">
        <w:rPr>
          <w:rFonts w:hint="cs"/>
          <w:rtl/>
          <w:lang w:bidi="ar-SA"/>
        </w:rPr>
        <w:t xml:space="preserve"> في هذا البيت الحزين، والمعلم لم يحضر. ما الذي شعر به قلباهن؟ هل سألن كما فعل التلاميذ في القارب: "</w:t>
      </w:r>
      <w:r w:rsidR="00DD1AD6" w:rsidRPr="00DD1AD6">
        <w:rPr>
          <w:rtl/>
          <w:lang w:bidi="ar-SA"/>
        </w:rPr>
        <w:t>«يَا مُعَلِّمُ، أَمَا يَهُمُّكَ أَنَّنَا نَهْلِكُ؟»</w:t>
      </w:r>
      <w:r w:rsidR="00DD1AD6">
        <w:rPr>
          <w:rFonts w:hint="cs"/>
          <w:rtl/>
          <w:lang w:bidi="ar-SA"/>
        </w:rPr>
        <w:t>" (مرقس 4: 38). هل تجرأ التلاميذ فعلاً بأن يقولوا للمعلّم: ...</w:t>
      </w:r>
      <w:r w:rsidR="00DD1AD6" w:rsidRPr="00DD1AD6">
        <w:rPr>
          <w:rtl/>
          <w:lang w:bidi="ar-SA"/>
        </w:rPr>
        <w:t xml:space="preserve"> أَمَا يَهُمُّكَ؟»</w:t>
      </w:r>
      <w:r w:rsidR="00DD1AD6">
        <w:rPr>
          <w:rFonts w:hint="cs"/>
          <w:rtl/>
          <w:lang w:bidi="ar-SA"/>
        </w:rPr>
        <w:t xml:space="preserve"> ..."؟ ما أقل فهمهم كان لسيدهم حتى أنهم تكلموا هكذا! نهلك </w:t>
      </w:r>
      <w:r w:rsidR="00DD1AD6">
        <w:rPr>
          <w:rtl/>
          <w:lang w:bidi="ar-SA"/>
        </w:rPr>
        <w:t>–</w:t>
      </w:r>
      <w:r w:rsidR="00DD1AD6">
        <w:rPr>
          <w:rFonts w:hint="cs"/>
          <w:rtl/>
          <w:lang w:bidi="ar-SA"/>
        </w:rPr>
        <w:t xml:space="preserve"> والرب يسوع موجود على متن القارب؟ مستحيل!</w:t>
      </w:r>
    </w:p>
    <w:p w14:paraId="6D020C7A" w14:textId="7FBD3F45" w:rsidR="00DD1AD6" w:rsidRDefault="00DD1AD6">
      <w:pPr>
        <w:rPr>
          <w:rtl/>
          <w:lang w:bidi="ar-SA"/>
        </w:rPr>
      </w:pPr>
      <w:r>
        <w:rPr>
          <w:rFonts w:hint="cs"/>
          <w:rtl/>
          <w:lang w:bidi="ar-SA"/>
        </w:rPr>
        <w:t>إخوتي الأحباء، أفلا نميّز نحن أيضًا هذه اللغة: "</w:t>
      </w:r>
      <w:r w:rsidRPr="00DD1AD6">
        <w:rPr>
          <w:rtl/>
          <w:lang w:bidi="ar-SA"/>
        </w:rPr>
        <w:t>... أَمَا يَهُمُّكَ؟» ..."</w:t>
      </w:r>
      <w:r>
        <w:rPr>
          <w:rFonts w:hint="cs"/>
          <w:rtl/>
          <w:lang w:bidi="ar-SA"/>
        </w:rPr>
        <w:t xml:space="preserve"> عندما تبدأ الظروف في تهديدها الحالك، فإننا على الفور نبدأ بأن نشك بمحبته الذي سمح بالظروف أن تكون هكذا. لكن دعونا دائمًا نضع في فكرنا: كل ما تفعله يد الآب لا بد دائمًا أن نعتبره في نور المحبة الموجود في قلبه. اعلم هذا بالإيمان. لا تحاول أبدًا بأن تفسّر محبته على أساس الظروف من حولك. كم من مرة يرسل لنا الآب تهذيبًا، قلقًا، خسارة، ضيقًا! كم هو سهل</w:t>
      </w:r>
      <w:r w:rsidR="00E678A2">
        <w:rPr>
          <w:rFonts w:hint="cs"/>
          <w:rtl/>
          <w:lang w:bidi="ar-SA"/>
        </w:rPr>
        <w:t xml:space="preserve"> عليه أن ينتشلني من جميعها في لحظة واحدة من الزمن! هو له القدرة على ذلك، ومع ذلك هو يسمح لي أن أكون هناك. آهٍ، يا ليته يعيننا بأن نستريح ونهدأ في أيام الامتحان عليه ولا نحاول بأن نقرأ محبته من الظروف، وإنما بأن نعتبرها مهما بدت كتعبير عن محبته! إنه سيمنحنا قوة عجيبة. فعندها سنعرف قلب محبته ولن </w:t>
      </w:r>
      <w:r w:rsidR="00402BEB">
        <w:rPr>
          <w:rFonts w:hint="cs"/>
          <w:rtl/>
          <w:lang w:bidi="ar-SA"/>
        </w:rPr>
        <w:t>يكتنف</w:t>
      </w:r>
      <w:r w:rsidR="00E678A2">
        <w:rPr>
          <w:rFonts w:hint="cs"/>
          <w:rtl/>
          <w:lang w:bidi="ar-SA"/>
        </w:rPr>
        <w:t xml:space="preserve"> أي شك في داخله </w:t>
      </w:r>
      <w:r w:rsidR="007215F6">
        <w:rPr>
          <w:rFonts w:hint="cs"/>
          <w:rtl/>
          <w:lang w:bidi="ar-SA"/>
        </w:rPr>
        <w:t>بما تعمله يده</w:t>
      </w:r>
      <w:r w:rsidR="00E678A2">
        <w:rPr>
          <w:rFonts w:hint="cs"/>
          <w:rtl/>
          <w:lang w:bidi="ar-SA"/>
        </w:rPr>
        <w:t>.</w:t>
      </w:r>
    </w:p>
    <w:p w14:paraId="6B8172D0" w14:textId="3758504D" w:rsidR="007215F6" w:rsidRDefault="007215F6">
      <w:pPr>
        <w:rPr>
          <w:rtl/>
          <w:lang w:bidi="ar-SA"/>
        </w:rPr>
      </w:pPr>
      <w:r>
        <w:rPr>
          <w:rFonts w:hint="cs"/>
          <w:rtl/>
          <w:lang w:bidi="ar-SA"/>
        </w:rPr>
        <w:t xml:space="preserve">الأختان المحزونتان في حزن شديد التجأتا على الفور إلى المعلم. بالنسبة لهما لم يكن أحد يشبهه. ألسنا نحن أيضًا </w:t>
      </w:r>
      <w:r w:rsidR="00DF441C">
        <w:rPr>
          <w:rFonts w:hint="cs"/>
          <w:rtl/>
          <w:lang w:bidi="ar-SA"/>
        </w:rPr>
        <w:t>على يقين بذلك</w:t>
      </w:r>
      <w:r>
        <w:rPr>
          <w:rFonts w:hint="cs"/>
          <w:rtl/>
          <w:lang w:bidi="ar-SA"/>
        </w:rPr>
        <w:t xml:space="preserve">: بأن نسكب أمامه أحزان قلبنا، صعوبات الطريق؟ إنهن أعلمنه بنبأ ضيقهن، لكنه لم يُسرع لمعونتهن. ومع ذلك فكل شيء على ما يرام. </w:t>
      </w:r>
      <w:r w:rsidR="00E12A17">
        <w:rPr>
          <w:rFonts w:hint="cs"/>
          <w:rtl/>
          <w:lang w:bidi="ar-SA"/>
        </w:rPr>
        <w:t>هو لم ينسهن ولم يتوقف عن الانشغال بهن.</w:t>
      </w:r>
    </w:p>
    <w:p w14:paraId="3BE8F10D" w14:textId="1FA1CD87" w:rsidR="00D84B60" w:rsidRDefault="006256C7" w:rsidP="00911BDC">
      <w:pPr>
        <w:rPr>
          <w:rtl/>
          <w:lang w:bidi="ar-SA"/>
        </w:rPr>
      </w:pPr>
      <w:r>
        <w:rPr>
          <w:rFonts w:hint="cs"/>
          <w:rtl/>
          <w:lang w:bidi="ar-SA"/>
        </w:rPr>
        <w:t xml:space="preserve">إن أعلمنا الرب يسوع بما يضايقنا، فيمكننا أن نهدأ ونحن نعي بأنه سيتدخل لخيرنا بكل ما هو ضروري. هل أعلمته بمشكلتك؟ فاتركها عنده. هذا كل ما في الأمر. كم هو سهل وبسيط! ألم نرى جميعنا مرة ولدًا صغيرًا في أنه يُحضر كل شيء صغير ثمين لأمه لتحفظها له، وسرعان ما يعود ويمسكه بيديه باضطراب؟ أفلسنا نفعل نحن أيضًا هذا كثيرًا؟ لقد أعلمنا الرب بما يضايقنا </w:t>
      </w:r>
      <w:r w:rsidR="00447C57">
        <w:rPr>
          <w:rFonts w:hint="cs"/>
          <w:rtl/>
          <w:lang w:bidi="ar-SA"/>
        </w:rPr>
        <w:t>وها نحن</w:t>
      </w:r>
      <w:r>
        <w:rPr>
          <w:rFonts w:hint="cs"/>
          <w:rtl/>
          <w:lang w:bidi="ar-SA"/>
        </w:rPr>
        <w:t xml:space="preserve"> نعود ونحمله في اضطراب قلة إيماننا على كاهلنا. مرض، هموم، ضيق، خسارة تصيبنا. ربما هنالك مشكلة تضجرنا في العائلة. والأمر طال وبدا وكأن المعلم لم يعِر للأمر أي اهتمام. هل أعلمت الرب يسوع به؟ فاتركه عنده وفيك </w:t>
      </w:r>
      <w:r w:rsidR="00D84B60">
        <w:rPr>
          <w:rFonts w:hint="cs"/>
          <w:rtl/>
          <w:lang w:bidi="ar-SA"/>
        </w:rPr>
        <w:t xml:space="preserve">بهجة الثقة. مرثا ومريم وجدتاها في تلك اللحظة، ويقينًا يستحق إلهنا ثقة قلبنا الغير متزعزع. هو يعمل كل شيء في </w:t>
      </w:r>
      <w:r w:rsidR="00D84B60" w:rsidRPr="00067050">
        <w:rPr>
          <w:rFonts w:hint="cs"/>
          <w:rtl/>
          <w:lang w:bidi="ar-SA"/>
        </w:rPr>
        <w:t>محله</w:t>
      </w:r>
      <w:r w:rsidR="00D84B60">
        <w:rPr>
          <w:rFonts w:hint="cs"/>
          <w:rtl/>
          <w:lang w:bidi="ar-SA"/>
        </w:rPr>
        <w:t>.</w:t>
      </w:r>
    </w:p>
    <w:p w14:paraId="1A0A05BF" w14:textId="01DF0D50" w:rsidR="00067050" w:rsidRDefault="00067050" w:rsidP="00911BDC">
      <w:pPr>
        <w:rPr>
          <w:rtl/>
          <w:lang w:bidi="ar-SA"/>
        </w:rPr>
      </w:pPr>
      <w:r>
        <w:rPr>
          <w:rFonts w:hint="cs"/>
          <w:rtl/>
          <w:lang w:bidi="ar-SA"/>
        </w:rPr>
        <w:t xml:space="preserve">قد يستحسن الآب في تعامله معنا بأن يُبقي التجربة، الضغط لسنين، لأنه يعرف في حكمته بأن هذا هو </w:t>
      </w:r>
      <w:r w:rsidR="00F13E5A">
        <w:rPr>
          <w:rFonts w:hint="cs"/>
          <w:rtl/>
          <w:lang w:bidi="ar-SA"/>
        </w:rPr>
        <w:t>ب</w:t>
      </w:r>
      <w:r>
        <w:rPr>
          <w:rFonts w:hint="cs"/>
          <w:rtl/>
          <w:lang w:bidi="ar-SA"/>
        </w:rPr>
        <w:t xml:space="preserve">الذات </w:t>
      </w:r>
      <w:r w:rsidR="00F13E5A">
        <w:rPr>
          <w:rFonts w:hint="cs"/>
          <w:rtl/>
          <w:lang w:bidi="ar-SA"/>
        </w:rPr>
        <w:t>الذي يحتاجه ابنه. إن طلبت مثالاً</w:t>
      </w:r>
      <w:r w:rsidR="00390609">
        <w:rPr>
          <w:rFonts w:hint="cs"/>
          <w:rtl/>
          <w:lang w:bidi="ar-SA"/>
        </w:rPr>
        <w:t xml:space="preserve">؟ خذ مثلاً شوكة الجسد التي سببت للرسول بولس الكثير من الألم (2. كورنثوس 12: 1 </w:t>
      </w:r>
      <w:r w:rsidR="00390609">
        <w:rPr>
          <w:rtl/>
          <w:lang w:bidi="ar-SA"/>
        </w:rPr>
        <w:t>–</w:t>
      </w:r>
      <w:r w:rsidR="00390609">
        <w:rPr>
          <w:rFonts w:hint="cs"/>
          <w:rtl/>
          <w:lang w:bidi="ar-SA"/>
        </w:rPr>
        <w:t xml:space="preserve"> 10). "</w:t>
      </w:r>
      <w:r w:rsidR="000E489A">
        <w:rPr>
          <w:rFonts w:hint="cs"/>
          <w:rtl/>
          <w:lang w:bidi="ar-SA"/>
        </w:rPr>
        <w:t>ماذا</w:t>
      </w:r>
      <w:r w:rsidR="00CE7036">
        <w:rPr>
          <w:rFonts w:hint="cs"/>
          <w:rtl/>
          <w:lang w:bidi="ar-SA"/>
        </w:rPr>
        <w:t>!</w:t>
      </w:r>
      <w:r w:rsidR="000E489A">
        <w:rPr>
          <w:rFonts w:hint="cs"/>
          <w:rtl/>
          <w:lang w:bidi="ar-SA"/>
        </w:rPr>
        <w:t>"، كنت ستقول، "هل الرسول بولس كان يحتاج لشيء يصحّح له توازنه؟" نعم. هو كان في السماء الثالثة، وسمع هناك كلمات من المستحيل ولم يكن يجوز أن يعبّر عنها لسان إنسان. ولهذا كان يحتاج لتصحيح اتزانه، لشيء يلجم جسده. ربما تعتقد: "</w:t>
      </w:r>
      <w:r w:rsidR="00CE7036">
        <w:rPr>
          <w:rFonts w:hint="cs"/>
          <w:rtl/>
          <w:lang w:bidi="ar-SA"/>
        </w:rPr>
        <w:t>أ</w:t>
      </w:r>
      <w:r w:rsidR="000E489A">
        <w:rPr>
          <w:rFonts w:hint="cs"/>
          <w:rtl/>
          <w:lang w:bidi="ar-SA"/>
        </w:rPr>
        <w:t xml:space="preserve">ن شخصًا قد وصل إلى هذا السمو وسمع كلمات مجيدة من المؤكد أنه سيبقى محفوظًا ومصانًا." كلا. إبليس سيستخدم هذه الإخباريات الرائعة بهدف تمجيد الجسد وانتفاخ صدره. </w:t>
      </w:r>
      <w:r w:rsidR="002961CB">
        <w:rPr>
          <w:rFonts w:hint="cs"/>
          <w:rtl/>
          <w:lang w:bidi="ar-SA"/>
        </w:rPr>
        <w:t xml:space="preserve">وهكذا سمح الله لملاك الشيطان بأن يضربه بقبضات يديه، "لئلا أرتفع" (2. كورنثوس 12: 7). ثلاث مرات طلب الرسول من الرب ليقلع </w:t>
      </w:r>
      <w:r w:rsidR="009F3135">
        <w:rPr>
          <w:rFonts w:hint="cs"/>
          <w:rtl/>
          <w:lang w:bidi="ar-SA"/>
        </w:rPr>
        <w:t>ع</w:t>
      </w:r>
      <w:r w:rsidR="002961CB">
        <w:rPr>
          <w:rFonts w:hint="cs"/>
          <w:rtl/>
          <w:lang w:bidi="ar-SA"/>
        </w:rPr>
        <w:t>نه.</w:t>
      </w:r>
    </w:p>
    <w:p w14:paraId="2983D795" w14:textId="524EEFB2" w:rsidR="003C3137" w:rsidRDefault="003C3137" w:rsidP="00911BDC">
      <w:pPr>
        <w:rPr>
          <w:rtl/>
          <w:lang w:bidi="ar-SA"/>
        </w:rPr>
      </w:pPr>
      <w:r>
        <w:rPr>
          <w:rFonts w:hint="cs"/>
          <w:rtl/>
          <w:lang w:bidi="ar-SA"/>
        </w:rPr>
        <w:t xml:space="preserve">"لكن هل كان بمقدوره فعلاً أن يكون في شركة مع الرب إن كان قد طلب منه ما لم يكن يريده الرب بأن يضمنه له؟" إنها ليست نقطة حوارنا. دعونا نضع أمورنا أمامه، وإن كان لها الحق، سنختبر تحرير. إن لم تكن وفق أفكار الرب كما كان مع الرسول، فسنحصل وسط المِحنة على شيء أفضل كثيرًا بلا حدود </w:t>
      </w:r>
      <w:r>
        <w:rPr>
          <w:rtl/>
          <w:lang w:bidi="ar-SA"/>
        </w:rPr>
        <w:t>–</w:t>
      </w:r>
      <w:r>
        <w:rPr>
          <w:rFonts w:hint="cs"/>
          <w:rtl/>
          <w:lang w:bidi="ar-SA"/>
        </w:rPr>
        <w:t xml:space="preserve"> نعمته، التي تؤهلنا بأن نحتمل كل شيء لأجل تمجيده.</w:t>
      </w:r>
    </w:p>
    <w:p w14:paraId="0FD7A400" w14:textId="51F5AB78" w:rsidR="003C3137" w:rsidRDefault="003C3137" w:rsidP="00911BDC">
      <w:pPr>
        <w:rPr>
          <w:rtl/>
          <w:lang w:bidi="ar-SA"/>
        </w:rPr>
      </w:pPr>
      <w:r>
        <w:rPr>
          <w:rFonts w:hint="cs"/>
          <w:rtl/>
          <w:lang w:bidi="ar-SA"/>
        </w:rPr>
        <w:t xml:space="preserve">لكن ربما ستقول: "إن هذا السمو الروحي أعلى من مستواي، وأنا لن أصله. وكيف سأمجّد في التزاماتي اليومية التي لا تبدو إلا عمل شاق في البيت من صباح الاثنين إلى مغرب يوم السبت؟" كلا، هو قد وهبك شيئًا أفضل إلى حد بعيد من مجرد عمل شاق: إنه هو بنفسه وضعك في مكانك الذي أنت فيه، وهذا المكان ليس </w:t>
      </w:r>
      <w:r w:rsidRPr="003C3137">
        <w:rPr>
          <w:rtl/>
          <w:lang w:bidi="ar-SA"/>
        </w:rPr>
        <w:t>عاديًا بحيث لا يمكنك تمجيد اسمه هناك.</w:t>
      </w:r>
      <w:r>
        <w:rPr>
          <w:rFonts w:hint="cs"/>
          <w:rtl/>
          <w:lang w:bidi="ar-SA"/>
        </w:rPr>
        <w:t xml:space="preserve"> ما الذي يقوله الروح القدس؟ "</w:t>
      </w:r>
      <w:r w:rsidRPr="003C3137">
        <w:rPr>
          <w:rtl/>
          <w:lang w:bidi="ar-SA"/>
        </w:rPr>
        <w:t>فَإِذَا كُنْتُمْ تَأْكُلُونَ أَوْ تَشْرَبُونَ أَوْ تَفْعَلُونَ شَيْئًا، فَافْعَلُوا كُلَّ شَيْءٍ لِمَجْدِ اللهِ.</w:t>
      </w:r>
      <w:r>
        <w:rPr>
          <w:rFonts w:hint="cs"/>
          <w:rtl/>
          <w:lang w:bidi="ar-SA"/>
        </w:rPr>
        <w:t>" (1. كورنثوس 10: 31). هل من الممكن أن يكون هنالك شيء عادي أكثر من الأكل والشرب؟ بالطبع لا. وهل يمكنني أن أفعل ذلك لتمجيده؟ نعم. فيمكن لشخصين أن يجلسا على ذات المائدة الواحدة. الواحد يأكل ليُشبع شهوة أكله، والآخر، ليحفظ الجسد من أجل خدمة السيد. إن كنا في البيت أو في مكان العمل أو في أي مكان، يمكننا وعلينا أن نتصرف في كل مكان من أجل إكرام وتمجيد اسمه.</w:t>
      </w:r>
    </w:p>
    <w:p w14:paraId="0E9CA7E2" w14:textId="58BFEF09" w:rsidR="00152D83" w:rsidRDefault="009B3A04" w:rsidP="00152D83">
      <w:pPr>
        <w:rPr>
          <w:rtl/>
          <w:lang w:bidi="ar-SA"/>
        </w:rPr>
      </w:pPr>
      <w:r>
        <w:rPr>
          <w:rFonts w:hint="cs"/>
          <w:rtl/>
          <w:lang w:bidi="ar-SA"/>
        </w:rPr>
        <w:t>يوحنا 11: 7، 8: "</w:t>
      </w:r>
      <w:r>
        <w:rPr>
          <w:rtl/>
          <w:lang w:bidi="ar-SA"/>
        </w:rPr>
        <w:t xml:space="preserve">ثُمَّ بَعْدَ ذلِكَ قَالَ لِتَلاَمِيذِهِ:«لِنَذْهَبْ إِلَى الْيَهُودِيَّةِ أَيْضًا». قَالَ لَهُ التَّلاَمِيذُ:«يَا مُعَلِّمُ، الآنَ كَانَ الْيَهُودُ يَطْلُبُونَ أَنْ يَرْجُمُوكَ، وَتَذْهَبُ أَيْضًا إِلَى </w:t>
      </w:r>
      <w:r w:rsidRPr="000976DF">
        <w:rPr>
          <w:rtl/>
          <w:lang w:bidi="ar-SA"/>
        </w:rPr>
        <w:t>هُنَاكَ</w:t>
      </w:r>
      <w:r>
        <w:rPr>
          <w:rtl/>
          <w:lang w:bidi="ar-SA"/>
        </w:rPr>
        <w:t>».</w:t>
      </w:r>
      <w:r>
        <w:rPr>
          <w:rFonts w:hint="cs"/>
          <w:rtl/>
          <w:lang w:bidi="ar-SA"/>
        </w:rPr>
        <w:t>"</w:t>
      </w:r>
    </w:p>
    <w:p w14:paraId="47ECFF3F" w14:textId="46EA2B2B" w:rsidR="000976DF" w:rsidRDefault="000976DF" w:rsidP="00152D83">
      <w:pPr>
        <w:rPr>
          <w:rtl/>
          <w:lang w:bidi="ar-SA"/>
        </w:rPr>
      </w:pPr>
      <w:r>
        <w:rPr>
          <w:rFonts w:hint="cs"/>
          <w:rtl/>
          <w:lang w:bidi="ar-SA"/>
        </w:rPr>
        <w:t>نعم</w:t>
      </w:r>
      <w:r w:rsidR="00C14A3E">
        <w:rPr>
          <w:rFonts w:hint="cs"/>
          <w:rtl/>
          <w:lang w:bidi="ar-SA"/>
        </w:rPr>
        <w:t>؛ فبقدر ما لم يوافق في الماضي بأن تقوده عواطفه الشخصية إلى بيت عنيا، هكذا أيضًا لن يسمح الآن لخوفه على أمنه الشخصي بأن يردعه. بالنسبة له كان الأمر فقط مسألة مجد الله. ففكرة تعرّضه للخطر لم توقفه ع</w:t>
      </w:r>
      <w:r w:rsidR="00F1335C">
        <w:rPr>
          <w:rFonts w:hint="cs"/>
          <w:rtl/>
          <w:lang w:bidi="ar-SA"/>
        </w:rPr>
        <w:t>ن</w:t>
      </w:r>
      <w:r w:rsidR="00C14A3E">
        <w:rPr>
          <w:rFonts w:hint="cs"/>
          <w:rtl/>
          <w:lang w:bidi="ar-SA"/>
        </w:rPr>
        <w:t xml:space="preserve"> فعل "ما لأبيه". والآن أتت اللحظة التي سيلمع فيها مجد الله </w:t>
      </w:r>
      <w:r w:rsidR="00C14A3E">
        <w:rPr>
          <w:rtl/>
          <w:lang w:bidi="ar-SA"/>
        </w:rPr>
        <w:t>–</w:t>
      </w:r>
      <w:r w:rsidR="00C14A3E">
        <w:rPr>
          <w:rFonts w:hint="cs"/>
          <w:rtl/>
          <w:lang w:bidi="ar-SA"/>
        </w:rPr>
        <w:t xml:space="preserve"> بواسطة مَن لم يُرضِ نفسه.</w:t>
      </w:r>
    </w:p>
    <w:p w14:paraId="6B9AA279" w14:textId="3827331F" w:rsidR="00C14A3E" w:rsidRDefault="00C14A3E" w:rsidP="00152D83">
      <w:pPr>
        <w:rPr>
          <w:rtl/>
          <w:lang w:bidi="ar-SA"/>
        </w:rPr>
      </w:pPr>
      <w:r>
        <w:rPr>
          <w:rFonts w:hint="cs"/>
          <w:rtl/>
          <w:lang w:bidi="ar-SA"/>
        </w:rPr>
        <w:t>تعاطف قلب يسوع الشديد</w:t>
      </w:r>
    </w:p>
    <w:p w14:paraId="1AC2C701" w14:textId="1FC949FC" w:rsidR="00C14A3E" w:rsidRDefault="00C14A3E" w:rsidP="00152D83">
      <w:pPr>
        <w:rPr>
          <w:rtl/>
          <w:lang w:bidi="ar-SA"/>
        </w:rPr>
      </w:pPr>
      <w:r>
        <w:rPr>
          <w:rFonts w:hint="cs"/>
          <w:rtl/>
          <w:lang w:bidi="ar-SA"/>
        </w:rPr>
        <w:t>فيما يلي أودّ أن أُشير إلى تعاطف قلب يسوع الشديد معنا في كل همومنا وضيقاتنا التي علينا أن نجتاز فيها. إن كانت الأختان ستشكان للحظة بمحبة يسوع لهن، فكم سيكون خجلهما الآن في أنين ودموع يسوع!</w:t>
      </w:r>
    </w:p>
    <w:p w14:paraId="03498958" w14:textId="3A6ED175" w:rsidR="00C14A3E" w:rsidRDefault="00EB16DE" w:rsidP="00152D83">
      <w:pPr>
        <w:rPr>
          <w:rtl/>
          <w:lang w:bidi="ar-SA"/>
        </w:rPr>
      </w:pPr>
      <w:r>
        <w:rPr>
          <w:rFonts w:hint="cs"/>
          <w:rtl/>
          <w:lang w:bidi="ar-SA"/>
        </w:rPr>
        <w:t xml:space="preserve">يوحنا 11: 35: "بكى يسوع </w:t>
      </w:r>
      <w:r>
        <w:rPr>
          <w:rtl/>
          <w:lang w:bidi="ar-SA"/>
        </w:rPr>
        <w:t>–</w:t>
      </w:r>
      <w:r>
        <w:rPr>
          <w:rFonts w:hint="cs"/>
          <w:rtl/>
          <w:lang w:bidi="ar-SA"/>
        </w:rPr>
        <w:t xml:space="preserve"> ذرف الدمع"</w:t>
      </w:r>
    </w:p>
    <w:p w14:paraId="1788D9F2" w14:textId="7AA74609" w:rsidR="00EB16DE" w:rsidRDefault="00EB16DE" w:rsidP="00152D83">
      <w:pPr>
        <w:rPr>
          <w:rtl/>
          <w:lang w:bidi="ar-SA"/>
        </w:rPr>
      </w:pPr>
      <w:r>
        <w:rPr>
          <w:rFonts w:hint="cs"/>
          <w:rtl/>
          <w:lang w:bidi="ar-SA"/>
        </w:rPr>
        <w:t>إني أعتقد أنها أصغر آية في الكتاب المقدس. لكن ما الذي تعبّر عنه!</w:t>
      </w:r>
      <w:r w:rsidR="00426883">
        <w:rPr>
          <w:rFonts w:hint="cs"/>
          <w:rtl/>
          <w:lang w:bidi="ar-SA"/>
        </w:rPr>
        <w:t xml:space="preserve"> لقد كان مزمعًا بأن يمضي كالـ"قيامة والحياة" (يوحنا 11: 25) إلى قبر صديقه؛ وبينما كان في طريقه، بكى. يا له من تعاطف رقيق، يا لها من نعمة! وهو أيضًا لا زال إلى يومنا هكذا. يقينًا، أن الظروف مختلفة، ولكنه هو هو أمس واليوم وإلى الأبد (عبرانيين 13: 8).</w:t>
      </w:r>
    </w:p>
    <w:p w14:paraId="16B49CF3" w14:textId="5451991A" w:rsidR="00426883" w:rsidRDefault="00426883" w:rsidP="00152D83">
      <w:pPr>
        <w:rPr>
          <w:rtl/>
          <w:lang w:bidi="ar-SA"/>
        </w:rPr>
      </w:pPr>
      <w:r>
        <w:rPr>
          <w:rFonts w:hint="cs"/>
          <w:rtl/>
          <w:lang w:bidi="ar-SA"/>
        </w:rPr>
        <w:t xml:space="preserve">هو "ذرف الدمع". إننا نرى هنا بأنه كانت له فعلاً طبيعة بشرية. نعم، لقد كان قلبًا بشريًا كاملاً الذي أظهر تعاطفه هنا. هو بكى بسبب الضيق والأسى التي أدخلتها الخطية إلى العالم. وقد شعر بها كما لا يشعر بها سواه. أنّات ودموع </w:t>
      </w:r>
      <w:r>
        <w:rPr>
          <w:rtl/>
          <w:lang w:bidi="ar-SA"/>
        </w:rPr>
        <w:t>–</w:t>
      </w:r>
      <w:r>
        <w:rPr>
          <w:rFonts w:hint="cs"/>
          <w:rtl/>
          <w:lang w:bidi="ar-SA"/>
        </w:rPr>
        <w:t xml:space="preserve"> كم هي ترينا محبة وإحساس قلب ربنا الغالي! نعم، هو أحب هاتين الأختين الممتحنتين حقًا، وهن اختربن ذلك. ونحن أيضًا لنا أن نختبر ذلك إن استرحنا في رقته، نعمته وتعاطفه معنا. لكن كم كان محزنًا عندما اضطر بأن يقول لمرثا:</w:t>
      </w:r>
    </w:p>
    <w:p w14:paraId="08A0E2C3" w14:textId="2ED792E0" w:rsidR="00426883" w:rsidRDefault="00426883" w:rsidP="00152D83">
      <w:pPr>
        <w:rPr>
          <w:rtl/>
          <w:lang w:bidi="ar-SA"/>
        </w:rPr>
      </w:pPr>
      <w:r>
        <w:rPr>
          <w:rFonts w:hint="cs"/>
          <w:rtl/>
          <w:lang w:bidi="ar-SA"/>
        </w:rPr>
        <w:t>يوحنا 11: 40: "</w:t>
      </w:r>
      <w:r w:rsidR="00667FD2" w:rsidRPr="00667FD2">
        <w:rPr>
          <w:rtl/>
        </w:rPr>
        <w:t xml:space="preserve"> </w:t>
      </w:r>
      <w:r w:rsidR="00667FD2" w:rsidRPr="00667FD2">
        <w:rPr>
          <w:rtl/>
          <w:lang w:bidi="ar-SA"/>
        </w:rPr>
        <w:t>قَالَ لَهَا يَسُوعُ:«أَلَمْ أَقُلْ لَكِ: إِنْ آمَنْتِ تَرَيْنَ مَجْدَ اللهِ؟».</w:t>
      </w:r>
      <w:r>
        <w:rPr>
          <w:rFonts w:hint="cs"/>
          <w:rtl/>
          <w:lang w:bidi="ar-SA"/>
        </w:rPr>
        <w:t>"</w:t>
      </w:r>
    </w:p>
    <w:p w14:paraId="385BAD9F" w14:textId="722D59C3" w:rsidR="00667FD2" w:rsidRDefault="00667FD2" w:rsidP="00152D83">
      <w:pPr>
        <w:rPr>
          <w:rtl/>
          <w:lang w:bidi="ar-SA"/>
        </w:rPr>
      </w:pPr>
      <w:r>
        <w:rPr>
          <w:rFonts w:hint="cs"/>
          <w:rtl/>
          <w:lang w:bidi="ar-SA"/>
        </w:rPr>
        <w:t>يا أيها القلب الغير مؤمن، اسمع ولا تشك وسترى أنت أيضًا مجد الله. لا تُعيق المعلم بعدم إيمانك.</w:t>
      </w:r>
    </w:p>
    <w:p w14:paraId="4295EB7D" w14:textId="1C9837C6" w:rsidR="00667FD2" w:rsidRDefault="00667FD2" w:rsidP="00152D83">
      <w:pPr>
        <w:rPr>
          <w:rtl/>
          <w:lang w:bidi="ar-SA"/>
        </w:rPr>
      </w:pPr>
      <w:r>
        <w:rPr>
          <w:rFonts w:hint="cs"/>
          <w:rtl/>
          <w:lang w:bidi="ar-SA"/>
        </w:rPr>
        <w:t>الرب يوحدنا به في العمل</w:t>
      </w:r>
    </w:p>
    <w:p w14:paraId="202C3FCB" w14:textId="1B45CC71" w:rsidR="00667FD2" w:rsidRDefault="00667FD2" w:rsidP="00152D83">
      <w:pPr>
        <w:rPr>
          <w:rtl/>
          <w:lang w:bidi="ar-SA"/>
        </w:rPr>
      </w:pPr>
      <w:r>
        <w:rPr>
          <w:rFonts w:hint="cs"/>
          <w:rtl/>
          <w:lang w:bidi="ar-SA"/>
        </w:rPr>
        <w:t>النقطة الثالثة هو تنازله الرحيم في اتحاده معنا في العمل الذي يقوم هو به في العالم. كل ما يعمله هو فقط ما لا يقدرون أن يفعلوه. لقد سمح لهم بأن يدحرجوا الحجر. أما عمله هو هو إقامة الميت:</w:t>
      </w:r>
    </w:p>
    <w:p w14:paraId="74B815DE" w14:textId="5E3E6BDB" w:rsidR="00667FD2" w:rsidRDefault="00667FD2" w:rsidP="00152D83">
      <w:pPr>
        <w:rPr>
          <w:rtl/>
          <w:lang w:bidi="ar-SA"/>
        </w:rPr>
      </w:pPr>
      <w:r>
        <w:rPr>
          <w:rFonts w:hint="cs"/>
          <w:rtl/>
          <w:lang w:bidi="ar-SA"/>
        </w:rPr>
        <w:t>يوحنا 11: 43: "</w:t>
      </w:r>
      <w:r w:rsidRPr="00667FD2">
        <w:rPr>
          <w:rtl/>
          <w:lang w:bidi="ar-SA"/>
        </w:rPr>
        <w:t>لِعَازَرُ، هَلُمَّ خَارِجًا!</w:t>
      </w:r>
      <w:r>
        <w:rPr>
          <w:rFonts w:hint="cs"/>
          <w:rtl/>
          <w:lang w:bidi="ar-SA"/>
        </w:rPr>
        <w:t>"</w:t>
      </w:r>
    </w:p>
    <w:p w14:paraId="002934EB" w14:textId="58537FCB" w:rsidR="00667FD2" w:rsidRDefault="00667FD2" w:rsidP="00152D83">
      <w:pPr>
        <w:rPr>
          <w:rtl/>
          <w:lang w:bidi="ar-SA"/>
        </w:rPr>
      </w:pPr>
      <w:r>
        <w:rPr>
          <w:rFonts w:hint="cs"/>
          <w:rtl/>
          <w:lang w:bidi="ar-SA"/>
        </w:rPr>
        <w:t>كان واقفًا عند القبر المفتوح، ما عبّر به الله، ومجد الله أضاءا بنورهما من خلال الابن الحبيب:</w:t>
      </w:r>
    </w:p>
    <w:p w14:paraId="24D2BB05" w14:textId="425A39BA" w:rsidR="00667FD2" w:rsidRDefault="00667FD2" w:rsidP="00152D83">
      <w:pPr>
        <w:rPr>
          <w:rtl/>
          <w:lang w:bidi="ar-SA"/>
        </w:rPr>
      </w:pPr>
      <w:r>
        <w:rPr>
          <w:rFonts w:hint="cs"/>
          <w:rtl/>
          <w:lang w:bidi="ar-SA"/>
        </w:rPr>
        <w:t>يوحنا 11: 44: "</w:t>
      </w:r>
      <w:r w:rsidRPr="00667FD2">
        <w:rPr>
          <w:rtl/>
        </w:rPr>
        <w:t xml:space="preserve"> </w:t>
      </w:r>
      <w:r w:rsidRPr="00667FD2">
        <w:rPr>
          <w:rtl/>
          <w:lang w:bidi="ar-SA"/>
        </w:rPr>
        <w:t>فَقَالَ لَهُمْ يَسُوعُ:«حُلُّوهُ وَدَعُوهُ يَذْهَبْ»</w:t>
      </w:r>
      <w:r>
        <w:rPr>
          <w:rFonts w:hint="cs"/>
          <w:rtl/>
          <w:lang w:bidi="ar-SA"/>
        </w:rPr>
        <w:t>."</w:t>
      </w:r>
    </w:p>
    <w:p w14:paraId="3D3BA6FE" w14:textId="7FFBBE1D" w:rsidR="00667FD2" w:rsidRDefault="004A120F" w:rsidP="00152D83">
      <w:pPr>
        <w:rPr>
          <w:rtl/>
          <w:lang w:bidi="ar-SA"/>
        </w:rPr>
      </w:pPr>
      <w:r>
        <w:rPr>
          <w:rFonts w:hint="cs"/>
          <w:rtl/>
          <w:lang w:bidi="ar-SA"/>
        </w:rPr>
        <w:t xml:space="preserve">هنا سُمح لهم بأن يشاركوه في العمل ثانية واستطاعوا بأن </w:t>
      </w:r>
      <w:r w:rsidR="005B4EDB">
        <w:rPr>
          <w:rFonts w:hint="cs"/>
          <w:rtl/>
          <w:lang w:bidi="ar-SA"/>
        </w:rPr>
        <w:t>يحلّوا</w:t>
      </w:r>
      <w:r>
        <w:rPr>
          <w:rFonts w:hint="cs"/>
          <w:rtl/>
          <w:lang w:bidi="ar-SA"/>
        </w:rPr>
        <w:t xml:space="preserve"> لعازر من أكفانه التي كان مربوطًا بها في يديه ورجليه. </w:t>
      </w:r>
      <w:r w:rsidR="005B4EDB">
        <w:rPr>
          <w:rFonts w:hint="cs"/>
          <w:rtl/>
          <w:lang w:bidi="ar-SA"/>
        </w:rPr>
        <w:t xml:space="preserve">هكذا أيضًا يسمح الرب لنا اليوم في إنعامه بأن نشاركه عمله مع موتى روحيين. هذا صحيح، هو لوحده يمكنه أن يتكلم بالكلمة التي تُحيي الموتى. لكنه يسمح لنا </w:t>
      </w:r>
      <w:r w:rsidR="005B4EDB">
        <w:rPr>
          <w:rtl/>
          <w:lang w:bidi="ar-SA"/>
        </w:rPr>
        <w:t>–</w:t>
      </w:r>
      <w:r w:rsidR="005B4EDB">
        <w:rPr>
          <w:rFonts w:hint="cs"/>
          <w:rtl/>
          <w:lang w:bidi="ar-SA"/>
        </w:rPr>
        <w:t xml:space="preserve"> مبارك اسمه! -، هو يسمح لنا نحن الكائنات الضعيفة المسكينة، الذين خلصنا بنعمته بأن نكلم بكلمته هنا أو هناك الذين لا زالوا لم يختبروا الخلاص. إنها رغبته بأن نأتي بهم إلى سلطان كلمته لينالوا البركة. فيحق لنا أن نشارك قليلاً بقدر ما في وسعنا في العمل الذي هو يتممه في الزمن الحاضر.</w:t>
      </w:r>
    </w:p>
    <w:p w14:paraId="1C159A30" w14:textId="2E3D4B45" w:rsidR="005B4EDB" w:rsidRDefault="005B4EDB" w:rsidP="00152D83">
      <w:pPr>
        <w:rPr>
          <w:lang w:bidi="ar-SA"/>
        </w:rPr>
      </w:pPr>
      <w:r>
        <w:rPr>
          <w:rFonts w:hint="cs"/>
          <w:rtl/>
          <w:lang w:bidi="ar-SA"/>
        </w:rPr>
        <w:t>يا ليته يؤهلنا بأن ندخل في هذه الوقائع الرائعة ونُدخلها في حياتنا العملية لكيما يكون كل ما نعمله لإكرام الله، حتى أكثر الأشياء اعتيادية في حياتنا اليومية! يا ليته يعيننا بأن نفهم تعاطفه معنا في كل الظروف ونعيشها! ويا له ثالثة يساندنا في أن نكون العاملين معه في زمن لا زال أمامنا!</w:t>
      </w:r>
    </w:p>
    <w:sectPr w:rsidR="005B4ED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6BA"/>
    <w:rsid w:val="00067050"/>
    <w:rsid w:val="00075FB3"/>
    <w:rsid w:val="000976DF"/>
    <w:rsid w:val="000C76BA"/>
    <w:rsid w:val="000E489A"/>
    <w:rsid w:val="00126A18"/>
    <w:rsid w:val="00152D83"/>
    <w:rsid w:val="002961CB"/>
    <w:rsid w:val="00390609"/>
    <w:rsid w:val="003C3137"/>
    <w:rsid w:val="00402BEB"/>
    <w:rsid w:val="00426883"/>
    <w:rsid w:val="00447C57"/>
    <w:rsid w:val="004A120F"/>
    <w:rsid w:val="004D0B4C"/>
    <w:rsid w:val="005B4EDB"/>
    <w:rsid w:val="006256C7"/>
    <w:rsid w:val="00667FD2"/>
    <w:rsid w:val="007215F6"/>
    <w:rsid w:val="008E0EC1"/>
    <w:rsid w:val="00911BDC"/>
    <w:rsid w:val="009B3A04"/>
    <w:rsid w:val="009F3135"/>
    <w:rsid w:val="00AB35AD"/>
    <w:rsid w:val="00AF6FE2"/>
    <w:rsid w:val="00B2328A"/>
    <w:rsid w:val="00B52D4D"/>
    <w:rsid w:val="00C14A3E"/>
    <w:rsid w:val="00CE7036"/>
    <w:rsid w:val="00D46615"/>
    <w:rsid w:val="00D84B60"/>
    <w:rsid w:val="00DD1AD6"/>
    <w:rsid w:val="00DE723A"/>
    <w:rsid w:val="00DF441C"/>
    <w:rsid w:val="00E12A17"/>
    <w:rsid w:val="00E678A2"/>
    <w:rsid w:val="00EB16DE"/>
    <w:rsid w:val="00F1335C"/>
    <w:rsid w:val="00F13E5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F83DD"/>
  <w15:chartTrackingRefBased/>
  <w15:docId w15:val="{40371F5A-2CE2-4EEC-9906-A8527D74E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6615"/>
    <w:rPr>
      <w:color w:val="0563C1" w:themeColor="hyperlink"/>
      <w:u w:val="single"/>
    </w:rPr>
  </w:style>
  <w:style w:type="character" w:styleId="UnresolvedMention">
    <w:name w:val="Unresolved Mention"/>
    <w:basedOn w:val="DefaultParagraphFont"/>
    <w:uiPriority w:val="99"/>
    <w:semiHidden/>
    <w:unhideWhenUsed/>
    <w:rsid w:val="00D46615"/>
    <w:rPr>
      <w:color w:val="605E5C"/>
      <w:shd w:val="clear" w:color="auto" w:fill="E1DFDD"/>
    </w:rPr>
  </w:style>
  <w:style w:type="character" w:styleId="FollowedHyperlink">
    <w:name w:val="FollowedHyperlink"/>
    <w:basedOn w:val="DefaultParagraphFont"/>
    <w:uiPriority w:val="99"/>
    <w:semiHidden/>
    <w:unhideWhenUsed/>
    <w:rsid w:val="000670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370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das-mitgefuehl-jesu-a134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1</Pages>
  <Words>1250</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ali sharara</cp:lastModifiedBy>
  <cp:revision>25</cp:revision>
  <dcterms:created xsi:type="dcterms:W3CDTF">2023-05-19T05:15:00Z</dcterms:created>
  <dcterms:modified xsi:type="dcterms:W3CDTF">2023-08-17T06:15:00Z</dcterms:modified>
</cp:coreProperties>
</file>