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0F28" w:rsidRDefault="007F0F28" w:rsidP="007F0F28">
      <w:pPr>
        <w:rPr>
          <w:lang w:bidi="ar-SA"/>
        </w:rPr>
      </w:pPr>
      <w:r>
        <w:rPr>
          <w:rtl/>
          <w:lang w:bidi="ar-SA"/>
        </w:rPr>
        <w:t>في تقواهم يحتبسون إرادتهم الذاتية</w:t>
      </w:r>
    </w:p>
    <w:p w:rsidR="007F0F28" w:rsidRDefault="007F0F28" w:rsidP="007F0F28">
      <w:pPr>
        <w:rPr>
          <w:lang w:bidi="ar-SA"/>
        </w:rPr>
      </w:pPr>
      <w:r>
        <w:rPr>
          <w:rtl/>
          <w:lang w:bidi="ar-SA"/>
        </w:rPr>
        <w:t>إرمياء 42 – 43: 7</w:t>
      </w:r>
    </w:p>
    <w:p w:rsidR="007F0F28" w:rsidRDefault="007F0F28" w:rsidP="007F0F28">
      <w:pPr>
        <w:bidi w:val="0"/>
        <w:rPr>
          <w:lang w:bidi="ar-SA"/>
        </w:rPr>
      </w:pPr>
      <w:r>
        <w:rPr>
          <w:lang w:bidi="ar-SA"/>
        </w:rPr>
        <w:t>Hamilton Smith</w:t>
      </w:r>
    </w:p>
    <w:p w:rsidR="009E1DCD" w:rsidRDefault="009E1DCD" w:rsidP="009E1DCD">
      <w:pPr>
        <w:rPr>
          <w:rtl/>
          <w:lang w:bidi="ar-SA"/>
        </w:rPr>
      </w:pPr>
      <w:r>
        <w:rPr>
          <w:rtl/>
          <w:lang w:bidi="ar-SA"/>
        </w:rPr>
        <w:t>الآيات الرئيسية: إرميا 42؛ 43: 1-7</w:t>
      </w:r>
    </w:p>
    <w:p w:rsidR="00AF6FE2" w:rsidRDefault="009E1DCD" w:rsidP="009E1DCD">
      <w:pPr>
        <w:rPr>
          <w:rtl/>
          <w:lang w:bidi="ar-SA"/>
        </w:rPr>
      </w:pPr>
      <w:r>
        <w:rPr>
          <w:rtl/>
          <w:lang w:bidi="ar-SA"/>
        </w:rPr>
        <w:t xml:space="preserve">لقد مرت أربعمائة سنة على رحبعام </w:t>
      </w:r>
      <w:r w:rsidR="00B513D4">
        <w:rPr>
          <w:rFonts w:hint="cs"/>
          <w:rtl/>
          <w:lang w:bidi="ar-SA"/>
        </w:rPr>
        <w:t>والانقسام</w:t>
      </w:r>
      <w:r>
        <w:rPr>
          <w:rtl/>
          <w:lang w:bidi="ar-SA"/>
        </w:rPr>
        <w:t xml:space="preserve"> </w:t>
      </w:r>
      <w:r w:rsidR="00B513D4">
        <w:rPr>
          <w:rFonts w:hint="cs"/>
          <w:rtl/>
          <w:lang w:bidi="ar-SA"/>
        </w:rPr>
        <w:t>الكبير</w:t>
      </w:r>
      <w:r>
        <w:rPr>
          <w:rtl/>
          <w:lang w:bidi="ar-SA"/>
        </w:rPr>
        <w:t xml:space="preserve"> في إسرائيل عندما حدث ما هو </w:t>
      </w:r>
      <w:r w:rsidR="00B513D4">
        <w:rPr>
          <w:rFonts w:hint="cs"/>
          <w:rtl/>
          <w:lang w:bidi="ar-SA"/>
        </w:rPr>
        <w:t>مُخبَر عنه</w:t>
      </w:r>
      <w:r>
        <w:rPr>
          <w:rtl/>
          <w:lang w:bidi="ar-SA"/>
        </w:rPr>
        <w:t xml:space="preserve"> في</w:t>
      </w:r>
      <w:r w:rsidR="00B513D4">
        <w:rPr>
          <w:rFonts w:hint="cs"/>
          <w:rtl/>
          <w:lang w:bidi="ar-SA"/>
        </w:rPr>
        <w:t xml:space="preserve"> </w:t>
      </w:r>
      <w:r>
        <w:rPr>
          <w:rtl/>
          <w:lang w:bidi="ar-SA"/>
        </w:rPr>
        <w:t xml:space="preserve">إرميا 42. في هذا الوقت، نجد شعب الله ليس منقسما فحسب، بل مشتتا أيضا. قبل مائة وثلاثين عاما، كانت </w:t>
      </w:r>
      <w:r w:rsidR="00B513D4">
        <w:rPr>
          <w:rFonts w:hint="cs"/>
          <w:rtl/>
          <w:lang w:bidi="ar-SA"/>
        </w:rPr>
        <w:t>الأسباط</w:t>
      </w:r>
      <w:r>
        <w:rPr>
          <w:rtl/>
          <w:lang w:bidi="ar-SA"/>
        </w:rPr>
        <w:t xml:space="preserve"> العشر قد </w:t>
      </w:r>
      <w:r w:rsidR="00B513D4">
        <w:rPr>
          <w:rFonts w:hint="cs"/>
          <w:rtl/>
          <w:lang w:bidi="ar-SA"/>
        </w:rPr>
        <w:t>سُبيت</w:t>
      </w:r>
      <w:r>
        <w:rPr>
          <w:rtl/>
          <w:lang w:bidi="ar-SA"/>
        </w:rPr>
        <w:t xml:space="preserve"> وهي الآن بين الأمم. كما أدت </w:t>
      </w:r>
      <w:r w:rsidR="00B513D4">
        <w:rPr>
          <w:rFonts w:hint="cs"/>
          <w:rtl/>
          <w:lang w:bidi="ar-SA"/>
        </w:rPr>
        <w:t>الترحيلات</w:t>
      </w:r>
      <w:r>
        <w:rPr>
          <w:rtl/>
          <w:lang w:bidi="ar-SA"/>
        </w:rPr>
        <w:t xml:space="preserve"> المتكررة إلى إضعاف صفوف يهوذا حتى توقفت المملكة أخير</w:t>
      </w:r>
      <w:r w:rsidR="00B513D4">
        <w:rPr>
          <w:rFonts w:hint="cs"/>
          <w:rtl/>
          <w:lang w:bidi="ar-SA"/>
        </w:rPr>
        <w:t>ً</w:t>
      </w:r>
      <w:r>
        <w:rPr>
          <w:rtl/>
          <w:lang w:bidi="ar-SA"/>
        </w:rPr>
        <w:t>ا عن الوجود.</w:t>
      </w:r>
    </w:p>
    <w:p w:rsidR="009E1DCD" w:rsidRDefault="009E1DCD" w:rsidP="009E1DCD">
      <w:pPr>
        <w:rPr>
          <w:rtl/>
          <w:lang w:bidi="ar-SA"/>
        </w:rPr>
      </w:pPr>
      <w:r w:rsidRPr="009E1DCD">
        <w:rPr>
          <w:rtl/>
          <w:lang w:bidi="ar-SA"/>
        </w:rPr>
        <w:t>الآيات 42: 1-3</w:t>
      </w:r>
    </w:p>
    <w:p w:rsidR="009E1DCD" w:rsidRDefault="009E1DCD" w:rsidP="009E1DCD">
      <w:pPr>
        <w:rPr>
          <w:rtl/>
          <w:lang w:bidi="ar-SA"/>
        </w:rPr>
      </w:pPr>
      <w:r>
        <w:rPr>
          <w:rtl/>
          <w:lang w:bidi="ar-SA"/>
        </w:rPr>
        <w:t xml:space="preserve">ومع ذلك، كانت </w:t>
      </w:r>
      <w:r w:rsidR="00B513D4">
        <w:rPr>
          <w:rFonts w:hint="cs"/>
          <w:rtl/>
          <w:lang w:bidi="ar-SA"/>
        </w:rPr>
        <w:t>بقية من الشعب</w:t>
      </w:r>
      <w:r>
        <w:rPr>
          <w:rtl/>
          <w:lang w:bidi="ar-SA"/>
        </w:rPr>
        <w:t xml:space="preserve"> لا تزال في البلاد. في الآيات الأولى من</w:t>
      </w:r>
      <w:r w:rsidR="00B513D4">
        <w:rPr>
          <w:rFonts w:hint="cs"/>
          <w:rtl/>
          <w:lang w:bidi="ar-SA"/>
        </w:rPr>
        <w:t xml:space="preserve"> </w:t>
      </w:r>
      <w:r>
        <w:rPr>
          <w:rtl/>
          <w:lang w:bidi="ar-SA"/>
        </w:rPr>
        <w:t xml:space="preserve">إرميا 42، </w:t>
      </w:r>
      <w:r w:rsidR="00B513D4">
        <w:rPr>
          <w:rFonts w:hint="cs"/>
          <w:rtl/>
          <w:lang w:bidi="ar-SA"/>
        </w:rPr>
        <w:t>جاء</w:t>
      </w:r>
      <w:r>
        <w:rPr>
          <w:rtl/>
          <w:lang w:bidi="ar-SA"/>
        </w:rPr>
        <w:t xml:space="preserve"> هؤلاء الرجال، "من </w:t>
      </w:r>
      <w:r w:rsidR="00B513D4">
        <w:rPr>
          <w:rFonts w:hint="cs"/>
          <w:rtl/>
          <w:lang w:bidi="ar-SA"/>
        </w:rPr>
        <w:t>صغيرهم إلى كبيرهم</w:t>
      </w:r>
      <w:r>
        <w:rPr>
          <w:rtl/>
          <w:lang w:bidi="ar-SA"/>
        </w:rPr>
        <w:t>"</w:t>
      </w:r>
      <w:r w:rsidR="00B513D4">
        <w:rPr>
          <w:rtl/>
          <w:lang w:bidi="ar-SA"/>
        </w:rPr>
        <w:t>،</w:t>
      </w:r>
      <w:r>
        <w:rPr>
          <w:rtl/>
          <w:lang w:bidi="ar-SA"/>
        </w:rPr>
        <w:t xml:space="preserve"> إلى النبي </w:t>
      </w:r>
      <w:r w:rsidR="00B513D4">
        <w:rPr>
          <w:rFonts w:hint="cs"/>
          <w:rtl/>
          <w:lang w:bidi="ar-SA"/>
        </w:rPr>
        <w:t>وأعلنوا</w:t>
      </w:r>
      <w:r>
        <w:rPr>
          <w:rtl/>
          <w:lang w:bidi="ar-SA"/>
        </w:rPr>
        <w:t xml:space="preserve"> أنهم يريدون الحصول على نور منه من</w:t>
      </w:r>
      <w:r w:rsidR="00B513D4">
        <w:rPr>
          <w:rFonts w:hint="cs"/>
          <w:rtl/>
          <w:lang w:bidi="ar-SA"/>
        </w:rPr>
        <w:t xml:space="preserve"> عند</w:t>
      </w:r>
      <w:r>
        <w:rPr>
          <w:rtl/>
          <w:lang w:bidi="ar-SA"/>
        </w:rPr>
        <w:t xml:space="preserve"> الرب </w:t>
      </w:r>
      <w:r w:rsidR="00B513D4">
        <w:rPr>
          <w:rFonts w:hint="cs"/>
          <w:rtl/>
          <w:lang w:bidi="ar-SA"/>
        </w:rPr>
        <w:t>لمواصلة رحلتهم</w:t>
      </w:r>
      <w:r>
        <w:rPr>
          <w:rtl/>
          <w:lang w:bidi="ar-SA"/>
        </w:rPr>
        <w:t xml:space="preserve">. </w:t>
      </w:r>
      <w:r w:rsidR="00B513D4">
        <w:rPr>
          <w:rFonts w:hint="cs"/>
          <w:rtl/>
          <w:lang w:bidi="ar-SA"/>
        </w:rPr>
        <w:t>فقالوا</w:t>
      </w:r>
      <w:r>
        <w:rPr>
          <w:rtl/>
          <w:lang w:bidi="ar-SA"/>
        </w:rPr>
        <w:t>: "</w:t>
      </w:r>
      <w:r w:rsidR="00B513D4" w:rsidRPr="00B513D4">
        <w:rPr>
          <w:rtl/>
          <w:lang w:bidi="ar-SA"/>
        </w:rPr>
        <w:t>أَنَّنَا قَدْ بَقِينَا قَلِيلِينَ مِنْ كَثِيرِينَ</w:t>
      </w:r>
      <w:r>
        <w:rPr>
          <w:rtl/>
          <w:lang w:bidi="ar-SA"/>
        </w:rPr>
        <w:t xml:space="preserve">" (إرميا 42: 2)، </w:t>
      </w:r>
      <w:r w:rsidR="00B513D4">
        <w:rPr>
          <w:rFonts w:hint="cs"/>
          <w:rtl/>
          <w:lang w:bidi="ar-SA"/>
        </w:rPr>
        <w:t>وطلبوا</w:t>
      </w:r>
      <w:r>
        <w:rPr>
          <w:rtl/>
          <w:lang w:bidi="ar-SA"/>
        </w:rPr>
        <w:t>: "</w:t>
      </w:r>
      <w:r w:rsidR="00B513D4" w:rsidRPr="00B513D4">
        <w:rPr>
          <w:rtl/>
          <w:lang w:bidi="ar-SA"/>
        </w:rPr>
        <w:t>فَيُخْبِرُنَا الرَّبُّ إِلهُكَ عَنِ الطَّرِيقِ الَّذِي نَسِيرُ فِيهِ، وَالأَمْرِ الَّذِي نَفْعَلُهُ.</w:t>
      </w:r>
      <w:r>
        <w:rPr>
          <w:rtl/>
          <w:lang w:bidi="ar-SA"/>
        </w:rPr>
        <w:t>" (إرميا 42: 3).</w:t>
      </w:r>
    </w:p>
    <w:p w:rsidR="009E1DCD" w:rsidRDefault="009E1DCD" w:rsidP="009E1DCD">
      <w:pPr>
        <w:rPr>
          <w:rtl/>
          <w:lang w:bidi="ar-SA"/>
        </w:rPr>
      </w:pPr>
      <w:r>
        <w:rPr>
          <w:rtl/>
          <w:lang w:bidi="ar-SA"/>
        </w:rPr>
        <w:t xml:space="preserve">إنهم يعترفون بخراب الشعب. يعترفون بأنهم قليلو العدد. في </w:t>
      </w:r>
      <w:r w:rsidR="00A7115B">
        <w:rPr>
          <w:rFonts w:hint="cs"/>
          <w:rtl/>
          <w:lang w:bidi="ar-SA"/>
        </w:rPr>
        <w:t>وسط</w:t>
      </w:r>
      <w:r>
        <w:rPr>
          <w:rtl/>
          <w:lang w:bidi="ar-SA"/>
        </w:rPr>
        <w:t xml:space="preserve"> </w:t>
      </w:r>
      <w:r w:rsidR="00A7115B">
        <w:rPr>
          <w:rFonts w:hint="cs"/>
          <w:rtl/>
          <w:lang w:bidi="ar-SA"/>
        </w:rPr>
        <w:t>الارتداد</w:t>
      </w:r>
      <w:r>
        <w:rPr>
          <w:rtl/>
          <w:lang w:bidi="ar-SA"/>
        </w:rPr>
        <w:t xml:space="preserve"> والاعتراف بضعفهم، </w:t>
      </w:r>
      <w:r w:rsidR="00A7115B">
        <w:rPr>
          <w:rFonts w:hint="cs"/>
          <w:rtl/>
          <w:lang w:bidi="ar-SA"/>
        </w:rPr>
        <w:t>اجتمعوا</w:t>
      </w:r>
      <w:r>
        <w:rPr>
          <w:rtl/>
          <w:lang w:bidi="ar-SA"/>
        </w:rPr>
        <w:t xml:space="preserve"> ليسألوا الرب عن الطريق ال</w:t>
      </w:r>
      <w:r w:rsidR="00A7115B">
        <w:rPr>
          <w:rFonts w:hint="cs"/>
          <w:rtl/>
          <w:lang w:bidi="ar-SA"/>
        </w:rPr>
        <w:t>ذ</w:t>
      </w:r>
      <w:r>
        <w:rPr>
          <w:rtl/>
          <w:lang w:bidi="ar-SA"/>
        </w:rPr>
        <w:t xml:space="preserve">ي يريد أن يراهم </w:t>
      </w:r>
      <w:r w:rsidR="00A7115B">
        <w:rPr>
          <w:rFonts w:hint="cs"/>
          <w:rtl/>
          <w:lang w:bidi="ar-SA"/>
        </w:rPr>
        <w:t>فيه</w:t>
      </w:r>
      <w:r>
        <w:rPr>
          <w:rtl/>
          <w:lang w:bidi="ar-SA"/>
        </w:rPr>
        <w:t xml:space="preserve"> وكيف يتصرفون وفقا لأفكاره. في مثل هذه الظروف، </w:t>
      </w:r>
      <w:r w:rsidR="00A7115B">
        <w:rPr>
          <w:rFonts w:hint="cs"/>
          <w:rtl/>
          <w:lang w:bidi="ar-SA"/>
        </w:rPr>
        <w:t>ماذا كان</w:t>
      </w:r>
      <w:r>
        <w:rPr>
          <w:rtl/>
          <w:lang w:bidi="ar-SA"/>
        </w:rPr>
        <w:t xml:space="preserve"> أنسب من اللجوء إلى الرب لإرشادهم؟</w:t>
      </w:r>
    </w:p>
    <w:p w:rsidR="009E1DCD" w:rsidRDefault="009E1DCD" w:rsidP="009E1DCD">
      <w:pPr>
        <w:rPr>
          <w:rtl/>
          <w:lang w:bidi="ar-SA"/>
        </w:rPr>
      </w:pPr>
      <w:r>
        <w:rPr>
          <w:rtl/>
          <w:lang w:bidi="ar-SA"/>
        </w:rPr>
        <w:t>الآيات 42: 4-6</w:t>
      </w:r>
    </w:p>
    <w:p w:rsidR="009E1DCD" w:rsidRDefault="003D7D3F" w:rsidP="009E1DCD">
      <w:pPr>
        <w:rPr>
          <w:rtl/>
          <w:lang w:bidi="ar-SA"/>
        </w:rPr>
      </w:pPr>
      <w:r>
        <w:rPr>
          <w:rFonts w:hint="cs"/>
          <w:rtl/>
          <w:lang w:bidi="ar-SA"/>
        </w:rPr>
        <w:t>وعد</w:t>
      </w:r>
      <w:r w:rsidR="009E1DCD">
        <w:rPr>
          <w:rtl/>
          <w:lang w:bidi="ar-SA"/>
        </w:rPr>
        <w:t xml:space="preserve"> إرميا بأن يصلي إلى الرب من أجلهم وأن يعلن لهم أفكار الله دون حجب كلمة عنهم (إرميا 42: 4). وهذا جعلهم يؤكدون رسميا أنهم سيستمعون إلى صوت الرب، مهما كانت إجابته. كما أنهم يعترفون</w:t>
      </w:r>
      <w:r w:rsidR="00B513D4">
        <w:rPr>
          <w:rtl/>
          <w:lang w:bidi="ar-SA"/>
        </w:rPr>
        <w:t>،</w:t>
      </w:r>
      <w:r w:rsidR="009E1DCD">
        <w:rPr>
          <w:rtl/>
          <w:lang w:bidi="ar-SA"/>
        </w:rPr>
        <w:t xml:space="preserve"> كما يليق بهم</w:t>
      </w:r>
      <w:r w:rsidR="00B513D4">
        <w:rPr>
          <w:rtl/>
          <w:lang w:bidi="ar-SA"/>
        </w:rPr>
        <w:t>،</w:t>
      </w:r>
      <w:r w:rsidR="009E1DCD">
        <w:rPr>
          <w:rtl/>
          <w:lang w:bidi="ar-SA"/>
        </w:rPr>
        <w:t xml:space="preserve"> بأنهم سيكونون على ما يرام بعد ذلك. بغض النظر عن مدى ظلمة ظروف ذلك الوقت، ومهما كان </w:t>
      </w:r>
      <w:r>
        <w:rPr>
          <w:rtl/>
          <w:lang w:bidi="ar-SA"/>
        </w:rPr>
        <w:t>الارتداد</w:t>
      </w:r>
      <w:r w:rsidR="009E1DCD">
        <w:rPr>
          <w:rtl/>
          <w:lang w:bidi="ar-SA"/>
        </w:rPr>
        <w:t xml:space="preserve"> عظيما، بالنسبة لأولئك الذين يستمعون إلى صوت الرب، فإن كل</w:t>
      </w:r>
      <w:r>
        <w:rPr>
          <w:rFonts w:hint="cs"/>
          <w:rtl/>
          <w:lang w:bidi="ar-SA"/>
        </w:rPr>
        <w:t xml:space="preserve"> الأشياء</w:t>
      </w:r>
      <w:r w:rsidR="009E1DCD">
        <w:rPr>
          <w:rtl/>
          <w:lang w:bidi="ar-SA"/>
        </w:rPr>
        <w:t xml:space="preserve"> </w:t>
      </w:r>
      <w:r>
        <w:rPr>
          <w:rFonts w:hint="cs"/>
          <w:rtl/>
          <w:lang w:bidi="ar-SA"/>
        </w:rPr>
        <w:t>ستعمل معًا للخير</w:t>
      </w:r>
      <w:r w:rsidR="009E1DCD">
        <w:rPr>
          <w:rtl/>
          <w:lang w:bidi="ar-SA"/>
        </w:rPr>
        <w:t xml:space="preserve"> (إرميا 42: 5-6).</w:t>
      </w:r>
    </w:p>
    <w:p w:rsidR="009E1DCD" w:rsidRDefault="009E1DCD" w:rsidP="009E1DCD">
      <w:pPr>
        <w:rPr>
          <w:rtl/>
          <w:lang w:bidi="ar-SA"/>
        </w:rPr>
      </w:pPr>
      <w:r>
        <w:rPr>
          <w:rtl/>
          <w:lang w:bidi="ar-SA"/>
        </w:rPr>
        <w:t>ومع ذلك</w:t>
      </w:r>
      <w:r w:rsidR="00B513D4">
        <w:rPr>
          <w:rtl/>
          <w:lang w:bidi="ar-SA"/>
        </w:rPr>
        <w:t>،</w:t>
      </w:r>
      <w:r>
        <w:rPr>
          <w:rtl/>
          <w:lang w:bidi="ar-SA"/>
        </w:rPr>
        <w:t xml:space="preserve"> كان هناك خطأ ما في هذه الكلمات الجميلة. ستظهر الدورة الإضافية أن الإرادة الذاتية كانت وراءها تعمل. وقد اتخذ قرارهم بالفعل. يتم خيانة إرادتهم الذاتية من خلال التركيز المفرط على استعدادهم لطاعة صوت الرب. كم مرة منذ ذلك اليوم ظهر الجسد بكلمات الثقة بالنفس التي خانت إرادة الذات! عندما نسمع الناس يقولون، كما فعل هؤلاء اليهود، "أرنا آية من كلمة الله، وسوف ننحني لها"، فإن السؤال الذي يطرح نفسه هو ما إذا كانت الإرادة الذاتية لا تعمل.</w:t>
      </w:r>
    </w:p>
    <w:p w:rsidR="009E1DCD" w:rsidRDefault="009E1DCD" w:rsidP="009E1DCD">
      <w:pPr>
        <w:rPr>
          <w:rtl/>
          <w:lang w:bidi="ar-SA"/>
        </w:rPr>
      </w:pPr>
      <w:r>
        <w:rPr>
          <w:rtl/>
          <w:lang w:bidi="ar-SA"/>
        </w:rPr>
        <w:t>الآيات 42: 7</w:t>
      </w:r>
      <w:r>
        <w:rPr>
          <w:rFonts w:hint="cs"/>
          <w:rtl/>
          <w:lang w:bidi="ar-SA"/>
        </w:rPr>
        <w:t>:</w:t>
      </w:r>
    </w:p>
    <w:p w:rsidR="009E1DCD" w:rsidRDefault="009E1DCD" w:rsidP="009E1DCD">
      <w:pPr>
        <w:rPr>
          <w:rtl/>
          <w:lang w:bidi="ar-SA"/>
        </w:rPr>
      </w:pPr>
      <w:r w:rsidRPr="009E1DCD">
        <w:rPr>
          <w:rtl/>
          <w:lang w:bidi="ar-SA"/>
        </w:rPr>
        <w:t>يتوجه إرميا إلى الرب، ولكن بعد عشرة أيام فقط يتلقى إجابة. خلال هذا الوقت</w:t>
      </w:r>
      <w:r w:rsidR="00B513D4">
        <w:rPr>
          <w:rtl/>
          <w:lang w:bidi="ar-SA"/>
        </w:rPr>
        <w:t>،</w:t>
      </w:r>
      <w:r w:rsidRPr="009E1DCD">
        <w:rPr>
          <w:rtl/>
          <w:lang w:bidi="ar-SA"/>
        </w:rPr>
        <w:t xml:space="preserve"> يبدو أنه لا يوجد اتصال مع الناس. إنه لا يجرؤ على إعطائهم نصيحة شخصية حول كيفية التصرف</w:t>
      </w:r>
      <w:r w:rsidR="00B513D4">
        <w:rPr>
          <w:rtl/>
          <w:lang w:bidi="ar-SA"/>
        </w:rPr>
        <w:t>،</w:t>
      </w:r>
      <w:r w:rsidRPr="009E1DCD">
        <w:rPr>
          <w:rtl/>
          <w:lang w:bidi="ar-SA"/>
        </w:rPr>
        <w:t xml:space="preserve"> لا</w:t>
      </w:r>
      <w:r w:rsidR="00B513D4">
        <w:rPr>
          <w:rtl/>
          <w:lang w:bidi="ar-SA"/>
        </w:rPr>
        <w:t>،</w:t>
      </w:r>
      <w:r w:rsidRPr="009E1DCD">
        <w:rPr>
          <w:rtl/>
          <w:lang w:bidi="ar-SA"/>
        </w:rPr>
        <w:t xml:space="preserve"> إنه ينتظر تعليمات الرب الواضحة (إرميا 42: 7).</w:t>
      </w:r>
    </w:p>
    <w:p w:rsidR="009E1DCD" w:rsidRDefault="009E1DCD" w:rsidP="009E1DCD">
      <w:pPr>
        <w:rPr>
          <w:rtl/>
          <w:lang w:bidi="ar-SA"/>
        </w:rPr>
      </w:pPr>
      <w:r w:rsidRPr="009E1DCD">
        <w:rPr>
          <w:rtl/>
          <w:lang w:bidi="ar-SA"/>
        </w:rPr>
        <w:t>إرميا 42، 8 – 12:</w:t>
      </w:r>
    </w:p>
    <w:p w:rsidR="009E1DCD" w:rsidRDefault="009E1DCD" w:rsidP="009E1DCD">
      <w:pPr>
        <w:rPr>
          <w:rtl/>
          <w:lang w:bidi="ar-SA"/>
        </w:rPr>
      </w:pPr>
      <w:r>
        <w:rPr>
          <w:rtl/>
          <w:lang w:bidi="ar-SA"/>
        </w:rPr>
        <w:t>إن استجابة الله لا تترك شيئا مرغوبا فيه من حيث الوضوح، ولا المبادئ التي تكشفها. إذا أرادت هذه البقية الصغيرة أن تستعاد وتحصن، وإذا أرادت أن تتمتع بحضور الله في وسطها ونعمه، فيجب أن يكون هناك شرط يتحقق. يجب أن يظلوا "مقيمين في هذا البلد". بغض النظر عن مدى عظمة الذنب، ومهما كان الخراب واسعا، ستظل هناك بركات لبقايا صغيرة – لقلة الكثيرين – طالما بقيت على أساس الله لشعب الله. ربما يكون ملكهم وقادتهم قد فروا، واحترق بيت الرب بالكامل، وسوو الأرض، ودمر أسوار أورشليم، ولكن ستظل هناك بركات لأولئك الذين سيبقون في الأرض. كانت الأرض هي المكان المناسب لجميع إسرائيل، ولكن للأسف، تم أسر الجماهير العظيمة وتشتت بين الأمم. بالنسبة للقلة التي بقيت، كانت كل البركة تعتمد على ما إذا كانوا سيبقون في الأرض (إرميا 42: 9-12).</w:t>
      </w:r>
    </w:p>
    <w:p w:rsidR="009E1DCD" w:rsidRDefault="009E1DCD" w:rsidP="009E1DCD">
      <w:pPr>
        <w:rPr>
          <w:rtl/>
          <w:lang w:bidi="ar-SA"/>
        </w:rPr>
      </w:pPr>
    </w:p>
    <w:p w:rsidR="009E1DCD" w:rsidRDefault="009E1DCD" w:rsidP="009E1DCD">
      <w:pPr>
        <w:rPr>
          <w:rtl/>
          <w:lang w:bidi="ar-SA"/>
        </w:rPr>
      </w:pPr>
      <w:r>
        <w:rPr>
          <w:rtl/>
          <w:lang w:bidi="ar-SA"/>
        </w:rPr>
        <w:t>عندما ننظر إلى هذه الأحداث التي وقعت منذ زمن بعيد، يجب أن نتوقف ونسأل أنفسنا: ألا يحتوي هذا التاريخ على درس لأولئك الذين، في الأيام الحالية التي تعاني من ضعف شديد جدا، يرغبون في تمييز الطريق "الذي يجب أن نسير عليه، والشيء الذي يجب أن نفعله" (إرميا 42: 3) في خضم تشتت شعب الله؟ الدرس المهم من هذه الرواية هو: مهما كان الخراب عظيما، ومهما كان شعب الله منقسما ومشتتا، فإن البركة سيجد من قبل أولئك الذين يثبتون على أساس الله لشعب الله بأكمله. وبعبارة أخرى، فإن طريق البركة على الرغم من كل الإخفاقات هو البقاء في ضوء ما هو صحيح لجماعة الله بأكملها ورفض كل أساس آخر. لا يمكن لأي فشل من جانبنا أن يعفينا من مسؤوليتنا في السير والعمل وفقا لحقيقة جمعية الله، سواء محليا أو جماعيا.</w:t>
      </w:r>
    </w:p>
    <w:p w:rsidR="009E1DCD" w:rsidRDefault="009E1DCD" w:rsidP="009E1DCD">
      <w:pPr>
        <w:rPr>
          <w:rtl/>
          <w:lang w:bidi="ar-SA"/>
        </w:rPr>
      </w:pPr>
      <w:r>
        <w:rPr>
          <w:rtl/>
          <w:lang w:bidi="ar-SA"/>
        </w:rPr>
        <w:t>وتحتفظ المبادئ التي تحكم الجمعية بكل قوتها اليوم. لقد تكشفت لنا في الرسالة الأولى إلى أهل كورنثوس.</w:t>
      </w:r>
    </w:p>
    <w:p w:rsidR="009E1DCD" w:rsidRPr="009E1DCD" w:rsidRDefault="009E1DCD" w:rsidP="009E1DCD">
      <w:pPr>
        <w:rPr>
          <w:rFonts w:ascii="Adobe Arabic" w:hAnsi="Adobe Arabic" w:cs="Adobe Arabic"/>
          <w:rtl/>
          <w:lang w:bidi="ar-SA"/>
        </w:rPr>
      </w:pPr>
      <w:r w:rsidRPr="009E1DCD">
        <w:rPr>
          <w:rFonts w:ascii="Adobe Arabic" w:hAnsi="Adobe Arabic" w:cs="Adobe Arabic"/>
          <w:rtl/>
          <w:lang w:bidi="ar-SA"/>
        </w:rPr>
        <w:t>يجب ألا نفترض أننا النور الوحيد في المكان الذي نعيش فيه، كما كانت جماعة كورنثوس آنذاك. إن تشتت المؤمنين، وتنحية الشهادة الجماعية جانبا، لا يعني أن الروح القدس قد انسحب... على العكس من ذلك</w:t>
      </w:r>
      <w:r w:rsidR="00B513D4">
        <w:rPr>
          <w:rFonts w:ascii="Adobe Arabic" w:hAnsi="Adobe Arabic" w:cs="Adobe Arabic"/>
          <w:rtl/>
          <w:lang w:bidi="ar-SA"/>
        </w:rPr>
        <w:t>،</w:t>
      </w:r>
      <w:r w:rsidRPr="009E1DCD">
        <w:rPr>
          <w:rFonts w:ascii="Adobe Arabic" w:hAnsi="Adobe Arabic" w:cs="Adobe Arabic"/>
          <w:rtl/>
          <w:lang w:bidi="ar-SA"/>
        </w:rPr>
        <w:t xml:space="preserve"> في المكان الذي وضعنا فيه الله</w:t>
      </w:r>
      <w:r w:rsidR="00B513D4">
        <w:rPr>
          <w:rFonts w:ascii="Adobe Arabic" w:hAnsi="Adobe Arabic" w:cs="Adobe Arabic"/>
          <w:rtl/>
          <w:lang w:bidi="ar-SA"/>
        </w:rPr>
        <w:t>،</w:t>
      </w:r>
      <w:r w:rsidRPr="009E1DCD">
        <w:rPr>
          <w:rFonts w:ascii="Adobe Arabic" w:hAnsi="Adobe Arabic" w:cs="Adobe Arabic"/>
          <w:rtl/>
          <w:lang w:bidi="ar-SA"/>
        </w:rPr>
        <w:t xml:space="preserve"> يجب أن نتشبث بتعاليم كلمة الله ... لكننا لا نتوقع الكشف عن قوة كانت موجودة قبل أن تأتي دينونة الله على الكنيسة. وكما يجب ألا نطبق مبادئ </w:t>
      </w:r>
      <w:r w:rsidR="004043CB">
        <w:rPr>
          <w:rFonts w:ascii="Adobe Arabic" w:hAnsi="Adobe Arabic" w:cs="Adobe Arabic" w:hint="cs"/>
          <w:rtl/>
          <w:lang w:bidi="ar-SA"/>
        </w:rPr>
        <w:t>الكنيسة</w:t>
      </w:r>
      <w:r w:rsidRPr="009E1DCD">
        <w:rPr>
          <w:rFonts w:ascii="Adobe Arabic" w:hAnsi="Adobe Arabic" w:cs="Adobe Arabic"/>
          <w:rtl/>
          <w:lang w:bidi="ar-SA"/>
        </w:rPr>
        <w:t xml:space="preserve"> على الفساد الذي يحيط بنا، يجب ألا نتخلى عنها بحجة أنه لم يعد من الممكن تطبيقها اليوم كما كانت في ذلك الوقت. "ولكن الله يكون صادقا، ولكن كل إنسان يكون كاذبا" (رومية 3: 4). فلنحرص على عدم التخلي عن مبدأ ما لأنه يتعرض لهجوم شديد أو لأنه نفذ تنفيذا ضعيفا. المبدأ نفسه ينجو من ألف محاولة مخيبة للآمال لوضعه موضع التنفيذ. يجب ألا نحكم على الضوء من خلال المصباح الخافت الذي يحاول من خلاله التألق ... قد أكون حزينا ومحبطا لأن المصباح تحت </w:t>
      </w:r>
      <w:r w:rsidR="004043CB">
        <w:rPr>
          <w:rFonts w:ascii="Adobe Arabic" w:hAnsi="Adobe Arabic" w:cs="Adobe Arabic" w:hint="cs"/>
          <w:rtl/>
          <w:lang w:bidi="ar-SA"/>
        </w:rPr>
        <w:t>المكيال</w:t>
      </w:r>
      <w:r w:rsidR="00B513D4">
        <w:rPr>
          <w:rFonts w:ascii="Adobe Arabic" w:hAnsi="Adobe Arabic" w:cs="Adobe Arabic"/>
          <w:rtl/>
          <w:lang w:bidi="ar-SA"/>
        </w:rPr>
        <w:t>،</w:t>
      </w:r>
      <w:r w:rsidRPr="009E1DCD">
        <w:rPr>
          <w:rFonts w:ascii="Adobe Arabic" w:hAnsi="Adobe Arabic" w:cs="Adobe Arabic"/>
          <w:rtl/>
          <w:lang w:bidi="ar-SA"/>
        </w:rPr>
        <w:t xml:space="preserve"> لكن يجب أن أخبر أنه مع ذلك </w:t>
      </w:r>
      <w:r w:rsidR="004043CB">
        <w:rPr>
          <w:rFonts w:ascii="Adobe Arabic" w:hAnsi="Adobe Arabic" w:cs="Adobe Arabic" w:hint="cs"/>
          <w:rtl/>
          <w:lang w:bidi="ar-SA"/>
        </w:rPr>
        <w:t>ال</w:t>
      </w:r>
      <w:r w:rsidRPr="009E1DCD">
        <w:rPr>
          <w:rFonts w:ascii="Adobe Arabic" w:hAnsi="Adobe Arabic" w:cs="Adobe Arabic"/>
          <w:rtl/>
          <w:lang w:bidi="ar-SA"/>
        </w:rPr>
        <w:t>مصباح يمكن</w:t>
      </w:r>
      <w:r w:rsidR="004043CB">
        <w:rPr>
          <w:rFonts w:ascii="Adobe Arabic" w:hAnsi="Adobe Arabic" w:cs="Adobe Arabic" w:hint="cs"/>
          <w:rtl/>
          <w:lang w:bidi="ar-SA"/>
        </w:rPr>
        <w:t>ه</w:t>
      </w:r>
      <w:r w:rsidRPr="009E1DCD">
        <w:rPr>
          <w:rFonts w:ascii="Adobe Arabic" w:hAnsi="Adobe Arabic" w:cs="Adobe Arabic"/>
          <w:rtl/>
          <w:lang w:bidi="ar-SA"/>
        </w:rPr>
        <w:t xml:space="preserve"> أن يعطي الضوء لجميع الموجودين في المنزل (</w:t>
      </w:r>
      <w:r w:rsidRPr="009E1DCD">
        <w:rPr>
          <w:rFonts w:ascii="Adobe Arabic" w:hAnsi="Adobe Arabic" w:cs="Adobe Arabic"/>
          <w:lang w:bidi="ar-SA"/>
        </w:rPr>
        <w:t>J.G. Bellett</w:t>
      </w:r>
      <w:r w:rsidRPr="009E1DCD">
        <w:rPr>
          <w:rFonts w:ascii="Adobe Arabic" w:hAnsi="Adobe Arabic" w:cs="Adobe Arabic"/>
          <w:rtl/>
          <w:lang w:bidi="ar-SA"/>
        </w:rPr>
        <w:t>).</w:t>
      </w:r>
    </w:p>
    <w:p w:rsidR="009E1DCD" w:rsidRDefault="009E1DCD" w:rsidP="009E1DCD">
      <w:pPr>
        <w:rPr>
          <w:rtl/>
          <w:lang w:bidi="ar-SA"/>
        </w:rPr>
      </w:pPr>
      <w:r w:rsidRPr="009E1DCD">
        <w:rPr>
          <w:rtl/>
          <w:lang w:bidi="ar-SA"/>
        </w:rPr>
        <w:t>الآيات 42: 13-17</w:t>
      </w:r>
    </w:p>
    <w:p w:rsidR="009E1DCD" w:rsidRDefault="009E1DCD" w:rsidP="009E1DCD">
      <w:pPr>
        <w:rPr>
          <w:rtl/>
          <w:lang w:bidi="ar-SA"/>
        </w:rPr>
      </w:pPr>
      <w:r>
        <w:rPr>
          <w:rtl/>
          <w:lang w:bidi="ar-SA"/>
        </w:rPr>
        <w:t>دعونا نعود الآن إلى قصة بقايا يهوذا في أيام إرميا. نجد فيه العديد من التحذيرات مثل التعاليم. بعد أن عرفهم بكلمة الرب بشأن طريق البركة، يجب على إرميا أن يحذرهم بجدية من الله. هل سيقولون: نحن لا نريد البقاء في هذا البلد. نحن خائفون من القتال. ربما تأتي علينا مجاعة. نحن نفضل مغادرة البلاد لتجنب كل هذا - حسنا</w:t>
      </w:r>
      <w:r w:rsidR="00B513D4">
        <w:rPr>
          <w:rtl/>
          <w:lang w:bidi="ar-SA"/>
        </w:rPr>
        <w:t>،</w:t>
      </w:r>
      <w:r>
        <w:rPr>
          <w:rtl/>
          <w:lang w:bidi="ar-SA"/>
        </w:rPr>
        <w:t xml:space="preserve"> ثم يجب أن يعرفوا أيضا عن العواقب! الأشياء نفسها التي يريدون الهروب منها ستأتي عليهم. والأخطر من ذلك، أنه بدلا من أن يكون الرب معه ببركته، ستكون يده ضدهم وفقا لحكومته، "ولن يكون لهم بقايا ولن يهربوا من الكارثة التي سأحملها عليهم" (إرميا 42: 13-17).</w:t>
      </w:r>
    </w:p>
    <w:p w:rsidR="009E1DCD" w:rsidRDefault="009E1DCD" w:rsidP="009E1DCD">
      <w:pPr>
        <w:rPr>
          <w:rtl/>
          <w:lang w:bidi="ar-SA"/>
        </w:rPr>
      </w:pPr>
    </w:p>
    <w:p w:rsidR="009E1DCD" w:rsidRDefault="009E1DCD" w:rsidP="009E1DCD">
      <w:pPr>
        <w:rPr>
          <w:rtl/>
          <w:lang w:bidi="ar-SA"/>
        </w:rPr>
      </w:pPr>
      <w:r>
        <w:rPr>
          <w:rtl/>
          <w:lang w:bidi="ar-SA"/>
        </w:rPr>
        <w:t>أليس هذا تحذيرا لنا اليوم؟ ألا نتعب أحيانا من السير في طريق الله ونميل إلى البحث عن طريق أسهل في نظام بشري، نظام نرتاح فيه، من خلال إدخال المبادئ والأساليب الدنيوية، من ممارسات الإيمان المستمرة التي نحن مدعوون إليها؟ ألا نتعب هنا وهناك في مواجهة النضال المستمر المرتبط بالجهود المبذولة لدعم الحقيقة؟ ألسنا إذن نميل إلى السرقة خوفا من الذهول من نداء البوق في مواجهة خطر وشيك؟ ألا نميل إلى القول: "إذا كنا نكافح باستمرار، فسوف نجوع روحيا"؟ ألا نتعرض أحيانا لمضايقات شديدة بهذه الطريقة من قبل المجرب الذي يريد أن يقترح علينا التخلي عن حق الله بحجة أنه يخدم خير الجمعية؟</w:t>
      </w:r>
    </w:p>
    <w:p w:rsidR="009E1DCD" w:rsidRDefault="009E1DCD" w:rsidP="009E1DCD">
      <w:pPr>
        <w:rPr>
          <w:rtl/>
          <w:lang w:bidi="ar-SA"/>
        </w:rPr>
      </w:pPr>
      <w:r>
        <w:rPr>
          <w:rtl/>
          <w:lang w:bidi="ar-SA"/>
        </w:rPr>
        <w:t>في مواجهة مثل هذه الحجج، سواء نشأت في قلوبنا أو جلبها إلينا آخرون، دعونا نتذكر تحذيرات الرب لليهود في أيام إرميا. أولا، إن اتخاذ الخطوة الخاطئة لتجنب الصعوبات هو أضمن طريقة للتغلب على تلك الصعوبات. إن ترك الأرض الإلهية للهروب من ممارسات مسيرة الإيمان سيغمرنا بمشاكل على طريق الإرادة الذاتية ويربطنا بالعالم.</w:t>
      </w:r>
    </w:p>
    <w:p w:rsidR="009E1DCD" w:rsidRDefault="009E1DCD" w:rsidP="009E1DCD">
      <w:pPr>
        <w:rPr>
          <w:rtl/>
          <w:lang w:bidi="ar-SA"/>
        </w:rPr>
      </w:pPr>
      <w:r>
        <w:rPr>
          <w:rtl/>
          <w:lang w:bidi="ar-SA"/>
        </w:rPr>
        <w:t>الآيات 42:</w:t>
      </w:r>
      <w:r>
        <w:rPr>
          <w:rFonts w:hint="cs"/>
          <w:rtl/>
          <w:lang w:bidi="ar-SA"/>
        </w:rPr>
        <w:t xml:space="preserve"> 18</w:t>
      </w:r>
    </w:p>
    <w:p w:rsidR="009E1DCD" w:rsidRDefault="009E1DCD" w:rsidP="009E1DCD">
      <w:pPr>
        <w:rPr>
          <w:rtl/>
          <w:lang w:bidi="ar-SA"/>
        </w:rPr>
      </w:pPr>
      <w:r w:rsidRPr="009E1DCD">
        <w:rPr>
          <w:rtl/>
          <w:lang w:bidi="ar-SA"/>
        </w:rPr>
        <w:t>ثانيا، ينصح اليهود بجدية بأن كل من يسلك مثل هذا الطريق سيخضع لغضب الله و"لن يرى هذا المكان بعد الآن" (إرميا 42: 18). يمكن ملاحظة أن أولئك الذين ساروا لبعض الوقت في ضوء حقيقة جماعة الله ثم تخلوا عنها لصالح طريقة أسهل في النظام البشري نادرا ما تم استعادتهم. إنهم "لم يعودوا يرون هذا المكان".</w:t>
      </w:r>
    </w:p>
    <w:p w:rsidR="009E1DCD" w:rsidRDefault="009E1DCD" w:rsidP="009E1DCD">
      <w:pPr>
        <w:rPr>
          <w:rtl/>
          <w:lang w:bidi="ar-SA"/>
        </w:rPr>
      </w:pPr>
      <w:r w:rsidRPr="009E1DCD">
        <w:rPr>
          <w:rtl/>
          <w:lang w:bidi="ar-SA"/>
        </w:rPr>
        <w:t>إرميا 42: 19-22:</w:t>
      </w:r>
    </w:p>
    <w:p w:rsidR="009E1DCD" w:rsidRDefault="009E1DCD" w:rsidP="009E1DCD">
      <w:pPr>
        <w:rPr>
          <w:rtl/>
          <w:lang w:bidi="ar-SA"/>
        </w:rPr>
      </w:pPr>
      <w:r>
        <w:rPr>
          <w:rtl/>
          <w:lang w:bidi="ar-SA"/>
        </w:rPr>
        <w:t>لسوء الحظ، أولئك الذين تحدث إليهم إرميا يرفضون التعاليم ويتجاهلون تحذيرات الرب. إرميا ليس جاهلا عن سبب ذلك. يقول لهم: "لقد أخطأتم على حساب نفوسكم" (إرميا 42: 20). لقد خدعتهم إرادتهم الذاتية. في الواقع، كانوا مصممين منذ البداية على الانتقال إلى مصر. وبالتالي لا شيء يشوه الدينونة وبالتالي يعيق فهم الحقيقة وكذلك الإرادة الذاتية. إنه لا يرى ما لا يريد رؤيته.</w:t>
      </w:r>
    </w:p>
    <w:p w:rsidR="009E1DCD" w:rsidRDefault="009E1DCD" w:rsidP="009E1DCD">
      <w:pPr>
        <w:rPr>
          <w:rtl/>
          <w:lang w:bidi="ar-SA"/>
        </w:rPr>
      </w:pPr>
      <w:r>
        <w:rPr>
          <w:rtl/>
          <w:lang w:bidi="ar-SA"/>
        </w:rPr>
        <w:t>الآيات 43: 1-</w:t>
      </w:r>
      <w:r>
        <w:rPr>
          <w:rFonts w:hint="cs"/>
          <w:rtl/>
          <w:lang w:bidi="ar-SA"/>
        </w:rPr>
        <w:t>2</w:t>
      </w:r>
    </w:p>
    <w:p w:rsidR="009E1DCD" w:rsidRDefault="009E1DCD" w:rsidP="009E1DCD">
      <w:pPr>
        <w:rPr>
          <w:rtl/>
          <w:lang w:bidi="ar-SA"/>
        </w:rPr>
      </w:pPr>
      <w:r w:rsidRPr="009E1DCD">
        <w:rPr>
          <w:rtl/>
          <w:lang w:bidi="ar-SA"/>
        </w:rPr>
        <w:t>وكما هو الحال دائما</w:t>
      </w:r>
      <w:r w:rsidR="00B513D4">
        <w:rPr>
          <w:rtl/>
          <w:lang w:bidi="ar-SA"/>
        </w:rPr>
        <w:t>،</w:t>
      </w:r>
      <w:r w:rsidRPr="009E1DCD">
        <w:rPr>
          <w:rtl/>
          <w:lang w:bidi="ar-SA"/>
        </w:rPr>
        <w:t xml:space="preserve"> وراء الإرادة الذاتية تكمن الغطرسة. إنهم لا يريدون أن يعترفوا بأنهم مخطئون: "كل الرجال المشاغبين قالوا لإرميا: أنت تتكلم بالأكاذيب! الرب إلهنا لم يرسلكم قائلا: "لا تذهبوا إلى مصر لتمنعوا أنفسكم" (إرميا 43: 2).</w:t>
      </w:r>
    </w:p>
    <w:p w:rsidR="009E1DCD" w:rsidRDefault="009E1DCD" w:rsidP="009E1DCD">
      <w:pPr>
        <w:rPr>
          <w:rtl/>
          <w:lang w:bidi="ar-SA"/>
        </w:rPr>
      </w:pPr>
      <w:r w:rsidRPr="009E1DCD">
        <w:rPr>
          <w:rtl/>
          <w:lang w:bidi="ar-SA"/>
        </w:rPr>
        <w:t>إرميا 43، 3:...</w:t>
      </w:r>
    </w:p>
    <w:p w:rsidR="009E1DCD" w:rsidRDefault="009E1DCD" w:rsidP="009E1DCD">
      <w:pPr>
        <w:rPr>
          <w:rtl/>
          <w:lang w:bidi="ar-SA"/>
        </w:rPr>
      </w:pPr>
      <w:r w:rsidRPr="009E1DCD">
        <w:rPr>
          <w:rtl/>
          <w:lang w:bidi="ar-SA"/>
        </w:rPr>
        <w:t>يزعمون أن إرميا لم يكن مسترشدا بكلمة الرب، بل كان مجرد كلمة إنسان. يقولون عمليا: لقد طلبنا منك كلمة من الرب، وأنت تكرر فقط ما يقوله باروق. إذا استمعنا إليكم، فإن ذلك لن يؤدي بنا جميعا إلى الأسر (إرميا 43: 3).</w:t>
      </w:r>
    </w:p>
    <w:p w:rsidR="009E1DCD" w:rsidRDefault="009E1DCD" w:rsidP="009E1DCD">
      <w:pPr>
        <w:rPr>
          <w:rtl/>
          <w:lang w:bidi="ar-SA"/>
        </w:rPr>
      </w:pPr>
      <w:r w:rsidRPr="009E1DCD">
        <w:rPr>
          <w:rtl/>
          <w:lang w:bidi="ar-SA"/>
        </w:rPr>
        <w:t>إرميا 43: 4-7:</w:t>
      </w:r>
    </w:p>
    <w:p w:rsidR="009E1DCD" w:rsidRDefault="009E1DCD" w:rsidP="009E1DCD">
      <w:pPr>
        <w:rPr>
          <w:rtl/>
          <w:lang w:bidi="ar-SA"/>
        </w:rPr>
      </w:pPr>
      <w:r>
        <w:rPr>
          <w:rtl/>
          <w:lang w:bidi="ar-SA"/>
        </w:rPr>
        <w:t>وهكذا، بعد أن خدعوا في قلوبهم بالإرادة الذاتية والكبرياء، ابتعدوا عن تعاليم الرب وابتعدوا عن "طريقه". إنهم يتركون الأرض التي قصدها الله لشعبه ويختارون طريقا يرونه مناسبا. والنتيجة هي أنهم "لم يعودوا يرون هذا المكان بعد الآن".</w:t>
      </w:r>
    </w:p>
    <w:p w:rsidR="009E1DCD" w:rsidRDefault="009E1DCD" w:rsidP="009E1DCD">
      <w:pPr>
        <w:rPr>
          <w:lang w:bidi="ar-SA"/>
        </w:rPr>
      </w:pPr>
      <w:r>
        <w:rPr>
          <w:rtl/>
          <w:lang w:bidi="ar-SA"/>
        </w:rPr>
        <w:t>إذا أردنا أن نعرف "الطريقة التي نسير بها والشيء الذي يجب أن نفعله"</w:t>
      </w:r>
      <w:r w:rsidR="00B513D4">
        <w:rPr>
          <w:rtl/>
          <w:lang w:bidi="ar-SA"/>
        </w:rPr>
        <w:t>،</w:t>
      </w:r>
      <w:r>
        <w:rPr>
          <w:rtl/>
          <w:lang w:bidi="ar-SA"/>
        </w:rPr>
        <w:t xml:space="preserve"> فلنطلب</w:t>
      </w:r>
      <w:r>
        <w:rPr>
          <w:rFonts w:hint="cs"/>
          <w:rtl/>
          <w:lang w:bidi="ar-SA"/>
        </w:rPr>
        <w:t xml:space="preserve"> </w:t>
      </w:r>
      <w:r>
        <w:rPr>
          <w:rtl/>
          <w:lang w:bidi="ar-SA"/>
        </w:rPr>
        <w:t>بإخلاص</w:t>
      </w:r>
      <w:r>
        <w:rPr>
          <w:rFonts w:hint="cs"/>
          <w:rtl/>
          <w:lang w:bidi="ar-SA"/>
        </w:rPr>
        <w:t xml:space="preserve"> </w:t>
      </w:r>
      <w:r>
        <w:rPr>
          <w:rtl/>
          <w:lang w:bidi="ar-SA"/>
        </w:rPr>
        <w:t>من الله التوجيه ونطيع كلمته. ثم سنبقى "في هذا البلد"!</w:t>
      </w:r>
    </w:p>
    <w:sectPr w:rsidR="009E1D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Arabic">
    <w:panose1 w:val="02040503050201020203"/>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CD"/>
    <w:rsid w:val="003D7D3F"/>
    <w:rsid w:val="004043CB"/>
    <w:rsid w:val="007F0F28"/>
    <w:rsid w:val="009E1DCD"/>
    <w:rsid w:val="00A7115B"/>
    <w:rsid w:val="00AF6FE2"/>
    <w:rsid w:val="00B513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90E1"/>
  <w15:chartTrackingRefBased/>
  <w15:docId w15:val="{459B3B0C-CC4B-4126-B8D9-F7F5E6F1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0260">
      <w:bodyDiv w:val="1"/>
      <w:marLeft w:val="0"/>
      <w:marRight w:val="0"/>
      <w:marTop w:val="0"/>
      <w:marBottom w:val="0"/>
      <w:divBdr>
        <w:top w:val="none" w:sz="0" w:space="0" w:color="auto"/>
        <w:left w:val="none" w:sz="0" w:space="0" w:color="auto"/>
        <w:bottom w:val="none" w:sz="0" w:space="0" w:color="auto"/>
        <w:right w:val="none" w:sz="0" w:space="0" w:color="auto"/>
      </w:divBdr>
    </w:div>
    <w:div w:id="89281659">
      <w:bodyDiv w:val="1"/>
      <w:marLeft w:val="0"/>
      <w:marRight w:val="0"/>
      <w:marTop w:val="0"/>
      <w:marBottom w:val="0"/>
      <w:divBdr>
        <w:top w:val="none" w:sz="0" w:space="0" w:color="auto"/>
        <w:left w:val="none" w:sz="0" w:space="0" w:color="auto"/>
        <w:bottom w:val="none" w:sz="0" w:space="0" w:color="auto"/>
        <w:right w:val="none" w:sz="0" w:space="0" w:color="auto"/>
      </w:divBdr>
    </w:div>
    <w:div w:id="1009984858">
      <w:bodyDiv w:val="1"/>
      <w:marLeft w:val="0"/>
      <w:marRight w:val="0"/>
      <w:marTop w:val="0"/>
      <w:marBottom w:val="0"/>
      <w:divBdr>
        <w:top w:val="none" w:sz="0" w:space="0" w:color="auto"/>
        <w:left w:val="none" w:sz="0" w:space="0" w:color="auto"/>
        <w:bottom w:val="none" w:sz="0" w:space="0" w:color="auto"/>
        <w:right w:val="none" w:sz="0" w:space="0" w:color="auto"/>
      </w:divBdr>
    </w:div>
    <w:div w:id="1580747230">
      <w:bodyDiv w:val="1"/>
      <w:marLeft w:val="0"/>
      <w:marRight w:val="0"/>
      <w:marTop w:val="0"/>
      <w:marBottom w:val="0"/>
      <w:divBdr>
        <w:top w:val="none" w:sz="0" w:space="0" w:color="auto"/>
        <w:left w:val="none" w:sz="0" w:space="0" w:color="auto"/>
        <w:bottom w:val="none" w:sz="0" w:space="0" w:color="auto"/>
        <w:right w:val="none" w:sz="0" w:space="0" w:color="auto"/>
      </w:divBdr>
    </w:div>
    <w:div w:id="1656762883">
      <w:bodyDiv w:val="1"/>
      <w:marLeft w:val="0"/>
      <w:marRight w:val="0"/>
      <w:marTop w:val="0"/>
      <w:marBottom w:val="0"/>
      <w:divBdr>
        <w:top w:val="none" w:sz="0" w:space="0" w:color="auto"/>
        <w:left w:val="none" w:sz="0" w:space="0" w:color="auto"/>
        <w:bottom w:val="none" w:sz="0" w:space="0" w:color="auto"/>
        <w:right w:val="none" w:sz="0" w:space="0" w:color="auto"/>
      </w:divBdr>
    </w:div>
    <w:div w:id="1822887474">
      <w:bodyDiv w:val="1"/>
      <w:marLeft w:val="0"/>
      <w:marRight w:val="0"/>
      <w:marTop w:val="0"/>
      <w:marBottom w:val="0"/>
      <w:divBdr>
        <w:top w:val="none" w:sz="0" w:space="0" w:color="auto"/>
        <w:left w:val="none" w:sz="0" w:space="0" w:color="auto"/>
        <w:bottom w:val="none" w:sz="0" w:space="0" w:color="auto"/>
        <w:right w:val="none" w:sz="0" w:space="0" w:color="auto"/>
      </w:divBdr>
      <w:divsChild>
        <w:div w:id="1877934370">
          <w:blockQuote w:val="1"/>
          <w:marLeft w:val="0"/>
          <w:marRight w:val="0"/>
          <w:marTop w:val="0"/>
          <w:marBottom w:val="375"/>
          <w:divBdr>
            <w:top w:val="none" w:sz="0" w:space="0" w:color="auto"/>
            <w:left w:val="none" w:sz="0" w:space="0" w:color="auto"/>
            <w:bottom w:val="none" w:sz="0" w:space="0" w:color="auto"/>
            <w:right w:val="none" w:sz="0" w:space="0" w:color="auto"/>
          </w:divBdr>
        </w:div>
      </w:divsChild>
    </w:div>
    <w:div w:id="1860730055">
      <w:bodyDiv w:val="1"/>
      <w:marLeft w:val="0"/>
      <w:marRight w:val="0"/>
      <w:marTop w:val="0"/>
      <w:marBottom w:val="0"/>
      <w:divBdr>
        <w:top w:val="none" w:sz="0" w:space="0" w:color="auto"/>
        <w:left w:val="none" w:sz="0" w:space="0" w:color="auto"/>
        <w:bottom w:val="none" w:sz="0" w:space="0" w:color="auto"/>
        <w:right w:val="none" w:sz="0" w:space="0" w:color="auto"/>
      </w:divBdr>
    </w:div>
    <w:div w:id="2087920856">
      <w:bodyDiv w:val="1"/>
      <w:marLeft w:val="0"/>
      <w:marRight w:val="0"/>
      <w:marTop w:val="0"/>
      <w:marBottom w:val="0"/>
      <w:divBdr>
        <w:top w:val="none" w:sz="0" w:space="0" w:color="auto"/>
        <w:left w:val="none" w:sz="0" w:space="0" w:color="auto"/>
        <w:bottom w:val="none" w:sz="0" w:space="0" w:color="auto"/>
        <w:right w:val="none" w:sz="0" w:space="0" w:color="auto"/>
      </w:divBdr>
    </w:div>
    <w:div w:id="211585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6</cp:revision>
  <dcterms:created xsi:type="dcterms:W3CDTF">2022-11-24T06:23:00Z</dcterms:created>
  <dcterms:modified xsi:type="dcterms:W3CDTF">2023-02-13T07:01:00Z</dcterms:modified>
</cp:coreProperties>
</file>