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BA695" w14:textId="406C81F3" w:rsidR="00BE011D" w:rsidRDefault="00000000" w:rsidP="0016243B">
      <w:pPr>
        <w:rPr>
          <w:rtl/>
        </w:rPr>
      </w:pPr>
      <w:r>
        <w:fldChar w:fldCharType="begin"/>
      </w:r>
      <w:r>
        <w:instrText>HYPERLINK "https://www.bibelkommentare.de/kommentare/113/betrachtung-ueber-1-petrus-synopsis"</w:instrText>
      </w:r>
      <w:r>
        <w:fldChar w:fldCharType="separate"/>
      </w:r>
      <w:r w:rsidR="00A32AC1" w:rsidRPr="00A32AC1">
        <w:rPr>
          <w:rStyle w:val="Hyperlink"/>
          <w:rtl/>
        </w:rPr>
        <w:t>رسالة بطرس الأولى</w:t>
      </w:r>
      <w:r>
        <w:rPr>
          <w:rStyle w:val="Hyperlink"/>
        </w:rPr>
        <w:fldChar w:fldCharType="end"/>
      </w:r>
      <w:r w:rsidR="00650DB9">
        <w:rPr>
          <w:rFonts w:hint="cs"/>
          <w:rtl/>
        </w:rPr>
        <w:t xml:space="preserve"> </w:t>
      </w:r>
      <w:r w:rsidR="00650DB9">
        <w:rPr>
          <w:rtl/>
        </w:rPr>
        <w:t>–</w:t>
      </w:r>
      <w:r w:rsidR="00650DB9">
        <w:rPr>
          <w:rFonts w:hint="cs"/>
          <w:rtl/>
        </w:rPr>
        <w:t xml:space="preserve"> </w:t>
      </w:r>
      <w:proofErr w:type="spellStart"/>
      <w:r w:rsidR="00650DB9">
        <w:rPr>
          <w:rFonts w:hint="cs"/>
          <w:rtl/>
        </w:rPr>
        <w:t>سينوبسيس</w:t>
      </w:r>
      <w:proofErr w:type="spellEnd"/>
    </w:p>
    <w:p w14:paraId="780B5155" w14:textId="0E8C8704" w:rsidR="00650DB9" w:rsidRDefault="00650DB9" w:rsidP="00650DB9">
      <w:pPr>
        <w:bidi w:val="0"/>
      </w:pPr>
      <w:r w:rsidRPr="00650DB9">
        <w:t>John Nelson Darby</w:t>
      </w:r>
    </w:p>
    <w:p w14:paraId="40244AD1" w14:textId="0152BAE1" w:rsidR="00650DB9" w:rsidRDefault="009753F5">
      <w:pPr>
        <w:rPr>
          <w:rtl/>
        </w:rPr>
      </w:pPr>
      <w:r>
        <w:rPr>
          <w:rFonts w:hint="cs"/>
          <w:rtl/>
        </w:rPr>
        <w:t>تمهيد</w:t>
      </w:r>
    </w:p>
    <w:p w14:paraId="74E0E8CA" w14:textId="2FE5CF39" w:rsidR="00A32AC1" w:rsidRDefault="00307436">
      <w:pPr>
        <w:rPr>
          <w:rtl/>
        </w:rPr>
      </w:pPr>
      <w:r>
        <w:rPr>
          <w:rFonts w:hint="cs"/>
          <w:rtl/>
        </w:rPr>
        <w:t xml:space="preserve">إن رسالة بطرس الأولى كُتبت إلى مؤمنين من شتات إسرائيل الذين كانوا في مقاطعات آسيا الصغرى </w:t>
      </w:r>
      <w:r w:rsidR="004E360A">
        <w:rPr>
          <w:rFonts w:hint="cs"/>
          <w:rtl/>
        </w:rPr>
        <w:t>قد</w:t>
      </w:r>
      <w:r>
        <w:rPr>
          <w:rFonts w:hint="cs"/>
          <w:rtl/>
        </w:rPr>
        <w:t xml:space="preserve"> ذكرها الرسول في العدد الأول. الرسالة الثانية توضّح بنفسها أنها رسالة ثانية كُتبت إلى ذات الأشخاص. فكلا الرسالتان </w:t>
      </w:r>
      <w:r w:rsidR="00AE2E4E">
        <w:rPr>
          <w:rFonts w:hint="cs"/>
          <w:rtl/>
        </w:rPr>
        <w:t>تعيّنت</w:t>
      </w:r>
      <w:r>
        <w:rPr>
          <w:rFonts w:hint="cs"/>
          <w:rtl/>
        </w:rPr>
        <w:t xml:space="preserve"> لليهود في آسيا الصغرى، أي لمَن كانوا من بين </w:t>
      </w:r>
      <w:r w:rsidR="00AE2E4E">
        <w:rPr>
          <w:rFonts w:hint="cs"/>
          <w:rtl/>
        </w:rPr>
        <w:t>من</w:t>
      </w:r>
      <w:r>
        <w:rPr>
          <w:rFonts w:hint="cs"/>
          <w:rtl/>
        </w:rPr>
        <w:t xml:space="preserve"> نالوا ذات الإيمان الثمين مثل الرسل.</w:t>
      </w:r>
    </w:p>
    <w:p w14:paraId="7366BD85" w14:textId="34B6658E" w:rsidR="00E135C0" w:rsidRDefault="00307436">
      <w:pPr>
        <w:rPr>
          <w:rtl/>
        </w:rPr>
        <w:sectPr w:rsidR="00E135C0" w:rsidSect="006B76FD">
          <w:footnotePr>
            <w:numRestart w:val="eachSect"/>
          </w:footnotePr>
          <w:pgSz w:w="11906" w:h="16838"/>
          <w:pgMar w:top="1440" w:right="1440" w:bottom="1440" w:left="1440" w:header="708" w:footer="708" w:gutter="0"/>
          <w:cols w:space="708"/>
          <w:bidi/>
          <w:rtlGutter/>
          <w:docGrid w:linePitch="360"/>
        </w:sectPr>
      </w:pPr>
      <w:r>
        <w:rPr>
          <w:rFonts w:hint="cs"/>
          <w:rtl/>
        </w:rPr>
        <w:t>الرسالة الأولى مؤسسة على تعليم الدعوة السماوية (أنا لا أتكلم عن تعليم الكنيسة على الأرض</w:t>
      </w:r>
      <w:r>
        <w:rPr>
          <w:rStyle w:val="FootnoteReference"/>
          <w:rtl/>
        </w:rPr>
        <w:footnoteReference w:id="1"/>
      </w:r>
      <w:r>
        <w:rPr>
          <w:rFonts w:hint="cs"/>
          <w:rtl/>
        </w:rPr>
        <w:t xml:space="preserve">، لأنه ليست هي المعروضة أمامنا هنا)، على عكس النصيب الذي كان لليهود على الأرض. إنها ترينا المسيحيين، وبالأخص المسيحيين من بين اليهود، كسياح وغرباء على الأرض. وهنا يتم التوسع في التصرف الذي يليق بهم أكثر من التعليم. إن الرب يسوع، الذي هو بذاته كان سائحًا وغريبًا على هذه الأرض، يُقدّم في أكثر من نظرة كمثال. بنفس الوقت </w:t>
      </w:r>
      <w:r w:rsidR="00781307">
        <w:rPr>
          <w:rFonts w:hint="cs"/>
          <w:rtl/>
        </w:rPr>
        <w:t>تقدّم لنا الرسالتان عدالة الله العادلة في مختلف مقاطعها من بداية إلى نهاية كل الأمور، حيث عندها ستذوب العناصر المحترقة وستنشأ سماء جديدة وأرض جديدة يسكن فيها البرّ. الرسالة الأولى مشغولة بالعدالة الإلهية لخير المؤمنين، والثانية تُري هذه العدالة في دينونة الأشرار. مع ذلك فإن الرسول يتكلم وهو يقدم الدعوة السماوية عن الخلاص، خلاص النفس على عكس خلاص اليهود الوقتي.</w:t>
      </w:r>
    </w:p>
    <w:p w14:paraId="5681AF89" w14:textId="53CA60AC" w:rsidR="00307436" w:rsidRDefault="00000000">
      <w:pPr>
        <w:rPr>
          <w:rtl/>
        </w:rPr>
      </w:pPr>
      <w:hyperlink r:id="rId8" w:history="1">
        <w:r w:rsidR="00E135C0" w:rsidRPr="00E135C0">
          <w:rPr>
            <w:rStyle w:val="Hyperlink"/>
            <w:rFonts w:hint="cs"/>
            <w:rtl/>
          </w:rPr>
          <w:t>الإصحاح 1</w:t>
        </w:r>
      </w:hyperlink>
    </w:p>
    <w:p w14:paraId="078F975A" w14:textId="20B1B49A" w:rsidR="00E135C0" w:rsidRDefault="001D7E75">
      <w:pPr>
        <w:rPr>
          <w:rtl/>
        </w:rPr>
      </w:pPr>
      <w:r>
        <w:rPr>
          <w:rFonts w:hint="cs"/>
          <w:rtl/>
          <w:lang w:bidi="ar-SA"/>
        </w:rPr>
        <w:t xml:space="preserve">إننا </w:t>
      </w:r>
      <w:r w:rsidR="00E135C0">
        <w:rPr>
          <w:rFonts w:hint="cs"/>
          <w:rtl/>
        </w:rPr>
        <w:t>أولاً نجد الوصف الذي يصف به الروح المؤمنين الموجهة إليهم الرسالة: إنهم مختارون، وذلك بحسب عِلم الله الآب السابق. إسرائيل كان شعبًا مختارًا من الرب على الأرض؛ فالأمر هنا يدور حول الذين قد سبق وعرفهم الآب. إن الوسيلة التي أتمت اختيارهم هو التقديس من جانب الروح القدس. فإنهم فعلاً مفروزين بقوة الروح: إسرائيل كان مفروزًا بالأحكام، أما هم فقد تقدسوا ل</w:t>
      </w:r>
      <w:r w:rsidR="00AE2E4E">
        <w:rPr>
          <w:rFonts w:hint="cs"/>
          <w:rtl/>
        </w:rPr>
        <w:t xml:space="preserve">أجل </w:t>
      </w:r>
      <w:r w:rsidR="00E135C0">
        <w:rPr>
          <w:rFonts w:hint="cs"/>
          <w:rtl/>
        </w:rPr>
        <w:t>طاعة ورش دم يسوع المسيح، أي من جانب واحد ليطيعوا كما أطاع هو، ومن جانب آخر ليكونوا مرشوشين وبالتالي طاهرين بالكامل أمام الله. إسرائيل كان مفروزًا لطاعة الناموس وللدم الذي أعطى خبر الموت كاعتراف بسيادة هذا الناموس، لكنه لم يكن باستطاعته أن يطهّر النفس البتة من الخطية.</w:t>
      </w:r>
    </w:p>
    <w:p w14:paraId="6E920486" w14:textId="49C8FE63" w:rsidR="00E135C0" w:rsidRDefault="00E135C0">
      <w:pPr>
        <w:rPr>
          <w:rtl/>
        </w:rPr>
      </w:pPr>
      <w:r>
        <w:rPr>
          <w:rFonts w:hint="cs"/>
          <w:rtl/>
        </w:rPr>
        <w:t xml:space="preserve">هذا كان مركز المسيحيين. بطرس تمنى لهم نعمة وسلامًا، وهو نصيب المؤمنين المعروف. </w:t>
      </w:r>
      <w:r w:rsidR="00D92154">
        <w:rPr>
          <w:rFonts w:hint="cs"/>
          <w:rtl/>
        </w:rPr>
        <w:t>هو ذكّرهم بالبركات التي باركهم بها الله، في أنه مجد الله الذي أعطاهم إياها. إن بني إسرائيل الذين آمنوا عرفوا الله الآن، ولكن ليس في طابعه كإله العهد يهوه، وإنما كإله وأبو ربنا يسوع المسيح.</w:t>
      </w:r>
    </w:p>
    <w:p w14:paraId="63CBFA0B" w14:textId="46EA7A54" w:rsidR="00D92154" w:rsidRDefault="00D92154" w:rsidP="000652E2">
      <w:pPr>
        <w:rPr>
          <w:rtl/>
        </w:rPr>
      </w:pPr>
      <w:r>
        <w:rPr>
          <w:rFonts w:hint="cs"/>
          <w:rtl/>
        </w:rPr>
        <w:t>إن ما قدّمه الرسول كثمر نعمة الله، هو رجاء الطرف الآخر من العالم، وليس ميراث كنعان؛ فهذا كان متناسبًا مع الإنسان الذي يعيش على الأرض وشكّل رجاء إسرائيل في أيام ماضية، كيفما لا زال الشعب الغير مؤمن يرجو في يومنا أيضًا. إن رحمة الله ولدت أولئك المؤمنين اليهود ثانية لرجاء حيّ بقيامة يسوع المسيح من الأموات. هذه القيامة وجّهت أنظارهم إلى نصيب في عالم آخر وبنفس الوقت أظهرت القوة التي أدخلت الإنسان في ملكية هذا الميراث السماوي، مع أنه كان خاضعًا للموت. إنه سيدخل هذه الملكية بالقيامة، بنصرة</w:t>
      </w:r>
      <w:r w:rsidR="000652E2">
        <w:rPr>
          <w:rFonts w:hint="cs"/>
          <w:rtl/>
        </w:rPr>
        <w:t xml:space="preserve"> المخلص</w:t>
      </w:r>
      <w:r>
        <w:rPr>
          <w:rFonts w:hint="cs"/>
          <w:rtl/>
        </w:rPr>
        <w:t xml:space="preserve"> المجيدة</w:t>
      </w:r>
      <w:r w:rsidR="000652E2">
        <w:rPr>
          <w:rFonts w:hint="cs"/>
          <w:rtl/>
        </w:rPr>
        <w:t xml:space="preserve">، وذلك ليشارك بميراث </w:t>
      </w:r>
      <w:r w:rsidR="000652E2" w:rsidRPr="000652E2">
        <w:rPr>
          <w:rtl/>
        </w:rPr>
        <w:t>لاَ يَفْنَى وَلاَ يَتَدَنَّسُ وَلاَ يَضْمَحِلُّ</w:t>
      </w:r>
      <w:r w:rsidR="000652E2">
        <w:rPr>
          <w:rFonts w:hint="cs"/>
          <w:rtl/>
        </w:rPr>
        <w:t>. إن الرسول هنا لا يتكلم عن إقامتنا نحن مع المسيح؛ فهو ينظر إلى المسيح</w:t>
      </w:r>
      <w:r w:rsidR="00AE2E4E">
        <w:rPr>
          <w:rFonts w:hint="cs"/>
          <w:rtl/>
        </w:rPr>
        <w:t>ي</w:t>
      </w:r>
      <w:r w:rsidR="000652E2">
        <w:rPr>
          <w:rFonts w:hint="cs"/>
          <w:rtl/>
        </w:rPr>
        <w:t xml:space="preserve"> كنزيل على الأرض الذي ينتعش ويتشجع بنصرة المسيح في القيامة. هذه النصرة تُنعشه، لأنه يعرف الآن بأن ما ينتظره هو عالم من النور والسعادة وبأنه هنالك سلطان يريد أن يدخله هذا العالم. لهذا يرد الكلام أيضًا عن الميراث </w:t>
      </w:r>
      <w:proofErr w:type="spellStart"/>
      <w:r w:rsidR="000652E2">
        <w:rPr>
          <w:rFonts w:hint="cs"/>
          <w:rtl/>
        </w:rPr>
        <w:t>كـ"</w:t>
      </w:r>
      <w:r w:rsidR="000652E2" w:rsidRPr="000652E2">
        <w:rPr>
          <w:rtl/>
        </w:rPr>
        <w:t>مَحْفُوظٌ</w:t>
      </w:r>
      <w:proofErr w:type="spellEnd"/>
      <w:r w:rsidR="000652E2" w:rsidRPr="000652E2">
        <w:rPr>
          <w:rtl/>
        </w:rPr>
        <w:t xml:space="preserve"> فِي السَّمَاوَاتِ</w:t>
      </w:r>
      <w:r w:rsidR="000652E2">
        <w:rPr>
          <w:rFonts w:hint="cs"/>
          <w:rtl/>
        </w:rPr>
        <w:t>" (عدد 4). في رسالة أفسس نحن قد انتقلنا مع المسيح إلى السمويات، والميراث مكوّن من كل</w:t>
      </w:r>
      <w:r w:rsidR="00AF03D2">
        <w:rPr>
          <w:rFonts w:hint="cs"/>
          <w:rtl/>
        </w:rPr>
        <w:t xml:space="preserve"> ما يرثه المسيح. غير أن المسيح هو أيضًا فعلاً نزيل وغريب على الأرض؛ وهذا عزاء كبير لنا في سياحتنا في البرية، بأن نرى هذا الميراث السماوي أمامنا وبالتالي يكون لنا ضمان أكيد بأننا سندخل لنمتلكه.</w:t>
      </w:r>
    </w:p>
    <w:p w14:paraId="143B102D" w14:textId="36DF5B13" w:rsidR="00AF03D2" w:rsidRDefault="00AF03D2" w:rsidP="000652E2">
      <w:pPr>
        <w:rPr>
          <w:rtl/>
        </w:rPr>
      </w:pPr>
      <w:r>
        <w:rPr>
          <w:rFonts w:hint="cs"/>
          <w:rtl/>
        </w:rPr>
        <w:t xml:space="preserve">غير أن الرسول يضيف تعزية أخرى لا تُقدّر: بينما الميراث محفوظ لنا في السماء، قدرة الله </w:t>
      </w:r>
      <w:r w:rsidRPr="00AF03D2">
        <w:rPr>
          <w:rtl/>
        </w:rPr>
        <w:t xml:space="preserve">أيضًا </w:t>
      </w:r>
      <w:r>
        <w:rPr>
          <w:rFonts w:hint="cs"/>
          <w:rtl/>
        </w:rPr>
        <w:t>تحفظنا طيلة فترة سياحتنا على هذه الأرض، حتى نتمتع في النهاية بهذا الميراث (عدد 5). يا لها من فكرة طيبة وحلوة! من جانب واحد نحن محفوظون هنا على الأرض عبر كل المخاطر والصعوبات، ومن جانب آخر الميراث محفوظ لنا هناك حيث لا</w:t>
      </w:r>
      <w:r w:rsidR="001C1B9C">
        <w:rPr>
          <w:rFonts w:hint="cs"/>
          <w:rtl/>
        </w:rPr>
        <w:t xml:space="preserve"> يمكن أن يكون لا</w:t>
      </w:r>
      <w:r>
        <w:rPr>
          <w:rFonts w:hint="cs"/>
          <w:rtl/>
        </w:rPr>
        <w:t xml:space="preserve"> نجاسة</w:t>
      </w:r>
      <w:r w:rsidR="001C1B9C">
        <w:rPr>
          <w:rFonts w:hint="cs"/>
          <w:rtl/>
        </w:rPr>
        <w:t xml:space="preserve"> ولا ارتداد.</w:t>
      </w:r>
    </w:p>
    <w:p w14:paraId="2152B02D" w14:textId="2C63CC8C" w:rsidR="001C1B9C" w:rsidRDefault="001C1B9C" w:rsidP="000652E2">
      <w:pPr>
        <w:rPr>
          <w:rtl/>
        </w:rPr>
      </w:pPr>
      <w:r>
        <w:rPr>
          <w:rFonts w:hint="cs"/>
          <w:rtl/>
        </w:rPr>
        <w:t>غير أن هذه القوة تحرسنا بوسيلة أدبية (هكذا بطرس</w:t>
      </w:r>
      <w:r w:rsidRPr="001C1B9C">
        <w:rPr>
          <w:rtl/>
        </w:rPr>
        <w:t xml:space="preserve"> دائمًا</w:t>
      </w:r>
      <w:r>
        <w:rPr>
          <w:rFonts w:hint="cs"/>
          <w:rtl/>
        </w:rPr>
        <w:t xml:space="preserve"> يتكلم بهذا الشكل)، بعمل النعمة فينا التي تستأسر القلب لأغراض تحفظ ارتباطه بالله وبمواعيد الله (قارن 2. بطرس 1: 4). إننا "</w:t>
      </w:r>
      <w:r w:rsidRPr="001C1B9C">
        <w:rPr>
          <w:rtl/>
        </w:rPr>
        <w:t xml:space="preserve"> بِقُوَّةِ اللهِ مَحْرُوسُونَ، بِإِيمَانٍ</w:t>
      </w:r>
      <w:r>
        <w:rPr>
          <w:rFonts w:hint="cs"/>
          <w:rtl/>
        </w:rPr>
        <w:t>" مبارك هو الله لأجل هذا! إنها قوة الله بذاته، التي تحفظنا، لكن هذه القوة تعمل في أنها تحفظ الإيمان داخل القلب وتحفظه (أي الإيمان) على الرغم من كل المعوقات والتجارب من نجاسات العالم كما وتملأ العواطف والأشواق بأمور سماوية. غير أنه إذ أن بطرس مشغول دائمًا بطرق الله من جهة العالم، فإنه لا يرى المؤمنين وهم يشا</w:t>
      </w:r>
      <w:r w:rsidR="00AE2E4E">
        <w:rPr>
          <w:rFonts w:hint="cs"/>
          <w:rtl/>
        </w:rPr>
        <w:t>ر</w:t>
      </w:r>
      <w:r>
        <w:rPr>
          <w:rFonts w:hint="cs"/>
          <w:rtl/>
        </w:rPr>
        <w:t xml:space="preserve">كون في هذا الخلاص، في هذا المجد السماوي قبل </w:t>
      </w:r>
      <w:r w:rsidR="0023150D">
        <w:rPr>
          <w:rFonts w:hint="cs"/>
          <w:rtl/>
        </w:rPr>
        <w:t>إ</w:t>
      </w:r>
      <w:r>
        <w:rPr>
          <w:rFonts w:hint="cs"/>
          <w:rtl/>
        </w:rPr>
        <w:t xml:space="preserve">ستعلانه </w:t>
      </w:r>
      <w:r w:rsidR="00702CAF">
        <w:rPr>
          <w:rFonts w:hint="cs"/>
          <w:rtl/>
        </w:rPr>
        <w:t>وتأكيد الله بهذا المجد سيادته في البركة على الأرض. صحيح</w:t>
      </w:r>
      <w:r w:rsidR="00702CAF" w:rsidRPr="00702CAF">
        <w:rPr>
          <w:rtl/>
        </w:rPr>
        <w:t xml:space="preserve">، إنه المجد السماوي، ولكنه </w:t>
      </w:r>
      <w:r w:rsidR="00702CAF">
        <w:rPr>
          <w:rFonts w:hint="cs"/>
          <w:rtl/>
        </w:rPr>
        <w:t>مُعلن</w:t>
      </w:r>
      <w:r w:rsidR="00702CAF" w:rsidRPr="00702CAF">
        <w:rPr>
          <w:rtl/>
        </w:rPr>
        <w:t xml:space="preserve"> كوسيلة لتأسيس </w:t>
      </w:r>
      <w:r w:rsidR="00702CAF">
        <w:rPr>
          <w:rFonts w:hint="cs"/>
          <w:rtl/>
        </w:rPr>
        <w:t>عدالة</w:t>
      </w:r>
      <w:r w:rsidR="00702CAF" w:rsidRPr="00702CAF">
        <w:rPr>
          <w:rtl/>
        </w:rPr>
        <w:t xml:space="preserve"> الله </w:t>
      </w:r>
      <w:r w:rsidR="00702CAF">
        <w:rPr>
          <w:rFonts w:hint="cs"/>
          <w:rtl/>
        </w:rPr>
        <w:t>الغير محدودة</w:t>
      </w:r>
      <w:r w:rsidR="00702CAF" w:rsidRPr="00702CAF">
        <w:rPr>
          <w:rtl/>
        </w:rPr>
        <w:t xml:space="preserve"> على الأرض، والتي ستكون لمجده و</w:t>
      </w:r>
      <w:r w:rsidR="00702CAF">
        <w:rPr>
          <w:rFonts w:hint="cs"/>
          <w:rtl/>
        </w:rPr>
        <w:t>ل</w:t>
      </w:r>
      <w:r w:rsidR="00702CAF" w:rsidRPr="00702CAF">
        <w:rPr>
          <w:rtl/>
        </w:rPr>
        <w:t>بركة العالم أجمع.</w:t>
      </w:r>
    </w:p>
    <w:p w14:paraId="364D931C" w14:textId="34F29674" w:rsidR="00C86B26" w:rsidRDefault="00C86B26" w:rsidP="000652E2">
      <w:pPr>
        <w:rPr>
          <w:rtl/>
        </w:rPr>
      </w:pPr>
      <w:r>
        <w:rPr>
          <w:rFonts w:hint="cs"/>
          <w:rtl/>
        </w:rPr>
        <w:t xml:space="preserve">"إنه </w:t>
      </w:r>
      <w:r w:rsidRPr="00C86B26">
        <w:rPr>
          <w:rtl/>
        </w:rPr>
        <w:t>خَلاَصٍ مُسْتَعَدٍّ أَنْ يُعْلَنَ فِي الزَّمَانِ الأَخِيرِ</w:t>
      </w:r>
      <w:r>
        <w:rPr>
          <w:rFonts w:hint="cs"/>
          <w:rtl/>
        </w:rPr>
        <w:t>". إن كلمة "</w:t>
      </w:r>
      <w:r w:rsidRPr="00C86B26">
        <w:rPr>
          <w:rtl/>
        </w:rPr>
        <w:t>مُسْتَعَدٍّ</w:t>
      </w:r>
      <w:r>
        <w:rPr>
          <w:rFonts w:hint="cs"/>
          <w:rtl/>
        </w:rPr>
        <w:t>" مهمة. إن الرسول يقول أيضًا بأن الدينونة "مستعدة" بأن تُستعلن. إن المسيح قد تمجّد بشكل شخصي؛ فقد انتصر على كل أعداءه، هو أكمل الفداء. هو لا زال ينتظر شيئًا واحدًا، بأن يضع الآب أعداءه عند موطئ قدميه. هو جلس عن يمين العظمة في الأعالي، لأنه كان قد أكمل كل شيء من جهة تمجيد الله حيثما كانت الخطية. غير أن خلاص النفوس الفعلي، جم</w:t>
      </w:r>
      <w:r w:rsidR="00AE2E4E">
        <w:rPr>
          <w:rFonts w:hint="cs"/>
          <w:rtl/>
        </w:rPr>
        <w:t>ْ</w:t>
      </w:r>
      <w:r>
        <w:rPr>
          <w:rFonts w:hint="cs"/>
          <w:rtl/>
        </w:rPr>
        <w:t>ع</w:t>
      </w:r>
      <w:r w:rsidR="00AE2E4E">
        <w:rPr>
          <w:rFonts w:hint="cs"/>
          <w:rtl/>
        </w:rPr>
        <w:t>ُ</w:t>
      </w:r>
      <w:r>
        <w:rPr>
          <w:rFonts w:hint="cs"/>
          <w:rtl/>
        </w:rPr>
        <w:t xml:space="preserve"> خاصته لا زال لم يكتمل بعد (2. بطرس 3: 9 + 15)؛ لكن عند جمع جميع الذين لهم نصيب بهذا الخلاص، لن يعود هنالك أي شيء بعد لينتظره إن بالنظر إلى الخلاص، أي لإعلان المجد، الذي سيظهر فيه المفديون</w:t>
      </w:r>
      <w:r>
        <w:rPr>
          <w:rStyle w:val="FootnoteReference"/>
          <w:rtl/>
        </w:rPr>
        <w:footnoteReference w:id="2"/>
      </w:r>
      <w:r>
        <w:rPr>
          <w:rFonts w:hint="cs"/>
          <w:rtl/>
        </w:rPr>
        <w:t>،</w:t>
      </w:r>
      <w:r w:rsidR="00C71EF4">
        <w:rPr>
          <w:rFonts w:hint="cs"/>
          <w:rtl/>
        </w:rPr>
        <w:t xml:space="preserve"> ولا بالنظر إلى دينونة الأشرار على الأرض التي ستتم عند ظهور المسيح (انظر 2. تسالونيكي 1: 9 + 10). كل شيء أصبح مستَعَدّ! هذه الفكرة هي طيبة وحلوة لنا في أيام انتظارنا بصبر، ولكنها أيضًا جدية إن فكرنا بالدينونة.</w:t>
      </w:r>
    </w:p>
    <w:p w14:paraId="3EC60BAF" w14:textId="51C4DF2A" w:rsidR="00C71EF4" w:rsidRDefault="00C71EF4" w:rsidP="000652E2">
      <w:pPr>
        <w:rPr>
          <w:rtl/>
        </w:rPr>
      </w:pPr>
      <w:r>
        <w:rPr>
          <w:rFonts w:hint="cs"/>
          <w:rtl/>
        </w:rPr>
        <w:t xml:space="preserve">نعم، نحن نبتهج كما يقول الرسول، في هذا الخلاص المُستَعَد أن يُستعلن في الزمان الأخير. نحن ننتظره. لأنه زمن راحة، بركة الأرض وكامل استعلان مجد المستحق لهذا المجد، الذي اتّضع مرة وتألّم من أجلنا </w:t>
      </w:r>
      <w:r>
        <w:rPr>
          <w:rtl/>
        </w:rPr>
        <w:t>–</w:t>
      </w:r>
      <w:r>
        <w:rPr>
          <w:rFonts w:hint="cs"/>
          <w:rtl/>
        </w:rPr>
        <w:t xml:space="preserve"> الزمن، حيث سيضيء نور ومجد الله في المسيح على العالم وسيقيّد أولاً كل شره ومن ثم ينتزعه طارحًا إياه بعيدًا.</w:t>
      </w:r>
    </w:p>
    <w:p w14:paraId="44CE10E5" w14:textId="415B2F02" w:rsidR="00C71EF4" w:rsidRDefault="00C71EF4" w:rsidP="000652E2">
      <w:pPr>
        <w:rPr>
          <w:rtl/>
        </w:rPr>
      </w:pPr>
      <w:r>
        <w:rPr>
          <w:rFonts w:hint="cs"/>
          <w:rtl/>
        </w:rPr>
        <w:t>نصيبنا هو فرح بهيج في هذا الخلاص الذي سيُستعلن وسيحق لنا بأن نفرح فيه على الدوام، مع أن</w:t>
      </w:r>
      <w:r w:rsidR="001D5B14">
        <w:rPr>
          <w:rFonts w:hint="cs"/>
          <w:rtl/>
        </w:rPr>
        <w:t>ه</w:t>
      </w:r>
      <w:r>
        <w:rPr>
          <w:rFonts w:hint="cs"/>
          <w:rtl/>
        </w:rPr>
        <w:t>، وإن كان</w:t>
      </w:r>
      <w:r w:rsidR="001D5B14">
        <w:rPr>
          <w:rFonts w:hint="cs"/>
          <w:rtl/>
        </w:rPr>
        <w:t xml:space="preserve"> ضروري لخيرنا بأننا قد نحزن في تجارب متنوعة. لكن هذا الحزن لن يطول إلا لفترة قصيرة جدًا؛ فإنها ضيقة خفيفة سريعًا ما تعبر وستحل علينا فقط متى تطلب الأمر، لكي يكون تزكية إيماننا الطيبة للمدح وللمجد وللكرامة في استعلان يسوع المسيح الذي نحن على انتظاره (عدد 6 + 7). إن هذا </w:t>
      </w:r>
      <w:proofErr w:type="spellStart"/>
      <w:r w:rsidR="001D5B14">
        <w:rPr>
          <w:rFonts w:hint="cs"/>
          <w:rtl/>
        </w:rPr>
        <w:t>الاستعلان</w:t>
      </w:r>
      <w:proofErr w:type="spellEnd"/>
      <w:r w:rsidR="001D5B14">
        <w:rPr>
          <w:rFonts w:hint="cs"/>
          <w:rtl/>
        </w:rPr>
        <w:t xml:space="preserve"> هو نهاية كل </w:t>
      </w:r>
      <w:proofErr w:type="spellStart"/>
      <w:r w:rsidR="001D5B14">
        <w:rPr>
          <w:rFonts w:hint="cs"/>
          <w:rtl/>
        </w:rPr>
        <w:t>ضيقاتنا</w:t>
      </w:r>
      <w:proofErr w:type="spellEnd"/>
      <w:r w:rsidR="001D5B14">
        <w:rPr>
          <w:rFonts w:hint="cs"/>
          <w:rtl/>
        </w:rPr>
        <w:t xml:space="preserve"> وامتحاناتنا، </w:t>
      </w:r>
      <w:r w:rsidR="00897CFB">
        <w:rPr>
          <w:rFonts w:hint="cs"/>
          <w:rtl/>
        </w:rPr>
        <w:t xml:space="preserve">التي </w:t>
      </w:r>
      <w:r w:rsidR="001D5B14">
        <w:rPr>
          <w:rFonts w:hint="cs"/>
          <w:rtl/>
        </w:rPr>
        <w:t>تكون قد عبرت وهي خفيفة بالمقارنة بالمجد الذي لا يُنطق به والأبدي، التي تقودنا إليه بحسب حكمة الله واحتياج نفوسنا. القلب يلتصق بيسوع: هو سيظهر! نحن نحبه، مع أننا لم نره أبدًا. إننا نبتهج فيه، مع أننا لا نراه</w:t>
      </w:r>
      <w:r w:rsidR="001D5B14" w:rsidRPr="001D5B14">
        <w:rPr>
          <w:rtl/>
        </w:rPr>
        <w:t xml:space="preserve"> الآن</w:t>
      </w:r>
      <w:r w:rsidR="001D5B14">
        <w:rPr>
          <w:rFonts w:hint="cs"/>
          <w:rtl/>
        </w:rPr>
        <w:t xml:space="preserve">، بفرح لا يُنطق به ومجيد (عدد 8). هذا هو ما يشكّل القلب، يثبته ويملأه بالفرح، مهما كان وضعنا في هذه الحياة. المسيح يملأ </w:t>
      </w:r>
      <w:r w:rsidR="005E554A">
        <w:rPr>
          <w:rFonts w:hint="cs"/>
          <w:rtl/>
        </w:rPr>
        <w:t>من أجل قلوبنا مشهد المجد هذا. إني بالنعمة سأتمجد، وسأملكه بالنعمة؛ غير أني أحب يسوع، قلبي مشتاق لحضوره، وهو يطلب بأن يراه. كما وأننا سنكون مثله، وهو سيتمجد بالكامل. وقد يقول الرسول "</w:t>
      </w:r>
      <w:r w:rsidR="005E554A" w:rsidRPr="005E554A">
        <w:rPr>
          <w:rtl/>
        </w:rPr>
        <w:t>تَبْتَهِجُونَ بِفَرَحٍ لاَ يُنْطَقُ بِهِ وَمَجِيدٍ،</w:t>
      </w:r>
      <w:r w:rsidR="005E554A">
        <w:rPr>
          <w:rFonts w:hint="cs"/>
          <w:rtl/>
        </w:rPr>
        <w:t xml:space="preserve">" فالقلب لا يمكنه فيما بعد أن يشتهي شيئًا آخر؛ وإن كانت هنالك لا زالت بعض الأحزان الخفيفة ضرورية لنا، فإننا نحتملها بفرح إذ أنها تؤول فقط إلى إعدادنا للمجد. </w:t>
      </w:r>
      <w:r w:rsidR="00167721">
        <w:rPr>
          <w:rFonts w:hint="cs"/>
          <w:rtl/>
        </w:rPr>
        <w:t>كما ويمكننا أن نفرح ونبتهج بفكرة ظهور المسيح؛ لأنه إن قبلناه في قلوبنا من دون أننا رأيناه فسنجني خلاص</w:t>
      </w:r>
      <w:r w:rsidR="00897CFB">
        <w:rPr>
          <w:rFonts w:hint="cs"/>
          <w:rtl/>
        </w:rPr>
        <w:t>ًا</w:t>
      </w:r>
      <w:r w:rsidR="00167721">
        <w:rPr>
          <w:rFonts w:hint="cs"/>
          <w:rtl/>
        </w:rPr>
        <w:t xml:space="preserve"> </w:t>
      </w:r>
      <w:r w:rsidR="00897CFB">
        <w:rPr>
          <w:rFonts w:hint="cs"/>
          <w:rtl/>
        </w:rPr>
        <w:t>ل</w:t>
      </w:r>
      <w:r w:rsidR="00167721">
        <w:rPr>
          <w:rFonts w:hint="cs"/>
          <w:rtl/>
        </w:rPr>
        <w:t>نفوسنا. هذا الخلاص هو موضوع الإيمان ونهايته، وهو أحلى وأطيب بكثير بلا منازع من التحريرات الوقتية التي كان يحق لإسرائيل أن يفرح بها، مع أنها كانت أيضًا علامات على نعمة الله.</w:t>
      </w:r>
    </w:p>
    <w:p w14:paraId="589C6EC8" w14:textId="4F2C51D9" w:rsidR="00167721" w:rsidRDefault="00167721" w:rsidP="000652E2">
      <w:pPr>
        <w:rPr>
          <w:rtl/>
        </w:rPr>
      </w:pPr>
      <w:r>
        <w:rPr>
          <w:rFonts w:hint="cs"/>
          <w:rtl/>
        </w:rPr>
        <w:t>الرسول يبدأ الآن في التوسع في مستويات استعلان نعمة الخلاص المتعاقبة، هذا التحرير الكامل والكلي من نتائج، ثمار وبؤس الخطية؛ هذه المستويات هي 1. النبوات، 2. شهادة الروح القدس المرسل من السماء و3. استعلان يسوع المسيح شخصيًا الذي عنده سيكتمل التحرير الذي سبق وأُخبر عنه بالكامل.</w:t>
      </w:r>
    </w:p>
    <w:p w14:paraId="08F1A2DB" w14:textId="7C8FD695" w:rsidR="00167721" w:rsidRDefault="00167721" w:rsidP="000652E2">
      <w:pPr>
        <w:rPr>
          <w:rtl/>
        </w:rPr>
      </w:pPr>
      <w:r>
        <w:rPr>
          <w:rFonts w:hint="cs"/>
          <w:rtl/>
        </w:rPr>
        <w:t>إنه من المثير بأن نرى هنا كيف أن رفض المسيا، بقدر ارتباطه بتحقيق الآمال اليهودية حسب الجسد (رفضٌ</w:t>
      </w:r>
      <w:r w:rsidR="00806842">
        <w:rPr>
          <w:rFonts w:hint="cs"/>
          <w:rtl/>
        </w:rPr>
        <w:t xml:space="preserve"> كان قد سبق وأُخبر عنه في الأنبياء)، حتمًا قد مهّد الطريق لخلاص قد أتى بخلاص النفس. يسوع لم يعُد يُرى فيما بعد، والمواعيد الأرضية لم تتحقق بمجيئه الأول؛ فلا بد وأن يظهر الخلاص في الزمان الأخير. لكن بهذا الشكل انكشف خلاصٌ للنفس لن تنكشف أبعاده إلا في المجد الذي هو مُستَعَد ليُستعلن. إن ما يملكه المؤمنون فيه الآن، هو فرح النفس الروحي بيسوعٍ سماوي لم يعُد يُرى والذي بموته أكمل كفارة عن الخطية وولدنا ثانية بقيامته بحسب قدرة حياة ابن الله لرجاء حي.</w:t>
      </w:r>
    </w:p>
    <w:p w14:paraId="5BF56867" w14:textId="11FBC562" w:rsidR="00806842" w:rsidRDefault="00806842" w:rsidP="000652E2">
      <w:pPr>
        <w:rPr>
          <w:rtl/>
        </w:rPr>
      </w:pPr>
      <w:r>
        <w:rPr>
          <w:rFonts w:hint="cs"/>
          <w:rtl/>
        </w:rPr>
        <w:t>هذا الخلاص، هذا التحرير الحقيقي يصبح من نصيبنا بالإيمان. إنه لا زال ليس هو المجد والراحة ظاهريًا. إن الخلاص في هذا المفهوم سيتحقق في الواقع فقط</w:t>
      </w:r>
      <w:r w:rsidR="001802D7">
        <w:rPr>
          <w:rFonts w:hint="cs"/>
          <w:rtl/>
        </w:rPr>
        <w:t xml:space="preserve"> عند ظهور يسوع، لكن إلى ذلك الحين النفس</w:t>
      </w:r>
      <w:r w:rsidR="00B26F27">
        <w:rPr>
          <w:rFonts w:hint="cs"/>
          <w:rtl/>
        </w:rPr>
        <w:t xml:space="preserve"> تكون</w:t>
      </w:r>
      <w:r w:rsidR="001802D7">
        <w:rPr>
          <w:rFonts w:hint="cs"/>
          <w:rtl/>
        </w:rPr>
        <w:t xml:space="preserve"> متمتعة بالإيمان بهذه الراحة الكاملة وحتى بالمجد على الرجاء. إن الأنبياء أخبروا بنعمة الله التي ستتحقق للمؤمنين والتي من الآن تمنح النفس تمتعها بهذا </w:t>
      </w:r>
      <w:r w:rsidR="001802D7" w:rsidRPr="00B26F27">
        <w:rPr>
          <w:rFonts w:hint="cs"/>
          <w:rtl/>
        </w:rPr>
        <w:t>الخلاص</w:t>
      </w:r>
      <w:r w:rsidR="001802D7">
        <w:rPr>
          <w:rFonts w:hint="cs"/>
          <w:rtl/>
        </w:rPr>
        <w:t xml:space="preserve">. </w:t>
      </w:r>
      <w:r w:rsidR="00B26F27">
        <w:rPr>
          <w:rFonts w:hint="cs"/>
          <w:rtl/>
        </w:rPr>
        <w:t>كما وفي نبواتهم التي استلموها بوحي من الله سعوا بأن ينبشوا ليفهموا ما هو الزمن الذي أشار إليه الروح، "</w:t>
      </w:r>
      <w:r w:rsidR="00B26F27" w:rsidRPr="00B26F27">
        <w:rPr>
          <w:rtl/>
        </w:rPr>
        <w:t>إِذْ سَبَقَ فَشَهِدَ بِالآلاَمِ الَّتِي لِلْمَسِيحِ، وَالأَمْجَادِ الَّتِي بَعْدَهَا.</w:t>
      </w:r>
      <w:r w:rsidR="00B26F27">
        <w:rPr>
          <w:rFonts w:hint="cs"/>
          <w:rtl/>
        </w:rPr>
        <w:t xml:space="preserve">". لأن الروح تكلم بالأنبياء عن الأمرين ولذا فقد أظهر ما هو أكثر من مجرد تحرير وقتي في إسرائيل، لأن المسيا كان يجب أن يتألم. وقد اكتشف الأنبياء، بأن روح المسيح لم يخبر لهم ولا لزمنهم، وإنما للمسيحيين بهذه الحقائق من جهة المسيا. إلا أن المسيحيين </w:t>
      </w:r>
      <w:r w:rsidR="00B26F27">
        <w:rPr>
          <w:rtl/>
        </w:rPr>
        <w:t>–</w:t>
      </w:r>
      <w:r w:rsidR="00B26F27">
        <w:rPr>
          <w:rFonts w:hint="cs"/>
          <w:rtl/>
        </w:rPr>
        <w:t xml:space="preserve"> بينما يصبح لهم خلاص النفس واستعلان مسيحٍ من نصيبهم، الذي جلس من بعد آلامه في السماوات وسيأتي ثانية بمجد من هناك </w:t>
      </w:r>
      <w:r w:rsidR="00B26F27">
        <w:rPr>
          <w:rtl/>
        </w:rPr>
        <w:t>–</w:t>
      </w:r>
      <w:r w:rsidR="00B26F27">
        <w:rPr>
          <w:rFonts w:hint="cs"/>
          <w:rtl/>
        </w:rPr>
        <w:t xml:space="preserve"> لا يحصلون على تلك الأمجاد التي أُعلنت للأنبياء. إن هذه الأمور شُهد لها</w:t>
      </w:r>
      <w:r w:rsidR="00A8310C">
        <w:rPr>
          <w:rFonts w:hint="cs"/>
          <w:rtl/>
        </w:rPr>
        <w:t xml:space="preserve"> بوضوح إلهي كبير بواسطة الروح القدس المرسل من السماء من بعد موت يسوع، لكن الروح لا يهب ذات المجد الذي سيظهر فيه المسيح: إنه فقط أخبر به. لذا فعلى المسيحيين أن يمنطقوا أحقاء ذهنهم، ليكونوا صاحين ويكون لهم رجاء للنعمة إلى النهاية، والتي (فعلاً) ستُمنح لهم عند استعلان يسوع المسيح. إن الخطوات الثلاثة المتتالية في طرق الله هي إذًا كالتالي: 1. الأحداث المختصة بالمسيح التي تتعدى إلى ما هو أبعد من بركات اليهود بكثير، يُخبَر بها مسبقًا؛ 2. الأمور يشهد عنها الروح القدس؛ 3. المواعيد ستتم عند استعلان يسوع.</w:t>
      </w:r>
    </w:p>
    <w:p w14:paraId="7FF2E800" w14:textId="2D481094" w:rsidR="00A8310C" w:rsidRDefault="00A8310C" w:rsidP="000652E2">
      <w:pPr>
        <w:rPr>
          <w:rtl/>
        </w:rPr>
      </w:pPr>
      <w:r>
        <w:rPr>
          <w:rFonts w:hint="cs"/>
          <w:rtl/>
        </w:rPr>
        <w:t xml:space="preserve">إن ما يقدّمه الرسول، هو إذًا مشاركة في مجد يسوع عند </w:t>
      </w:r>
      <w:proofErr w:type="spellStart"/>
      <w:r>
        <w:rPr>
          <w:rFonts w:hint="cs"/>
          <w:rtl/>
        </w:rPr>
        <w:t>استعلانه</w:t>
      </w:r>
      <w:proofErr w:type="spellEnd"/>
      <w:r>
        <w:rPr>
          <w:rFonts w:hint="cs"/>
          <w:rtl/>
        </w:rPr>
        <w:t xml:space="preserve"> </w:t>
      </w:r>
      <w:r>
        <w:rPr>
          <w:rtl/>
        </w:rPr>
        <w:t>–</w:t>
      </w:r>
      <w:r>
        <w:rPr>
          <w:rFonts w:hint="cs"/>
          <w:rtl/>
        </w:rPr>
        <w:t xml:space="preserve"> ذلك الخلاص الذي تكلم عنه الأنبياء والذي سيُستعلن في الأيام الأخيرة. غير أنه إلى ذلك الحين فقد ولد الله اليهود ثانية لرجاء حي بقيامة يسوع المسيح من الأموات وقد منحهم ليفهموا بآلام يسوع، أنهم من الآن حتى، وهم ينتظرون استعلان المجد قد وجدوا فعلاً هذا المجد في شخص يسوع، وقد فرحوا بخلاص النفس، </w:t>
      </w:r>
      <w:r w:rsidR="00BD783B">
        <w:rPr>
          <w:rFonts w:hint="cs"/>
          <w:rtl/>
        </w:rPr>
        <w:t xml:space="preserve">التي بهت أمامها لمعان تحريرات إسرائيل وصارت في عداد النسيان. لقد كان بالفعل الخلاص "المُستَعَد" بأن يُستعلن بكل ملئه؛ لكن في تلك اللحظة امتلكوه فقط من جهة </w:t>
      </w:r>
      <w:r w:rsidR="00FA4B0C" w:rsidRPr="00FA4B0C">
        <w:rPr>
          <w:rFonts w:hint="cs"/>
          <w:rtl/>
        </w:rPr>
        <w:t>النفس</w:t>
      </w:r>
      <w:r w:rsidR="00FA4B0C">
        <w:rPr>
          <w:rFonts w:hint="cs"/>
          <w:rtl/>
        </w:rPr>
        <w:t>. لكن إذ هذا الخلاص كان منفصلاً عن إعلان المجد الأرضي، كان طابعه روحي أكثر. لهذا يجب على المؤمنين أن يمنطقوا أحقاءهم وهم في انتظار استعلان يسوع، ويعترفوا بشُكر بأنهم قد حصلوا على خُلاصة إيمانهم. فقد كانوا بارتباط مع الله.</w:t>
      </w:r>
    </w:p>
    <w:p w14:paraId="5877C792" w14:textId="75C24ACB" w:rsidR="00FA4B0C" w:rsidRDefault="00FA4B0C" w:rsidP="000652E2">
      <w:pPr>
        <w:rPr>
          <w:rtl/>
        </w:rPr>
      </w:pPr>
      <w:r>
        <w:rPr>
          <w:rFonts w:hint="cs"/>
          <w:rtl/>
        </w:rPr>
        <w:t xml:space="preserve">حينما أخبر الله بهذه الأمور من خلال خدمة الأنبياء كان ينظر إلى المسيحيين وليس إلى الأنبياء. إن هذه النعمة التي سبق وتكلم عنها الأنبياء، كان يجب إخبارها للمؤمنين في وقت معيّن؛ ولكن إلى ذلك الحين </w:t>
      </w:r>
      <w:r w:rsidR="009B1953">
        <w:rPr>
          <w:rFonts w:hint="cs"/>
          <w:rtl/>
        </w:rPr>
        <w:t xml:space="preserve">شهد عنها </w:t>
      </w:r>
      <w:r w:rsidR="009B1953">
        <w:rPr>
          <w:rtl/>
        </w:rPr>
        <w:t>–</w:t>
      </w:r>
      <w:r w:rsidR="009B1953">
        <w:rPr>
          <w:rFonts w:hint="cs"/>
          <w:rtl/>
        </w:rPr>
        <w:t xml:space="preserve"> للإيمان وللنفس </w:t>
      </w:r>
      <w:r w:rsidR="009B1953">
        <w:rPr>
          <w:rtl/>
        </w:rPr>
        <w:t>–</w:t>
      </w:r>
      <w:r w:rsidR="009B1953">
        <w:rPr>
          <w:rFonts w:hint="cs"/>
          <w:rtl/>
        </w:rPr>
        <w:t xml:space="preserve"> الروح القدس المرسل من السماء. إنها سيؤتى بها "</w:t>
      </w:r>
      <w:r w:rsidR="009B1953" w:rsidRPr="009B1953">
        <w:rPr>
          <w:rtl/>
        </w:rPr>
        <w:t>عِنْدَ اسْتِعْلاَنِ يَسُوعَ الْمَسِيحِ</w:t>
      </w:r>
      <w:r w:rsidR="009B1953">
        <w:rPr>
          <w:rFonts w:hint="cs"/>
          <w:rtl/>
        </w:rPr>
        <w:t>". إن قيامة يسوع المسيح، الذي جُعل فيه الضمان لتحقيق كل المواعيد كما وقوة الحياة للتمتع بها، ولدت المؤمنين ثانية لرجاء حي؛</w:t>
      </w:r>
      <w:r w:rsidR="007870FD">
        <w:rPr>
          <w:rFonts w:hint="cs"/>
          <w:rtl/>
        </w:rPr>
        <w:t xml:space="preserve"> إلا أن الحق في المشاركة في تحقيق الوعد كان مؤسس على حق آخر. إن تحريضات الرسول تقودنا إليها. على المؤمنين أن يسلكوا كأولاد الطاعة وليس فيما بعد بحسب شهوات التي انقادوا بها أيام جهلهم. وهم مدعوون بمَن هو القدوس عليهم أن يكونوا قديسين في كل سلوك. فإن دعوا أبًا الذي يدين كل واحد حسب عمله بلا محاباة فعليهم أن يسلكوا زمان غربتهم بخوف ورعدة (عدد 14 </w:t>
      </w:r>
      <w:r w:rsidR="007870FD">
        <w:rPr>
          <w:rtl/>
        </w:rPr>
        <w:t>–</w:t>
      </w:r>
      <w:r w:rsidR="007870FD">
        <w:rPr>
          <w:rFonts w:hint="cs"/>
          <w:rtl/>
        </w:rPr>
        <w:t xml:space="preserve"> 17).</w:t>
      </w:r>
    </w:p>
    <w:p w14:paraId="0743BDD2" w14:textId="35A75F43" w:rsidR="007870FD" w:rsidRDefault="007870FD" w:rsidP="000652E2">
      <w:pPr>
        <w:rPr>
          <w:rtl/>
        </w:rPr>
      </w:pPr>
      <w:r>
        <w:rPr>
          <w:rFonts w:hint="cs"/>
          <w:rtl/>
        </w:rPr>
        <w:t>لننتبه، بأنه هنا لا يتكلم عن دينونة النفس النهائية في هذا المفهوم "</w:t>
      </w:r>
      <w:r w:rsidRPr="007870FD">
        <w:rPr>
          <w:rtl/>
        </w:rPr>
        <w:t>أَنَّ الآبَ لاَ يَدِينُ أَحَدًا، بَلْ قَدْ أَعْطَى كُلَّ الدَّيْنُونَةِ لِلابْنِ،</w:t>
      </w:r>
      <w:r>
        <w:rPr>
          <w:rFonts w:hint="cs"/>
          <w:rtl/>
        </w:rPr>
        <w:t>" (يوحنا 5: 22). هنا الكلام هو عن القضاء اليومي لعدالة الله في هذا العالم، وذلك في ممارستها من جهة أولاده. تبعًا لذلك يقول أيضًا: "</w:t>
      </w:r>
      <w:r w:rsidRPr="007870FD">
        <w:rPr>
          <w:rtl/>
        </w:rPr>
        <w:t>فَسِيرُوا زَمَانَ غُرْبَتِكُمْ بِخَوْفٍ</w:t>
      </w:r>
      <w:r>
        <w:rPr>
          <w:rFonts w:hint="cs"/>
          <w:rtl/>
        </w:rPr>
        <w:t>." إن القضاء المذكور في الكلام هنا ينطبق على الحياة المسيحية. إن الخوف الذي تكلم عنه ليس هو عن غير يقين من جهة الخلاص والفداء؛ فإنه بالحري</w:t>
      </w:r>
      <w:r w:rsidRPr="007870FD">
        <w:rPr>
          <w:rtl/>
        </w:rPr>
        <w:t xml:space="preserve"> يرتكز</w:t>
      </w:r>
      <w:r>
        <w:rPr>
          <w:rFonts w:hint="cs"/>
          <w:rtl/>
        </w:rPr>
        <w:t xml:space="preserve"> على اليقين بأن المرء قد افتُدي. إن الثمن </w:t>
      </w:r>
      <w:r w:rsidR="0083498C">
        <w:rPr>
          <w:rFonts w:hint="cs"/>
          <w:rtl/>
        </w:rPr>
        <w:t>الذي لا يُقدّر في فدائنا، "</w:t>
      </w:r>
      <w:r w:rsidR="0083498C" w:rsidRPr="0083498C">
        <w:rPr>
          <w:rtl/>
        </w:rPr>
        <w:t>بِدَمٍ كَرِيمٍ، كَمَا مِنْ حَمَل بِلاَ عَيْبٍ وَلاَ دَنَسٍ، دَمِ الْمَسِيحِ،</w:t>
      </w:r>
      <w:r w:rsidR="0083498C">
        <w:rPr>
          <w:rFonts w:hint="cs"/>
          <w:rtl/>
        </w:rPr>
        <w:t>"، هو الدافع بأن نخاف الله في فترة سياحتنا على الأرض. إننا افتُدينا من سيرتنا الباطلة (سلوكنا الباطل) لأجل تكلفة دم يسوع؛ فهل يمكننا الآن بأن نواصل سلوكنا بحسب المبادئ التي قد تحررنا منها بهذا الشكل؟ إن تكلفة تحريرنا هذه تتطلب بأن نسلك بتدقيق ووقار أمام الآب، الذي نرغب بأن نكون في شركة معه، إن كامتياز كما وأيضًا لأننا جُعلنا في هذه العلاقة الروحية به.</w:t>
      </w:r>
    </w:p>
    <w:p w14:paraId="7EE1B934" w14:textId="20041FA7" w:rsidR="0083498C" w:rsidRDefault="006128B1" w:rsidP="000652E2">
      <w:pPr>
        <w:rPr>
          <w:rtl/>
        </w:rPr>
      </w:pPr>
      <w:r>
        <w:rPr>
          <w:rFonts w:hint="cs"/>
          <w:rtl/>
        </w:rPr>
        <w:t>الآن الرسول يطبق هذا الحق على المسيحيين الذين يكتب إليهم. إن الحمل كان قد اختير في قصد الله من قبل تأسيس العالم، ولكنه أُعلن فقط في أواخر الدهور لأجل المؤمنين، الممثلون في طابعهم الحقيقي: إنهم يؤمنون بالله من خلال يسوع، هذا الحمل. هم لا يؤمنون به بواسطة الخليقة. مع أنها تشهد عن مجده، إلا أنها لا تمنح للضمير راحته ولا تتكلم عن مكان في السماء. كما وهم لا يؤمنون بالله من خلال العناية الإلهية، لأنه بالرغم أن هذه</w:t>
      </w:r>
      <w:r w:rsidR="00D812D5">
        <w:rPr>
          <w:rFonts w:hint="cs"/>
          <w:rtl/>
        </w:rPr>
        <w:t xml:space="preserve"> تحرك كل شيء، إلا أنها تُبقي عدل الله في حُكم غياب عميق. وهم أخيرًا لا يؤمنون أيضًا بواسطة إعلان الله على جبل سيناء باسم يهوه، ولا بسبب الرعب الحادث جراء التعدي على الناموس.</w:t>
      </w:r>
    </w:p>
    <w:p w14:paraId="619ED94F" w14:textId="1612A72D" w:rsidR="00D812D5" w:rsidRDefault="00D812D5" w:rsidP="000652E2">
      <w:pPr>
        <w:rPr>
          <w:rtl/>
        </w:rPr>
      </w:pPr>
      <w:r>
        <w:rPr>
          <w:rFonts w:hint="cs"/>
          <w:rtl/>
        </w:rPr>
        <w:t>كلا، نحن نؤمن من خلال يسوع، حمل الله؛ ولننتبه، بأنه ليس مكتوب: "</w:t>
      </w:r>
      <w:r w:rsidRPr="00D812D5">
        <w:rPr>
          <w:rtl/>
        </w:rPr>
        <w:t>أَنْتُمُ الَّذِينَ تُؤْمِنُونَ بِهِ</w:t>
      </w:r>
      <w:r>
        <w:rPr>
          <w:rFonts w:hint="cs"/>
          <w:rtl/>
        </w:rPr>
        <w:t>"، وإنما "</w:t>
      </w:r>
      <w:r w:rsidRPr="00D812D5">
        <w:rPr>
          <w:rFonts w:ascii="Arial" w:hAnsi="Arial" w:cs="Arial" w:hint="cs"/>
          <w:rtl/>
        </w:rPr>
        <w:t>​</w:t>
      </w:r>
      <w:r w:rsidRPr="00D812D5">
        <w:rPr>
          <w:rFonts w:hint="cs"/>
          <w:rtl/>
        </w:rPr>
        <w:t>أَنْتُمُ</w:t>
      </w:r>
      <w:r w:rsidRPr="00D812D5">
        <w:rPr>
          <w:rtl/>
        </w:rPr>
        <w:t xml:space="preserve"> </w:t>
      </w:r>
      <w:r w:rsidRPr="00D812D5">
        <w:rPr>
          <w:rFonts w:hint="cs"/>
          <w:rtl/>
        </w:rPr>
        <w:t>الَّذِينَ</w:t>
      </w:r>
      <w:r w:rsidRPr="00D812D5">
        <w:rPr>
          <w:rtl/>
        </w:rPr>
        <w:t xml:space="preserve"> </w:t>
      </w:r>
      <w:r w:rsidRPr="00D812D5">
        <w:rPr>
          <w:rFonts w:hint="cs"/>
          <w:rtl/>
        </w:rPr>
        <w:t>بِهِ</w:t>
      </w:r>
      <w:r w:rsidRPr="00D812D5">
        <w:rPr>
          <w:rtl/>
        </w:rPr>
        <w:t xml:space="preserve"> </w:t>
      </w:r>
      <w:r w:rsidRPr="00D812D5">
        <w:rPr>
          <w:rFonts w:hint="cs"/>
          <w:rtl/>
        </w:rPr>
        <w:t>تُؤْمِنُونَ</w:t>
      </w:r>
      <w:r w:rsidRPr="00D812D5">
        <w:rPr>
          <w:rtl/>
        </w:rPr>
        <w:t xml:space="preserve"> </w:t>
      </w:r>
      <w:r w:rsidRPr="00D812D5">
        <w:rPr>
          <w:rFonts w:hint="cs"/>
          <w:rtl/>
        </w:rPr>
        <w:t>بِاللهِ</w:t>
      </w:r>
      <w:r>
        <w:rPr>
          <w:rFonts w:hint="cs"/>
          <w:rtl/>
        </w:rPr>
        <w:t xml:space="preserve">". إننا نعرف الله كمن أحبنا ونحن بعد خطاة وأموات في آثامنا وخطايانا، وقد قدّم لنا هذا المخلص الغالي لينحدر إلى الموت الذي كنا نحن فيه، وليأخذ مكاننا تحت حُكم الدينونة ويموت كحمل الله؛ فإننا نؤمن بالله الذي أقام بسلطانه الرب يسوع ثانية، حينما كان نائبًا عنا في الموت، ومجّده. فهو إذًا الله المخلص، الله الذي </w:t>
      </w:r>
      <w:r w:rsidR="000908E2">
        <w:rPr>
          <w:rFonts w:hint="cs"/>
          <w:rtl/>
        </w:rPr>
        <w:t>يجند</w:t>
      </w:r>
      <w:r>
        <w:rPr>
          <w:rFonts w:hint="cs"/>
          <w:rtl/>
        </w:rPr>
        <w:t xml:space="preserve"> سلطانه لخيرنا، الذي نحن نؤمن به من خلال يسوع، بحيث أن إيماننا ورجاءنا هو "</w:t>
      </w:r>
      <w:r w:rsidR="003A44D1" w:rsidRPr="003A44D1">
        <w:rPr>
          <w:rtl/>
        </w:rPr>
        <w:t>فِي اللهِ.</w:t>
      </w:r>
      <w:r>
        <w:rPr>
          <w:rFonts w:hint="cs"/>
          <w:rtl/>
        </w:rPr>
        <w:t xml:space="preserve">" </w:t>
      </w:r>
      <w:r>
        <w:rPr>
          <w:rtl/>
        </w:rPr>
        <w:t>–</w:t>
      </w:r>
      <w:r>
        <w:rPr>
          <w:rFonts w:hint="cs"/>
          <w:rtl/>
        </w:rPr>
        <w:t xml:space="preserve"> ليس </w:t>
      </w:r>
      <w:r w:rsidR="003A44D1">
        <w:rPr>
          <w:rFonts w:hint="cs"/>
          <w:rtl/>
        </w:rPr>
        <w:t xml:space="preserve">في أي شيء غير الله أو قبله، وإنما في الله </w:t>
      </w:r>
      <w:r w:rsidR="003A44D1" w:rsidRPr="002621BE">
        <w:rPr>
          <w:rFonts w:hint="cs"/>
          <w:rtl/>
        </w:rPr>
        <w:t>بذاته</w:t>
      </w:r>
      <w:r w:rsidR="003A44D1">
        <w:rPr>
          <w:rFonts w:hint="cs"/>
          <w:rtl/>
        </w:rPr>
        <w:t xml:space="preserve">. </w:t>
      </w:r>
      <w:r w:rsidR="002621BE">
        <w:rPr>
          <w:rFonts w:hint="cs"/>
          <w:rtl/>
        </w:rPr>
        <w:t>فكيف من الممكن أن تنشأ أية قاعدة للخوف أو لحجب الثقة بالنظر إلى الله إن كان إيماننا ورجاءنا هما فيه بذاته؟ إن هذا الأمر يغيّر كل شيء. الله بذاته يظهر في عيوننا</w:t>
      </w:r>
      <w:r w:rsidR="002621BE" w:rsidRPr="002621BE">
        <w:rPr>
          <w:rFonts w:hint="cs"/>
          <w:rtl/>
        </w:rPr>
        <w:t xml:space="preserve"> في صورة </w:t>
      </w:r>
      <w:r w:rsidR="002621BE">
        <w:rPr>
          <w:rFonts w:hint="cs"/>
          <w:rtl/>
        </w:rPr>
        <w:t>مغايرة كليًا؛ وهذا الاختلاف مؤسس على ما يظهر فيه بر الله، بأنه يقبلنا كمَن قد تطهرنا من كل خطية، - على محبة الله التي تظهر في أنه يباركنا كاملاً في يسوع الذي أقامه سلطانه من الأموات ومجّده. وهو يباركنا تبعًا لهذا السلطان.</w:t>
      </w:r>
    </w:p>
    <w:p w14:paraId="5D346DF3" w14:textId="490BB1E2" w:rsidR="003839F1" w:rsidRDefault="002621BE" w:rsidP="003839F1">
      <w:pPr>
        <w:rPr>
          <w:rtl/>
        </w:rPr>
      </w:pPr>
      <w:r>
        <w:rPr>
          <w:rFonts w:hint="cs"/>
          <w:rtl/>
        </w:rPr>
        <w:t>إن إيماننا ورجاءنا مؤسسان في الله بذاته. إن هذا يُدخلنا في أعمق علاقة حميمة مع باقي المفديين. إذ أن أولئك هم مواضيع ذات المحبة المغسولين بذات الدم الزكي الثمين وفدوا بذات الحمل</w:t>
      </w:r>
      <w:r w:rsidR="003839F1">
        <w:rPr>
          <w:rFonts w:hint="cs"/>
          <w:rtl/>
        </w:rPr>
        <w:t xml:space="preserve">، يصبحون لجميع الذين تطهرت قلوبهم بقَبول الحق بواسطة الروح، مواضيع مودة أخوية رقيقة ليس فيها زيف. هم إخوتنا. دعونا لذا "نحب بعضنا بعضًا </w:t>
      </w:r>
      <w:r w:rsidR="003839F1" w:rsidRPr="003839F1">
        <w:rPr>
          <w:rtl/>
        </w:rPr>
        <w:t xml:space="preserve">مِنْ قَلْبٍ طَاهِرٍ </w:t>
      </w:r>
      <w:r w:rsidR="003839F1" w:rsidRPr="00C34E3F">
        <w:rPr>
          <w:rtl/>
        </w:rPr>
        <w:t>بِشِدَّةٍ</w:t>
      </w:r>
      <w:r w:rsidR="003839F1" w:rsidRPr="003839F1">
        <w:rPr>
          <w:rtl/>
        </w:rPr>
        <w:t>.</w:t>
      </w:r>
      <w:r w:rsidR="003839F1">
        <w:rPr>
          <w:rFonts w:hint="cs"/>
          <w:rtl/>
        </w:rPr>
        <w:t>"!</w:t>
      </w:r>
    </w:p>
    <w:p w14:paraId="46F575CD" w14:textId="77777777" w:rsidR="00153503" w:rsidRDefault="00C34E3F" w:rsidP="003839F1">
      <w:pPr>
        <w:rPr>
          <w:rtl/>
        </w:rPr>
        <w:sectPr w:rsidR="00153503" w:rsidSect="006B76FD">
          <w:footnotePr>
            <w:numRestart w:val="eachSect"/>
          </w:footnotePr>
          <w:pgSz w:w="11906" w:h="16838"/>
          <w:pgMar w:top="1440" w:right="1440" w:bottom="1440" w:left="1440" w:header="708" w:footer="708" w:gutter="0"/>
          <w:cols w:space="708"/>
          <w:bidi/>
          <w:rtlGutter/>
          <w:docGrid w:linePitch="360"/>
        </w:sectPr>
      </w:pPr>
      <w:r>
        <w:rPr>
          <w:rFonts w:hint="cs"/>
          <w:rtl/>
        </w:rPr>
        <w:t>غير أن هذه العلاقة وتحريضات الرسول النابعة منها مؤسسة على مبدأ آخر مهم: الطبيعة الجديدة هي عاملة في هذه المحبة. إن افتُدينا بدم الحمل الزكي الخالي من العيوب، فإننا أيضًا وُلدنا من زرع كلمة الله الحية الباقية. لأن الجسد هو فقط عشب، ومجد الإنسان كزهر العشب؛ فالعشب يجف والزهر يسقط، أما كلمة الرب فتبقى إلى الأبد. وأما هذه فهي كلمة الإنجيل التي بُشرنا بها. إنه مبدأ أبدي للبركة. إن المؤمن لم يولد بحسب الجسد حتى يتمتع بحقوق وبركات زمنية، كما كان الحال مع اليهودي، وإنما من زرع لا يفنى، من مبدأ حياتي أيضًا لا يفنى</w:t>
      </w:r>
      <w:r w:rsidR="00642191">
        <w:rPr>
          <w:rFonts w:hint="cs"/>
          <w:rtl/>
        </w:rPr>
        <w:t xml:space="preserve"> ككلمة الله بالضبط. إن النبي إشعياء نادى شعب الله بهذه الكلمات ليعزيه. كل ذي جسد، حتى الأمة اليهودية لم يكن إلا عشبًا يجف، أما الله فكان لا يفنى، والكلمة التي ضمنت</w:t>
      </w:r>
      <w:r w:rsidR="00642191" w:rsidRPr="00642191">
        <w:rPr>
          <w:rtl/>
        </w:rPr>
        <w:t xml:space="preserve"> لمواضيع إحسان الله</w:t>
      </w:r>
      <w:r w:rsidR="00642191">
        <w:rPr>
          <w:rFonts w:hint="cs"/>
          <w:rtl/>
        </w:rPr>
        <w:t xml:space="preserve"> بيقينيتها التي لا تتغير بركاتٍ إلهية، عملت في القلوب لتولّد حياة أيضًا لا تموت ولا تعرف فسادًا كمنبعها، التي هي كلمة الله.</w:t>
      </w:r>
    </w:p>
    <w:p w14:paraId="76AF91E4" w14:textId="35830F5C" w:rsidR="00C34E3F" w:rsidRDefault="00000000" w:rsidP="003839F1">
      <w:pPr>
        <w:rPr>
          <w:rtl/>
        </w:rPr>
      </w:pPr>
      <w:hyperlink r:id="rId9" w:anchor=":~:text=Ich%20kenne%20jetzt%20den%20Herrn%20selbst%2C" w:history="1">
        <w:r w:rsidR="00153503" w:rsidRPr="005C78EF">
          <w:rPr>
            <w:rStyle w:val="Hyperlink"/>
            <w:rFonts w:hint="cs"/>
            <w:rtl/>
          </w:rPr>
          <w:t>إصحاح 2</w:t>
        </w:r>
      </w:hyperlink>
    </w:p>
    <w:p w14:paraId="5212C8F1" w14:textId="5CB6B39E" w:rsidR="00153503" w:rsidRDefault="00153503" w:rsidP="003839F1">
      <w:pPr>
        <w:rPr>
          <w:rtl/>
        </w:rPr>
      </w:pPr>
      <w:r>
        <w:rPr>
          <w:rFonts w:hint="cs"/>
          <w:rtl/>
        </w:rPr>
        <w:t>إذ أن المؤمنين قد تطهروا بهذا الشكل وولدوا بكلمة الله عليهم أن يطرحوا كل شر وكل خداع ورياء وحسد وكل مذمة وكأولاد مولودين حديثًا يشتهوا للبن العقلي لينموا به؛ لأنه كما أن الكلمة هي زرع الحياة هكذا هي أيضًا لبن الولد الصغير، وعلينا أن نتناوله كأولاد صغار، بكل بساطة، إن كنا فعلاً ذقنا بأن الرب صالح وكله نعمة. إنها ليست سيناء (حيث أخبر الرب بناموسه من النار، حتى أن السامعين لم يعودوا يرغبون أن يسمعوه فيما بعد)، التي أتيت منها، أو من حيث الرب يكلمني. إن كنت قد ذقت وفهمت بأن الرب يتعامل بالنعمة، بأنه يُظهر لي كل محبة، وبأن كلمته هي التعبير عن هذه النعمة،</w:t>
      </w:r>
      <w:r w:rsidR="005C0D0B">
        <w:rPr>
          <w:rFonts w:hint="cs"/>
          <w:rtl/>
        </w:rPr>
        <w:t xml:space="preserve"> كما وهي تمنحني الحياة، فستكون لي الرغبة بأن أتغذى على هذا اللبن العقلي، الذي يتمتع به المؤمن بمقدار بساطته؛ وسأرغب بأن أُطعَم على هذه الكلمة الصالحة، التي ليس لها ما تخبرني إياه إلا نعمة وإلهًا أنا في احتياج إليه، إذ أنه فقط نعمة، مليء بالنعمة ويعمل بالنعمة وهو يُظهر ذاته في هذا الطابع </w:t>
      </w:r>
      <w:r w:rsidR="005C0D0B" w:rsidRPr="005C0D0B">
        <w:rPr>
          <w:rtl/>
        </w:rPr>
        <w:t xml:space="preserve">في الكلمة </w:t>
      </w:r>
      <w:r w:rsidR="005C0D0B">
        <w:rPr>
          <w:rFonts w:hint="cs"/>
          <w:rtl/>
        </w:rPr>
        <w:t xml:space="preserve">فقط </w:t>
      </w:r>
      <w:r w:rsidR="005C0D0B">
        <w:rPr>
          <w:rtl/>
        </w:rPr>
        <w:t>–</w:t>
      </w:r>
      <w:r w:rsidR="005C0D0B">
        <w:rPr>
          <w:rFonts w:hint="cs"/>
          <w:rtl/>
        </w:rPr>
        <w:t xml:space="preserve"> في طابع لا يمكنه أن ينكره أبدًا من نحوي، في أنه يجعلني شريكًا في </w:t>
      </w:r>
      <w:r w:rsidR="005C0D0B" w:rsidRPr="005C78EF">
        <w:rPr>
          <w:rFonts w:hint="cs"/>
          <w:rtl/>
        </w:rPr>
        <w:t>قداسته</w:t>
      </w:r>
      <w:r w:rsidR="005C0D0B">
        <w:rPr>
          <w:rFonts w:hint="cs"/>
          <w:rtl/>
        </w:rPr>
        <w:t>.</w:t>
      </w:r>
    </w:p>
    <w:p w14:paraId="1F79FAC3" w14:textId="2E7C30BD" w:rsidR="005C78EF" w:rsidRDefault="005C78EF" w:rsidP="003839F1">
      <w:pPr>
        <w:rPr>
          <w:rtl/>
        </w:rPr>
      </w:pPr>
      <w:r>
        <w:rPr>
          <w:rFonts w:hint="cs"/>
          <w:rtl/>
        </w:rPr>
        <w:t xml:space="preserve">أنا الآن أعرف الرب شخصيًا، لقد </w:t>
      </w:r>
      <w:proofErr w:type="spellStart"/>
      <w:r>
        <w:rPr>
          <w:rFonts w:hint="cs"/>
          <w:rtl/>
        </w:rPr>
        <w:t>تذوقته</w:t>
      </w:r>
      <w:proofErr w:type="spellEnd"/>
      <w:r>
        <w:rPr>
          <w:rFonts w:hint="cs"/>
          <w:rtl/>
        </w:rPr>
        <w:t>. إلا أن هذا أيضًا يتناقض مع مكانة اليهود الناموسية، مع أنه تحقيق ما قالته المزامير والأنبياء؛ إلا أن القيامة غير ذلك</w:t>
      </w:r>
      <w:r w:rsidRPr="005C78EF">
        <w:rPr>
          <w:rtl/>
        </w:rPr>
        <w:t xml:space="preserve"> قد كشفت عن</w:t>
      </w:r>
      <w:r>
        <w:rPr>
          <w:rFonts w:hint="cs"/>
          <w:rtl/>
        </w:rPr>
        <w:t xml:space="preserve"> رجاء سماوي بشكل واضح. المؤمنون هم بأنفسهم الذين شكلوا البيت الروحي، الكهنوت المقدس. لقد أتوا إلى الحجر الحي، صحيح أنه رفضه الناس، لكنه كان مختارًا أمام الله، ثمينًا، وهم كانوا مبنيين عليه كحجارة حية. إن الرسول يحب هذه الكلمة "حي". لقد أعلن له الآب بأن يسوع هو ابن الله الحي. لم يكن أحد غيره إلى ذلك كان قد عرفه بهذه الصفة، والرب قال له</w:t>
      </w:r>
      <w:r w:rsidR="00665A52">
        <w:rPr>
          <w:rFonts w:hint="cs"/>
          <w:rtl/>
        </w:rPr>
        <w:t xml:space="preserve"> بأنه على هذه الصخرة (أي على شخص ابن الله في قوة الحياة، مُعلَن في القيامة، حيث قد تبرهن على أنه هكذا)، سيبني كنيسته. بطرس تشارك بإيمانه في طبيعة هذه الصخرة الحية، وهنا (عدد 5) ينشر هذا الطابع على جميع المؤمنين ويُري البيت المقدس المبني على الحجر الحي الذي وضعه الله بنفسه كحجر زاوية مختار وثمين. كل مَن آمن لن يُخزى.</w:t>
      </w:r>
      <w:r w:rsidR="00665A52">
        <w:rPr>
          <w:rStyle w:val="FootnoteReference"/>
          <w:rtl/>
        </w:rPr>
        <w:footnoteReference w:id="3"/>
      </w:r>
    </w:p>
    <w:p w14:paraId="2C64353B" w14:textId="6FBE8D2D" w:rsidR="00665A52" w:rsidRDefault="00665A52" w:rsidP="003839F1">
      <w:pPr>
        <w:rPr>
          <w:rtl/>
        </w:rPr>
      </w:pPr>
      <w:r>
        <w:rPr>
          <w:rFonts w:hint="cs"/>
          <w:rtl/>
        </w:rPr>
        <w:t xml:space="preserve">غير أن هذا الحجر ليس ثمين فقط في عيني الله، وإنما أيضًا في عين الإيمان؛ فهو يرى، مهما كان ضعف المؤمنين، كما يرى الله. بالنسبة لغير المؤمنين هذا الحجر هو حجر صدمة وعثرة؛ فإذ أنهم لم يطيعوا اصطدموا بالكلمة </w:t>
      </w:r>
      <w:r w:rsidR="00A44EE9" w:rsidRPr="00A44EE9">
        <w:rPr>
          <w:rtl/>
        </w:rPr>
        <w:t>الأَمْرُ الَّذِي جُعِلُوا لَهُ</w:t>
      </w:r>
      <w:r w:rsidR="00A44EE9" w:rsidRPr="00A44EE9">
        <w:rPr>
          <w:rFonts w:hint="cs"/>
          <w:rtl/>
        </w:rPr>
        <w:t xml:space="preserve"> </w:t>
      </w:r>
      <w:r>
        <w:rPr>
          <w:rFonts w:hint="cs"/>
          <w:rtl/>
        </w:rPr>
        <w:t xml:space="preserve">(عدد 6 </w:t>
      </w:r>
      <w:r>
        <w:rPr>
          <w:rtl/>
        </w:rPr>
        <w:t>–</w:t>
      </w:r>
      <w:r>
        <w:rPr>
          <w:rFonts w:hint="cs"/>
          <w:rtl/>
        </w:rPr>
        <w:t xml:space="preserve"> 8). إن الرسول لا يقول</w:t>
      </w:r>
      <w:r w:rsidR="00A44EE9">
        <w:rPr>
          <w:rFonts w:hint="cs"/>
          <w:rtl/>
        </w:rPr>
        <w:t xml:space="preserve"> بأنهم جُعلوا خطية أو لعنة؛ لكن أولئك الخطاة الغير مؤمنين والعصاة، الشعب اليهودي، - هذه الأمة التي دائمًا كانت ولمدة طويلة ضد الله ومعاندة له </w:t>
      </w:r>
      <w:r w:rsidR="00A44EE9">
        <w:rPr>
          <w:rtl/>
        </w:rPr>
        <w:t>–</w:t>
      </w:r>
      <w:r w:rsidR="00A44EE9">
        <w:rPr>
          <w:rFonts w:hint="cs"/>
          <w:rtl/>
        </w:rPr>
        <w:t xml:space="preserve"> كانوا مُعيّنين بأن يجدوا في الرب الغني بالنعمة حجر صدمة ويتعثروا به ويسقطوا، الذي للإيمان كان حجرًا ثمينًا للخلاص. فعدم إيمانهم كان مُعدًا لهذا الوضع بصورة خاصة.</w:t>
      </w:r>
    </w:p>
    <w:p w14:paraId="79243CD6" w14:textId="1005ACC9" w:rsidR="00A44EE9" w:rsidRDefault="00A44EE9" w:rsidP="003839F1">
      <w:pPr>
        <w:rPr>
          <w:rtl/>
        </w:rPr>
      </w:pPr>
      <w:r>
        <w:rPr>
          <w:rFonts w:hint="cs"/>
          <w:rtl/>
        </w:rPr>
        <w:t>أما المؤمنون بالمقابل</w:t>
      </w:r>
      <w:r w:rsidR="00512D24">
        <w:rPr>
          <w:rFonts w:hint="cs"/>
          <w:rtl/>
        </w:rPr>
        <w:t xml:space="preserve"> فقد و</w:t>
      </w:r>
      <w:r>
        <w:rPr>
          <w:rFonts w:hint="cs"/>
          <w:rtl/>
        </w:rPr>
        <w:t xml:space="preserve">جدوا تمتعهم بالمواعيد المُعطاة لإسرائيل، وذلك في أروع صورة مجيدة. النعمة، نعم، أمانة الله بالتحديد، قد أتمت الوعد في شخص يسوع، خادم الختان لأجل حق الله في تحقيق المواعيد المعطاة للآباء. </w:t>
      </w:r>
      <w:r w:rsidR="002533E8">
        <w:rPr>
          <w:rFonts w:hint="cs"/>
          <w:rtl/>
        </w:rPr>
        <w:t>ومع أن الأمة رفضته إلا أن الله لم يُرِد بأن ينتزع البركة الموعودة من الذين، على الرغم من هذه الصعوبة للإيمان وللقلب، قد خضعوا لطاعة الإيمان وانضموا إلى مَن كان "</w:t>
      </w:r>
      <w:r w:rsidR="002533E8" w:rsidRPr="002533E8">
        <w:rPr>
          <w:rtl/>
        </w:rPr>
        <w:t>مُحْتَقَرُ الشَّعْبِ</w:t>
      </w:r>
      <w:r w:rsidR="002533E8">
        <w:rPr>
          <w:rFonts w:hint="cs"/>
          <w:rtl/>
        </w:rPr>
        <w:t>". هم لم يكن بوسعهم أن يتمتعوا ببركة إسرائيل مع الأمة على الأرض، لأنها قد رفضت الرب، إلا أنهم كانوا قد أُدخلوا كليًا في روابط بشعب قبل</w:t>
      </w:r>
      <w:r w:rsidR="00512D24">
        <w:rPr>
          <w:rFonts w:hint="cs"/>
          <w:rtl/>
        </w:rPr>
        <w:t>َ</w:t>
      </w:r>
      <w:r w:rsidR="002533E8">
        <w:rPr>
          <w:rFonts w:hint="cs"/>
          <w:rtl/>
        </w:rPr>
        <w:t>ه الله. إن الطابع السماوي الذي كان للبركة الآن لم يُبطِل قَبولهم للموعد، غير أنهم الآن بالنعمة صار لهم التمتع بتلك البركة</w:t>
      </w:r>
      <w:r w:rsidR="008851E1">
        <w:rPr>
          <w:rFonts w:hint="cs"/>
          <w:rtl/>
        </w:rPr>
        <w:t>. لأن الأمة كانت قد خسرتها إن كان بعصيانها الماضي كما والآن أيضًا برفض الذي جاء بالنعمة ليجعلهم شركاء في تحقيق الموعد.</w:t>
      </w:r>
    </w:p>
    <w:p w14:paraId="5AA71005" w14:textId="3107E4F6" w:rsidR="008851E1" w:rsidRDefault="00512D24" w:rsidP="003839F1">
      <w:pPr>
        <w:rPr>
          <w:rtl/>
        </w:rPr>
      </w:pPr>
      <w:r>
        <w:rPr>
          <w:rFonts w:hint="cs"/>
          <w:rtl/>
        </w:rPr>
        <w:t xml:space="preserve">لذا فالرسول يستخدم اسم "الأمة المقدسة" للبقية المختارة، في أنه يمنحها اللقب الذي منحه الله في الإصحاح 19 من سفر الخروج لإسرائيل بشرط الطاعة؛ أما هنا فبالارتباط </w:t>
      </w:r>
      <w:proofErr w:type="spellStart"/>
      <w:r>
        <w:rPr>
          <w:rFonts w:hint="cs"/>
          <w:rtl/>
        </w:rPr>
        <w:t>بالمسيا</w:t>
      </w:r>
      <w:proofErr w:type="spellEnd"/>
      <w:r>
        <w:rPr>
          <w:rFonts w:hint="cs"/>
          <w:rtl/>
        </w:rPr>
        <w:t xml:space="preserve">، في أن تمتعهم بهذا اللقب كان مؤسسًا على طاعته وعلى الحقوق التي حصلوا عليها بإيمانهم به. لأجل هذا السبب </w:t>
      </w:r>
      <w:r>
        <w:rPr>
          <w:rtl/>
        </w:rPr>
        <w:t>–</w:t>
      </w:r>
      <w:r>
        <w:rPr>
          <w:rFonts w:hint="cs"/>
          <w:rtl/>
        </w:rPr>
        <w:t xml:space="preserve"> بأن امتيازات البقية المؤمنة مؤسسة على المسيا </w:t>
      </w:r>
      <w:r>
        <w:rPr>
          <w:rtl/>
        </w:rPr>
        <w:t>–</w:t>
      </w:r>
      <w:r>
        <w:rPr>
          <w:rFonts w:hint="cs"/>
          <w:rtl/>
        </w:rPr>
        <w:t xml:space="preserve"> يواصل الرسول كلامه ويطبق على هذه البقية مطاليب النبي هوشع المختصة بإسرائيل ويهوذا</w:t>
      </w:r>
      <w:r w:rsidR="00822111">
        <w:rPr>
          <w:rFonts w:hint="cs"/>
          <w:rtl/>
        </w:rPr>
        <w:t xml:space="preserve"> متى ما تجددا في ملء البركة في الأيام الأخيرة وتمتعا بالروابط بالله التي ستُدخلهما النعمة فيها في ذلك الزمن.</w:t>
      </w:r>
    </w:p>
    <w:p w14:paraId="4B13AA97" w14:textId="1CA7F449" w:rsidR="00822111" w:rsidRDefault="00822111" w:rsidP="003839F1">
      <w:pPr>
        <w:rPr>
          <w:rtl/>
        </w:rPr>
      </w:pPr>
      <w:r>
        <w:rPr>
          <w:rFonts w:hint="cs"/>
          <w:rtl/>
        </w:rPr>
        <w:t>"</w:t>
      </w:r>
      <w:r w:rsidRPr="00822111">
        <w:rPr>
          <w:rFonts w:ascii="Arial" w:hAnsi="Arial" w:cs="Arial" w:hint="cs"/>
          <w:rtl/>
        </w:rPr>
        <w:t>​</w:t>
      </w:r>
      <w:r w:rsidRPr="00822111">
        <w:rPr>
          <w:rFonts w:hint="cs"/>
          <w:rtl/>
        </w:rPr>
        <w:t>وَأَمَّا</w:t>
      </w:r>
      <w:r w:rsidRPr="00822111">
        <w:rPr>
          <w:rtl/>
        </w:rPr>
        <w:t xml:space="preserve"> </w:t>
      </w:r>
      <w:r w:rsidRPr="00822111">
        <w:rPr>
          <w:rFonts w:hint="cs"/>
          <w:rtl/>
        </w:rPr>
        <w:t>أَنْتُمْ</w:t>
      </w:r>
      <w:r>
        <w:rPr>
          <w:rFonts w:hint="cs"/>
          <w:rtl/>
        </w:rPr>
        <w:t>"، يقول بطرس، "</w:t>
      </w:r>
      <w:r w:rsidRPr="00822111">
        <w:rPr>
          <w:rtl/>
        </w:rPr>
        <w:t>فَجِنْسٌ مُخْتَارٌ، وَكَهَنُوتٌ مُلُوكِيٌّ، أُمَّةٌ مُقَدَّسَةٌ، شَعْبُ اقْتِنَاءٍ</w:t>
      </w:r>
      <w:r>
        <w:rPr>
          <w:rFonts w:hint="cs"/>
          <w:rtl/>
        </w:rPr>
        <w:t>" إنها تقريبًا ذات الكلمات كما في سفر الخروج 19. ومن ثم واصل كلامه: "</w:t>
      </w:r>
      <w:r w:rsidRPr="00822111">
        <w:rPr>
          <w:rtl/>
        </w:rPr>
        <w:t>الَّذِينَ قَبْلاً لَمْ تَكُونُوا شَعْبًا، وَأَمَّا الآنَ فَأَنْتُمْ شَعْبُ اللهِ. الَّذِينَ كُنْتُمْ غَيْرَ مَرْحُومِينَ، وَأَمَّا الآنَ فَمَرْحُومُونَ.</w:t>
      </w:r>
      <w:r>
        <w:rPr>
          <w:rFonts w:hint="cs"/>
          <w:rtl/>
        </w:rPr>
        <w:t>" هذه هي كلمات هوشع 2: 23. إن كل هذا يرينا بصورة تستأسر القلب المبدأ الذي تعتمد عليه البركة. بحسب خروج 19 كان سيحصل الشعب على هذه البركة لو أطاع لصوت الله باجتهاد. لكن إسرائيل لا يُطيع، إنه معاند وصلب الرقبة، لقد ذهب وراء آلهة غريبة وقد رفض شهادة الروح. غير أن الله بنفسه من بعد عدم أمانتهم وضع حجرًا في صهيون</w:t>
      </w:r>
      <w:r w:rsidR="003E3D05">
        <w:rPr>
          <w:rFonts w:hint="cs"/>
          <w:rtl/>
        </w:rPr>
        <w:t>، حجر زاوية، وكل مَن آمن به لن يُخزى. إنها نعمة. حينما فشل إسرائيل في كل نحو وخسر كل شيء على أرضية الطاعة، أعطاه الله بالنعمة من خلال يسوع ما كان موعودًا به في البداية بشرط الطاعة. بهذه الطريقة</w:t>
      </w:r>
      <w:r w:rsidR="003E3D05" w:rsidRPr="003E3D05">
        <w:rPr>
          <w:rtl/>
        </w:rPr>
        <w:t xml:space="preserve"> كل شيء كان </w:t>
      </w:r>
      <w:r w:rsidR="003E3D05">
        <w:rPr>
          <w:rFonts w:hint="cs"/>
          <w:rtl/>
        </w:rPr>
        <w:t>مؤمَّنًا لهم.</w:t>
      </w:r>
    </w:p>
    <w:p w14:paraId="04B7FCDE" w14:textId="20B73739" w:rsidR="003E3D05" w:rsidRDefault="003E3D05" w:rsidP="003839F1">
      <w:pPr>
        <w:rPr>
          <w:rtl/>
        </w:rPr>
      </w:pPr>
      <w:r>
        <w:rPr>
          <w:rFonts w:hint="cs"/>
          <w:rtl/>
        </w:rPr>
        <w:t xml:space="preserve">إن مسألة الطاعة تم حلها </w:t>
      </w:r>
      <w:r>
        <w:rPr>
          <w:rtl/>
        </w:rPr>
        <w:t>–</w:t>
      </w:r>
      <w:r>
        <w:rPr>
          <w:rFonts w:hint="cs"/>
          <w:rtl/>
        </w:rPr>
        <w:t xml:space="preserve"> من جهة عصيان إسرائيل </w:t>
      </w:r>
      <w:r>
        <w:rPr>
          <w:rtl/>
        </w:rPr>
        <w:t>–</w:t>
      </w:r>
      <w:r>
        <w:rPr>
          <w:rFonts w:hint="cs"/>
          <w:rtl/>
        </w:rPr>
        <w:t xml:space="preserve"> بالنعمة وبطاعة المسيح، القاعدة التي وضعها الله في صهيون. لكن هذا المبدأ مبدأ النعمة التي فاضت وطمت على كل الخطايا، الذي تبرهن به بأن عدم الطاعة لم </w:t>
      </w:r>
      <w:r w:rsidR="00B8057D">
        <w:rPr>
          <w:rFonts w:hint="cs"/>
          <w:rtl/>
        </w:rPr>
        <w:t>ي</w:t>
      </w:r>
      <w:r>
        <w:rPr>
          <w:rFonts w:hint="cs"/>
          <w:rtl/>
        </w:rPr>
        <w:t xml:space="preserve">قدر أن </w:t>
      </w:r>
      <w:r w:rsidR="00B8057D">
        <w:rPr>
          <w:rFonts w:hint="cs"/>
          <w:rtl/>
        </w:rPr>
        <w:t>يُ</w:t>
      </w:r>
      <w:r>
        <w:rPr>
          <w:rFonts w:hint="cs"/>
          <w:rtl/>
        </w:rPr>
        <w:t xml:space="preserve">بطل مقاصد الله (لأن النعمة أتت فقط من بعد اكتمال </w:t>
      </w:r>
      <w:r w:rsidRPr="00B8057D">
        <w:rPr>
          <w:rFonts w:hint="cs"/>
          <w:rtl/>
        </w:rPr>
        <w:t>العصيان</w:t>
      </w:r>
      <w:r>
        <w:rPr>
          <w:rFonts w:hint="cs"/>
          <w:rtl/>
        </w:rPr>
        <w:t xml:space="preserve">) </w:t>
      </w:r>
      <w:r w:rsidR="00B8057D">
        <w:rPr>
          <w:rtl/>
        </w:rPr>
        <w:t>–</w:t>
      </w:r>
      <w:r>
        <w:rPr>
          <w:rFonts w:hint="cs"/>
          <w:rtl/>
        </w:rPr>
        <w:t xml:space="preserve"> </w:t>
      </w:r>
      <w:r w:rsidR="00B8057D">
        <w:rPr>
          <w:rFonts w:hint="cs"/>
          <w:rtl/>
        </w:rPr>
        <w:t xml:space="preserve">إن هذا المبدأ الرائع والمعزي جدًا للخاطئ المبكت على خطاياه يؤكّد عليه بصورة هادفة وواضحة من خلال ذكر ما جاء في النبي هوشع. في هذا الموضع إسرائيل لا يُعرَض كأثيم فقط وإنما أيضًا كمَن أصبح تحت دينونة. لقد وضّح الله بالنظر إلى أناته على العشر أسباط، بأنه لن يعود يرحمهم فيما بعد وبأن إسرائيل لن يكون شعبه فيما بعد </w:t>
      </w:r>
      <w:r w:rsidR="00B8057D">
        <w:rPr>
          <w:rtl/>
        </w:rPr>
        <w:t>–</w:t>
      </w:r>
      <w:r w:rsidR="00B8057D">
        <w:rPr>
          <w:rFonts w:hint="cs"/>
          <w:rtl/>
        </w:rPr>
        <w:t xml:space="preserve"> وهو تصريح تحقق في قضائه على يهوذا الغير أمين. ولكن من بعد تتميم الله لقضائه سيعود ثانية إلى مقاصد نعمته التي لن تُبطَل، وسيقبل إسرائيل كامرأة متروكة وسيعطيه "</w:t>
      </w:r>
      <w:r w:rsidR="00B8057D" w:rsidRPr="00B8057D">
        <w:rPr>
          <w:rtl/>
        </w:rPr>
        <w:t xml:space="preserve">وَادِي </w:t>
      </w:r>
      <w:proofErr w:type="spellStart"/>
      <w:r w:rsidR="00B8057D" w:rsidRPr="00B8057D">
        <w:rPr>
          <w:rtl/>
        </w:rPr>
        <w:t>عَخُورَ</w:t>
      </w:r>
      <w:proofErr w:type="spellEnd"/>
      <w:r w:rsidR="00B8057D" w:rsidRPr="00B8057D">
        <w:rPr>
          <w:rtl/>
        </w:rPr>
        <w:t xml:space="preserve"> بَابًا لِلرَّجَاءِ</w:t>
      </w:r>
      <w:r w:rsidR="00B8057D">
        <w:rPr>
          <w:rFonts w:hint="cs"/>
          <w:rtl/>
        </w:rPr>
        <w:t>"</w:t>
      </w:r>
      <w:r w:rsidR="00225CE1">
        <w:rPr>
          <w:rFonts w:hint="cs"/>
          <w:rtl/>
        </w:rPr>
        <w:t xml:space="preserve"> </w:t>
      </w:r>
      <w:r w:rsidR="00225CE1">
        <w:rPr>
          <w:rtl/>
        </w:rPr>
        <w:t>–</w:t>
      </w:r>
      <w:r w:rsidR="00225CE1">
        <w:rPr>
          <w:rFonts w:hint="cs"/>
          <w:rtl/>
        </w:rPr>
        <w:t xml:space="preserve"> وادي البكاء ذاك الذي </w:t>
      </w:r>
      <w:r w:rsidR="00D3068F" w:rsidRPr="00D3068F">
        <w:rPr>
          <w:rtl/>
        </w:rPr>
        <w:t xml:space="preserve">برجم </w:t>
      </w:r>
      <w:proofErr w:type="spellStart"/>
      <w:r w:rsidR="00D3068F" w:rsidRPr="00D3068F">
        <w:rPr>
          <w:rtl/>
        </w:rPr>
        <w:t>عخان</w:t>
      </w:r>
      <w:proofErr w:type="spellEnd"/>
      <w:r w:rsidR="00D3068F" w:rsidRPr="00D3068F">
        <w:rPr>
          <w:rtl/>
        </w:rPr>
        <w:t xml:space="preserve"> </w:t>
      </w:r>
      <w:r w:rsidR="00225CE1">
        <w:rPr>
          <w:rFonts w:hint="cs"/>
          <w:rtl/>
        </w:rPr>
        <w:t>وقع فيه أول قضاء على إسرائيل الغير أمين من بعد دخوله أرض الميعاد. فالقضاء تحوّل إلى نعمة، وابتدأ الله كليًا من جديد على أرضية جديدة. إنه كما لو أن إسرائيل خرج مرة ثانية من مصر، ولكن على مبدأ جديد كليًا. الرب خطب إسرائيل لنفسه إلى الأبد "</w:t>
      </w:r>
      <w:r w:rsidR="00225CE1" w:rsidRPr="00225CE1">
        <w:rPr>
          <w:rtl/>
        </w:rPr>
        <w:t>بِالْعَدْلِ وَالْحَقِّ وَالإِحْسَانِ وَالْمَرَاحِمِ</w:t>
      </w:r>
      <w:r w:rsidR="00225CE1">
        <w:rPr>
          <w:rFonts w:hint="cs"/>
          <w:rtl/>
        </w:rPr>
        <w:t>"، وكل ذلك هو بركة. من ثم دعاه "</w:t>
      </w:r>
      <w:proofErr w:type="spellStart"/>
      <w:r w:rsidR="00225CE1">
        <w:rPr>
          <w:rFonts w:hint="cs"/>
          <w:rtl/>
        </w:rPr>
        <w:t>روحامة</w:t>
      </w:r>
      <w:proofErr w:type="spellEnd"/>
      <w:r w:rsidR="00225CE1">
        <w:rPr>
          <w:rFonts w:hint="cs"/>
          <w:rtl/>
        </w:rPr>
        <w:t>"، أي المنعم عليه، و"عمي"، أي شعبي. هذه العبارات استخدمها من ثم الرسول بتطبيقها على البقية التي آمنت بيسوع، بحجر عثرة الأمة</w:t>
      </w:r>
      <w:r w:rsidR="00F378A0">
        <w:rPr>
          <w:rFonts w:hint="cs"/>
          <w:rtl/>
        </w:rPr>
        <w:t>، ولكنه حجر الزاوية من جانب الله للمؤمنين. بهذا الشكل تمت إزالة الشرط، وبدلاً من الشرط لدينا البركة من بعد العصيان ومن بعد القضاء كامل نعمة الله الأكيدة، مؤسسة (في تطبيقها على المؤمنين) على شخص، طاعة وعمل المسيح.</w:t>
      </w:r>
    </w:p>
    <w:p w14:paraId="05CD7135" w14:textId="357CB135" w:rsidR="00C32253" w:rsidRDefault="00D3068F" w:rsidP="00C32253">
      <w:pPr>
        <w:rPr>
          <w:rtl/>
        </w:rPr>
      </w:pPr>
      <w:r>
        <w:rPr>
          <w:rFonts w:hint="cs"/>
          <w:rtl/>
        </w:rPr>
        <w:t>إنه مؤثر بأن نكتشف تعبير هذه النعمة في كلمة "</w:t>
      </w:r>
      <w:proofErr w:type="spellStart"/>
      <w:r>
        <w:rPr>
          <w:rFonts w:hint="cs"/>
          <w:rtl/>
        </w:rPr>
        <w:t>عخور</w:t>
      </w:r>
      <w:proofErr w:type="spellEnd"/>
      <w:r>
        <w:rPr>
          <w:rFonts w:hint="cs"/>
          <w:rtl/>
        </w:rPr>
        <w:t>". هذا الاسم يذكّرنا، وكما تمت الملاحظة، بأول قضاء على إسرائيل في أرض الموعد، حينما أيضًا تدنس الشعب من أخذهم من الحرام؛ وبالذات هنا حيث مُنحوا الرجاء: وكم هو صحيح تمامًا</w:t>
      </w:r>
      <w:r w:rsidR="00C32253">
        <w:rPr>
          <w:rFonts w:hint="cs"/>
          <w:rtl/>
        </w:rPr>
        <w:t xml:space="preserve"> بأن "</w:t>
      </w:r>
      <w:r w:rsidR="00C32253" w:rsidRPr="00C32253">
        <w:rPr>
          <w:rtl/>
        </w:rPr>
        <w:t>الرَّحْمَةُ تَفْتَخِرُ عَلَى الْحُكْمِ</w:t>
      </w:r>
      <w:r w:rsidR="00C32253">
        <w:rPr>
          <w:rFonts w:hint="cs"/>
          <w:rtl/>
        </w:rPr>
        <w:t xml:space="preserve"> </w:t>
      </w:r>
      <w:r w:rsidR="00C32253">
        <w:rPr>
          <w:rtl/>
        </w:rPr>
        <w:t>–</w:t>
      </w:r>
      <w:r w:rsidR="00C32253">
        <w:rPr>
          <w:rFonts w:hint="cs"/>
          <w:rtl/>
        </w:rPr>
        <w:t xml:space="preserve"> النعمة تغلب العدل!" وقد حدث هذا في أروع صورة وبيان في المسيح. إن دينونة الله بالذات أصبحت فيه بابًا للرجاء، من بعد أن عبر الاثم والقضاء إلى الأبد.</w:t>
      </w:r>
    </w:p>
    <w:p w14:paraId="218B4277" w14:textId="4F27F552" w:rsidR="00C32253" w:rsidRDefault="00C32253" w:rsidP="00C32253">
      <w:pPr>
        <w:rPr>
          <w:rtl/>
        </w:rPr>
      </w:pPr>
      <w:r>
        <w:rPr>
          <w:rFonts w:hint="cs"/>
          <w:rtl/>
        </w:rPr>
        <w:t>إنهما جانبان في الحياة المسيحية بقدر أنها الإعلان عن القوة الروحية، يظهران في</w:t>
      </w:r>
      <w:r w:rsidR="009E7E6D">
        <w:rPr>
          <w:rFonts w:hint="cs"/>
          <w:rtl/>
        </w:rPr>
        <w:t xml:space="preserve"> ثنائي</w:t>
      </w:r>
      <w:r>
        <w:rPr>
          <w:rFonts w:hint="cs"/>
          <w:rtl/>
        </w:rPr>
        <w:t xml:space="preserve"> كهنوت المؤمن، حيث</w:t>
      </w:r>
      <w:r w:rsidR="009E7E6D">
        <w:rPr>
          <w:rFonts w:hint="cs"/>
          <w:rtl/>
        </w:rPr>
        <w:t xml:space="preserve"> أن</w:t>
      </w:r>
      <w:r>
        <w:rPr>
          <w:rFonts w:hint="cs"/>
          <w:rtl/>
        </w:rPr>
        <w:t xml:space="preserve"> جانب واحد ينطبق على مركز المسيح في الأعالي في الوقت الحاضر، والثاني على الإعلان</w:t>
      </w:r>
      <w:r w:rsidRPr="00C32253">
        <w:rPr>
          <w:rtl/>
        </w:rPr>
        <w:t xml:space="preserve"> السابق</w:t>
      </w:r>
      <w:r>
        <w:rPr>
          <w:rFonts w:hint="cs"/>
          <w:rtl/>
        </w:rPr>
        <w:t xml:space="preserve"> </w:t>
      </w:r>
      <w:r w:rsidR="00092D49">
        <w:rPr>
          <w:rFonts w:hint="cs"/>
          <w:rtl/>
        </w:rPr>
        <w:t>ل</w:t>
      </w:r>
      <w:r>
        <w:rPr>
          <w:rFonts w:hint="cs"/>
          <w:rtl/>
        </w:rPr>
        <w:t>حكمه على الأرض</w:t>
      </w:r>
      <w:r w:rsidR="00092D49">
        <w:rPr>
          <w:rFonts w:hint="cs"/>
          <w:rtl/>
        </w:rPr>
        <w:t>. إنه كهنوت هارون وملكي صادق. المسيح الآن موجود داخل الحجاب على مثال هارون؛ ولاحقًا سيكون كاهنًا على عرشه، وهذا سيشكل الإظهار العلني لمجده على الأرض. هكذا أيضًا سيقوم القديسون بكهنوت مقدس (عدد 5)، ليقدموا ذبائح الحمد والشكر. إنه امتياز ثمين للمسيحي</w:t>
      </w:r>
      <w:r w:rsidR="009E7E6D">
        <w:rPr>
          <w:rFonts w:hint="cs"/>
          <w:rtl/>
        </w:rPr>
        <w:t>!</w:t>
      </w:r>
      <w:r w:rsidR="00092D49">
        <w:rPr>
          <w:rFonts w:hint="cs"/>
          <w:rtl/>
        </w:rPr>
        <w:t xml:space="preserve"> إنه قُرّب من الله بقدر ما هو مستطاع. هو يقدم لله ذبائحه متيقنًا أنها مقبولة لديه، إذ أنه يقدمها بيسوع </w:t>
      </w:r>
      <w:r w:rsidR="00092D49" w:rsidRPr="009E7E6D">
        <w:rPr>
          <w:rFonts w:hint="cs"/>
          <w:rtl/>
        </w:rPr>
        <w:t>المسيح</w:t>
      </w:r>
      <w:r w:rsidR="00092D49">
        <w:rPr>
          <w:rFonts w:hint="cs"/>
          <w:rtl/>
        </w:rPr>
        <w:t>.</w:t>
      </w:r>
    </w:p>
    <w:p w14:paraId="1FE1445A" w14:textId="2F9873B4" w:rsidR="009E7E6D" w:rsidRDefault="009E7E6D" w:rsidP="00C32253">
      <w:pPr>
        <w:rPr>
          <w:rtl/>
        </w:rPr>
      </w:pPr>
      <w:r>
        <w:rPr>
          <w:rFonts w:hint="cs"/>
          <w:rtl/>
        </w:rPr>
        <w:t xml:space="preserve">إن هذا الجزء من الحياة المسيحية هو الأول، الأسمى والأكثر جوهري، منبع الجزء الآخر، الذي هو التعبير عن تلك الحياة على الأرض. إنه الأسمى لأننا في قيامنا به نكون في ارتباط مباشر بغرض أشواقنا الإلهي. إن تلك الذبائح الروحية هي صدى النعمة الذي </w:t>
      </w:r>
      <w:proofErr w:type="spellStart"/>
      <w:r>
        <w:rPr>
          <w:rFonts w:hint="cs"/>
          <w:rtl/>
        </w:rPr>
        <w:t>يؤثره</w:t>
      </w:r>
      <w:proofErr w:type="spellEnd"/>
      <w:r>
        <w:rPr>
          <w:rFonts w:hint="cs"/>
          <w:rtl/>
        </w:rPr>
        <w:t xml:space="preserve"> عمل الروح القدس، النعمة التي نحن نتمتع بها </w:t>
      </w:r>
      <w:r>
        <w:rPr>
          <w:rtl/>
        </w:rPr>
        <w:t>–</w:t>
      </w:r>
      <w:r>
        <w:rPr>
          <w:rFonts w:hint="cs"/>
          <w:rtl/>
        </w:rPr>
        <w:t xml:space="preserve"> هي التي تحرك القلب بواسطة عطايا الله العجيبة وتعيدها إلى الله بالمحبة التي حبتنا بها</w:t>
      </w:r>
      <w:r w:rsidR="00EC17D3">
        <w:rPr>
          <w:rFonts w:hint="cs"/>
          <w:rtl/>
        </w:rPr>
        <w:t>. إن القلب يعكس ضياء كل ما أُعلن له بالنعمة بقوة الروح القدس بسجوده لصاحب ومعطي الكل، بحسب المعرفة التي حصل عليها بهذا الشكل من الله نفسه. إن ثمار كنعان السماوية التي نحن نشارك فيها تُقدَّم كذبيحة لله؛ فالنفس تدخل إلى محضر الله لتحمده وتسجد له.</w:t>
      </w:r>
    </w:p>
    <w:p w14:paraId="1A088027" w14:textId="7F8BD65D" w:rsidR="00EC17D3" w:rsidRDefault="00EC17D3" w:rsidP="00C32253">
      <w:pPr>
        <w:rPr>
          <w:rtl/>
        </w:rPr>
      </w:pPr>
      <w:r>
        <w:rPr>
          <w:rFonts w:hint="cs"/>
          <w:rtl/>
        </w:rPr>
        <w:t>هذا هو الكهنوت المقدس، طبقًا لمثال كهنوت هارون وهيكل أورشليم الذي سكنه الله كأنه بيته.</w:t>
      </w:r>
    </w:p>
    <w:p w14:paraId="7C675573" w14:textId="335BAA4B" w:rsidR="00EC17D3" w:rsidRDefault="00EC17D3" w:rsidP="00C32253">
      <w:pPr>
        <w:rPr>
          <w:rtl/>
        </w:rPr>
      </w:pPr>
      <w:r>
        <w:rPr>
          <w:rFonts w:hint="cs"/>
          <w:rtl/>
        </w:rPr>
        <w:t xml:space="preserve">إن الكهنوت الثاني الذي يتكلم عنه الرسول هنا غرضه بأن يخبر عن فضائل الذي دعانا من الظلمة إلى نوره العجيب. إن الوصف الذي يصفه لنا بطرس هو وكما قد رأينا مأخوذ من إصحاح 19 من سفر الخروج. إن شعب الله هو نسل مختار، أمة مقدسة، </w:t>
      </w:r>
      <w:r w:rsidR="008D1D74">
        <w:rPr>
          <w:rFonts w:hint="cs"/>
          <w:rtl/>
        </w:rPr>
        <w:t>كهنوت ملوكي. (إني أذكر كهنوت ملكي صادق وحده فقط حتى أسلط الضوء على طابع الكهنوت الملوكي). الله كان قد كوّن الشعب اليهودي لنفسه لكي يُعلن عن جميع فضائله ويذيع مدحه. ذات الأمر سيفعله المسيح بصورة كاملة يوم مجده. المسيحي مدعو بأن يفعل هذا الآن في هذا العالم. هو عليه أن يمثّل ويستعرض المسيح في هذا العالم. هذا هو الجزء الثاني للحياة المسيحية.</w:t>
      </w:r>
    </w:p>
    <w:p w14:paraId="15C21533" w14:textId="4AE7A905" w:rsidR="008D1D74" w:rsidRDefault="008D1D74" w:rsidP="00C32253">
      <w:pPr>
        <w:rPr>
          <w:rtl/>
        </w:rPr>
      </w:pPr>
      <w:r>
        <w:rPr>
          <w:rFonts w:hint="cs"/>
          <w:rtl/>
        </w:rPr>
        <w:t>فالإصحاح الأول من رسالتنا يقدّم المسيحي وهو في تجارب متنوعة، ممتحن في امتحان الإيمان الثمين، لكنه منتعش بالرجاء. الإصحاح الثاني يرينا إياه في امتيازاته ككاهن مقدس وملوكي بواسطة الإيمان.</w:t>
      </w:r>
    </w:p>
    <w:p w14:paraId="60BD787D" w14:textId="7F304D81" w:rsidR="008D1D74" w:rsidRDefault="008D1D74" w:rsidP="00C32253">
      <w:pPr>
        <w:rPr>
          <w:rtl/>
        </w:rPr>
      </w:pPr>
      <w:r>
        <w:rPr>
          <w:rFonts w:hint="cs"/>
          <w:rtl/>
        </w:rPr>
        <w:t>مع العدد الـ11. يبدأ الرسول بتحريضاته. مهما بلغت امتيازات المسيحي في مقامه، إلا أنه دائمًا ما يُنظر إليه كسائح على الأرض، ولذا، وكما كنا قد رأينا، عدالة الله التي لا تتغير هي الموضوع</w:t>
      </w:r>
      <w:r w:rsidR="002F1796">
        <w:rPr>
          <w:rFonts w:hint="cs"/>
          <w:rtl/>
        </w:rPr>
        <w:t xml:space="preserve"> الماثل أمام روح </w:t>
      </w:r>
      <w:r w:rsidR="002F1796" w:rsidRPr="00B131A0">
        <w:rPr>
          <w:rFonts w:hint="cs"/>
          <w:rtl/>
        </w:rPr>
        <w:t>الرسول</w:t>
      </w:r>
      <w:r w:rsidR="002F1796">
        <w:rPr>
          <w:rFonts w:hint="cs"/>
          <w:rtl/>
        </w:rPr>
        <w:t xml:space="preserve">. </w:t>
      </w:r>
      <w:r w:rsidR="00B131A0">
        <w:rPr>
          <w:rFonts w:hint="cs"/>
          <w:rtl/>
        </w:rPr>
        <w:t>غير أنه أهو يحذر أولاً</w:t>
      </w:r>
      <w:r w:rsidR="003E3F6E">
        <w:rPr>
          <w:rFonts w:hint="cs"/>
          <w:rtl/>
        </w:rPr>
        <w:t xml:space="preserve"> المؤمنين من جهة ما هو باطني، من المصادر الغير نقية التي ينبع منها الفساد الذي يهين في مشهد هذه العدالة اسم الله وهو بذاته يوقع القضاء.</w:t>
      </w:r>
    </w:p>
    <w:p w14:paraId="38D8EF07" w14:textId="5EE0B436" w:rsidR="003E3F6E" w:rsidRDefault="003E3F6E" w:rsidP="00C32253">
      <w:pPr>
        <w:rPr>
          <w:rtl/>
        </w:rPr>
      </w:pPr>
      <w:r>
        <w:rPr>
          <w:rFonts w:hint="cs"/>
          <w:rtl/>
        </w:rPr>
        <w:t>إن سلوك المسيحيين يجب أن يكون شريفًا مشرفًا. لقد حملوا اسم الله الذي روح الناس المعادي لهذا الاسم حاول</w:t>
      </w:r>
      <w:r w:rsidRPr="003E3F6E">
        <w:rPr>
          <w:rFonts w:hint="cs"/>
          <w:rtl/>
        </w:rPr>
        <w:t xml:space="preserve"> أن يجلب العار عليه</w:t>
      </w:r>
      <w:r>
        <w:rPr>
          <w:rFonts w:hint="cs"/>
          <w:rtl/>
        </w:rPr>
        <w:t xml:space="preserve"> باتهام المسيحيين أن سلوكهم سيء، وهو سلوك </w:t>
      </w:r>
      <w:proofErr w:type="spellStart"/>
      <w:r>
        <w:rPr>
          <w:rFonts w:hint="cs"/>
          <w:rtl/>
        </w:rPr>
        <w:t>نظروه</w:t>
      </w:r>
      <w:proofErr w:type="spellEnd"/>
      <w:r>
        <w:rPr>
          <w:rFonts w:hint="cs"/>
          <w:rtl/>
        </w:rPr>
        <w:t xml:space="preserve"> بأنفسهم دون تأنيب ضمير، بينما يشتكون بأنهم </w:t>
      </w:r>
      <w:r w:rsidR="0012698E">
        <w:rPr>
          <w:rFonts w:hint="cs"/>
          <w:rtl/>
        </w:rPr>
        <w:t>لم يركضوا "</w:t>
      </w:r>
      <w:r w:rsidRPr="003E3F6E">
        <w:rPr>
          <w:rtl/>
        </w:rPr>
        <w:t>مَعَهُمْ إِلَى فَيْضِ هذِهِ الْخَلاَعَةِ عَيْنِهَا، مُجَدِّفِينَ.</w:t>
      </w:r>
      <w:r>
        <w:rPr>
          <w:rFonts w:hint="cs"/>
          <w:rtl/>
        </w:rPr>
        <w:t>" (1. بطرس 4: 4)</w:t>
      </w:r>
      <w:r w:rsidR="00E256E7">
        <w:rPr>
          <w:rFonts w:hint="cs"/>
          <w:rtl/>
        </w:rPr>
        <w:t>. لقد كان على المسيحيين</w:t>
      </w:r>
      <w:r w:rsidR="00E256E7" w:rsidRPr="00E256E7">
        <w:rPr>
          <w:rtl/>
        </w:rPr>
        <w:t xml:space="preserve"> فقط</w:t>
      </w:r>
      <w:r w:rsidR="00E256E7">
        <w:rPr>
          <w:rFonts w:hint="cs"/>
          <w:rtl/>
        </w:rPr>
        <w:t xml:space="preserve"> أن يحافظوا على درب الأمانة نحو الله، حتى يؤتى بالمفترين يوم افتقاد الله للبشر ليعترفوا (من بعد انكسار إرادتهم بهذا الافتقاد وتذليل كبريائهم) من خلال الأعمال الحسنة التي دائمًا كانت تصل إلى ضمائرهم بالرغم من </w:t>
      </w:r>
      <w:proofErr w:type="spellStart"/>
      <w:r w:rsidR="00E256E7">
        <w:rPr>
          <w:rFonts w:hint="cs"/>
          <w:rtl/>
        </w:rPr>
        <w:t>تعييراتهم</w:t>
      </w:r>
      <w:proofErr w:type="spellEnd"/>
      <w:r w:rsidR="00E256E7">
        <w:rPr>
          <w:rFonts w:hint="cs"/>
          <w:rtl/>
        </w:rPr>
        <w:t>، أن الله كان يعمل في المسيحيين وكان</w:t>
      </w:r>
      <w:r w:rsidR="0012698E">
        <w:rPr>
          <w:rFonts w:hint="cs"/>
          <w:rtl/>
        </w:rPr>
        <w:t xml:space="preserve"> في</w:t>
      </w:r>
      <w:r w:rsidR="00E256E7">
        <w:rPr>
          <w:rFonts w:hint="cs"/>
          <w:rtl/>
        </w:rPr>
        <w:t xml:space="preserve"> وسطهم.</w:t>
      </w:r>
    </w:p>
    <w:p w14:paraId="3955FE9C" w14:textId="77777777" w:rsidR="006C13D8" w:rsidRDefault="0012698E" w:rsidP="00C32253">
      <w:pPr>
        <w:rPr>
          <w:rtl/>
        </w:rPr>
        <w:sectPr w:rsidR="006C13D8" w:rsidSect="006B76FD">
          <w:footnotePr>
            <w:numRestart w:val="eachSect"/>
          </w:footnotePr>
          <w:pgSz w:w="11906" w:h="16838"/>
          <w:pgMar w:top="1440" w:right="1440" w:bottom="1440" w:left="1440" w:header="708" w:footer="708" w:gutter="0"/>
          <w:cols w:space="708"/>
          <w:bidi/>
          <w:rtlGutter/>
          <w:docGrid w:linePitch="360"/>
        </w:sectPr>
      </w:pPr>
      <w:r>
        <w:rPr>
          <w:rFonts w:hint="cs"/>
          <w:rtl/>
        </w:rPr>
        <w:t>من بعد هذا التحريض العام القصير</w:t>
      </w:r>
      <w:r>
        <w:rPr>
          <w:rFonts w:hint="eastAsia"/>
          <w:rtl/>
        </w:rPr>
        <w:t>،</w:t>
      </w:r>
      <w:r>
        <w:rPr>
          <w:rFonts w:hint="cs"/>
          <w:rtl/>
        </w:rPr>
        <w:t xml:space="preserve"> ولكنه هام للمؤمنين انشغل الرسول بسلوك المسيحي من نحو مَن أحاطوا به في عالم حيث الله من جانب واحد يراقب كل شيء ومن الجانب الآخر يصرّح بأن خاصته تتألم، إن كان لأجل البِر أو لأجل اسم المسيح، ولكن ليس </w:t>
      </w:r>
      <w:r w:rsidR="00E355D8">
        <w:rPr>
          <w:rFonts w:hint="cs"/>
          <w:rtl/>
        </w:rPr>
        <w:t xml:space="preserve">حيث </w:t>
      </w:r>
      <w:proofErr w:type="spellStart"/>
      <w:r w:rsidR="00E355D8">
        <w:rPr>
          <w:rFonts w:hint="cs"/>
          <w:rtl/>
        </w:rPr>
        <w:t>سيُعانوا</w:t>
      </w:r>
      <w:proofErr w:type="spellEnd"/>
      <w:r w:rsidR="00E355D8">
        <w:rPr>
          <w:rFonts w:hint="cs"/>
          <w:rtl/>
        </w:rPr>
        <w:t xml:space="preserve"> من ظلم عملوه</w:t>
      </w:r>
      <w:r>
        <w:rPr>
          <w:rFonts w:hint="cs"/>
          <w:rtl/>
        </w:rPr>
        <w:t xml:space="preserve">. فدرب المسيحي مرسوم أمامه بشكل واضح. إنه يخضع للأنظمة البشرية ومؤسساتها لأجل الرب؛ وهو يُظهر احترامه لكل الناس، وذلك لكل واحد في منصبه الخاص، بحيث لا يكون في موضع ملامة </w:t>
      </w:r>
      <w:r w:rsidR="008549C4">
        <w:rPr>
          <w:rFonts w:hint="cs"/>
          <w:rtl/>
        </w:rPr>
        <w:t xml:space="preserve">من </w:t>
      </w:r>
      <w:r>
        <w:rPr>
          <w:rFonts w:hint="cs"/>
          <w:rtl/>
        </w:rPr>
        <w:t>أي أمر.</w:t>
      </w:r>
      <w:r w:rsidR="00E355D8">
        <w:rPr>
          <w:rFonts w:hint="cs"/>
          <w:rtl/>
        </w:rPr>
        <w:t xml:space="preserve"> وهو خاضع حتى لأربابه، حتى وإن كانوا أشرارًا، فهو يحتمل ظلمهم له؛ فلو كان خاضعًا لسيده الصالح الحليم فقط، لما كان هنالك أي فارق بينه والعبد العالمي. لكن إن كان المسيحي يفعل الصالح ويثابر بصبر في هذا الألم، فهذا مقبول عند الله؛ إنها نعمة. هكذا تصرف المسيح، ونحن مدعوون بأن نفعل مثله. المسيح تألم في هذه الصورة، ولكنه لم </w:t>
      </w:r>
      <w:r w:rsidR="009C5C7E">
        <w:rPr>
          <w:rFonts w:hint="cs"/>
          <w:rtl/>
        </w:rPr>
        <w:t>يشتم</w:t>
      </w:r>
      <w:r w:rsidR="00E355D8">
        <w:rPr>
          <w:rFonts w:hint="cs"/>
          <w:rtl/>
        </w:rPr>
        <w:t xml:space="preserve"> أو يهدد الذين عذبوه، وإنما أسلم نفسه لمَن يحكم بعدل. إننا مُلكًا له. هو تألم لأجل خطايانا لكيما </w:t>
      </w:r>
      <w:r w:rsidR="003579E7">
        <w:rPr>
          <w:rFonts w:hint="cs"/>
          <w:rtl/>
        </w:rPr>
        <w:t>ن</w:t>
      </w:r>
      <w:r w:rsidR="00E355D8">
        <w:rPr>
          <w:rFonts w:hint="cs"/>
          <w:rtl/>
        </w:rPr>
        <w:t>حيا لله</w:t>
      </w:r>
      <w:r w:rsidR="003579E7">
        <w:rPr>
          <w:rFonts w:hint="cs"/>
          <w:rtl/>
        </w:rPr>
        <w:t xml:space="preserve"> ونحن محررين منها. إن أولئك المسيحيون من اليهود، الذين كتب إليهم بطرس، كانوا حينها كخراف ضالة</w:t>
      </w:r>
      <w:r w:rsidR="003579E7">
        <w:rPr>
          <w:rStyle w:val="FootnoteReference"/>
          <w:rtl/>
        </w:rPr>
        <w:footnoteReference w:id="4"/>
      </w:r>
      <w:r w:rsidR="003579E7">
        <w:rPr>
          <w:rFonts w:hint="cs"/>
          <w:rtl/>
        </w:rPr>
        <w:t>؛ وأما الآن فقد رجعوا إلى راعي نفوسهم وأسقفها. ما أوضح الصورة التي تريها هذه التحريضات بأن المسيحي ليس من هذا العالم، وإنما عليه أن يجتاز فيه في دربه الخاص! غير أن ه</w:t>
      </w:r>
      <w:r w:rsidR="008549C4">
        <w:rPr>
          <w:rFonts w:hint="cs"/>
          <w:rtl/>
        </w:rPr>
        <w:t>ذ</w:t>
      </w:r>
      <w:r w:rsidR="003579E7">
        <w:rPr>
          <w:rFonts w:hint="cs"/>
          <w:rtl/>
        </w:rPr>
        <w:t>ا الدرب هو طريق السلام فيه.</w:t>
      </w:r>
    </w:p>
    <w:p w14:paraId="40D92CBF" w14:textId="7435B19B" w:rsidR="0012698E" w:rsidRDefault="00000000" w:rsidP="00C32253">
      <w:pPr>
        <w:rPr>
          <w:rtl/>
        </w:rPr>
      </w:pPr>
      <w:hyperlink r:id="rId10" w:history="1">
        <w:r w:rsidR="006C13D8" w:rsidRPr="006C13D8">
          <w:rPr>
            <w:rStyle w:val="Hyperlink"/>
            <w:rFonts w:hint="cs"/>
            <w:rtl/>
          </w:rPr>
          <w:t>إصحاح 3</w:t>
        </w:r>
      </w:hyperlink>
    </w:p>
    <w:p w14:paraId="043FAB86" w14:textId="019C5ADE" w:rsidR="006C13D8" w:rsidRDefault="005646F5" w:rsidP="00C32253">
      <w:pPr>
        <w:rPr>
          <w:rtl/>
        </w:rPr>
      </w:pPr>
      <w:r>
        <w:rPr>
          <w:rFonts w:hint="cs"/>
          <w:rtl/>
        </w:rPr>
        <w:t>هكذا أيضًا النساء عليهن أن يخضعن لرجالهن في كل تواضع وعفة لكيما تؤخذ الكلمة بشهادته</w:t>
      </w:r>
      <w:r w:rsidR="00133C30">
        <w:rPr>
          <w:rFonts w:hint="cs"/>
          <w:rtl/>
        </w:rPr>
        <w:t>ن</w:t>
      </w:r>
      <w:r>
        <w:rPr>
          <w:rFonts w:hint="cs"/>
          <w:rtl/>
        </w:rPr>
        <w:t xml:space="preserve"> عن تأثير الكلمة فيها إن لم يُرد الرجال أن يطيعوا الكلمة. فعليهن أن يعتمدن بصبر ووداعة على أمانة الله </w:t>
      </w:r>
      <w:r w:rsidR="00133C30">
        <w:rPr>
          <w:rFonts w:hint="cs"/>
          <w:rtl/>
        </w:rPr>
        <w:t>ولا يجزعن من المظهر المتسلط الذي يريه الطرف الآخر. (قارن فيلبي 1: 28).</w:t>
      </w:r>
    </w:p>
    <w:p w14:paraId="281C6488" w14:textId="79414DAD" w:rsidR="00133C30" w:rsidRDefault="00133C30" w:rsidP="00D156EA">
      <w:pPr>
        <w:rPr>
          <w:rtl/>
        </w:rPr>
      </w:pPr>
      <w:r>
        <w:rPr>
          <w:rFonts w:hint="cs"/>
          <w:rtl/>
        </w:rPr>
        <w:t>هكذا أيضًا على الرجال أن يسكنوا مع نسائهم، "</w:t>
      </w:r>
      <w:r w:rsidRPr="00133C30">
        <w:rPr>
          <w:rtl/>
        </w:rPr>
        <w:t>مُعْطِينَ إِيَّاهُنَّ كَرَامَةً</w:t>
      </w:r>
      <w:r>
        <w:rPr>
          <w:rFonts w:hint="cs"/>
          <w:rtl/>
        </w:rPr>
        <w:t xml:space="preserve">" </w:t>
      </w:r>
      <w:r>
        <w:rPr>
          <w:rtl/>
        </w:rPr>
        <w:t>–</w:t>
      </w:r>
      <w:r>
        <w:rPr>
          <w:rFonts w:hint="cs"/>
          <w:rtl/>
        </w:rPr>
        <w:t xml:space="preserve"> لكي تحكم المعرفة المسيحية في محبتهم وعِشرتهم وليس أي شهوة بشرية -، ويعيشوا سلوك حياتهم في شركة معهن، "</w:t>
      </w:r>
      <w:r w:rsidRPr="00133C30">
        <w:rPr>
          <w:rtl/>
        </w:rPr>
        <w:t>كَالْوَارِثَاتِ أَيْضًا مَعَكُمْ نِعْمَةَ الْحَيَاةِ</w:t>
      </w:r>
      <w:r>
        <w:rPr>
          <w:rFonts w:hint="cs"/>
          <w:rtl/>
        </w:rPr>
        <w:t>". أخيرًا على جميعهم أن يسلكوا في روح السلام والوداعة، مُظهرين البركة في معاملاتهم مع الآخرين، التي هم كانوا وارثوها وبالتالي دومًا كانوا يحملون روحها في داخلهم.</w:t>
      </w:r>
      <w:r w:rsidR="00D156EA">
        <w:rPr>
          <w:rFonts w:hint="cs"/>
          <w:rtl/>
        </w:rPr>
        <w:t xml:space="preserve"> فإن عمل المؤمنون الصالح هكذا، بتسليم ألسنتهم لخوف الرب، متجنبين الشر وساعين </w:t>
      </w:r>
      <w:r w:rsidR="007443FE">
        <w:rPr>
          <w:rFonts w:hint="cs"/>
          <w:rtl/>
        </w:rPr>
        <w:t>ل</w:t>
      </w:r>
      <w:r w:rsidR="00D156EA">
        <w:rPr>
          <w:rFonts w:hint="cs"/>
          <w:rtl/>
        </w:rPr>
        <w:t>لسلام، فسيتمتعون بالحياة الحاضرة براحة أمام عيني الله. "</w:t>
      </w:r>
      <w:r w:rsidR="007443FE">
        <w:rPr>
          <w:rFonts w:hint="cs"/>
          <w:rtl/>
        </w:rPr>
        <w:t>ل</w:t>
      </w:r>
      <w:r w:rsidR="00D156EA" w:rsidRPr="00D156EA">
        <w:rPr>
          <w:rtl/>
        </w:rPr>
        <w:t>أَنَّ عَيْنَيِ الرَّبِّ عَلَى الأَبْرَارِ، وَأُذْنَيْهِ إِلَى طَلِبَتِهِمْ، وَلكِنَّ وَجْهَ الرَّبِّ ضِدُّ فَاعِلِي الشَّرِّ</w:t>
      </w:r>
      <w:r w:rsidR="00D156EA">
        <w:rPr>
          <w:rFonts w:hint="cs"/>
          <w:rtl/>
        </w:rPr>
        <w:t>" "</w:t>
      </w:r>
      <w:r w:rsidR="00D156EA">
        <w:rPr>
          <w:rFonts w:ascii="Arial" w:hAnsi="Arial" w:cs="Arial" w:hint="cs"/>
          <w:rtl/>
        </w:rPr>
        <w:t>​</w:t>
      </w:r>
      <w:r w:rsidR="00D156EA">
        <w:rPr>
          <w:rFonts w:hint="cs"/>
          <w:rtl/>
        </w:rPr>
        <w:t>فَمَنْ</w:t>
      </w:r>
      <w:r w:rsidR="00D156EA">
        <w:rPr>
          <w:rtl/>
        </w:rPr>
        <w:t xml:space="preserve"> </w:t>
      </w:r>
      <w:r w:rsidR="00D156EA">
        <w:rPr>
          <w:rFonts w:hint="cs"/>
          <w:rtl/>
        </w:rPr>
        <w:t>يُؤْذِيكُمْ</w:t>
      </w:r>
      <w:r w:rsidR="00D156EA">
        <w:rPr>
          <w:rtl/>
        </w:rPr>
        <w:t xml:space="preserve"> </w:t>
      </w:r>
      <w:r w:rsidR="00D156EA">
        <w:rPr>
          <w:rFonts w:hint="cs"/>
          <w:rtl/>
        </w:rPr>
        <w:t>إِنْ</w:t>
      </w:r>
      <w:r w:rsidR="00D156EA">
        <w:rPr>
          <w:rtl/>
        </w:rPr>
        <w:t xml:space="preserve"> </w:t>
      </w:r>
      <w:r w:rsidR="00D156EA">
        <w:rPr>
          <w:rFonts w:hint="cs"/>
          <w:rtl/>
        </w:rPr>
        <w:t>كُنْتُمْ</w:t>
      </w:r>
      <w:r w:rsidR="00D156EA">
        <w:rPr>
          <w:rtl/>
        </w:rPr>
        <w:t xml:space="preserve"> </w:t>
      </w:r>
      <w:r w:rsidR="00D156EA">
        <w:rPr>
          <w:rFonts w:hint="cs"/>
          <w:rtl/>
        </w:rPr>
        <w:t>مُتَمَثِّلِينَ</w:t>
      </w:r>
      <w:r w:rsidR="00D156EA">
        <w:rPr>
          <w:rtl/>
        </w:rPr>
        <w:t xml:space="preserve"> </w:t>
      </w:r>
      <w:r w:rsidR="00D156EA">
        <w:rPr>
          <w:rFonts w:hint="cs"/>
          <w:rtl/>
        </w:rPr>
        <w:t>بِالْخ</w:t>
      </w:r>
      <w:r w:rsidR="00D156EA">
        <w:rPr>
          <w:rtl/>
        </w:rPr>
        <w:t>َيْرِ؟</w:t>
      </w:r>
      <w:r w:rsidR="00D156EA">
        <w:rPr>
          <w:rFonts w:hint="cs"/>
          <w:rtl/>
        </w:rPr>
        <w:t>"</w:t>
      </w:r>
    </w:p>
    <w:p w14:paraId="1FBC4479" w14:textId="3D479533" w:rsidR="002405ED" w:rsidRDefault="002405ED" w:rsidP="00D156EA">
      <w:pPr>
        <w:rPr>
          <w:rtl/>
        </w:rPr>
      </w:pPr>
      <w:r>
        <w:rPr>
          <w:rFonts w:hint="cs"/>
          <w:rtl/>
        </w:rPr>
        <w:t xml:space="preserve">فهذه هي إذًا عدالة الله، المبدأ الذي يُشرف به على سيرورة العالم. غير أن هذه العدالة الآن ليست هي عدالة مباشرة مانعة لكل شر. إن سلطان الشر لا زال يعمل على الأرض، والذين فيهم يتحرك هذا السلطان يُظهرون عداءهم للأبرار ويعملون بالترهيب الذي يعرف كيف يبثه الشيطان. لكن إن منح المرء الربَ مكانه اللائق به في قلبه فلن </w:t>
      </w:r>
      <w:r w:rsidR="00414BE3">
        <w:rPr>
          <w:rFonts w:hint="cs"/>
          <w:rtl/>
        </w:rPr>
        <w:t>يعود</w:t>
      </w:r>
      <w:r>
        <w:rPr>
          <w:rFonts w:hint="cs"/>
          <w:rtl/>
        </w:rPr>
        <w:t xml:space="preserve"> ذلك الخوف</w:t>
      </w:r>
      <w:r w:rsidR="00414BE3">
        <w:rPr>
          <w:rFonts w:hint="cs"/>
          <w:rtl/>
        </w:rPr>
        <w:t xml:space="preserve"> الذي يسعى العدو في إظهاره أن يجد أي مجال هناك فيما بعد. هل من الممكن أن يرتعد القلب الواعي بحضور الله من العدو؟ إن الوعي بحضور الله هو سر الجرأة والسلام عند الاعتراف بالمسيح. إن أواني العدو تحاول أن تبعدنا عن الطريق وتتغلب علينا في </w:t>
      </w:r>
      <w:proofErr w:type="spellStart"/>
      <w:r w:rsidR="00414BE3">
        <w:rPr>
          <w:rFonts w:hint="cs"/>
          <w:rtl/>
        </w:rPr>
        <w:t>تمادياتها</w:t>
      </w:r>
      <w:proofErr w:type="spellEnd"/>
      <w:r w:rsidR="00414BE3">
        <w:rPr>
          <w:rFonts w:hint="cs"/>
          <w:rtl/>
        </w:rPr>
        <w:t xml:space="preserve">؛ لكن الوعي بأن الله موجود يبدد هذه </w:t>
      </w:r>
      <w:proofErr w:type="spellStart"/>
      <w:r w:rsidR="00414BE3">
        <w:rPr>
          <w:rFonts w:hint="cs"/>
          <w:rtl/>
        </w:rPr>
        <w:t>التماديات</w:t>
      </w:r>
      <w:proofErr w:type="spellEnd"/>
      <w:r w:rsidR="00414BE3">
        <w:rPr>
          <w:rFonts w:hint="cs"/>
          <w:rtl/>
        </w:rPr>
        <w:t xml:space="preserve"> ويحطم كل قوتها. باعتمادنا على قوة حضور الله نكون مستعدين بأن نجاوب بوداعة ومخافة مقدسة، ولكن من دون أي استخفاف، الذين يستفسرون عن الرجاء الذي فينا.</w:t>
      </w:r>
      <w:r w:rsidR="00741A77">
        <w:rPr>
          <w:rFonts w:hint="cs"/>
          <w:rtl/>
        </w:rPr>
        <w:t xml:space="preserve"> ولكي يتسنى لنا هذا نحتاج بأن يكون لنا ضمير صالح. </w:t>
      </w:r>
      <w:r w:rsidR="00A02971">
        <w:rPr>
          <w:rFonts w:hint="cs"/>
          <w:rtl/>
        </w:rPr>
        <w:t xml:space="preserve">جيد أننا يمكننا بأن نأتي بضمير شرير إلى الله ليغفر لنا ويرحمنا؛ لكن من المستحيل بأن نقاوم العدو إن كان لنا ضمير شرير </w:t>
      </w:r>
      <w:r w:rsidR="00A02971">
        <w:rPr>
          <w:rtl/>
        </w:rPr>
        <w:t>–</w:t>
      </w:r>
      <w:r w:rsidR="00A02971">
        <w:rPr>
          <w:rFonts w:hint="cs"/>
          <w:rtl/>
        </w:rPr>
        <w:t xml:space="preserve"> إننا عندها سنهابه. من جانب واحد إننا سنخاف من شره، ومن الجانب الآخر نكون قد فقدنا الوعي بحضور الله </w:t>
      </w:r>
      <w:r w:rsidR="00A02971" w:rsidRPr="00DC0AC6">
        <w:rPr>
          <w:rFonts w:hint="cs"/>
          <w:rtl/>
        </w:rPr>
        <w:t>وقوته</w:t>
      </w:r>
      <w:r w:rsidR="00A02971">
        <w:rPr>
          <w:rFonts w:hint="cs"/>
          <w:rtl/>
        </w:rPr>
        <w:t>.</w:t>
      </w:r>
      <w:r w:rsidR="00DC0AC6">
        <w:rPr>
          <w:rFonts w:hint="cs"/>
          <w:rtl/>
        </w:rPr>
        <w:t xml:space="preserve"> وإن سلكنا أمام الله فلن نخاف من أي أمر؛ فالقلب يكون حرًا؛ ونحن غير مشغولين بأنفسنا، وإنما بالله، والمقاومون سيُخزون لأنهم أخطأوا في اشتكائهم على مَن مسلكهم بلا لوم ولا يمكن أن يقدّموا أي شيء ضدهم، إلا إن كانت فافتراءات أعدائهم؛ وهذه الافتراءات لن تأتي إلا بخزي المقاومين.</w:t>
      </w:r>
    </w:p>
    <w:p w14:paraId="1B4803E9" w14:textId="298AAA81" w:rsidR="00DC0AC6" w:rsidRDefault="00DC0AC6" w:rsidP="00D156EA">
      <w:pPr>
        <w:rPr>
          <w:rtl/>
        </w:rPr>
      </w:pPr>
      <w:r>
        <w:rPr>
          <w:rFonts w:hint="cs"/>
          <w:rtl/>
        </w:rPr>
        <w:t>ربما يجد الله أنه من الجيد بأن نتألم. إن كان هذا هو الحال، "</w:t>
      </w:r>
      <w:r w:rsidRPr="00DC0AC6">
        <w:rPr>
          <w:rtl/>
        </w:rPr>
        <w:t>وَأَنْتُمْ صَانِعُونَ خَيْرًا، أَفْضَلُ مِنْهُ وَأَنْتُمْ صَانِعُونَ شَرًّا</w:t>
      </w:r>
      <w:r>
        <w:rPr>
          <w:rFonts w:hint="cs"/>
          <w:rtl/>
        </w:rPr>
        <w:t xml:space="preserve">" (عدد 17). الرسول يذكر في ذلك دافع مؤثر. المسيح تألم مرة واحدة وإلى الأبد لأجل الخطايا. وهذا يكفينا وكل ما علينا هو فقط أن نتألم من أجل البِرّ. فالتألم لأجل الخطية كان من واجب وعمل المسيح؛ فهو الذي </w:t>
      </w:r>
      <w:r w:rsidR="00550F9C">
        <w:rPr>
          <w:rFonts w:hint="cs"/>
          <w:rtl/>
        </w:rPr>
        <w:t>تمم هذا العمل، وذلك بصورة دائمة وإلى الأبد. هو قُتل من بعد حياته في الجسد، ولكنه أُحييَ بحسب قوة الروح الإلهي.</w:t>
      </w:r>
    </w:p>
    <w:p w14:paraId="0AE9764C" w14:textId="1D366504" w:rsidR="00550F9C" w:rsidRDefault="00550F9C" w:rsidP="00D156EA">
      <w:pPr>
        <w:rPr>
          <w:rtl/>
        </w:rPr>
      </w:pPr>
      <w:r>
        <w:rPr>
          <w:rFonts w:hint="cs"/>
          <w:rtl/>
        </w:rPr>
        <w:t>إن الموضع التالي (عدد 19 + 20) كان مشكلة لبعض قراء الكتاب: غير أنه سيبدو بسيطًا حال أن فهم المرء غاية روح الله. اليهود كانوا ينتظرون مسيّا حاضر في الجسد يحرر الشعب ويرفعه إلى أعلى مستويات الأمجاد الأرضية. أما المسيا وكما نعلم لم يكن حاضرًا في هذه الصورة، وكان على اليهود الأتقياء أن يعانوا هزءً وكراهية بسبب ذلك من جانب الغير أتقياء بسبب اتكالهم على مسيّا لم يكن حاضرًا في الجسد ولم يقُم بأي تحرير للشعب</w:t>
      </w:r>
      <w:r w:rsidR="00096D6A">
        <w:rPr>
          <w:rFonts w:hint="cs"/>
          <w:rtl/>
        </w:rPr>
        <w:t>. المؤمنون كانوا قد نالوا خلاص نفوسهم وعرفوا يسوع الذي في العُلا، غير أن الغير أتقياء فلم يهتموا بهذه الأمور. لذا فالرسول يذكّرهم بما قد حدث في الماضي زمن شهادة نوح. اليهود الأتقياء كان عددهم قليل، وكان لديهم المسيح بحسب الروح فقط. بقوة هذا الروح أقيم المسيح من الأموات. في ذات هذه القوة كان قد دخل من دون أن يكون حاضرًا جسميًا، كارزًا في نوح. غير أنه كما أن اليهود في أيام الرسول، هكذا أيضًا كان العالم آنذاك عاصيًا، وكما أن المؤمنين الآن هم رعية صغيرة</w:t>
      </w:r>
      <w:r w:rsidR="00096D6A" w:rsidRPr="00096D6A">
        <w:rPr>
          <w:rtl/>
        </w:rPr>
        <w:t xml:space="preserve"> </w:t>
      </w:r>
      <w:r w:rsidR="00096D6A" w:rsidRPr="00096D6A">
        <w:rPr>
          <w:rtl/>
        </w:rPr>
        <w:t>فقط</w:t>
      </w:r>
      <w:r w:rsidR="00096D6A">
        <w:rPr>
          <w:rFonts w:hint="cs"/>
          <w:rtl/>
        </w:rPr>
        <w:t>، هكذا أيضًا في ذلك الحين لم يخلص إلا ثمانية أنفس فقط. أما أرواح العصاة فهم الآن في مأسورين لأنهم لم يطيعوا المسيح الذي كان حاضرًا بروحه في نوح. إن أناة الله انتظرت متأنية آنذاك كما فعلت الآن</w:t>
      </w:r>
      <w:r w:rsidR="000532BE">
        <w:rPr>
          <w:rFonts w:hint="cs"/>
          <w:rtl/>
        </w:rPr>
        <w:t xml:space="preserve"> من جهة الشعب اليهودي. وفي كل من الحالتين ستكون النتيجة هي ذاتها وقد كانت هي بذاتها.</w:t>
      </w:r>
    </w:p>
    <w:p w14:paraId="5AF26C60" w14:textId="13B7D451" w:rsidR="000532BE" w:rsidRDefault="000532BE" w:rsidP="00D156EA">
      <w:pPr>
        <w:rPr>
          <w:rtl/>
        </w:rPr>
      </w:pPr>
      <w:r>
        <w:rPr>
          <w:rFonts w:hint="cs"/>
          <w:rtl/>
        </w:rPr>
        <w:t>هذا الشرح (وهو المفضل على غيره من الشروحات، بأن روح المسيح كرز للنفوس في هاوية الجحيم الذين كانوا محفوظين هناك منذ الطوفان) يؤكّد عليه بتكوين 6: 3، حيث نقرأ: "</w:t>
      </w:r>
      <w:r w:rsidRPr="000532BE">
        <w:rPr>
          <w:rtl/>
        </w:rPr>
        <w:t>«لاَ يَدِينُ رُوحِي فِي الإِنْسَانِ إِلَى الأَبَدِ، لِزَيَغَانِهِ، هُوَ بَشَرٌ. وَتَكُونُ أَيَّامُهُ مِئَةً وَعِشْرِينَ سَنَةً»</w:t>
      </w:r>
      <w:r>
        <w:rPr>
          <w:rFonts w:hint="cs"/>
          <w:rtl/>
        </w:rPr>
        <w:t xml:space="preserve">" وهذا يقول: روح الرب سيدين في شهادة نوح طيلة 120 سنة وليس أكثر من ذلك. أما كان رائعًا لو أن الرب صنع قضاءه مع أولئك الناس (لأن الكلام هو عنهم فقط) في الشهادة من بعد موتهم؟ بالإضافة لذلك من الملاحظ بأننا </w:t>
      </w:r>
      <w:r w:rsidR="00CC22EF">
        <w:rPr>
          <w:rFonts w:hint="cs"/>
          <w:rtl/>
        </w:rPr>
        <w:t>نستخدم طريقة معروفة في حديث بطرس فقط إن كنا نشير بعبارة: "ذهب في الروح"، إلى روح المسيح في نوح، لأنه من الإصحاح الأول من رسالتنا يتكلم الرسول "</w:t>
      </w:r>
      <w:r w:rsidR="006A5C04" w:rsidRPr="006A5C04">
        <w:rPr>
          <w:rtl/>
        </w:rPr>
        <w:t>رُوحُ الْمَسِيحِ الَّذِي فِيهِمْ</w:t>
      </w:r>
      <w:r w:rsidR="006A5C04">
        <w:rPr>
          <w:rFonts w:hint="cs"/>
          <w:rtl/>
        </w:rPr>
        <w:t>".</w:t>
      </w:r>
    </w:p>
    <w:p w14:paraId="008DD035" w14:textId="2F3F5A94" w:rsidR="006A5C04" w:rsidRDefault="006A5C04" w:rsidP="00D156EA">
      <w:pPr>
        <w:rPr>
          <w:rtl/>
        </w:rPr>
      </w:pPr>
      <w:r>
        <w:rPr>
          <w:rFonts w:hint="cs"/>
          <w:rtl/>
        </w:rPr>
        <w:t xml:space="preserve">فأرواح أولئك العصاة موجودة إذًا في السجن، لأنهم لم يسمعوا لروح المسيح في نوح (قارن 2. بطرس 2: 5 </w:t>
      </w:r>
      <w:r>
        <w:rPr>
          <w:rtl/>
        </w:rPr>
        <w:t>–</w:t>
      </w:r>
      <w:r>
        <w:rPr>
          <w:rFonts w:hint="cs"/>
          <w:rtl/>
        </w:rPr>
        <w:t xml:space="preserve"> 9). ويضيف الرسول إلى هذا مقارنة المعمودية بفُلك نوح في الطوفان. نوح خلُص بالماء؛ ونحن أيضًا كذلك، لأن ماء المعمودية تعني الموت مثلما كان الطوفان هو معنى الموت للعالم آنذاك. المسيح اجتاز الموت ومن ثم قام. إننا في المعمودية ندخل الموت</w:t>
      </w:r>
      <w:r w:rsidR="00F16C0C">
        <w:rPr>
          <w:rFonts w:hint="cs"/>
          <w:rtl/>
        </w:rPr>
        <w:t xml:space="preserve">، لكن الأمر هو كالفُلك؛ لأن المسيح تألم في الموت لأجلنا وخرج منه ثانية بالقيامة، كما نجا نوح من الطوفان، لكيما يبدأ حياة جديدة في عالم القيامة. المسيح كفّر عن الخطايا في اجتيازه في الموت، ونحن من خلال اجتيازنا روحيًا، نترك فيه وراءنا كل خطايانا، كما أن المسيح فعل فعلاً لأجلنا؛ لأنه أُقيم بلا الخطايا التي كفّر عنها على الصليب. وهذه الخطايا كانت خطايانا نحن. بهذا نحن لنا بقيامة المسيح ضميرًا صالحًا. إننا في المعمودية نجتاز الموت في الروح وفي مثال. إن السلام الذي تمنحه قوة الأمر هو قيامة يسوع المسيح من بعد إكماله الكفارة: لذا فبهذه القيامة </w:t>
      </w:r>
      <w:r w:rsidR="00122447">
        <w:rPr>
          <w:rFonts w:hint="cs"/>
          <w:rtl/>
        </w:rPr>
        <w:t>لنا ضمير صالح.</w:t>
      </w:r>
    </w:p>
    <w:p w14:paraId="0573E78D" w14:textId="77777777" w:rsidR="004329CB" w:rsidRDefault="00122447" w:rsidP="00D156EA">
      <w:pPr>
        <w:rPr>
          <w:rtl/>
        </w:rPr>
        <w:sectPr w:rsidR="004329CB" w:rsidSect="006B76FD">
          <w:footnotePr>
            <w:numRestart w:val="eachSect"/>
          </w:footnotePr>
          <w:pgSz w:w="11906" w:h="16838"/>
          <w:pgMar w:top="1440" w:right="1440" w:bottom="1440" w:left="1440" w:header="708" w:footer="708" w:gutter="0"/>
          <w:cols w:space="708"/>
          <w:bidi/>
          <w:rtlGutter/>
          <w:docGrid w:linePitch="360"/>
        </w:sectPr>
      </w:pPr>
      <w:r>
        <w:rPr>
          <w:rFonts w:hint="cs"/>
          <w:rtl/>
        </w:rPr>
        <w:t>هذا هو ما كان على اليهود أن يتعلموه. المسيح كان قد صعد إلى السماوات، وكل القوات والسلاطين كانت مخضعة له. هو عن يمين الله. فنحن إذًا ليس لنا مسيّا على الأرض، وإنما ضمير صالح ومسيح سماوي.</w:t>
      </w:r>
    </w:p>
    <w:p w14:paraId="2D0ECCE1" w14:textId="21EA1695" w:rsidR="00122447" w:rsidRDefault="004329CB" w:rsidP="00D156EA">
      <w:pPr>
        <w:rPr>
          <w:rtl/>
        </w:rPr>
      </w:pPr>
      <w:hyperlink r:id="rId11" w:history="1">
        <w:r w:rsidRPr="004329CB">
          <w:rPr>
            <w:rStyle w:val="Hyperlink"/>
            <w:rFonts w:hint="cs"/>
            <w:rtl/>
          </w:rPr>
          <w:t>إصحاح 4</w:t>
        </w:r>
      </w:hyperlink>
    </w:p>
    <w:p w14:paraId="0A8B9378" w14:textId="0D1F6562" w:rsidR="004329CB" w:rsidRPr="003E3F6E" w:rsidRDefault="004329CB" w:rsidP="00D156EA">
      <w:pPr>
        <w:rPr>
          <w:rtl/>
        </w:rPr>
      </w:pPr>
      <w:r>
        <w:rPr>
          <w:rFonts w:hint="cs"/>
          <w:rtl/>
        </w:rPr>
        <w:t>من العدد الأول إلى السابع من هذا الإصحاح يواصل الرسول في التحدث في المبادئ العامة من عدالة الله، في أنه يحرض المسيحيين بأن يسلكوا بحسب مبادئ المسيح تحديدًا؛ فهذا سيحميهم من السلوك الذي تدينه هذه العدالة وهم ينتظرون دينونة العالم بواسطة المسيح الذي خدموه. إن المسيح الممجّد كما أُظهر لنا في نهاية الإصحاح السابق، هو مستعد بأن يدين؛ والذين كانوا أعداء المسيحيين في أفكارهم وسلكوا في شهواتهم دون أن يهتموا بالدينونة القريبة سيقتضي عليهم أن يقدموا حسابًا للرب كالديان، الذي لم يعترفوا به</w:t>
      </w:r>
      <w:r w:rsidR="00FC33A5">
        <w:rPr>
          <w:rFonts w:hint="cs"/>
          <w:rtl/>
        </w:rPr>
        <w:t xml:space="preserve"> كمخلص لحياتهم. إن الآلام التي يتكلم عنها هنا هي وكما سنلاحظ آلام من أجل البِرّ (إصحاح 2: 19؛ 3: 17)، بما له علاقة بعدل الله وقضاؤه. المبدأ كان </w:t>
      </w:r>
      <w:proofErr w:type="spellStart"/>
      <w:r w:rsidR="00FC33A5">
        <w:rPr>
          <w:rFonts w:hint="cs"/>
          <w:rtl/>
        </w:rPr>
        <w:t>كالتاالي</w:t>
      </w:r>
      <w:proofErr w:type="spellEnd"/>
      <w:r w:rsidR="00FC33A5">
        <w:rPr>
          <w:rFonts w:hint="cs"/>
          <w:rtl/>
        </w:rPr>
        <w:t xml:space="preserve">: المسيحيون قبلوا المخلّص، الي رفضه العالم والأمة اليهودية؛ فتبعوه وسلكوا في إثر خطاه المقدسة في البِرّ، كنزلاء وغرباء، إذ تركوا الفساد الذي ساد في العالم. وبسلوكهم في سلام واتباعهم الخير، </w:t>
      </w:r>
      <w:r w:rsidR="00FC33A5" w:rsidRPr="00FC33A5">
        <w:rPr>
          <w:rtl/>
        </w:rPr>
        <w:t xml:space="preserve">منعوا إلى حد ما هجمات الآخرين، وكانت عيون الساهر على كل شيء من العلاء </w:t>
      </w:r>
      <w:r w:rsidR="00FC33A5">
        <w:rPr>
          <w:rFonts w:hint="cs"/>
          <w:rtl/>
        </w:rPr>
        <w:t>موضوعة</w:t>
      </w:r>
      <w:r w:rsidR="00FC33A5" w:rsidRPr="00FC33A5">
        <w:rPr>
          <w:rtl/>
        </w:rPr>
        <w:t xml:space="preserve"> على الأبرار.</w:t>
      </w:r>
      <w:r w:rsidR="00FC33A5">
        <w:rPr>
          <w:rFonts w:hint="cs"/>
          <w:rtl/>
        </w:rPr>
        <w:t xml:space="preserve"> إلا أنه كان من المحتمل أن يتألموا في علاقاتهم في حياتهم الاعتيادية (انظر إصحاح 2: 18) وفي تعاملهم مع الناس وأن يعانوا محتملين مظالم ظاهرة للعيان. </w:t>
      </w:r>
      <w:r w:rsidR="000F6FF0">
        <w:rPr>
          <w:rFonts w:hint="cs"/>
          <w:rtl/>
        </w:rPr>
        <w:t xml:space="preserve">الآن، فوقت قضاء الله لم يكن قد حان بعد </w:t>
      </w:r>
      <w:r w:rsidR="000F6FF0">
        <w:rPr>
          <w:rtl/>
        </w:rPr>
        <w:t>–</w:t>
      </w:r>
      <w:r w:rsidR="000F6FF0">
        <w:rPr>
          <w:rFonts w:hint="cs"/>
          <w:rtl/>
        </w:rPr>
        <w:t xml:space="preserve"> المسيح كان في العلاء؛ فقد تم رفضه على الأرض، وكان من نصيب المسيحيين بأن يتبعوا إثره. إن وقت استعلان عدالة الله سيحين ميعاده عندما سيقوم المسيح </w:t>
      </w:r>
      <w:hyperlink r:id="rId12" w:anchor=":~:text=Inzwischen%20hat%20der%20Wandel%20des%20Herrn%20auf" w:history="1">
        <w:r w:rsidR="000F6FF0" w:rsidRPr="0093048C">
          <w:rPr>
            <w:rStyle w:val="Hyperlink"/>
            <w:rFonts w:hint="cs"/>
            <w:rtl/>
          </w:rPr>
          <w:t>بالدينونة</w:t>
        </w:r>
      </w:hyperlink>
      <w:r w:rsidR="000F6FF0">
        <w:rPr>
          <w:rFonts w:hint="cs"/>
          <w:rtl/>
        </w:rPr>
        <w:t>.</w:t>
      </w:r>
    </w:p>
    <w:sectPr w:rsidR="004329CB" w:rsidRPr="003E3F6E" w:rsidSect="006B76FD">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F8830" w14:textId="77777777" w:rsidR="006B76FD" w:rsidRDefault="006B76FD" w:rsidP="00F57767">
      <w:pPr>
        <w:spacing w:after="0" w:line="240" w:lineRule="auto"/>
      </w:pPr>
      <w:r>
        <w:separator/>
      </w:r>
    </w:p>
  </w:endnote>
  <w:endnote w:type="continuationSeparator" w:id="0">
    <w:p w14:paraId="3F4A1A19" w14:textId="77777777" w:rsidR="006B76FD" w:rsidRDefault="006B76FD" w:rsidP="00F57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C8FF5" w14:textId="77777777" w:rsidR="006B76FD" w:rsidRDefault="006B76FD" w:rsidP="00F57767">
      <w:pPr>
        <w:spacing w:after="0" w:line="240" w:lineRule="auto"/>
      </w:pPr>
      <w:r>
        <w:separator/>
      </w:r>
    </w:p>
  </w:footnote>
  <w:footnote w:type="continuationSeparator" w:id="0">
    <w:p w14:paraId="2E391D04" w14:textId="77777777" w:rsidR="006B76FD" w:rsidRDefault="006B76FD" w:rsidP="00F57767">
      <w:pPr>
        <w:spacing w:after="0" w:line="240" w:lineRule="auto"/>
      </w:pPr>
      <w:r>
        <w:continuationSeparator/>
      </w:r>
    </w:p>
  </w:footnote>
  <w:footnote w:id="1">
    <w:p w14:paraId="66DDF418" w14:textId="362DB0C8" w:rsidR="00307436" w:rsidRPr="00307436" w:rsidRDefault="00307436">
      <w:pPr>
        <w:pStyle w:val="FootnoteText"/>
        <w:rPr>
          <w:b/>
          <w:bCs/>
          <w:sz w:val="26"/>
          <w:szCs w:val="26"/>
        </w:rPr>
      </w:pPr>
      <w:r w:rsidRPr="00307436">
        <w:rPr>
          <w:rStyle w:val="FootnoteReference"/>
          <w:b/>
          <w:bCs/>
          <w:sz w:val="26"/>
          <w:szCs w:val="26"/>
        </w:rPr>
        <w:footnoteRef/>
      </w:r>
      <w:r w:rsidRPr="00307436">
        <w:rPr>
          <w:b/>
          <w:bCs/>
          <w:sz w:val="26"/>
          <w:szCs w:val="26"/>
          <w:rtl/>
        </w:rPr>
        <w:t xml:space="preserve"> </w:t>
      </w:r>
      <w:r w:rsidR="00CB6A5C">
        <w:rPr>
          <w:rFonts w:hint="cs"/>
          <w:b/>
          <w:bCs/>
          <w:sz w:val="26"/>
          <w:szCs w:val="26"/>
          <w:rtl/>
        </w:rPr>
        <w:t>إني أضفت هنا "على الأرض"، لأن الكلام في الإصحاح 2 هو عن الكنيسة كمَن بناها يسوع بنفسه ولم تُكتمل بعد، حيث الحجارة الحية تأتي إلى المسيح.</w:t>
      </w:r>
    </w:p>
  </w:footnote>
  <w:footnote w:id="2">
    <w:p w14:paraId="0A3BCB68" w14:textId="1F62A8C3" w:rsidR="00C86B26" w:rsidRPr="00C86B26" w:rsidRDefault="00C86B26">
      <w:pPr>
        <w:pStyle w:val="FootnoteText"/>
        <w:rPr>
          <w:b/>
          <w:bCs/>
          <w:sz w:val="26"/>
          <w:szCs w:val="26"/>
        </w:rPr>
      </w:pPr>
      <w:r w:rsidRPr="00C86B26">
        <w:rPr>
          <w:rStyle w:val="FootnoteReference"/>
          <w:b/>
          <w:bCs/>
          <w:sz w:val="26"/>
          <w:szCs w:val="26"/>
        </w:rPr>
        <w:footnoteRef/>
      </w:r>
      <w:r w:rsidRPr="00C86B26">
        <w:rPr>
          <w:b/>
          <w:bCs/>
          <w:sz w:val="26"/>
          <w:szCs w:val="26"/>
          <w:rtl/>
        </w:rPr>
        <w:t xml:space="preserve"> </w:t>
      </w:r>
      <w:r w:rsidR="00CD36C7">
        <w:rPr>
          <w:rFonts w:hint="cs"/>
          <w:b/>
          <w:bCs/>
          <w:sz w:val="26"/>
          <w:szCs w:val="26"/>
          <w:rtl/>
        </w:rPr>
        <w:t xml:space="preserve">إن التعليم الذي يتكلم عن "اجتماع القديسين إلى يسوع" في الهواء، عندما سيقابلونه، لا يشكل أي جزء من تعليم بطرس، ولا حتى التعليم عن الكنيسة على الأرض، المرتبط به ذلك التعليم. فهو بالحري يتكلم عن ظهور القديسين في المجد، </w:t>
      </w:r>
      <w:r w:rsidR="00296DD4">
        <w:rPr>
          <w:rFonts w:hint="cs"/>
          <w:b/>
          <w:bCs/>
          <w:sz w:val="26"/>
          <w:szCs w:val="26"/>
          <w:rtl/>
        </w:rPr>
        <w:t>لأنه مشغول بطرق الله من جهة الأرض، مع أنه يفعل هذا بالارتباط بالمسيحية.</w:t>
      </w:r>
    </w:p>
  </w:footnote>
  <w:footnote w:id="3">
    <w:p w14:paraId="20302527" w14:textId="720DFF6A" w:rsidR="00215E9D" w:rsidRPr="00665A52" w:rsidRDefault="00665A52" w:rsidP="00215E9D">
      <w:pPr>
        <w:pStyle w:val="FootnoteText"/>
        <w:rPr>
          <w:b/>
          <w:bCs/>
          <w:sz w:val="26"/>
          <w:szCs w:val="26"/>
        </w:rPr>
      </w:pPr>
      <w:r w:rsidRPr="00665A52">
        <w:rPr>
          <w:rStyle w:val="FootnoteReference"/>
          <w:b/>
          <w:bCs/>
          <w:sz w:val="26"/>
          <w:szCs w:val="26"/>
        </w:rPr>
        <w:footnoteRef/>
      </w:r>
      <w:r w:rsidRPr="00665A52">
        <w:rPr>
          <w:b/>
          <w:bCs/>
          <w:sz w:val="26"/>
          <w:szCs w:val="26"/>
          <w:rtl/>
        </w:rPr>
        <w:t xml:space="preserve"> </w:t>
      </w:r>
      <w:r w:rsidR="008549C4">
        <w:rPr>
          <w:rFonts w:hint="cs"/>
          <w:b/>
          <w:bCs/>
          <w:sz w:val="26"/>
          <w:szCs w:val="26"/>
          <w:rtl/>
        </w:rPr>
        <w:t>إنه في هذا الموضع فقط يتطرق بطرس إلى تعليم الكنيسة، وذلك في طابع</w:t>
      </w:r>
      <w:r w:rsidR="001D7E75">
        <w:rPr>
          <w:rFonts w:hint="cs"/>
          <w:b/>
          <w:bCs/>
          <w:sz w:val="26"/>
          <w:szCs w:val="26"/>
          <w:rtl/>
        </w:rPr>
        <w:t>ه</w:t>
      </w:r>
      <w:r w:rsidR="008549C4">
        <w:rPr>
          <w:rFonts w:hint="cs"/>
          <w:b/>
          <w:bCs/>
          <w:sz w:val="26"/>
          <w:szCs w:val="26"/>
          <w:rtl/>
        </w:rPr>
        <w:t xml:space="preserve"> </w:t>
      </w:r>
      <w:r w:rsidR="001D7E75">
        <w:rPr>
          <w:rFonts w:hint="cs"/>
          <w:b/>
          <w:bCs/>
          <w:sz w:val="26"/>
          <w:szCs w:val="26"/>
          <w:rtl/>
        </w:rPr>
        <w:t>ك</w:t>
      </w:r>
      <w:r w:rsidR="008549C4">
        <w:rPr>
          <w:rFonts w:hint="cs"/>
          <w:b/>
          <w:bCs/>
          <w:sz w:val="26"/>
          <w:szCs w:val="26"/>
          <w:rtl/>
        </w:rPr>
        <w:t>بناء، وليس كجسد أو عروس. هو يتكلم عن ما يبنيه المسيح وليس عن ما هو متحد معه. في أفسس 2: 20، 21 أيضًا يقدّم لنا بولس الكنيسة هكذا. بمنظور أنها عمل المسيح (مع أنه يتقدمه على الأرض)، وذلك كعمل مستمر؛ فهو لا يذكر أي آنية بشرية</w:t>
      </w:r>
      <w:r w:rsidR="00E15EED">
        <w:rPr>
          <w:rFonts w:hint="cs"/>
          <w:b/>
          <w:bCs/>
          <w:sz w:val="26"/>
          <w:szCs w:val="26"/>
          <w:rtl/>
        </w:rPr>
        <w:t xml:space="preserve">. "أنا أبني"، يقول </w:t>
      </w:r>
      <w:r w:rsidR="00E15EED" w:rsidRPr="001D7E75">
        <w:rPr>
          <w:rFonts w:hint="cs"/>
          <w:b/>
          <w:bCs/>
          <w:sz w:val="26"/>
          <w:szCs w:val="26"/>
          <w:rtl/>
        </w:rPr>
        <w:t>المسيح</w:t>
      </w:r>
      <w:r w:rsidR="001D7E75">
        <w:rPr>
          <w:rFonts w:hint="cs"/>
          <w:b/>
          <w:bCs/>
          <w:sz w:val="26"/>
          <w:szCs w:val="26"/>
          <w:rtl/>
        </w:rPr>
        <w:t xml:space="preserve">؛ فالبناء ينمو يقول بولس؛ تأتي </w:t>
      </w:r>
      <w:r w:rsidR="001D7E75" w:rsidRPr="001D7E75">
        <w:rPr>
          <w:b/>
          <w:bCs/>
          <w:sz w:val="26"/>
          <w:szCs w:val="26"/>
          <w:rtl/>
        </w:rPr>
        <w:t>حِجَارَةٍ حَيَّةٍ</w:t>
      </w:r>
      <w:r w:rsidR="001D7E75">
        <w:rPr>
          <w:rFonts w:hint="cs"/>
          <w:b/>
          <w:bCs/>
          <w:sz w:val="26"/>
          <w:szCs w:val="26"/>
          <w:rtl/>
        </w:rPr>
        <w:t xml:space="preserve">، يقول بطرس. وهذا لا يحق خلطه بالبناء الذي يبنيه البشر من خشب، عشب وقش، كما لو كانا ذات الأمر، حتى وإن كان ظاهريًا أمرٌ حسن قام به الله، فبمجرد أن يتركه لمسؤولية الإنسان سيُفسده كما هو دائمًا هو الحال. </w:t>
      </w:r>
      <w:r w:rsidR="00215E9D">
        <w:rPr>
          <w:rFonts w:hint="cs"/>
          <w:b/>
          <w:bCs/>
          <w:sz w:val="26"/>
          <w:szCs w:val="26"/>
          <w:rtl/>
        </w:rPr>
        <w:t xml:space="preserve">الأفراد يُبنون بالنعمة، والبيت ينمو هيكلاً مقدسًا. كل هذا له صلة بمتى 16. إن مسؤولية خدمة البشر في هذا المفهوم نجدها في 1. كورنثوس 3، وبما يتطابق مع هذا يُنظر إلى الكنيسة هناك من وجهة نظر مختلفة. إن الجسد هو أمر آخر مختلف تمامًا الذي يعلّمنا عنه أفسس 1 </w:t>
      </w:r>
      <w:r w:rsidR="00215E9D">
        <w:rPr>
          <w:b/>
          <w:bCs/>
          <w:sz w:val="26"/>
          <w:szCs w:val="26"/>
          <w:rtl/>
        </w:rPr>
        <w:t>–</w:t>
      </w:r>
      <w:r w:rsidR="00215E9D">
        <w:rPr>
          <w:rFonts w:hint="cs"/>
          <w:b/>
          <w:bCs/>
          <w:sz w:val="26"/>
          <w:szCs w:val="26"/>
          <w:rtl/>
        </w:rPr>
        <w:t xml:space="preserve"> 4؛ 1. كورنثوس 12 ومواضع كتابية أخرى.</w:t>
      </w:r>
    </w:p>
  </w:footnote>
  <w:footnote w:id="4">
    <w:p w14:paraId="0B9DB1D2" w14:textId="2CBF93F9" w:rsidR="003579E7" w:rsidRPr="003579E7" w:rsidRDefault="003579E7">
      <w:pPr>
        <w:pStyle w:val="FootnoteText"/>
        <w:rPr>
          <w:b/>
          <w:bCs/>
          <w:sz w:val="26"/>
          <w:szCs w:val="26"/>
        </w:rPr>
      </w:pPr>
      <w:r w:rsidRPr="003579E7">
        <w:rPr>
          <w:rStyle w:val="FootnoteReference"/>
          <w:b/>
          <w:bCs/>
          <w:sz w:val="26"/>
          <w:szCs w:val="26"/>
        </w:rPr>
        <w:footnoteRef/>
      </w:r>
      <w:r w:rsidRPr="003579E7">
        <w:rPr>
          <w:b/>
          <w:bCs/>
          <w:sz w:val="26"/>
          <w:szCs w:val="26"/>
          <w:rtl/>
        </w:rPr>
        <w:t xml:space="preserve"> </w:t>
      </w:r>
      <w:r w:rsidR="00A73268">
        <w:rPr>
          <w:rFonts w:hint="cs"/>
          <w:b/>
          <w:bCs/>
          <w:sz w:val="26"/>
          <w:szCs w:val="26"/>
          <w:rtl/>
        </w:rPr>
        <w:t>أنا أعتقد بأن الرسول بهذا يُلمّح إلى العدد الأخير من مزمور 119. هو يضع اليهود المسيحيين على أرضية البقية المباركة؛ غير أنه يجعلها لخلاص النفس.</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53203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3CA9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39C58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326D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5267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EA7F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D8869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A216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B0DE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32AF0EA"/>
    <w:lvl w:ilvl="0">
      <w:start w:val="1"/>
      <w:numFmt w:val="bullet"/>
      <w:lvlText w:val=""/>
      <w:lvlJc w:val="left"/>
      <w:pPr>
        <w:tabs>
          <w:tab w:val="num" w:pos="360"/>
        </w:tabs>
        <w:ind w:left="360" w:hanging="360"/>
      </w:pPr>
      <w:rPr>
        <w:rFonts w:ascii="Symbol" w:hAnsi="Symbol" w:hint="default"/>
      </w:rPr>
    </w:lvl>
  </w:abstractNum>
  <w:num w:numId="1" w16cid:durableId="830677498">
    <w:abstractNumId w:val="9"/>
  </w:num>
  <w:num w:numId="2" w16cid:durableId="2054039588">
    <w:abstractNumId w:val="8"/>
  </w:num>
  <w:num w:numId="3" w16cid:durableId="174811315">
    <w:abstractNumId w:val="7"/>
  </w:num>
  <w:num w:numId="4" w16cid:durableId="1571773859">
    <w:abstractNumId w:val="6"/>
  </w:num>
  <w:num w:numId="5" w16cid:durableId="433139107">
    <w:abstractNumId w:val="5"/>
  </w:num>
  <w:num w:numId="6" w16cid:durableId="68041574">
    <w:abstractNumId w:val="4"/>
  </w:num>
  <w:num w:numId="7" w16cid:durableId="1263142844">
    <w:abstractNumId w:val="3"/>
  </w:num>
  <w:num w:numId="8" w16cid:durableId="910773103">
    <w:abstractNumId w:val="2"/>
  </w:num>
  <w:num w:numId="9" w16cid:durableId="962079812">
    <w:abstractNumId w:val="1"/>
  </w:num>
  <w:num w:numId="10" w16cid:durableId="34474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DB9"/>
    <w:rsid w:val="000359AB"/>
    <w:rsid w:val="00051DC3"/>
    <w:rsid w:val="00052371"/>
    <w:rsid w:val="000532BE"/>
    <w:rsid w:val="000652E2"/>
    <w:rsid w:val="000908E2"/>
    <w:rsid w:val="00092D49"/>
    <w:rsid w:val="00096D6A"/>
    <w:rsid w:val="000F6FF0"/>
    <w:rsid w:val="00122447"/>
    <w:rsid w:val="0012698E"/>
    <w:rsid w:val="00133C30"/>
    <w:rsid w:val="00153503"/>
    <w:rsid w:val="0016243B"/>
    <w:rsid w:val="00167721"/>
    <w:rsid w:val="001802D7"/>
    <w:rsid w:val="001C1B9C"/>
    <w:rsid w:val="001D5B14"/>
    <w:rsid w:val="001D7E75"/>
    <w:rsid w:val="00215E9D"/>
    <w:rsid w:val="00225CE1"/>
    <w:rsid w:val="0023150D"/>
    <w:rsid w:val="002405ED"/>
    <w:rsid w:val="002533E8"/>
    <w:rsid w:val="002621BE"/>
    <w:rsid w:val="002834DA"/>
    <w:rsid w:val="00296DD4"/>
    <w:rsid w:val="002F1796"/>
    <w:rsid w:val="00307436"/>
    <w:rsid w:val="00342DB4"/>
    <w:rsid w:val="003579E7"/>
    <w:rsid w:val="003839F1"/>
    <w:rsid w:val="003A44D1"/>
    <w:rsid w:val="003C212F"/>
    <w:rsid w:val="003E3D05"/>
    <w:rsid w:val="003E3F6E"/>
    <w:rsid w:val="00414BE3"/>
    <w:rsid w:val="004329CB"/>
    <w:rsid w:val="004E360A"/>
    <w:rsid w:val="00512D24"/>
    <w:rsid w:val="00550F9C"/>
    <w:rsid w:val="005646F5"/>
    <w:rsid w:val="005C0D0B"/>
    <w:rsid w:val="005C78EF"/>
    <w:rsid w:val="005D78C2"/>
    <w:rsid w:val="005E099E"/>
    <w:rsid w:val="005E3924"/>
    <w:rsid w:val="005E554A"/>
    <w:rsid w:val="00606173"/>
    <w:rsid w:val="006128B1"/>
    <w:rsid w:val="00642191"/>
    <w:rsid w:val="00644541"/>
    <w:rsid w:val="00650DB9"/>
    <w:rsid w:val="00665A52"/>
    <w:rsid w:val="006A5C04"/>
    <w:rsid w:val="006B76FD"/>
    <w:rsid w:val="006C13D8"/>
    <w:rsid w:val="006E11E8"/>
    <w:rsid w:val="00702CAF"/>
    <w:rsid w:val="00740167"/>
    <w:rsid w:val="00741A77"/>
    <w:rsid w:val="007443FE"/>
    <w:rsid w:val="00781307"/>
    <w:rsid w:val="007870FD"/>
    <w:rsid w:val="00806842"/>
    <w:rsid w:val="0081356C"/>
    <w:rsid w:val="00822111"/>
    <w:rsid w:val="0083498C"/>
    <w:rsid w:val="008549C4"/>
    <w:rsid w:val="008851E1"/>
    <w:rsid w:val="00897CFB"/>
    <w:rsid w:val="008B0266"/>
    <w:rsid w:val="008B20C5"/>
    <w:rsid w:val="008D1D74"/>
    <w:rsid w:val="008F4B24"/>
    <w:rsid w:val="0092614D"/>
    <w:rsid w:val="0093048C"/>
    <w:rsid w:val="00942455"/>
    <w:rsid w:val="009753F5"/>
    <w:rsid w:val="00980F5E"/>
    <w:rsid w:val="009B1953"/>
    <w:rsid w:val="009B73A0"/>
    <w:rsid w:val="009C118E"/>
    <w:rsid w:val="009C5C7E"/>
    <w:rsid w:val="009E78AB"/>
    <w:rsid w:val="009E7E6D"/>
    <w:rsid w:val="00A02971"/>
    <w:rsid w:val="00A32AC1"/>
    <w:rsid w:val="00A44EE9"/>
    <w:rsid w:val="00A73268"/>
    <w:rsid w:val="00A8310C"/>
    <w:rsid w:val="00AE2E4E"/>
    <w:rsid w:val="00AF03D2"/>
    <w:rsid w:val="00B12ED8"/>
    <w:rsid w:val="00B131A0"/>
    <w:rsid w:val="00B26F27"/>
    <w:rsid w:val="00B45A73"/>
    <w:rsid w:val="00B8057D"/>
    <w:rsid w:val="00BD783B"/>
    <w:rsid w:val="00BE011D"/>
    <w:rsid w:val="00C32253"/>
    <w:rsid w:val="00C34E3F"/>
    <w:rsid w:val="00C51281"/>
    <w:rsid w:val="00C71EF4"/>
    <w:rsid w:val="00C864B7"/>
    <w:rsid w:val="00C86B26"/>
    <w:rsid w:val="00CB6A5C"/>
    <w:rsid w:val="00CC22EF"/>
    <w:rsid w:val="00CD36C7"/>
    <w:rsid w:val="00D156EA"/>
    <w:rsid w:val="00D3068F"/>
    <w:rsid w:val="00D812D5"/>
    <w:rsid w:val="00D92154"/>
    <w:rsid w:val="00DA2781"/>
    <w:rsid w:val="00DC0AC6"/>
    <w:rsid w:val="00E03427"/>
    <w:rsid w:val="00E03FA1"/>
    <w:rsid w:val="00E135C0"/>
    <w:rsid w:val="00E15EED"/>
    <w:rsid w:val="00E256E7"/>
    <w:rsid w:val="00E355D8"/>
    <w:rsid w:val="00EC17D3"/>
    <w:rsid w:val="00ED2B2F"/>
    <w:rsid w:val="00ED43C9"/>
    <w:rsid w:val="00EF336A"/>
    <w:rsid w:val="00F03B2B"/>
    <w:rsid w:val="00F16C0C"/>
    <w:rsid w:val="00F378A0"/>
    <w:rsid w:val="00F57767"/>
    <w:rsid w:val="00FA4B0C"/>
    <w:rsid w:val="00FC33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674A"/>
  <w15:chartTrackingRefBased/>
  <w15:docId w15:val="{3AD358AC-FCEA-4F33-A58D-3F56615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0DB9"/>
    <w:rPr>
      <w:color w:val="0563C1" w:themeColor="hyperlink"/>
      <w:u w:val="single"/>
    </w:rPr>
  </w:style>
  <w:style w:type="character" w:styleId="UnresolvedMention">
    <w:name w:val="Unresolved Mention"/>
    <w:basedOn w:val="DefaultParagraphFont"/>
    <w:uiPriority w:val="99"/>
    <w:semiHidden/>
    <w:unhideWhenUsed/>
    <w:rsid w:val="00650DB9"/>
    <w:rPr>
      <w:color w:val="605E5C"/>
      <w:shd w:val="clear" w:color="auto" w:fill="E1DFDD"/>
    </w:rPr>
  </w:style>
  <w:style w:type="paragraph" w:styleId="FootnoteText">
    <w:name w:val="footnote text"/>
    <w:basedOn w:val="Normal"/>
    <w:link w:val="FootnoteTextChar"/>
    <w:uiPriority w:val="99"/>
    <w:semiHidden/>
    <w:unhideWhenUsed/>
    <w:rsid w:val="00F577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767"/>
    <w:rPr>
      <w:sz w:val="20"/>
      <w:szCs w:val="20"/>
      <w:lang w:bidi="ar-EG"/>
    </w:rPr>
  </w:style>
  <w:style w:type="character" w:styleId="FootnoteReference">
    <w:name w:val="footnote reference"/>
    <w:basedOn w:val="DefaultParagraphFont"/>
    <w:uiPriority w:val="99"/>
    <w:semiHidden/>
    <w:unhideWhenUsed/>
    <w:rsid w:val="00F57767"/>
    <w:rPr>
      <w:vertAlign w:val="superscript"/>
    </w:rPr>
  </w:style>
  <w:style w:type="character" w:styleId="FollowedHyperlink">
    <w:name w:val="FollowedHyperlink"/>
    <w:basedOn w:val="DefaultParagraphFont"/>
    <w:uiPriority w:val="99"/>
    <w:semiHidden/>
    <w:unhideWhenUsed/>
    <w:rsid w:val="00E135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660/betrachtung-ueber-1-petrus-synopsis/kapitel-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663/betrachtung-ueber-1-petrus-synopsis/kapitel-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663/betrachtung-ueber-1-petrus-synopsis/kapitel-4" TargetMode="External"/><Relationship Id="rId5" Type="http://schemas.openxmlformats.org/officeDocument/2006/relationships/webSettings" Target="webSettings.xml"/><Relationship Id="rId10" Type="http://schemas.openxmlformats.org/officeDocument/2006/relationships/hyperlink" Target="https://www.bibelkommentare.de/kommentare/k-662/betrachtung-ueber-1-petrus-synopsis/kapitel-3" TargetMode="External"/><Relationship Id="rId4" Type="http://schemas.openxmlformats.org/officeDocument/2006/relationships/settings" Target="settings.xml"/><Relationship Id="rId9" Type="http://schemas.openxmlformats.org/officeDocument/2006/relationships/hyperlink" Target="https://www.bibelkommentare.de/kommentare/k-661/betrachtung-ueber-1-petrus-synopsis/kapitel-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4A908-B744-4B99-9EA8-F91665532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Pages>
  <Words>4839</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51</cp:revision>
  <dcterms:created xsi:type="dcterms:W3CDTF">2022-09-30T18:49:00Z</dcterms:created>
  <dcterms:modified xsi:type="dcterms:W3CDTF">2024-02-04T06:49:00Z</dcterms:modified>
</cp:coreProperties>
</file>