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9C149E5" w14:textId="77777777" w:rsidR="00614739" w:rsidRPr="00100001" w:rsidRDefault="00211587" w:rsidP="000D55BA">
      <w:pPr>
        <w:bidi/>
        <w:jc w:val="both"/>
        <w:rPr>
          <w:rFonts w:ascii="Sakkal Majalla" w:hAnsi="Sakkal Majalla" w:cs="Sakkal Majalla"/>
          <w:sz w:val="56"/>
          <w:szCs w:val="56"/>
          <w:rtl/>
        </w:rPr>
      </w:pPr>
      <w:hyperlink r:id="rId4" w:anchor=":~:text=Verstand%20und%20Einsicht%2C%20sondern%20in%20der,Heiligen%20Geistes%20ist%3F%20Wenn%20der%20Pr%C3%A4sident" w:history="1">
        <w:r w:rsidR="000D55BA" w:rsidRPr="00100001">
          <w:rPr>
            <w:rStyle w:val="Hyperlink"/>
            <w:rFonts w:ascii="Sakkal Majalla" w:hAnsi="Sakkal Majalla" w:cs="Sakkal Majalla" w:hint="cs"/>
            <w:sz w:val="56"/>
            <w:szCs w:val="56"/>
            <w:rtl/>
          </w:rPr>
          <w:t>الروح القدس</w:t>
        </w:r>
      </w:hyperlink>
    </w:p>
    <w:p w14:paraId="573C8DF0" w14:textId="77777777" w:rsidR="000D55BA" w:rsidRPr="00100001" w:rsidRDefault="000D55BA" w:rsidP="000D55BA">
      <w:pPr>
        <w:bidi/>
        <w:jc w:val="both"/>
        <w:rPr>
          <w:rFonts w:ascii="Sakkal Majalla" w:hAnsi="Sakkal Majalla" w:cs="Sakkal Majalla"/>
          <w:sz w:val="56"/>
          <w:szCs w:val="56"/>
          <w:rtl/>
        </w:rPr>
      </w:pPr>
      <w:r w:rsidRPr="00100001">
        <w:rPr>
          <w:rFonts w:ascii="Sakkal Majalla" w:hAnsi="Sakkal Majalla" w:cs="Sakkal Majalla" w:hint="cs"/>
          <w:sz w:val="56"/>
          <w:szCs w:val="56"/>
          <w:rtl/>
        </w:rPr>
        <w:t>يوحنا داربي</w:t>
      </w:r>
    </w:p>
    <w:p w14:paraId="491E0F6C" w14:textId="77777777" w:rsidR="000D55BA" w:rsidRPr="00100001" w:rsidRDefault="000D55BA" w:rsidP="000D55BA">
      <w:pPr>
        <w:bidi/>
        <w:jc w:val="both"/>
        <w:rPr>
          <w:rFonts w:ascii="Sakkal Majalla" w:hAnsi="Sakkal Majalla" w:cs="Sakkal Majalla"/>
          <w:sz w:val="56"/>
          <w:szCs w:val="56"/>
          <w:rtl/>
          <w:lang w:val="en-US"/>
        </w:rPr>
      </w:pPr>
      <w:r w:rsidRPr="00100001">
        <w:rPr>
          <w:rFonts w:ascii="Sakkal Majalla" w:hAnsi="Sakkal Majalla" w:cs="Sakkal Majalla" w:hint="cs"/>
          <w:sz w:val="56"/>
          <w:szCs w:val="56"/>
          <w:rtl/>
        </w:rPr>
        <w:t>من كتاب "معونة لدرب الإيمان"</w:t>
      </w:r>
    </w:p>
    <w:p w14:paraId="214276E8" w14:textId="246DAD2A" w:rsidR="000D55BA" w:rsidRPr="00100001" w:rsidRDefault="000D55BA" w:rsidP="000D55BA">
      <w:pPr>
        <w:bidi/>
        <w:jc w:val="both"/>
        <w:rPr>
          <w:rFonts w:ascii="Sakkal Majalla" w:hAnsi="Sakkal Majalla" w:cs="Sakkal Majalla"/>
          <w:sz w:val="56"/>
          <w:szCs w:val="56"/>
          <w:rtl/>
          <w:lang w:val="en-US"/>
        </w:rPr>
      </w:pPr>
      <w:r w:rsidRPr="00100001">
        <w:rPr>
          <w:rFonts w:ascii="Sakkal Majalla" w:hAnsi="Sakkal Majalla" w:cs="Sakkal Majalla" w:hint="cs"/>
          <w:sz w:val="56"/>
          <w:szCs w:val="56"/>
          <w:rtl/>
          <w:lang w:val="en-US"/>
        </w:rPr>
        <w:t>"</w:t>
      </w:r>
      <w:r w:rsidR="00211587" w:rsidRPr="00211587">
        <w:rPr>
          <w:rFonts w:ascii="Sakkal Majalla" w:hAnsi="Sakkal Majalla" w:cs="Sakkal Majalla"/>
          <w:sz w:val="56"/>
          <w:szCs w:val="56"/>
          <w:rtl/>
          <w:lang w:val="en-US"/>
        </w:rPr>
        <w:t>مُعَزِّيًا</w:t>
      </w:r>
      <w:r w:rsidR="00211587">
        <w:rPr>
          <w:rFonts w:ascii="Sakkal Majalla" w:hAnsi="Sakkal Majalla" w:cs="Sakkal Majalla" w:hint="cs"/>
          <w:sz w:val="56"/>
          <w:szCs w:val="56"/>
          <w:rtl/>
          <w:lang w:val="en-US"/>
        </w:rPr>
        <w:t xml:space="preserve"> (شفيع)</w:t>
      </w:r>
      <w:bookmarkStart w:id="0" w:name="_GoBack"/>
      <w:bookmarkEnd w:id="0"/>
      <w:r w:rsidR="00211587" w:rsidRPr="00211587">
        <w:rPr>
          <w:rFonts w:ascii="Sakkal Majalla" w:hAnsi="Sakkal Majalla" w:cs="Sakkal Majalla"/>
          <w:sz w:val="56"/>
          <w:szCs w:val="56"/>
          <w:rtl/>
          <w:lang w:val="en-US"/>
        </w:rPr>
        <w:t xml:space="preserve"> آخَرَ</w:t>
      </w:r>
      <w:r w:rsidRPr="00100001">
        <w:rPr>
          <w:rFonts w:ascii="Sakkal Majalla" w:hAnsi="Sakkal Majalla" w:cs="Sakkal Majalla" w:hint="cs"/>
          <w:sz w:val="56"/>
          <w:szCs w:val="56"/>
          <w:rtl/>
          <w:lang w:val="en-US"/>
        </w:rPr>
        <w:t>" يوحنا 14: 16</w:t>
      </w:r>
    </w:p>
    <w:p w14:paraId="0DD85F80" w14:textId="77777777" w:rsidR="000D55BA" w:rsidRPr="00100001" w:rsidRDefault="000D55BA" w:rsidP="000D55BA">
      <w:pPr>
        <w:bidi/>
        <w:spacing w:after="0"/>
        <w:jc w:val="both"/>
        <w:rPr>
          <w:rFonts w:ascii="Sakkal Majalla" w:hAnsi="Sakkal Majalla" w:cs="Sakkal Majalla"/>
          <w:sz w:val="56"/>
          <w:szCs w:val="56"/>
          <w:rtl/>
          <w:lang w:val="en-US"/>
        </w:rPr>
      </w:pPr>
      <w:r w:rsidRPr="00100001">
        <w:rPr>
          <w:rFonts w:ascii="Sakkal Majalla" w:hAnsi="Sakkal Majalla" w:cs="Sakkal Majalla" w:hint="cs"/>
          <w:sz w:val="56"/>
          <w:szCs w:val="56"/>
          <w:rtl/>
          <w:lang w:val="en-US"/>
        </w:rPr>
        <w:t>الله وهبنا روحه.</w:t>
      </w:r>
    </w:p>
    <w:p w14:paraId="40D47456" w14:textId="77777777" w:rsidR="000D55BA" w:rsidRPr="00100001" w:rsidRDefault="000D55BA" w:rsidP="000D55BA">
      <w:pPr>
        <w:bidi/>
        <w:spacing w:after="0"/>
        <w:jc w:val="both"/>
        <w:rPr>
          <w:rFonts w:ascii="Sakkal Majalla" w:hAnsi="Sakkal Majalla" w:cs="Sakkal Majalla"/>
          <w:sz w:val="56"/>
          <w:szCs w:val="56"/>
          <w:rtl/>
          <w:lang w:val="en-US"/>
        </w:rPr>
      </w:pPr>
      <w:r w:rsidRPr="00100001">
        <w:rPr>
          <w:rFonts w:ascii="Sakkal Majalla" w:hAnsi="Sakkal Majalla" w:cs="Sakkal Majalla" w:hint="cs"/>
          <w:sz w:val="56"/>
          <w:szCs w:val="56"/>
          <w:rtl/>
          <w:lang w:val="en-US"/>
        </w:rPr>
        <w:t>ليرفع عيوننا إلى العلاء</w:t>
      </w:r>
    </w:p>
    <w:p w14:paraId="317FE1FB" w14:textId="77777777" w:rsidR="000D55BA" w:rsidRPr="00100001" w:rsidRDefault="000D55BA" w:rsidP="000D55BA">
      <w:pPr>
        <w:bidi/>
        <w:spacing w:after="0"/>
        <w:jc w:val="both"/>
        <w:rPr>
          <w:rFonts w:ascii="Sakkal Majalla" w:hAnsi="Sakkal Majalla" w:cs="Sakkal Majalla"/>
          <w:sz w:val="56"/>
          <w:szCs w:val="56"/>
          <w:rtl/>
          <w:lang w:val="en-US"/>
        </w:rPr>
      </w:pPr>
      <w:r w:rsidRPr="00100001">
        <w:rPr>
          <w:rFonts w:ascii="Sakkal Majalla" w:hAnsi="Sakkal Majalla" w:cs="Sakkal Majalla" w:hint="cs"/>
          <w:sz w:val="56"/>
          <w:szCs w:val="56"/>
          <w:rtl/>
          <w:lang w:val="en-US"/>
        </w:rPr>
        <w:t>حيث كل المختومين على الأرض</w:t>
      </w:r>
    </w:p>
    <w:p w14:paraId="120D32C1" w14:textId="77777777" w:rsidR="000D55BA" w:rsidRPr="00100001" w:rsidRDefault="000D55BA" w:rsidP="000D55BA">
      <w:pPr>
        <w:bidi/>
        <w:jc w:val="both"/>
        <w:rPr>
          <w:rFonts w:ascii="Sakkal Majalla" w:hAnsi="Sakkal Majalla" w:cs="Sakkal Majalla"/>
          <w:sz w:val="56"/>
          <w:szCs w:val="56"/>
          <w:rtl/>
          <w:lang w:val="en-US"/>
        </w:rPr>
      </w:pPr>
      <w:r w:rsidRPr="00100001">
        <w:rPr>
          <w:rFonts w:ascii="Sakkal Majalla" w:hAnsi="Sakkal Majalla" w:cs="Sakkal Majalla" w:hint="cs"/>
          <w:sz w:val="56"/>
          <w:szCs w:val="56"/>
          <w:rtl/>
          <w:lang w:val="en-US"/>
        </w:rPr>
        <w:t>سيرثون في المسيح</w:t>
      </w:r>
    </w:p>
    <w:p w14:paraId="1F60BE0D" w14:textId="77777777" w:rsidR="000D55BA" w:rsidRPr="00100001" w:rsidRDefault="000D55BA" w:rsidP="000D55BA">
      <w:pPr>
        <w:bidi/>
        <w:jc w:val="both"/>
        <w:rPr>
          <w:rFonts w:ascii="Sakkal Majalla" w:hAnsi="Sakkal Majalla" w:cs="Sakkal Majalla"/>
          <w:sz w:val="56"/>
          <w:szCs w:val="56"/>
          <w:rtl/>
          <w:lang w:val="en-US"/>
        </w:rPr>
      </w:pPr>
      <w:r w:rsidRPr="00100001">
        <w:rPr>
          <w:rFonts w:ascii="Sakkal Majalla" w:hAnsi="Sakkal Majalla" w:cs="Sakkal Majalla" w:hint="cs"/>
          <w:sz w:val="56"/>
          <w:szCs w:val="56"/>
          <w:rtl/>
          <w:lang w:val="en-US"/>
        </w:rPr>
        <w:t xml:space="preserve">دعني أسألك، كيف تعامل هذا "الضيف" الإلهي". إني أتكلم الآن بهيبة عن حضور الله. كم من مرة تفكر في ذلك يوميًا، بأن جسدك هو هيكل للروح القدس؟ إن كان </w:t>
      </w:r>
      <w:r w:rsidR="00FD3709" w:rsidRPr="00100001">
        <w:rPr>
          <w:rFonts w:ascii="Sakkal Majalla" w:hAnsi="Sakkal Majalla" w:cs="Sakkal Majalla" w:hint="cs"/>
          <w:sz w:val="56"/>
          <w:szCs w:val="56"/>
          <w:rtl/>
          <w:lang w:val="en-US"/>
        </w:rPr>
        <w:t>رئيسُ</w:t>
      </w:r>
      <w:r w:rsidRPr="00100001">
        <w:rPr>
          <w:rFonts w:ascii="Sakkal Majalla" w:hAnsi="Sakkal Majalla" w:cs="Sakkal Majalla" w:hint="cs"/>
          <w:sz w:val="56"/>
          <w:szCs w:val="56"/>
          <w:rtl/>
          <w:lang w:val="en-US"/>
        </w:rPr>
        <w:t xml:space="preserve"> سيأتي وسيسكن عند واحد منا، فإننا لن نفكر بأي شيء آخر. لكن كيف هو الأمر مع الروح القدس الساكن فينا؟ نحن كثيرًا ما لا نفكر بذلك طيلة النهار! لكننا نفكر فيه إن فعلنا كل شيء لكي نرضي الرب.</w:t>
      </w:r>
    </w:p>
    <w:p w14:paraId="5D67CB71" w14:textId="77777777" w:rsidR="000D55BA" w:rsidRPr="00100001" w:rsidRDefault="000D55BA" w:rsidP="000D55BA">
      <w:pPr>
        <w:bidi/>
        <w:jc w:val="both"/>
        <w:rPr>
          <w:rFonts w:ascii="Sakkal Majalla" w:hAnsi="Sakkal Majalla" w:cs="Sakkal Majalla"/>
          <w:sz w:val="56"/>
          <w:szCs w:val="56"/>
          <w:rtl/>
          <w:lang w:val="en-US"/>
        </w:rPr>
      </w:pPr>
      <w:r w:rsidRPr="00100001">
        <w:rPr>
          <w:rFonts w:ascii="Sakkal Majalla" w:hAnsi="Sakkal Majalla" w:cs="Sakkal Majalla" w:hint="cs"/>
          <w:sz w:val="56"/>
          <w:szCs w:val="56"/>
          <w:rtl/>
          <w:lang w:val="en-US"/>
        </w:rPr>
        <w:t xml:space="preserve">إن عمل الروح القدس يصلب الأنانية ويحررنا من أن نفكر بأنفسنا؛ فهو يشغلنا بغرض واحد </w:t>
      </w:r>
      <w:r w:rsidRPr="00100001">
        <w:rPr>
          <w:rFonts w:ascii="Sakkal Majalla" w:hAnsi="Sakkal Majalla" w:cs="Sakkal Majalla"/>
          <w:sz w:val="56"/>
          <w:szCs w:val="56"/>
          <w:rtl/>
          <w:lang w:val="en-US"/>
        </w:rPr>
        <w:t>–</w:t>
      </w:r>
      <w:r w:rsidRPr="00100001">
        <w:rPr>
          <w:rFonts w:ascii="Sakkal Majalla" w:hAnsi="Sakkal Majalla" w:cs="Sakkal Majalla" w:hint="cs"/>
          <w:sz w:val="56"/>
          <w:szCs w:val="56"/>
          <w:rtl/>
          <w:lang w:val="en-US"/>
        </w:rPr>
        <w:t xml:space="preserve"> بيسوع.</w:t>
      </w:r>
    </w:p>
    <w:p w14:paraId="71F49C44" w14:textId="77777777" w:rsidR="000D55BA" w:rsidRPr="00100001" w:rsidRDefault="000D55BA" w:rsidP="000D55BA">
      <w:pPr>
        <w:bidi/>
        <w:jc w:val="both"/>
        <w:rPr>
          <w:rFonts w:ascii="Sakkal Majalla" w:hAnsi="Sakkal Majalla" w:cs="Sakkal Majalla"/>
          <w:sz w:val="56"/>
          <w:szCs w:val="56"/>
          <w:rtl/>
          <w:lang w:val="en-US"/>
        </w:rPr>
      </w:pPr>
      <w:r w:rsidRPr="00100001">
        <w:rPr>
          <w:rFonts w:ascii="Sakkal Majalla" w:hAnsi="Sakkal Majalla" w:cs="Sakkal Majalla" w:hint="cs"/>
          <w:sz w:val="56"/>
          <w:szCs w:val="56"/>
          <w:rtl/>
          <w:lang w:val="en-US"/>
        </w:rPr>
        <w:lastRenderedPageBreak/>
        <w:t>حيث تتوقف حياة الجسد، هناك تبدأ حياة الروح؛ وعمليًا تكون لدينا قوة في حياة الروح بالقدر الذي فيه يكون الجسد ميتًا.</w:t>
      </w:r>
    </w:p>
    <w:p w14:paraId="501BE453" w14:textId="77777777" w:rsidR="000D55BA" w:rsidRPr="00100001" w:rsidRDefault="000D55BA" w:rsidP="000D55BA">
      <w:pPr>
        <w:bidi/>
        <w:jc w:val="both"/>
        <w:rPr>
          <w:rFonts w:ascii="Sakkal Majalla" w:hAnsi="Sakkal Majalla" w:cs="Sakkal Majalla"/>
          <w:sz w:val="56"/>
          <w:szCs w:val="56"/>
          <w:rtl/>
          <w:lang w:val="en-US"/>
        </w:rPr>
      </w:pPr>
      <w:r w:rsidRPr="00100001">
        <w:rPr>
          <w:rFonts w:ascii="Sakkal Majalla" w:hAnsi="Sakkal Majalla" w:cs="Sakkal Majalla" w:hint="cs"/>
          <w:sz w:val="56"/>
          <w:szCs w:val="56"/>
          <w:rtl/>
          <w:lang w:val="en-US"/>
        </w:rPr>
        <w:t>بأن يكون لنا الروح هو أمر يختلف عن أن نكون ممتلئين بالروح. إن كان هو المصدر الوحيد لتفكيري، عندها أكون ممتلئًا به. إن كان قد تملّك على قلب، تكون هناك قوة لكي تُسكت ما هو ليس من الله، لكي تحفظ نفسي بعيدًا عن الشر ولتقودني في كل تصرف في حياتي ومسلكي.</w:t>
      </w:r>
    </w:p>
    <w:p w14:paraId="5913154C" w14:textId="77777777" w:rsidR="000D55BA" w:rsidRPr="00100001" w:rsidRDefault="000D55BA" w:rsidP="000D55BA">
      <w:pPr>
        <w:bidi/>
        <w:jc w:val="both"/>
        <w:rPr>
          <w:rFonts w:ascii="Sakkal Majalla" w:hAnsi="Sakkal Majalla" w:cs="Sakkal Majalla"/>
          <w:sz w:val="56"/>
          <w:szCs w:val="56"/>
          <w:rtl/>
          <w:lang w:val="en-US"/>
        </w:rPr>
      </w:pPr>
      <w:r w:rsidRPr="00100001">
        <w:rPr>
          <w:rFonts w:ascii="Sakkal Majalla" w:hAnsi="Sakkal Majalla" w:cs="Sakkal Majalla" w:hint="cs"/>
          <w:sz w:val="56"/>
          <w:szCs w:val="56"/>
          <w:rtl/>
          <w:lang w:val="en-US"/>
        </w:rPr>
        <w:t>من الممكن أحيانًا أن يكون من الضروري بأن يكون هناك عتاب وملامة، ولكن الجسد لا يمكنه أن يلوم الجسد، كما والجسد لا يريد بأن يُلام. لكن إن كنت فعلاً تسلك في الروح، ستكون لديك بالقدر المُعطى لك، سيادة الله، وسيُفسح إبليس المجال أمام الروح.</w:t>
      </w:r>
    </w:p>
    <w:p w14:paraId="4C24F9F2" w14:textId="77777777" w:rsidR="000D55BA" w:rsidRPr="00100001" w:rsidRDefault="000D55BA" w:rsidP="000D55BA">
      <w:pPr>
        <w:bidi/>
        <w:jc w:val="both"/>
        <w:rPr>
          <w:rFonts w:ascii="Sakkal Majalla" w:hAnsi="Sakkal Majalla" w:cs="Sakkal Majalla"/>
          <w:sz w:val="56"/>
          <w:szCs w:val="56"/>
          <w:rtl/>
          <w:lang w:val="en-US"/>
        </w:rPr>
      </w:pPr>
      <w:r w:rsidRPr="00100001">
        <w:rPr>
          <w:rFonts w:ascii="Sakkal Majalla" w:hAnsi="Sakkal Majalla" w:cs="Sakkal Majalla" w:hint="cs"/>
          <w:sz w:val="56"/>
          <w:szCs w:val="56"/>
          <w:rtl/>
          <w:lang w:val="en-US"/>
        </w:rPr>
        <w:t>في اجتماعات القديسين بحسب اعتقادي من المفروض إيقاف الكلام الاعتيادي الغير مفيد. إني لم أفهم أبدًا، لماذا يجب أن تكون كنيسة الله المكان الوحيد الذي يكون للجسد فيه مجالاً مفتوحًا غير مستوقف. إنه ليس من المعقول تقبّل ذلك. أنا أتمنى كامل الحرية للروح، ولكن أبدًا ليس للجسد.</w:t>
      </w:r>
    </w:p>
    <w:p w14:paraId="4195A3FD" w14:textId="77777777" w:rsidR="000D55BA" w:rsidRPr="00100001" w:rsidRDefault="000D55BA" w:rsidP="000D55BA">
      <w:pPr>
        <w:bidi/>
        <w:jc w:val="both"/>
        <w:rPr>
          <w:rFonts w:ascii="Sakkal Majalla" w:hAnsi="Sakkal Majalla" w:cs="Sakkal Majalla"/>
          <w:sz w:val="56"/>
          <w:szCs w:val="56"/>
          <w:rtl/>
          <w:lang w:val="en-US"/>
        </w:rPr>
      </w:pPr>
      <w:r w:rsidRPr="00100001">
        <w:rPr>
          <w:rFonts w:ascii="Sakkal Majalla" w:hAnsi="Sakkal Majalla" w:cs="Sakkal Majalla" w:hint="cs"/>
          <w:sz w:val="56"/>
          <w:szCs w:val="56"/>
          <w:rtl/>
          <w:lang w:val="en-US"/>
        </w:rPr>
        <w:lastRenderedPageBreak/>
        <w:t>ينسكب الروح مثل "أنهار ماء حي" من نفس الذي يسكن فيه، ويفيض من حوله؛ من الممكن على أرض جيدة أو على رمال عقيمة، إنه من طبيعته وقدرته بأن يستمر بالفيضان بدون توقف.</w:t>
      </w:r>
    </w:p>
    <w:p w14:paraId="24C0EA0B" w14:textId="77777777" w:rsidR="000D55BA" w:rsidRPr="00100001" w:rsidRDefault="000D55BA" w:rsidP="000D55BA">
      <w:pPr>
        <w:bidi/>
        <w:jc w:val="both"/>
        <w:rPr>
          <w:rFonts w:ascii="Sakkal Majalla" w:hAnsi="Sakkal Majalla" w:cs="Sakkal Majalla"/>
          <w:sz w:val="56"/>
          <w:szCs w:val="56"/>
          <w:rtl/>
          <w:lang w:val="en-US"/>
        </w:rPr>
      </w:pPr>
      <w:r w:rsidRPr="00100001">
        <w:rPr>
          <w:rFonts w:ascii="Sakkal Majalla" w:hAnsi="Sakkal Majalla" w:cs="Sakkal Majalla" w:hint="cs"/>
          <w:sz w:val="56"/>
          <w:szCs w:val="56"/>
          <w:rtl/>
          <w:lang w:val="en-US"/>
        </w:rPr>
        <w:t>علينا أن نكون قادرين بأن نُخزي كل عدو، ليس بحكمة الناس، بفهمهم وفطنتهم، وإنما في قوة الروح. أفلا يؤمن الآخرون بقوة الكلمة؟  إني لا أحسب عندما أُعطي المجال لسيف الروح لرأي الآخرين بأنه لن يقطع. إني أعلم بأنه يقطع، ولذا أنا أستخدمه.</w:t>
      </w:r>
    </w:p>
    <w:p w14:paraId="17DF6644" w14:textId="77777777" w:rsidR="000D55BA" w:rsidRPr="00100001" w:rsidRDefault="000D55BA" w:rsidP="000D55BA">
      <w:pPr>
        <w:bidi/>
        <w:jc w:val="both"/>
        <w:rPr>
          <w:rFonts w:ascii="Sakkal Majalla" w:hAnsi="Sakkal Majalla" w:cs="Sakkal Majalla"/>
          <w:sz w:val="56"/>
          <w:szCs w:val="56"/>
          <w:lang w:val="en-US"/>
        </w:rPr>
      </w:pPr>
      <w:r w:rsidRPr="00100001">
        <w:rPr>
          <w:rFonts w:ascii="Sakkal Majalla" w:hAnsi="Sakkal Majalla" w:cs="Sakkal Majalla" w:hint="cs"/>
          <w:sz w:val="56"/>
          <w:szCs w:val="56"/>
          <w:rtl/>
          <w:lang w:val="en-US"/>
        </w:rPr>
        <w:t xml:space="preserve">عندما لا يكون الشخص ممتلئًا بروح الله، الذي يهب للحق في القلب قوة ويعطي فطنته الأدبية وضوحًا، فستُعمي سلطة العدو المضللة قدرة تصوره. هو يحب ما هو عجيب وبإمكانه أن يكون غير مؤمن بخصوص الحق. هو تنقصه حدة الذهن المقدسة، لأنه يجهل قداسة الله وطابعه، وليس له ثبات النفس التي معرفة الله هي كنزها </w:t>
      </w:r>
      <w:r w:rsidRPr="00100001">
        <w:rPr>
          <w:rFonts w:ascii="Sakkal Majalla" w:hAnsi="Sakkal Majalla" w:cs="Sakkal Majalla"/>
          <w:sz w:val="56"/>
          <w:szCs w:val="56"/>
          <w:rtl/>
          <w:lang w:val="en-US"/>
        </w:rPr>
        <w:t>–</w:t>
      </w:r>
      <w:r w:rsidRPr="00100001">
        <w:rPr>
          <w:rFonts w:ascii="Sakkal Majalla" w:hAnsi="Sakkal Majalla" w:cs="Sakkal Majalla" w:hint="cs"/>
          <w:sz w:val="56"/>
          <w:szCs w:val="56"/>
          <w:rtl/>
          <w:lang w:val="en-US"/>
        </w:rPr>
        <w:t xml:space="preserve"> النفس التي تدرك بأنها </w:t>
      </w:r>
      <w:r w:rsidR="0063662E" w:rsidRPr="00100001">
        <w:rPr>
          <w:rFonts w:ascii="Sakkal Majalla" w:hAnsi="Sakkal Majalla" w:cs="Sakkal Majalla" w:hint="cs"/>
          <w:sz w:val="56"/>
          <w:szCs w:val="56"/>
          <w:rtl/>
          <w:lang w:val="en-US"/>
        </w:rPr>
        <w:t xml:space="preserve">فيه </w:t>
      </w:r>
      <w:r w:rsidRPr="00100001">
        <w:rPr>
          <w:rFonts w:ascii="Sakkal Majalla" w:hAnsi="Sakkal Majalla" w:cs="Sakkal Majalla" w:hint="cs"/>
          <w:sz w:val="56"/>
          <w:szCs w:val="56"/>
          <w:rtl/>
          <w:lang w:val="en-US"/>
        </w:rPr>
        <w:t>لديها كل شي</w:t>
      </w:r>
      <w:r w:rsidR="0063662E" w:rsidRPr="00100001">
        <w:rPr>
          <w:rFonts w:ascii="Sakkal Majalla" w:hAnsi="Sakkal Majalla" w:cs="Sakkal Majalla" w:hint="cs"/>
          <w:sz w:val="56"/>
          <w:szCs w:val="56"/>
          <w:rtl/>
          <w:lang w:val="en-US"/>
        </w:rPr>
        <w:t>ء</w:t>
      </w:r>
      <w:r w:rsidRPr="00100001">
        <w:rPr>
          <w:rFonts w:ascii="Sakkal Majalla" w:hAnsi="Sakkal Majalla" w:cs="Sakkal Majalla" w:hint="cs"/>
          <w:sz w:val="56"/>
          <w:szCs w:val="56"/>
          <w:rtl/>
          <w:lang w:val="en-US"/>
        </w:rPr>
        <w:t xml:space="preserve"> وليست بحاجة لأية أعجوبة.</w:t>
      </w:r>
    </w:p>
    <w:sectPr w:rsidR="000D55BA" w:rsidRPr="00100001" w:rsidSect="00100001">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55BA"/>
    <w:rsid w:val="000D55BA"/>
    <w:rsid w:val="00100001"/>
    <w:rsid w:val="00211587"/>
    <w:rsid w:val="00614739"/>
    <w:rsid w:val="0063662E"/>
    <w:rsid w:val="00FD3709"/>
  </w:rsids>
  <m:mathPr>
    <m:mathFont m:val="Cambria Math"/>
    <m:brkBin m:val="before"/>
    <m:brkBinSub m:val="--"/>
    <m:smallFrac m:val="0"/>
    <m:dispDef/>
    <m:lMargin m:val="0"/>
    <m:rMargin m:val="0"/>
    <m:defJc m:val="centerGroup"/>
    <m:wrapIndent m:val="1440"/>
    <m:intLim m:val="subSup"/>
    <m:naryLim m:val="undOvr"/>
  </m:mathPr>
  <w:themeFontLang w:val="en-I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9C5908"/>
  <w15:chartTrackingRefBased/>
  <w15:docId w15:val="{1E7C24C8-E51F-4E1A-9318-C782B6D033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D3709"/>
    <w:rPr>
      <w:color w:val="0563C1" w:themeColor="hyperlink"/>
      <w:u w:val="single"/>
    </w:rPr>
  </w:style>
  <w:style w:type="character" w:styleId="UnresolvedMention">
    <w:name w:val="Unresolved Mention"/>
    <w:basedOn w:val="DefaultParagraphFont"/>
    <w:uiPriority w:val="99"/>
    <w:semiHidden/>
    <w:unhideWhenUsed/>
    <w:rsid w:val="00FD370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bibelkommentare.de/kommentare/k-669/hilfe-fuer-den-glaubensweg/der-heilige-geist" TargetMode="Externa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54</TotalTime>
  <Pages>3</Pages>
  <Words>365</Words>
  <Characters>2087</Characters>
  <Application>Microsoft Office Word</Application>
  <DocSecurity>0</DocSecurity>
  <Lines>17</Lines>
  <Paragraphs>4</Paragraphs>
  <ScaleCrop>false</ScaleCrop>
  <Company/>
  <LinksUpToDate>false</LinksUpToDate>
  <CharactersWithSpaces>2448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Osama Slaieh</dc:creator>
  <cp:keywords/>
  <dc:description/>
  <cp:lastModifiedBy>Osama Slaieh</cp:lastModifiedBy>
  <cp:revision>5</cp:revision>
  <cp:lastPrinted>2020-09-19T05:31:00Z</cp:lastPrinted>
  <dcterms:created xsi:type="dcterms:W3CDTF">2020-09-19T04:40:00Z</dcterms:created>
  <dcterms:modified xsi:type="dcterms:W3CDTF">2020-09-19T05:37:00Z</dcterms:modified>
</cp:coreProperties>
</file>