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F44121" w14:textId="0EF5BF8F" w:rsidR="00614739" w:rsidRDefault="00DB4D98" w:rsidP="00A74126">
      <w:pPr>
        <w:bidi/>
        <w:jc w:val="both"/>
        <w:rPr>
          <w:rtl/>
          <w:lang w:bidi="ar-EG"/>
        </w:rPr>
      </w:pPr>
      <w:hyperlink r:id="rId4" w:anchor=":~:text=haben%2C%20und%20ihn%20immer%20um%20seine%20Gnade,Quelle%3A%20www.bibelstudium.de%2Farticles%2F" w:history="1">
        <w:r w:rsidR="00A74126" w:rsidRPr="00DB4D98">
          <w:rPr>
            <w:rStyle w:val="Hyperlink"/>
            <w:rFonts w:hint="cs"/>
            <w:rtl/>
            <w:lang w:bidi="ar-EG"/>
          </w:rPr>
          <w:t>الله يكلمني</w:t>
        </w:r>
      </w:hyperlink>
    </w:p>
    <w:p w14:paraId="00726D5F" w14:textId="069D7650" w:rsidR="00A74126" w:rsidRDefault="00A74126" w:rsidP="00A74126">
      <w:pPr>
        <w:bidi/>
        <w:jc w:val="both"/>
        <w:rPr>
          <w:rtl/>
          <w:lang w:bidi="ar-EG"/>
        </w:rPr>
      </w:pPr>
      <w:r w:rsidRPr="00A74126">
        <w:rPr>
          <w:lang w:bidi="ar-EG"/>
        </w:rPr>
        <w:t>William Kelly</w:t>
      </w:r>
    </w:p>
    <w:p w14:paraId="61D07EA7" w14:textId="53206BDF" w:rsidR="00A74126" w:rsidRDefault="00A74126" w:rsidP="00A74126">
      <w:pPr>
        <w:bidi/>
        <w:jc w:val="both"/>
        <w:rPr>
          <w:rtl/>
          <w:lang w:bidi="ar-EG"/>
        </w:rPr>
      </w:pPr>
      <w:r>
        <w:rPr>
          <w:rFonts w:hint="cs"/>
          <w:rtl/>
          <w:lang w:bidi="ar-EG"/>
        </w:rPr>
        <w:t>إنه لم يكن قصد الله البتة بأن يُقرأ الكتاب بالاستقلال عنه. الله هو القائم على الكتاب المقدس. ليس كما لو أن الله ضد كلمته، وإنما هو القوة الوحيدة التي بها أدخل في تطبيق الكلمة. لأن الكتاب المقدس لم يُعطَ لي فقط لكي أنظر ما في داخله، كلا، فينبغي أن أرفع نظري إلى الله. ليس لي أن أقرأه كأي كتاب يحتوي على روايات حقيقية أو مواعظ جيدة، كما وليس لي أن أقرأه ككتاب مليء بالألغاز لا تُحلّ إلا بحدة الذكاء والتدريب، وإنما يجب أن أقرأ الكتاب المقدس على أنه صوت الله الحي لنفسي.</w:t>
      </w:r>
    </w:p>
    <w:p w14:paraId="4CC9132F" w14:textId="61DFB249" w:rsidR="00A74126" w:rsidRDefault="00A74126" w:rsidP="00A74126">
      <w:pPr>
        <w:bidi/>
        <w:jc w:val="both"/>
        <w:rPr>
          <w:rFonts w:hint="cs"/>
          <w:rtl/>
          <w:lang w:bidi="ar-EG"/>
        </w:rPr>
      </w:pPr>
      <w:r>
        <w:rPr>
          <w:rFonts w:hint="cs"/>
          <w:rtl/>
          <w:lang w:bidi="ar-EG"/>
        </w:rPr>
        <w:t>عندما نقرأه في خضوع حقيقي لله، ستتغير علاقة النفس وموقفها بالكامل. إنه يحفظك من أن تلوي كلمة الله بحسب أفكارك الشخصية وإرادتك. ولكن إن قادتك الكلمة إلى الصلاة إلى الله، عندها لا تكون الكلمة من دون صلاة ولا الصلاة من دون الكلمة. فكلاهما خطير جدًا، إذ الأول يقودنا إلى العقلانية والثاني إلى الخيال. لذا يقول الرسول: "</w:t>
      </w:r>
      <w:r w:rsidRPr="00A74126">
        <w:rPr>
          <w:rtl/>
          <w:lang w:bidi="ar-EG"/>
        </w:rPr>
        <w:t xml:space="preserve"> 32 وَالآنَ أَسْتَوْدِعُكُمْ يَا إِخْوَتِي للهِ وَلِكَلِمَةِ نِعْمَتِهِ</w:t>
      </w:r>
      <w:r>
        <w:rPr>
          <w:rFonts w:hint="cs"/>
          <w:rtl/>
          <w:lang w:bidi="ar-EG"/>
        </w:rPr>
        <w:t>" (أعمال الرسل 20: 32). ينبغي علينا أن ننتظر الله لكي نستفيد من كلمته، ودائمًا نطلب منه نعمة من عنده، لكيما نتممها في الروح ببساطة وأمانة.</w:t>
      </w:r>
    </w:p>
    <w:sectPr w:rsidR="00A741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26"/>
    <w:rsid w:val="00614739"/>
    <w:rsid w:val="00A74126"/>
    <w:rsid w:val="00DB4D98"/>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3D95"/>
  <w15:chartTrackingRefBased/>
  <w15:docId w15:val="{32EE32D6-DA57-4EB7-B302-8D90C1FA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4D98"/>
    <w:rPr>
      <w:color w:val="0563C1" w:themeColor="hyperlink"/>
      <w:u w:val="single"/>
    </w:rPr>
  </w:style>
  <w:style w:type="character" w:styleId="UnresolvedMention">
    <w:name w:val="Unresolved Mention"/>
    <w:basedOn w:val="DefaultParagraphFont"/>
    <w:uiPriority w:val="99"/>
    <w:semiHidden/>
    <w:unhideWhenUsed/>
    <w:rsid w:val="00DB4D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438/gott-spricht-zu-mir.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180</Words>
  <Characters>1032</Characters>
  <Application>Microsoft Office Word</Application>
  <DocSecurity>0</DocSecurity>
  <Lines>8</Lines>
  <Paragraphs>2</Paragraphs>
  <ScaleCrop>false</ScaleCrop>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2021-02-19T19:25:00Z</dcterms:created>
  <dcterms:modified xsi:type="dcterms:W3CDTF">2021-02-19T19:43:00Z</dcterms:modified>
</cp:coreProperties>
</file>