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AA074" w14:textId="77777777" w:rsidR="00FD3BB5" w:rsidRDefault="00000000" w:rsidP="00535EAC">
      <w:pPr>
        <w:jc w:val="both"/>
        <w:rPr>
          <w:rtl/>
          <w:lang w:bidi="ar-AE"/>
        </w:rPr>
      </w:pPr>
      <w:hyperlink r:id="rId4" w:history="1">
        <w:r w:rsidR="00535EAC" w:rsidRPr="00535EAC">
          <w:rPr>
            <w:rStyle w:val="Hyperlink"/>
            <w:rFonts w:hint="cs"/>
            <w:rtl/>
            <w:lang w:bidi="ar-AE"/>
          </w:rPr>
          <w:t>وعظات في نشيد الأنشاد</w:t>
        </w:r>
      </w:hyperlink>
    </w:p>
    <w:p w14:paraId="1AEA4AC0" w14:textId="77777777" w:rsidR="00535EAC" w:rsidRDefault="00535EAC" w:rsidP="00535EAC">
      <w:pPr>
        <w:jc w:val="both"/>
        <w:rPr>
          <w:rtl/>
          <w:lang w:bidi="ar-AE"/>
        </w:rPr>
      </w:pPr>
      <w:r>
        <w:rPr>
          <w:rFonts w:hint="cs"/>
          <w:rtl/>
          <w:lang w:bidi="ar-AE"/>
        </w:rPr>
        <w:t>ويليام كيلي</w:t>
      </w:r>
    </w:p>
    <w:p w14:paraId="29425B9A" w14:textId="77777777" w:rsidR="005E54F6" w:rsidRDefault="005E54F6" w:rsidP="00535EAC">
      <w:pPr>
        <w:jc w:val="both"/>
        <w:rPr>
          <w:rtl/>
          <w:lang w:bidi="ar-AE"/>
        </w:rPr>
      </w:pPr>
      <w:r>
        <w:rPr>
          <w:rFonts w:hint="cs"/>
          <w:rtl/>
          <w:lang w:bidi="ar-AE"/>
        </w:rPr>
        <w:t>تمهيد</w:t>
      </w:r>
    </w:p>
    <w:p w14:paraId="71C0F118" w14:textId="284D3B7D" w:rsidR="005E54F6" w:rsidRDefault="00351029" w:rsidP="00535EAC">
      <w:pPr>
        <w:jc w:val="both"/>
        <w:rPr>
          <w:rtl/>
          <w:lang w:bidi="ar-AE"/>
        </w:rPr>
      </w:pPr>
      <w:r>
        <w:rPr>
          <w:rFonts w:hint="cs"/>
          <w:rtl/>
          <w:lang w:bidi="ar-AE"/>
        </w:rPr>
        <w:t>دعونا</w:t>
      </w:r>
      <w:r w:rsidR="005E54F6">
        <w:rPr>
          <w:rFonts w:hint="cs"/>
          <w:rtl/>
          <w:lang w:bidi="ar-AE"/>
        </w:rPr>
        <w:t xml:space="preserve"> نتأمل سفرًا في الكتاب المقدس أظن بأنه قد أشغل الكثير منا جدًا. حتى لو تجرأ الفكر الحديث بأن يحطّ في حديثه </w:t>
      </w:r>
      <w:r w:rsidR="002F7E73">
        <w:rPr>
          <w:rFonts w:hint="cs"/>
          <w:rtl/>
          <w:lang w:bidi="ar-AE"/>
        </w:rPr>
        <w:t>م</w:t>
      </w:r>
      <w:r w:rsidR="005E54F6">
        <w:rPr>
          <w:rFonts w:hint="cs"/>
          <w:rtl/>
          <w:lang w:bidi="ar-AE"/>
        </w:rPr>
        <w:t>ن</w:t>
      </w:r>
      <w:r w:rsidR="002F7E73">
        <w:rPr>
          <w:rFonts w:hint="cs"/>
          <w:rtl/>
          <w:lang w:bidi="ar-AE"/>
        </w:rPr>
        <w:t xml:space="preserve"> قدر</w:t>
      </w:r>
      <w:r w:rsidR="005E54F6">
        <w:rPr>
          <w:rFonts w:hint="cs"/>
          <w:rtl/>
          <w:lang w:bidi="ar-AE"/>
        </w:rPr>
        <w:t xml:space="preserve"> هذا السفر، إلا أنه من الملفت بأنه لا يوجد شيء خارج الأسفار العبرية يتمتع بمثل هذه المصداقية الواضحة. فهو لا يفتقد لأي</w:t>
      </w:r>
      <w:r w:rsidR="00EA2CA8">
        <w:rPr>
          <w:rFonts w:hint="cs"/>
          <w:rtl/>
          <w:lang w:bidi="ar-AE"/>
        </w:rPr>
        <w:t>ة</w:t>
      </w:r>
      <w:r w:rsidR="005E54F6">
        <w:rPr>
          <w:rFonts w:hint="cs"/>
          <w:rtl/>
          <w:lang w:bidi="ar-AE"/>
        </w:rPr>
        <w:t xml:space="preserve"> علامة أساسية من السيادة الإلهية </w:t>
      </w:r>
      <w:r w:rsidR="005E54F6">
        <w:rPr>
          <w:rtl/>
          <w:lang w:bidi="ar-AE"/>
        </w:rPr>
        <w:t>–</w:t>
      </w:r>
      <w:r w:rsidR="005E54F6">
        <w:rPr>
          <w:rFonts w:hint="cs"/>
          <w:rtl/>
          <w:lang w:bidi="ar-AE"/>
        </w:rPr>
        <w:t xml:space="preserve"> عدا ربما ما يمكن أن يقوله المرء</w:t>
      </w:r>
      <w:r w:rsidR="00B50D61">
        <w:rPr>
          <w:rFonts w:hint="cs"/>
          <w:rtl/>
          <w:lang w:bidi="ar-AE"/>
        </w:rPr>
        <w:t>، بأنه كواحد من أسفار الكتاب المقدس القليلة</w:t>
      </w:r>
      <w:r w:rsidR="00B50D61" w:rsidRPr="00B50D61">
        <w:rPr>
          <w:rtl/>
        </w:rPr>
        <w:t xml:space="preserve"> </w:t>
      </w:r>
      <w:r w:rsidR="00B50D61">
        <w:rPr>
          <w:rFonts w:hint="cs"/>
          <w:rtl/>
          <w:lang w:bidi="ar-AE"/>
        </w:rPr>
        <w:t xml:space="preserve">التي </w:t>
      </w:r>
      <w:r w:rsidR="00B50D61" w:rsidRPr="00B50D61">
        <w:rPr>
          <w:rtl/>
          <w:lang w:bidi="ar-AE"/>
        </w:rPr>
        <w:t>لم يُقتبس منه</w:t>
      </w:r>
      <w:r w:rsidR="00B50D61">
        <w:rPr>
          <w:rFonts w:hint="cs"/>
          <w:rtl/>
          <w:lang w:bidi="ar-AE"/>
        </w:rPr>
        <w:t xml:space="preserve">ا في العهد الجديد. </w:t>
      </w:r>
      <w:r w:rsidR="00677FB1">
        <w:rPr>
          <w:rFonts w:hint="cs"/>
          <w:rtl/>
          <w:lang w:bidi="ar-AE"/>
        </w:rPr>
        <w:t xml:space="preserve">لكننا ليس لأجل ذلك علينا أن نضطرب، </w:t>
      </w:r>
      <w:r w:rsidR="002F7E73">
        <w:rPr>
          <w:rFonts w:hint="cs"/>
          <w:rtl/>
          <w:lang w:bidi="ar-AE"/>
        </w:rPr>
        <w:t>وهذا</w:t>
      </w:r>
      <w:r w:rsidR="00677FB1">
        <w:rPr>
          <w:rFonts w:hint="cs"/>
          <w:rtl/>
          <w:lang w:bidi="ar-AE"/>
        </w:rPr>
        <w:t xml:space="preserve"> لأجل هذا السبب البسيط: بالرغم من أنه لم يُقتبس</w:t>
      </w:r>
      <w:r>
        <w:rPr>
          <w:rFonts w:hint="cs"/>
          <w:rtl/>
          <w:lang w:bidi="ar-AE"/>
        </w:rPr>
        <w:t xml:space="preserve"> منه</w:t>
      </w:r>
      <w:r w:rsidR="00677FB1">
        <w:rPr>
          <w:rFonts w:hint="cs"/>
          <w:rtl/>
          <w:lang w:bidi="ar-AE"/>
        </w:rPr>
        <w:t xml:space="preserve"> صراحة، إلا أن روح الله مشغول باستمرار بأفكاره الأساسية. إن أول سفر في العهد الجديد يلعب دورًا واضحًا جدًا في الأفكار الأساسية </w:t>
      </w:r>
      <w:r>
        <w:rPr>
          <w:rFonts w:hint="cs"/>
          <w:rtl/>
          <w:lang w:bidi="ar-AE"/>
        </w:rPr>
        <w:t xml:space="preserve">في </w:t>
      </w:r>
      <w:r w:rsidR="00677FB1">
        <w:rPr>
          <w:rFonts w:hint="cs"/>
          <w:rtl/>
          <w:lang w:bidi="ar-AE"/>
        </w:rPr>
        <w:t>سفر نشيد الأنشاد: العلاقة العرسية كالعلامة أو الرمز لمحبة المسيح الخاصة لشعبه. لأنه على الرغم من أننا بلا شك نجد في العهد الجديد مكانة الأولاد ومحبة الآب، وعلى الرغم من أننا لدينا هنا أيضًا هيئة الراعي واهتمامه بالخراف، إلا أنه هناك أيضًا بالذات يتم المس بعلاقة العروس بعريسها ويستخدمها الروح القدس ليوضّح قُرب وحميمية محبة الرب</w:t>
      </w:r>
      <w:r w:rsidR="007B1C43">
        <w:rPr>
          <w:rFonts w:hint="cs"/>
          <w:rtl/>
          <w:lang w:bidi="ar-AE"/>
        </w:rPr>
        <w:t xml:space="preserve"> لنا. وهذا، كما أعتقد قد أدّى إلى بعض سوء الفهم لهذا السفر.</w:t>
      </w:r>
    </w:p>
    <w:p w14:paraId="11EE10DF" w14:textId="77777777" w:rsidR="007B1C43" w:rsidRDefault="00BD1610" w:rsidP="00535EAC">
      <w:pPr>
        <w:jc w:val="both"/>
        <w:rPr>
          <w:rtl/>
          <w:lang w:bidi="ar-AE"/>
        </w:rPr>
      </w:pPr>
      <w:r>
        <w:rPr>
          <w:rFonts w:hint="cs"/>
          <w:rtl/>
          <w:lang w:bidi="ar-AE"/>
        </w:rPr>
        <w:t xml:space="preserve">في تلك العجلة المتميزة عبر كل الأزمنة بخلوها من الإيمان كما ومن الفهم الروحي، وُجد الأمر بأنه من البديهي بأن عروس نشيد الأنشاد والتي يتكلم عنها الرسول بولس هي نفسها </w:t>
      </w:r>
      <w:r>
        <w:rPr>
          <w:rtl/>
          <w:lang w:bidi="ar-AE"/>
        </w:rPr>
        <w:t>–</w:t>
      </w:r>
      <w:r>
        <w:rPr>
          <w:rFonts w:hint="cs"/>
          <w:rtl/>
          <w:lang w:bidi="ar-AE"/>
        </w:rPr>
        <w:t xml:space="preserve"> العروس التي يذكرها يوحنا في سفر الرؤيا. ولكن لا توجد أية فرصة لمراجعة ذلك؛ وأريد بأن أوضّح ذلك أولاً قبل أن أتطرق إلى السفر ب</w:t>
      </w:r>
      <w:r w:rsidR="001974B3">
        <w:rPr>
          <w:rFonts w:hint="cs"/>
          <w:rtl/>
          <w:lang w:bidi="ar-AE"/>
        </w:rPr>
        <w:t xml:space="preserve">حد </w:t>
      </w:r>
      <w:r>
        <w:rPr>
          <w:rFonts w:hint="cs"/>
          <w:rtl/>
          <w:lang w:bidi="ar-AE"/>
        </w:rPr>
        <w:t>ذاته.</w:t>
      </w:r>
    </w:p>
    <w:p w14:paraId="7509E4E5" w14:textId="77777777" w:rsidR="001974B3" w:rsidRDefault="004E183F" w:rsidP="00E849AE">
      <w:pPr>
        <w:jc w:val="both"/>
        <w:rPr>
          <w:rtl/>
          <w:lang w:bidi="ar-AE"/>
        </w:rPr>
      </w:pPr>
      <w:r>
        <w:rPr>
          <w:rFonts w:hint="cs"/>
          <w:rtl/>
          <w:lang w:bidi="ar-AE"/>
        </w:rPr>
        <w:t xml:space="preserve">عندما نتجه إلى إنجيل متى فسنجد في العهد الجديد العلاقة العرسية معروضة لأول مرة في إصحاح 9؛ فالرب يحمي هناك تلاميذه من الأسئلة التي أطلقتها تحيزات الفريسيين. يقول يسوع لتلاميذ يوحنا، </w:t>
      </w:r>
      <w:r w:rsidR="00E849AE">
        <w:rPr>
          <w:rFonts w:hint="cs"/>
          <w:rtl/>
          <w:lang w:bidi="ar-AE"/>
        </w:rPr>
        <w:t>الذين شعروا مع شعور الفريسيين: "</w:t>
      </w:r>
      <w:r w:rsidR="00E849AE" w:rsidRPr="00E849AE">
        <w:rPr>
          <w:rtl/>
        </w:rPr>
        <w:t xml:space="preserve"> </w:t>
      </w:r>
      <w:r w:rsidR="00E849AE" w:rsidRPr="00E849AE">
        <w:rPr>
          <w:rtl/>
          <w:lang w:bidi="ar-AE"/>
        </w:rPr>
        <w:t>هَلْ يَسْتَطِيعُ بَنُو الْعُرْسِ أَنْ يَنُوحُوا مَا دَامَ الْعَرِيسُ مَعَهُمْ؟</w:t>
      </w:r>
      <w:r w:rsidR="00E849AE">
        <w:rPr>
          <w:rFonts w:hint="cs"/>
          <w:rtl/>
          <w:lang w:bidi="ar-AE"/>
        </w:rPr>
        <w:t xml:space="preserve">" والآن، هنا لدينا إشارة واضحة. ولكن أين نسمع عن العريس؟ هو يُشير إلى شيء معروف عامة؛ فهو لا يوضحه. من أين أتى بعبارة "عريس"؟ بلا شك من نشيد الأنشاد. فإننا هنا ليس لدينا إذًا اقتباس، ولكن من وجهة نظري ما هو حتى أكثر من مجرد اقتباس. إن ما لدينا هو حقيقة واضحة معترف بها، كحقيقة عظيمة كانت سائدة جدًا عند اليهود، ولننتبه جيدًا يا أحبائي، ومعها ختم ابن الله عليها. </w:t>
      </w:r>
      <w:r w:rsidR="00DB600E">
        <w:rPr>
          <w:rFonts w:hint="cs"/>
          <w:rtl/>
          <w:lang w:bidi="ar-AE"/>
        </w:rPr>
        <w:t>لأنه ليس هو اسم استخدمه تلاميذ يوحنا في حديثهم مع يسوع، وإنما الرب يسوع بنفسه يستخدمه عليهم. "</w:t>
      </w:r>
      <w:r w:rsidR="00DB600E" w:rsidRPr="00DB600E">
        <w:rPr>
          <w:rtl/>
        </w:rPr>
        <w:t xml:space="preserve"> </w:t>
      </w:r>
      <w:r w:rsidR="00DB600E" w:rsidRPr="00DB600E">
        <w:rPr>
          <w:rtl/>
          <w:lang w:bidi="ar-AE"/>
        </w:rPr>
        <w:t>هَلْ يَسْتَطِيعُ بَنُو الْعُرْسِ أَنْ يَنُوحُوا</w:t>
      </w:r>
      <w:r w:rsidR="00DB600E">
        <w:rPr>
          <w:rFonts w:hint="cs"/>
          <w:rtl/>
          <w:lang w:bidi="ar-AE"/>
        </w:rPr>
        <w:t>"، قال، "</w:t>
      </w:r>
      <w:r w:rsidR="00DB600E" w:rsidRPr="00DB600E">
        <w:rPr>
          <w:rtl/>
          <w:lang w:bidi="ar-AE"/>
        </w:rPr>
        <w:t>مَا دَامَ الْعَرِيسُ مَعَهُمْ؟</w:t>
      </w:r>
      <w:r w:rsidR="00DB600E">
        <w:rPr>
          <w:rFonts w:hint="cs"/>
          <w:rtl/>
          <w:lang w:bidi="ar-AE"/>
        </w:rPr>
        <w:t>" ولكن ستأتي أيام فيها سيؤخذ الرب منهم وعندها سيصومون."</w:t>
      </w:r>
    </w:p>
    <w:p w14:paraId="179F13A3" w14:textId="73E32D5C" w:rsidR="00DB600E" w:rsidRDefault="00E74895" w:rsidP="00E849AE">
      <w:pPr>
        <w:jc w:val="both"/>
        <w:rPr>
          <w:rtl/>
          <w:lang w:bidi="ar-AE"/>
        </w:rPr>
      </w:pPr>
      <w:r>
        <w:rPr>
          <w:rFonts w:hint="cs"/>
          <w:rtl/>
          <w:lang w:bidi="ar-AE"/>
        </w:rPr>
        <w:t xml:space="preserve">إني أعتقد بأنكم تشعرون بشيء من الجمال الفريد </w:t>
      </w:r>
      <w:r>
        <w:rPr>
          <w:rtl/>
          <w:lang w:bidi="ar-AE"/>
        </w:rPr>
        <w:t>–</w:t>
      </w:r>
      <w:r>
        <w:rPr>
          <w:rFonts w:hint="cs"/>
          <w:rtl/>
          <w:lang w:bidi="ar-AE"/>
        </w:rPr>
        <w:t xml:space="preserve"> من دون أن نتكلم أي شيء عن الكمال الإلهي -، الذي في هذه الكلمات. الرب لا يتكلم عن العروس. كل ما يذكره هو فقط "بنو العُرس (أصدقاء العريس)". </w:t>
      </w:r>
      <w:r w:rsidR="007B52A6">
        <w:rPr>
          <w:rFonts w:hint="cs"/>
          <w:rtl/>
          <w:lang w:bidi="ar-AE"/>
        </w:rPr>
        <w:t xml:space="preserve">فلقد كان يعلم جيدًا بأنه كان مزمعًا بأنه سيُدخل أخرى في المشهد، التي ستكون في مكانتها عروسه. لكن هنا فلا يوجد أي ذكر عن ذلك؛ لأنه في ذلك الحين كان ربنا مرسلاً لإسرائيل فقط، وكان الأمر </w:t>
      </w:r>
      <w:r w:rsidR="002F1CBC">
        <w:rPr>
          <w:rFonts w:hint="cs"/>
          <w:rtl/>
          <w:lang w:bidi="ar-AE"/>
        </w:rPr>
        <w:t xml:space="preserve">سيحدث </w:t>
      </w:r>
      <w:r w:rsidR="007B52A6">
        <w:rPr>
          <w:rFonts w:hint="cs"/>
          <w:rtl/>
          <w:lang w:bidi="ar-AE"/>
        </w:rPr>
        <w:t>حينها إن كان شعب الله سيقبله. فلو قبلوه</w:t>
      </w:r>
      <w:r w:rsidR="001B7875">
        <w:rPr>
          <w:rFonts w:hint="cs"/>
          <w:rtl/>
          <w:lang w:bidi="ar-AE"/>
        </w:rPr>
        <w:t xml:space="preserve"> لكان هو العريس وهم عروسه.</w:t>
      </w:r>
    </w:p>
    <w:p w14:paraId="4CC1242A" w14:textId="77777777" w:rsidR="002D4805" w:rsidRDefault="002D4805" w:rsidP="00E849AE">
      <w:pPr>
        <w:jc w:val="both"/>
        <w:rPr>
          <w:rtl/>
          <w:lang w:bidi="ar-AE"/>
        </w:rPr>
      </w:pPr>
      <w:r>
        <w:rPr>
          <w:rFonts w:hint="cs"/>
          <w:rtl/>
          <w:lang w:bidi="ar-AE"/>
        </w:rPr>
        <w:t>ومن الواضح جدًا، كما ذكرت آنفًا، بأن الرب لا يجادل في هذا الأمر كما لو أنه يخبرهم به لأول مرة، وإنما كأمر هم يعرفونه تمامًا وطبعًا من منطلق كلمة الله. من أين أتى؟ من السفر الذي قرأت مساء اليوم بعض الأعداد</w:t>
      </w:r>
      <w:r w:rsidRPr="002D4805">
        <w:rPr>
          <w:rtl/>
        </w:rPr>
        <w:t xml:space="preserve"> </w:t>
      </w:r>
      <w:r w:rsidRPr="002D4805">
        <w:rPr>
          <w:rtl/>
          <w:lang w:bidi="ar-AE"/>
        </w:rPr>
        <w:t>منه</w:t>
      </w:r>
      <w:r>
        <w:rPr>
          <w:rFonts w:hint="cs"/>
          <w:rtl/>
          <w:lang w:bidi="ar-AE"/>
        </w:rPr>
        <w:t>.</w:t>
      </w:r>
    </w:p>
    <w:p w14:paraId="289531D5" w14:textId="00712AC1" w:rsidR="00703831" w:rsidRDefault="00703831" w:rsidP="00E849AE">
      <w:pPr>
        <w:jc w:val="both"/>
        <w:rPr>
          <w:rtl/>
          <w:lang w:bidi="ar-AE"/>
        </w:rPr>
      </w:pPr>
      <w:r>
        <w:rPr>
          <w:rFonts w:hint="cs"/>
          <w:rtl/>
          <w:lang w:bidi="ar-AE"/>
        </w:rPr>
        <w:t xml:space="preserve">إن انتقلنا الآن إلى جزء لاحق من إنجيل متى </w:t>
      </w:r>
      <w:r>
        <w:rPr>
          <w:rtl/>
          <w:lang w:bidi="ar-AE"/>
        </w:rPr>
        <w:t>–</w:t>
      </w:r>
      <w:r>
        <w:rPr>
          <w:rFonts w:hint="cs"/>
          <w:rtl/>
          <w:lang w:bidi="ar-AE"/>
        </w:rPr>
        <w:t xml:space="preserve"> إلى مثل العشر عذارى، والذي يعرفه جيدًا كل مسيحي </w:t>
      </w:r>
      <w:r>
        <w:rPr>
          <w:rtl/>
          <w:lang w:bidi="ar-AE"/>
        </w:rPr>
        <w:t>–</w:t>
      </w:r>
      <w:r>
        <w:rPr>
          <w:rFonts w:hint="cs"/>
          <w:rtl/>
          <w:lang w:bidi="ar-AE"/>
        </w:rPr>
        <w:t xml:space="preserve"> ما الذي نجده هناك؟ ملكوت السماء يتم مقارنته بعشر عذارى. إنه ليس العروس، وإنما عذارى خرجن بمصابيحهن لملاقاة العريس، وهنا لا يوجد أي شك، بأن الرب هو الرب يسوع. ومن الواضح جدًا بأن</w:t>
      </w:r>
      <w:r w:rsidR="001B0DC6">
        <w:rPr>
          <w:rFonts w:hint="cs"/>
          <w:rtl/>
          <w:lang w:bidi="ar-AE"/>
        </w:rPr>
        <w:t xml:space="preserve"> النقطة الأساسية</w:t>
      </w:r>
      <w:r>
        <w:rPr>
          <w:rFonts w:hint="cs"/>
          <w:rtl/>
          <w:lang w:bidi="ar-AE"/>
        </w:rPr>
        <w:t xml:space="preserve"> في هذا المثل </w:t>
      </w:r>
      <w:r w:rsidR="001B0DC6">
        <w:rPr>
          <w:rFonts w:hint="cs"/>
          <w:rtl/>
          <w:lang w:bidi="ar-AE"/>
        </w:rPr>
        <w:t xml:space="preserve">العشر العذارى لسن هن العروس. العذارى هن اللواتي تخرجن لملاقاة العريس. لكن وأين نجد عن العروس؟ صمت شديد. في إشارة الرب الأولى عن العريس لا يوجد أي إشارة عن العروس. هو يتكلم عن "بنو العرس"، لكن لا يوجد أي كلام عن العروس. صمت ملفت للانتباه! </w:t>
      </w:r>
      <w:r w:rsidR="00A438FE">
        <w:rPr>
          <w:rFonts w:hint="cs"/>
          <w:rtl/>
          <w:lang w:bidi="ar-AE"/>
        </w:rPr>
        <w:t xml:space="preserve">وأكثر أمر طبيعي كان سيكون </w:t>
      </w:r>
      <w:r w:rsidR="000F2501">
        <w:rPr>
          <w:rFonts w:hint="cs"/>
          <w:rtl/>
          <w:lang w:bidi="ar-AE"/>
        </w:rPr>
        <w:t xml:space="preserve">لو </w:t>
      </w:r>
      <w:r w:rsidR="00A438FE">
        <w:rPr>
          <w:rFonts w:hint="cs"/>
          <w:rtl/>
          <w:lang w:bidi="ar-AE"/>
        </w:rPr>
        <w:t>أنه تكلم عن العروس أيضًا؛ والأمر بالتالي كان طبيعيًا بأن الكاتب</w:t>
      </w:r>
      <w:r w:rsidR="000F2501">
        <w:rPr>
          <w:rFonts w:hint="cs"/>
          <w:rtl/>
          <w:lang w:bidi="ar-AE"/>
        </w:rPr>
        <w:t xml:space="preserve"> في هذا المثل كان قد وقع أيضًا</w:t>
      </w:r>
      <w:r w:rsidR="00A438FE">
        <w:rPr>
          <w:rFonts w:hint="cs"/>
          <w:rtl/>
          <w:lang w:bidi="ar-AE"/>
        </w:rPr>
        <w:t xml:space="preserve"> في بعض المخطوطات القديمة</w:t>
      </w:r>
      <w:r w:rsidR="000F2501">
        <w:rPr>
          <w:rFonts w:hint="cs"/>
          <w:rtl/>
          <w:lang w:bidi="ar-AE"/>
        </w:rPr>
        <w:t xml:space="preserve"> </w:t>
      </w:r>
      <w:r w:rsidR="000F2501">
        <w:rPr>
          <w:rtl/>
          <w:lang w:bidi="ar-AE"/>
        </w:rPr>
        <w:t>–</w:t>
      </w:r>
      <w:r w:rsidR="000F2501">
        <w:rPr>
          <w:rFonts w:hint="cs"/>
          <w:rtl/>
          <w:lang w:bidi="ar-AE"/>
        </w:rPr>
        <w:t xml:space="preserve"> في إحدى أقدمها </w:t>
      </w:r>
      <w:r w:rsidR="000F2501">
        <w:rPr>
          <w:rtl/>
          <w:lang w:bidi="ar-AE"/>
        </w:rPr>
        <w:t>–</w:t>
      </w:r>
      <w:r w:rsidR="000F2501">
        <w:rPr>
          <w:rFonts w:hint="cs"/>
          <w:rtl/>
          <w:lang w:bidi="ar-AE"/>
        </w:rPr>
        <w:t xml:space="preserve"> في هذه الأخطاء. </w:t>
      </w:r>
      <w:r w:rsidR="00EA2CA8">
        <w:rPr>
          <w:rFonts w:hint="cs"/>
          <w:rtl/>
          <w:lang w:bidi="ar-AE"/>
        </w:rPr>
        <w:t>&lt;</w:t>
      </w:r>
      <w:r w:rsidR="000F2501">
        <w:rPr>
          <w:rFonts w:hint="cs"/>
          <w:rtl/>
          <w:lang w:bidi="ar-AE"/>
        </w:rPr>
        <w:t>هو يقدم ملكوت السموات التي تشبه عشر عذارى أخذن مصابيحهن وخرجن للقاء العريس والعروس</w:t>
      </w:r>
      <w:r w:rsidR="00EA2CA8">
        <w:rPr>
          <w:rFonts w:hint="cs"/>
          <w:rtl/>
          <w:lang w:bidi="ar-AE"/>
        </w:rPr>
        <w:t>&gt;</w:t>
      </w:r>
      <w:r w:rsidR="000F2501">
        <w:rPr>
          <w:rFonts w:hint="cs"/>
          <w:rtl/>
          <w:lang w:bidi="ar-AE"/>
        </w:rPr>
        <w:t>. وكان قد أضاف الكلمات "والعروس"، ولست بحاجة بأن أقول بأنه لم يكن هنالك أية سلطة على فعل ذلك.</w:t>
      </w:r>
    </w:p>
    <w:p w14:paraId="7EA5724C" w14:textId="1D525EA6" w:rsidR="002F1418" w:rsidRDefault="002F1418" w:rsidP="00E849AE">
      <w:pPr>
        <w:jc w:val="both"/>
        <w:rPr>
          <w:rtl/>
          <w:lang w:bidi="ar-AE"/>
        </w:rPr>
      </w:pPr>
      <w:r>
        <w:rPr>
          <w:rFonts w:hint="cs"/>
          <w:rtl/>
          <w:lang w:bidi="ar-AE"/>
        </w:rPr>
        <w:t xml:space="preserve">كلا، فالذي أريد بأن أريه، هو حكمة الرب الملفتة بأنه </w:t>
      </w:r>
      <w:r w:rsidR="0016291E">
        <w:rPr>
          <w:rFonts w:hint="cs"/>
          <w:rtl/>
          <w:lang w:bidi="ar-AE"/>
        </w:rPr>
        <w:t>ل</w:t>
      </w:r>
      <w:r>
        <w:rPr>
          <w:rFonts w:hint="cs"/>
          <w:rtl/>
          <w:lang w:bidi="ar-AE"/>
        </w:rPr>
        <w:t>م يذكر أية كلمة عن العروس. ها هو العريس الذي مجيئه على الأبواب. والأمر الحاسم هو: أنه مزمع بأن يجيء. إنه ليس مشهد في السماء؛ فالأمر لا يدور هنا عن ذلك. إن ما نجده هنا بالحري هو أن العريس سيأتي وبأن أولئك العذارى س</w:t>
      </w:r>
      <w:r w:rsidR="007942E0">
        <w:rPr>
          <w:rFonts w:hint="cs"/>
          <w:rtl/>
          <w:lang w:bidi="ar-AE"/>
        </w:rPr>
        <w:t>ت</w:t>
      </w:r>
      <w:r>
        <w:rPr>
          <w:rFonts w:hint="cs"/>
          <w:rtl/>
          <w:lang w:bidi="ar-AE"/>
        </w:rPr>
        <w:t>لاق</w:t>
      </w:r>
      <w:r w:rsidR="007942E0">
        <w:rPr>
          <w:rFonts w:hint="cs"/>
          <w:rtl/>
          <w:lang w:bidi="ar-AE"/>
        </w:rPr>
        <w:t>ي</w:t>
      </w:r>
      <w:r>
        <w:rPr>
          <w:rFonts w:hint="cs"/>
          <w:rtl/>
          <w:lang w:bidi="ar-AE"/>
        </w:rPr>
        <w:t>نه. ه</w:t>
      </w:r>
      <w:r w:rsidR="007942E0">
        <w:rPr>
          <w:rFonts w:hint="cs"/>
          <w:rtl/>
          <w:lang w:bidi="ar-AE"/>
        </w:rPr>
        <w:t>ن</w:t>
      </w:r>
      <w:r>
        <w:rPr>
          <w:rFonts w:hint="cs"/>
          <w:rtl/>
          <w:lang w:bidi="ar-AE"/>
        </w:rPr>
        <w:t xml:space="preserve"> لس</w:t>
      </w:r>
      <w:r w:rsidR="007942E0">
        <w:rPr>
          <w:rFonts w:hint="cs"/>
          <w:rtl/>
          <w:lang w:bidi="ar-AE"/>
        </w:rPr>
        <w:t>ن</w:t>
      </w:r>
      <w:r>
        <w:rPr>
          <w:rFonts w:hint="cs"/>
          <w:rtl/>
          <w:lang w:bidi="ar-AE"/>
        </w:rPr>
        <w:t xml:space="preserve"> عروس المسيح التي قريبًا سيأخذها إليه؛ فليس من الممكن أن تكون العشر عذارى ه</w:t>
      </w:r>
      <w:r w:rsidR="007942E0">
        <w:rPr>
          <w:rFonts w:hint="cs"/>
          <w:rtl/>
          <w:lang w:bidi="ar-AE"/>
        </w:rPr>
        <w:t>ن</w:t>
      </w:r>
      <w:r>
        <w:rPr>
          <w:rFonts w:hint="cs"/>
          <w:rtl/>
          <w:lang w:bidi="ar-AE"/>
        </w:rPr>
        <w:t xml:space="preserve"> صورة عن العروس.</w:t>
      </w:r>
    </w:p>
    <w:p w14:paraId="2C1EB71C" w14:textId="77777777" w:rsidR="002F1418" w:rsidRDefault="0016291E" w:rsidP="00E849AE">
      <w:pPr>
        <w:jc w:val="both"/>
        <w:rPr>
          <w:rtl/>
          <w:lang w:bidi="ar-AE"/>
        </w:rPr>
      </w:pPr>
      <w:r>
        <w:rPr>
          <w:rFonts w:hint="cs"/>
          <w:rtl/>
          <w:lang w:bidi="ar-AE"/>
        </w:rPr>
        <w:t xml:space="preserve">فمن الواضح بأن العروس لم يكن لها ذكر؛ فهي لم تظهر في المشهد. والسبب في ذلك حسب اعتقادي جاد للغاية. </w:t>
      </w:r>
      <w:r w:rsidR="00597E66">
        <w:rPr>
          <w:rFonts w:hint="cs"/>
          <w:rtl/>
          <w:lang w:bidi="ar-AE"/>
        </w:rPr>
        <w:t xml:space="preserve">الرب كان يعلم جيدًا، بأن العروس، التي كانت قلوبهم متآلفة بها من لغة العهد القديم المصورة، لا يمكنها أن تكون الآن عروسًا، </w:t>
      </w:r>
      <w:r w:rsidR="00775CB2">
        <w:rPr>
          <w:rFonts w:hint="cs"/>
          <w:rtl/>
          <w:lang w:bidi="ar-AE"/>
        </w:rPr>
        <w:t xml:space="preserve">بأن تكون عروسًا غير أمينة وبأن العريس سيرفضها في ذلك الوقت. لذا فالعروس لا تظهر ولا في أي من الإشارات التي قدمها. ولم يكن الأمر، بأنه كان عليه أن يتعلم شيئًا جديدًا. هو لم يكن شخص لم يكن يعرف الحقيقة؛ فقد كان شخصًا إلهيًا. لقد علم كيف سيكون كل شيء. لقد كان بإمكانه أن ينتظر؛ لكن وإن انتظر، وإن كان كل شيء واضح، بأن اليهود رفضوه تمامًا وهو مزمع الآن بأن يضحي بحياته </w:t>
      </w:r>
      <w:r w:rsidR="00775CB2">
        <w:rPr>
          <w:rtl/>
          <w:lang w:bidi="ar-AE"/>
        </w:rPr>
        <w:t>–</w:t>
      </w:r>
      <w:r w:rsidR="00775CB2">
        <w:rPr>
          <w:rFonts w:hint="cs"/>
          <w:rtl/>
          <w:lang w:bidi="ar-AE"/>
        </w:rPr>
        <w:t xml:space="preserve"> لا بأن يأتي كعريس لعروسه، وإنما ليقدّم حياته ذبيحة من أجل الخطاة -، حتى في هذا المثل الهادف، أحد أمثلته الأخيرة، لم يقل كلمة واحدة عن العروس. من بدايته إلى نهايته لا يوجد </w:t>
      </w:r>
      <w:r w:rsidR="00610FD1">
        <w:rPr>
          <w:rFonts w:hint="cs"/>
          <w:rtl/>
          <w:lang w:bidi="ar-AE"/>
        </w:rPr>
        <w:t>بيان عن العروس.</w:t>
      </w:r>
    </w:p>
    <w:p w14:paraId="31637D6C" w14:textId="4B4B4632" w:rsidR="00610FD1" w:rsidRDefault="007C1662" w:rsidP="00E849AE">
      <w:pPr>
        <w:jc w:val="both"/>
        <w:rPr>
          <w:rtl/>
          <w:lang w:bidi="ar-AE"/>
        </w:rPr>
      </w:pPr>
      <w:r>
        <w:rPr>
          <w:rFonts w:hint="cs"/>
          <w:rtl/>
          <w:lang w:bidi="ar-AE"/>
        </w:rPr>
        <w:t xml:space="preserve">وهذا بالنسبة لي غني جدًا بالتعليم، لأنه أحد أهداف الإنجيل بحسب متى هو بأن يعرض، بأن الرب، كما أنه المسيا الحقيقي والإلهي، كان عمانوئيلاً، عمانوئيل الحقيقي </w:t>
      </w:r>
      <w:r>
        <w:rPr>
          <w:rtl/>
          <w:lang w:bidi="ar-AE"/>
        </w:rPr>
        <w:t>–</w:t>
      </w:r>
      <w:r>
        <w:rPr>
          <w:rFonts w:hint="cs"/>
          <w:rtl/>
          <w:lang w:bidi="ar-AE"/>
        </w:rPr>
        <w:t xml:space="preserve"> المسيا </w:t>
      </w:r>
      <w:r>
        <w:rPr>
          <w:rtl/>
          <w:lang w:bidi="ar-AE"/>
        </w:rPr>
        <w:t>–</w:t>
      </w:r>
      <w:r>
        <w:rPr>
          <w:rFonts w:hint="cs"/>
          <w:rtl/>
          <w:lang w:bidi="ar-AE"/>
        </w:rPr>
        <w:t xml:space="preserve"> الذي سترفضه إسرائيل. لذا من الآن </w:t>
      </w:r>
      <w:r w:rsidR="007942E0">
        <w:rPr>
          <w:rFonts w:hint="cs"/>
          <w:rtl/>
          <w:lang w:bidi="ar-AE"/>
        </w:rPr>
        <w:t xml:space="preserve">يوجد </w:t>
      </w:r>
      <w:r>
        <w:rPr>
          <w:rFonts w:hint="cs"/>
          <w:rtl/>
          <w:lang w:bidi="ar-AE"/>
        </w:rPr>
        <w:t>برقع</w:t>
      </w:r>
      <w:r w:rsidR="007942E0" w:rsidRPr="007942E0">
        <w:rPr>
          <w:rtl/>
        </w:rPr>
        <w:t xml:space="preserve"> </w:t>
      </w:r>
      <w:r w:rsidR="007942E0" w:rsidRPr="007942E0">
        <w:rPr>
          <w:rtl/>
          <w:lang w:bidi="ar-AE"/>
        </w:rPr>
        <w:t>موضوع</w:t>
      </w:r>
      <w:r>
        <w:rPr>
          <w:rFonts w:hint="cs"/>
          <w:rtl/>
          <w:lang w:bidi="ar-AE"/>
        </w:rPr>
        <w:t xml:space="preserve"> على</w:t>
      </w:r>
      <w:r w:rsidR="007942E0">
        <w:rPr>
          <w:rFonts w:hint="cs"/>
          <w:rtl/>
          <w:lang w:bidi="ar-AE"/>
        </w:rPr>
        <w:t xml:space="preserve"> وجه</w:t>
      </w:r>
      <w:r>
        <w:rPr>
          <w:rFonts w:hint="cs"/>
          <w:rtl/>
          <w:lang w:bidi="ar-AE"/>
        </w:rPr>
        <w:t xml:space="preserve"> إسرائيل. كم هذا غريب! هو لا يذكر العروس ولا مرة واحدة. </w:t>
      </w:r>
      <w:r w:rsidR="00FC3FB6">
        <w:rPr>
          <w:rFonts w:hint="cs"/>
          <w:rtl/>
          <w:lang w:bidi="ar-AE"/>
        </w:rPr>
        <w:t xml:space="preserve">فإنها كانت سترفضه. هو لا يذكر ولا كلمة عنها. هو يتّجه إلى مَن كان قريبًا من قلبه، ليس للإثم </w:t>
      </w:r>
      <w:r w:rsidR="00FC3FB6">
        <w:rPr>
          <w:rtl/>
          <w:lang w:bidi="ar-AE"/>
        </w:rPr>
        <w:t>–</w:t>
      </w:r>
      <w:r w:rsidR="00FC3FB6">
        <w:rPr>
          <w:rFonts w:hint="cs"/>
          <w:rtl/>
          <w:lang w:bidi="ar-AE"/>
        </w:rPr>
        <w:t xml:space="preserve"> إلى عدم الإيمان الذي يستحق العقاب فيمن كان عليهم أن يرحبوا بالعريس العائد، والذي كان الآن حاضرًا. </w:t>
      </w:r>
      <w:r w:rsidR="005F6B17">
        <w:rPr>
          <w:rFonts w:hint="cs"/>
          <w:rtl/>
          <w:lang w:bidi="ar-AE"/>
        </w:rPr>
        <w:t>وهنا بالذات هو لا زال العريس الحاضر. لكنه يتكلم عنا، فعلاً؛ لأنه الذي يخاطبه ه</w:t>
      </w:r>
      <w:r w:rsidR="007942E0">
        <w:rPr>
          <w:rFonts w:hint="cs"/>
          <w:rtl/>
          <w:lang w:bidi="ar-AE"/>
        </w:rPr>
        <w:t>م</w:t>
      </w:r>
      <w:r w:rsidR="005F6B17">
        <w:rPr>
          <w:rFonts w:hint="cs"/>
          <w:rtl/>
          <w:lang w:bidi="ar-AE"/>
        </w:rPr>
        <w:t xml:space="preserve"> مجمل المسيحي</w:t>
      </w:r>
      <w:r w:rsidR="004E1CE8">
        <w:rPr>
          <w:rFonts w:hint="cs"/>
          <w:rtl/>
          <w:lang w:bidi="ar-AE"/>
        </w:rPr>
        <w:t>ين، المسيحية الاسمية في العشر عذارى. هو لا يتّجه إلى البقية اليهودية، كما اعتقد البعض. إننا في العشر عذارى لا نجد ولا في أي نحو البقية اليهودية. العشر عذارى هم بكل وضوح معترفون مسيحيون يخرجون للقاء العريس. هذا هو مركزنا؛</w:t>
      </w:r>
      <w:r w:rsidR="00B64FF6">
        <w:rPr>
          <w:rFonts w:hint="cs"/>
          <w:rtl/>
          <w:lang w:bidi="ar-AE"/>
        </w:rPr>
        <w:t xml:space="preserve"> ولذا فهن يميزن المسيحية.</w:t>
      </w:r>
    </w:p>
    <w:p w14:paraId="50CF6051" w14:textId="77777777" w:rsidR="00B64FF6" w:rsidRDefault="00B64FF6" w:rsidP="00E849AE">
      <w:pPr>
        <w:jc w:val="both"/>
        <w:rPr>
          <w:rtl/>
          <w:lang w:bidi="ar-AE"/>
        </w:rPr>
      </w:pPr>
      <w:r>
        <w:rPr>
          <w:rFonts w:hint="cs"/>
          <w:rtl/>
          <w:lang w:bidi="ar-AE"/>
        </w:rPr>
        <w:t xml:space="preserve">اليهودي سيبقى حيثما يكون وسيتبارك من الله هناك حيثما يكون متى ما جاء اليوم الذي سيتبارك فيه اليهود. العريس سيأتي من أجلهم، عندما يكون قلبهم قد تغير. إن تغير القلب هذا سيحدث والبرقع سيُرفع عنهم، عندما سيتجه إلى الرب </w:t>
      </w:r>
      <w:r>
        <w:rPr>
          <w:rtl/>
          <w:lang w:bidi="ar-AE"/>
        </w:rPr>
        <w:t>–</w:t>
      </w:r>
      <w:r>
        <w:rPr>
          <w:rFonts w:hint="cs"/>
          <w:rtl/>
          <w:lang w:bidi="ar-AE"/>
        </w:rPr>
        <w:t xml:space="preserve"> قلب إسرائيل، كما نقرأ في 2. كورنثوس 3. إن الرب هنا يتكلم بوضوح عن الذين "يخرجن" ويسمي البعض بجهلاء والآخرين بالحكماء. في البقية اليهودية لن يكون هنالك أي جاهل. "... </w:t>
      </w:r>
      <w:r w:rsidRPr="00B64FF6">
        <w:rPr>
          <w:rtl/>
          <w:lang w:bidi="ar-AE"/>
        </w:rPr>
        <w:t>لكِنِ الْفَاهِمُونَ يَفْهَمُونَ.</w:t>
      </w:r>
      <w:r>
        <w:rPr>
          <w:rFonts w:hint="cs"/>
          <w:rtl/>
          <w:lang w:bidi="ar-AE"/>
        </w:rPr>
        <w:t xml:space="preserve">" (دانيال 12: 10)، وهم الفاهمون </w:t>
      </w:r>
      <w:r>
        <w:rPr>
          <w:rtl/>
          <w:lang w:bidi="ar-AE"/>
        </w:rPr>
        <w:t>–</w:t>
      </w:r>
      <w:r>
        <w:rPr>
          <w:rFonts w:hint="cs"/>
          <w:rtl/>
          <w:lang w:bidi="ar-AE"/>
        </w:rPr>
        <w:t xml:space="preserve"> تلك البقية اليهودية في آخر الأيام.</w:t>
      </w:r>
    </w:p>
    <w:p w14:paraId="3EAED33A" w14:textId="5A486567" w:rsidR="00B64FF6" w:rsidRDefault="00B64FF6" w:rsidP="00E849AE">
      <w:pPr>
        <w:jc w:val="both"/>
        <w:rPr>
          <w:rtl/>
          <w:lang w:bidi="ar-AE"/>
        </w:rPr>
      </w:pPr>
      <w:r>
        <w:rPr>
          <w:rFonts w:hint="cs"/>
          <w:rtl/>
          <w:lang w:bidi="ar-AE"/>
        </w:rPr>
        <w:t xml:space="preserve">وما يُري بأكثر وضوح بأنهم ليسوا البقية اليهودية: هم لديهم زيت في أوعيتهم، بينما اليهود فسينسكب الروح القدس عليهم من بعدما أن تكون قد تكونت علاقتهم بالمسيح وصودق عليها. نحن حصلنا على الروح القدس، من بعدما أن ترك المسيح الأرض. إنهم لن يحصلوا على الروح القدس قبل عودة المسيح. </w:t>
      </w:r>
      <w:r w:rsidR="00BA75EF">
        <w:rPr>
          <w:rFonts w:hint="cs"/>
          <w:rtl/>
          <w:lang w:bidi="ar-AE"/>
        </w:rPr>
        <w:t xml:space="preserve">لذا فالاختلاف واضح. لننتبه أيضًا، كيف أن كل هذا يحصل على تأكيد أكبر؛ لأنه نمن جميعهن. البقية اليهودية لن تفعل ذلك أبدًا. من الوقت الذي دُعيت فيه ستجتاز في ضيقات وأحزان لا مثيل لها. وفي أزمنة الضيق لا ينام المرء، ولكنه ينام في أوقات الراحة. هذا ما نحن نختبره في المسيحية. لقد كانت أزمنة راحة وخالية من الهموم، والناس نامت. وهذا ما نجده هنا </w:t>
      </w:r>
      <w:r w:rsidR="00BA75EF">
        <w:rPr>
          <w:rtl/>
          <w:lang w:bidi="ar-AE"/>
        </w:rPr>
        <w:t>–</w:t>
      </w:r>
      <w:r w:rsidR="00BA75EF">
        <w:rPr>
          <w:rFonts w:hint="cs"/>
          <w:rtl/>
          <w:lang w:bidi="ar-AE"/>
        </w:rPr>
        <w:t xml:space="preserve"> الرب يوقظهم أخيرًا.</w:t>
      </w:r>
    </w:p>
    <w:p w14:paraId="53EA1CB4" w14:textId="77777777" w:rsidR="00BA75EF" w:rsidRDefault="00BA75EF" w:rsidP="00E849AE">
      <w:pPr>
        <w:jc w:val="both"/>
        <w:rPr>
          <w:rtl/>
          <w:lang w:bidi="ar-AE"/>
        </w:rPr>
      </w:pPr>
      <w:r>
        <w:rPr>
          <w:rFonts w:hint="cs"/>
          <w:rtl/>
          <w:lang w:bidi="ar-AE"/>
        </w:rPr>
        <w:t xml:space="preserve">أنا أود بأن أكرر بأن العذارى العشرة يمثلن المسيحية، صالحين وأشرار، حكماء وجهال، وليس مجمل اليهود. العروس لا نراها أبدًا. ولا حتى تُذكر. أنا لا أشك بأن العريس العائد ثانية سيأخذ عروسه من بعد ذلك؛ لكن العذارى العشرة هو شيء يختلف تمامًا؛ فلا يُنظر إليهن كعروس، وإنما كأتباع، أي بمعنى موكب العروس. إنهم الذين يخرجون للقائه والذين عندها سيدخلون معه إلى العرس. لكن عندها لا بد وأن تكون العروس شخصًا آخر؛ </w:t>
      </w:r>
      <w:r w:rsidR="00E14E55">
        <w:rPr>
          <w:rFonts w:hint="cs"/>
          <w:rtl/>
          <w:lang w:bidi="ar-AE"/>
        </w:rPr>
        <w:t xml:space="preserve">وإن سألنا، مَن ستكون هذه العروس، إن لم يكن ذِكر لها على الإطلاق، فأجيب دون تردد </w:t>
      </w:r>
      <w:r w:rsidR="00E14E55">
        <w:rPr>
          <w:rtl/>
          <w:lang w:bidi="ar-AE"/>
        </w:rPr>
        <w:t>–</w:t>
      </w:r>
      <w:r w:rsidR="00E14E55">
        <w:rPr>
          <w:rFonts w:hint="cs"/>
          <w:rtl/>
          <w:lang w:bidi="ar-AE"/>
        </w:rPr>
        <w:t xml:space="preserve"> عروس نشيد الأنشاد </w:t>
      </w:r>
      <w:r w:rsidR="00E14E55">
        <w:rPr>
          <w:rtl/>
          <w:lang w:bidi="ar-AE"/>
        </w:rPr>
        <w:t>–</w:t>
      </w:r>
      <w:r w:rsidR="00E14E55">
        <w:rPr>
          <w:rFonts w:hint="cs"/>
          <w:rtl/>
          <w:lang w:bidi="ar-AE"/>
        </w:rPr>
        <w:t xml:space="preserve"> أورشليم.</w:t>
      </w:r>
    </w:p>
    <w:p w14:paraId="575C0DEA" w14:textId="199AF4F1" w:rsidR="00E14E55" w:rsidRDefault="004D5614" w:rsidP="00E849AE">
      <w:pPr>
        <w:jc w:val="both"/>
        <w:rPr>
          <w:rtl/>
          <w:lang w:bidi="ar-AE"/>
        </w:rPr>
      </w:pPr>
      <w:r>
        <w:rPr>
          <w:rFonts w:hint="cs"/>
          <w:rtl/>
          <w:lang w:bidi="ar-AE"/>
        </w:rPr>
        <w:t xml:space="preserve">ولسنا بحاجة بأن نستغرب بأن أورشليم سيكون لها هذا الاسم. الأنبياء يستخدمونه والمزامير أيضًا. مزمور 45 يُشير بوضوح إلى تلك العروس اليهودية. إنها الملكة. في ذلك اليوم المبارك سيتبارك آخرون أيضًا؛ لكنها تلك "المجيدة كلها في الداخل". ولا يجوز لنا أن نعتبر هذا </w:t>
      </w:r>
      <w:r w:rsidR="00CF1792">
        <w:rPr>
          <w:rFonts w:hint="cs"/>
          <w:rtl/>
          <w:lang w:bidi="ar-AE"/>
        </w:rPr>
        <w:t>تقليل</w:t>
      </w:r>
      <w:r>
        <w:rPr>
          <w:rFonts w:hint="cs"/>
          <w:rtl/>
          <w:lang w:bidi="ar-AE"/>
        </w:rPr>
        <w:t xml:space="preserve"> من قيمة العروس السماوية؛ لأني مقتنع تمامًا، بأن العذارى الحكيمات في متى 25 يمثلن أيضًا العروس السماوية. </w:t>
      </w:r>
      <w:r w:rsidR="002B4AC3">
        <w:rPr>
          <w:rFonts w:hint="cs"/>
          <w:rtl/>
          <w:lang w:bidi="ar-AE"/>
        </w:rPr>
        <w:t>باختصار، لا بد لنا أن نفكر في أن العروس ليست هي إلا صورة</w:t>
      </w:r>
      <w:r w:rsidR="0000496E">
        <w:rPr>
          <w:rFonts w:hint="cs"/>
          <w:rtl/>
          <w:lang w:bidi="ar-AE"/>
        </w:rPr>
        <w:t xml:space="preserve"> وبأنها هي الكنيسة، التي سيكون لها مكانة حميمة في السماء أكثر من مكانة أي شخص آخر. وأورشليم </w:t>
      </w:r>
      <w:r w:rsidR="0000496E">
        <w:rPr>
          <w:rtl/>
          <w:lang w:bidi="ar-AE"/>
        </w:rPr>
        <w:t>–</w:t>
      </w:r>
      <w:r w:rsidR="0000496E">
        <w:rPr>
          <w:rFonts w:hint="cs"/>
          <w:rtl/>
          <w:lang w:bidi="ar-AE"/>
        </w:rPr>
        <w:t xml:space="preserve"> أو صهيون، إن أردنا ذلك </w:t>
      </w:r>
      <w:r w:rsidR="0000496E">
        <w:rPr>
          <w:rtl/>
          <w:lang w:bidi="ar-AE"/>
        </w:rPr>
        <w:t>–</w:t>
      </w:r>
      <w:r w:rsidR="0000496E">
        <w:rPr>
          <w:rFonts w:hint="cs"/>
          <w:rtl/>
          <w:lang w:bidi="ar-AE"/>
        </w:rPr>
        <w:t xml:space="preserve"> سيكون لها مكانة خاصة على الأرض بالقرب من المسيا. إن قلب الرب حقًا واسع بما يكفي للسماء والأرض.</w:t>
      </w:r>
      <w:r w:rsidR="005F72F8">
        <w:rPr>
          <w:rFonts w:hint="cs"/>
          <w:rtl/>
          <w:lang w:bidi="ar-AE"/>
        </w:rPr>
        <w:t xml:space="preserve"> إنه الذي هو الله وإنسان أيضًا، الذي هو رأس الكنيسة كما وأيضًا رأس اليهود </w:t>
      </w:r>
      <w:r w:rsidR="005F72F8">
        <w:rPr>
          <w:rtl/>
          <w:lang w:bidi="ar-AE"/>
        </w:rPr>
        <w:t>–</w:t>
      </w:r>
      <w:r w:rsidR="005F72F8">
        <w:rPr>
          <w:rFonts w:hint="cs"/>
          <w:rtl/>
          <w:lang w:bidi="ar-AE"/>
        </w:rPr>
        <w:t xml:space="preserve"> يحبهما كليهما الآن وفي المستقبل بمحبته الكاملة والملتهبة. كما أننا لدينا في العهد القديم عروسًا مُشار إليها بوضوح، والتي لا شك فيه أنها ليست الكنيسة، هكذا لدينا في العهد الجديد عروسًا، قد استُعلنت بالتمام. وتلك العروس هي كذلك وبشكل واضح الكنيسة وليس</w:t>
      </w:r>
      <w:r w:rsidR="000F705E">
        <w:rPr>
          <w:rFonts w:hint="cs"/>
          <w:rtl/>
          <w:lang w:bidi="ar-AE"/>
        </w:rPr>
        <w:t>ت</w:t>
      </w:r>
      <w:r w:rsidR="005F72F8">
        <w:rPr>
          <w:rFonts w:hint="cs"/>
          <w:rtl/>
          <w:lang w:bidi="ar-AE"/>
        </w:rPr>
        <w:t xml:space="preserve"> أورشليم، كما أنها أورشليم في العهد القديم وليست الكنيسة.</w:t>
      </w:r>
    </w:p>
    <w:p w14:paraId="7E9B1AD3" w14:textId="1F8F0B9C" w:rsidR="000F705E" w:rsidRDefault="000F705E" w:rsidP="00E849AE">
      <w:pPr>
        <w:jc w:val="both"/>
        <w:rPr>
          <w:rtl/>
          <w:lang w:bidi="ar-AE"/>
        </w:rPr>
      </w:pPr>
      <w:r>
        <w:rPr>
          <w:rFonts w:hint="cs"/>
          <w:rtl/>
          <w:lang w:bidi="ar-AE"/>
        </w:rPr>
        <w:t xml:space="preserve">إن هذا، كما أعتقد سيعيننا جوهريًا بأن نفهم نشيد الأنشاد بصورة صحيحة. لكن ليس لأحد أن يعتقد بأنه لأجل هذا نشيد الأنشاد </w:t>
      </w:r>
      <w:r w:rsidR="00CF1792">
        <w:rPr>
          <w:rFonts w:hint="cs"/>
          <w:rtl/>
          <w:lang w:bidi="ar-AE"/>
        </w:rPr>
        <w:t>أقل إثارة</w:t>
      </w:r>
      <w:r>
        <w:rPr>
          <w:rFonts w:hint="cs"/>
          <w:rtl/>
          <w:lang w:bidi="ar-AE"/>
        </w:rPr>
        <w:t xml:space="preserve">. كما ولا يدور الأمر حول ما نجده مثيرًا لنا؛ وإنما بالحري علينا أن نسأل عن الحق وعن أفكار الله. ومتى ما وصلنا إلى يقين ثابت في أفكار الله فلن يكون أي شيء آخر أكثر </w:t>
      </w:r>
      <w:r w:rsidR="000A0A49">
        <w:rPr>
          <w:rFonts w:hint="cs"/>
          <w:rtl/>
          <w:lang w:bidi="ar-AE"/>
        </w:rPr>
        <w:t>إثارة</w:t>
      </w:r>
      <w:r>
        <w:rPr>
          <w:rFonts w:hint="cs"/>
          <w:rtl/>
          <w:lang w:bidi="ar-AE"/>
        </w:rPr>
        <w:t xml:space="preserve"> من ذلك. </w:t>
      </w:r>
      <w:r w:rsidR="000A0A49">
        <w:rPr>
          <w:rFonts w:hint="cs"/>
          <w:rtl/>
          <w:lang w:bidi="ar-AE"/>
        </w:rPr>
        <w:t xml:space="preserve">وأكاد لست بحاجة بأن أقول، بأنه، إن كانت محبة المسيح لعروسه الأرضية عظيمة ورقيقة إلى هذه الدرجة، فلن يسرنا الاستنتاج بأن محبته لعروسه السماوية منسوبها أقل. إن رأيي سيكون مختلفًا وبأننا لأجل ذلك لنا الحق بأن نراجع، بأن محبة الرب أعظم مما اعتقدنا -، بأن الرب سيكون له غرض على الأرض مميز في قيمته له وقريب منه، كما أنه بلا شك سيكون له أيضًا في السماء غرض واحد. وإن كنا الآن للمسيح، فستكون علاقتنا به ذات صبغة سماوية، وهي كذلك الآن. هذا لا يعني </w:t>
      </w:r>
      <w:r w:rsidR="000A0A49">
        <w:rPr>
          <w:rtl/>
          <w:lang w:bidi="ar-AE"/>
        </w:rPr>
        <w:t>–</w:t>
      </w:r>
      <w:r w:rsidR="000A0A49">
        <w:rPr>
          <w:rFonts w:hint="cs"/>
          <w:rtl/>
          <w:lang w:bidi="ar-AE"/>
        </w:rPr>
        <w:t xml:space="preserve"> وأكرر ذلك </w:t>
      </w:r>
      <w:r w:rsidR="000A0A49">
        <w:rPr>
          <w:rtl/>
          <w:lang w:bidi="ar-AE"/>
        </w:rPr>
        <w:t>–</w:t>
      </w:r>
      <w:r w:rsidR="000A0A49">
        <w:rPr>
          <w:rFonts w:hint="cs"/>
          <w:rtl/>
          <w:lang w:bidi="ar-AE"/>
        </w:rPr>
        <w:t xml:space="preserve"> بأن نستبعد الكتاب عن قلوبنا، وإنما هو يهبنا بالحري الفهم الحقيقي لها.</w:t>
      </w:r>
    </w:p>
    <w:p w14:paraId="76E59538" w14:textId="0558163C" w:rsidR="000A0A49" w:rsidRDefault="00DB0E22" w:rsidP="00E849AE">
      <w:pPr>
        <w:jc w:val="both"/>
        <w:rPr>
          <w:rtl/>
          <w:lang w:bidi="ar-AE"/>
        </w:rPr>
      </w:pPr>
      <w:r>
        <w:rPr>
          <w:rFonts w:hint="cs"/>
          <w:rtl/>
          <w:lang w:bidi="ar-AE"/>
        </w:rPr>
        <w:t xml:space="preserve">إني كنت سألفت الانتباه إلى إنجيل يوحنا </w:t>
      </w:r>
      <w:r w:rsidR="002C71CD">
        <w:rPr>
          <w:rFonts w:hint="cs"/>
          <w:rtl/>
          <w:lang w:bidi="ar-AE"/>
        </w:rPr>
        <w:t xml:space="preserve">(يوحنا 3: 29)، لكي أقدّم ذات البرهان بخصوص هيئة العريس وبالتالي أيضًا بخصوص هيئة العروس الأرضية </w:t>
      </w:r>
      <w:r w:rsidR="002C71CD">
        <w:rPr>
          <w:rtl/>
          <w:lang w:bidi="ar-AE"/>
        </w:rPr>
        <w:t>–</w:t>
      </w:r>
      <w:r w:rsidR="002C71CD">
        <w:rPr>
          <w:rFonts w:hint="cs"/>
          <w:rtl/>
          <w:lang w:bidi="ar-AE"/>
        </w:rPr>
        <w:t xml:space="preserve"> لأن العروس كانت لا تزال غير ظاهرة، حينما تكلم الرب هناك أو عندما شهد يوحنا المعمدان عن الرب -، لكني الآن أفضّل بأن أبقى منحصرًا في كلمات الرب. بلا شك أن يوحنا المعمدان بكلامه له ذات الطابع كما للرب يسوع </w:t>
      </w:r>
      <w:r w:rsidR="002C71CD">
        <w:rPr>
          <w:rtl/>
          <w:lang w:bidi="ar-AE"/>
        </w:rPr>
        <w:t>–</w:t>
      </w:r>
      <w:r w:rsidR="002C71CD">
        <w:rPr>
          <w:rFonts w:hint="cs"/>
          <w:rtl/>
          <w:lang w:bidi="ar-AE"/>
        </w:rPr>
        <w:t xml:space="preserve"> ولست أود بأن أقول وحيًا إلهيًا. كلا، إني أتكلم عنه كعن شخص إلهي. هو تكلم بأقوال الله، وشهادة يوحنا المعمدان كانت حقيقية كما لو أن الله بنفسه كان يتكلم. لكن في الحقيقة لا بد لنا أن نميّز ما بين مجرد أداة يستخدمها الله وصورة الله. وهذا ما كانه الرب يسوع.</w:t>
      </w:r>
    </w:p>
    <w:p w14:paraId="1F59A529" w14:textId="4DBD2461" w:rsidR="002C71CD" w:rsidRDefault="00506AFF" w:rsidP="00E849AE">
      <w:pPr>
        <w:jc w:val="both"/>
        <w:rPr>
          <w:rtl/>
          <w:lang w:bidi="ar-AE"/>
        </w:rPr>
      </w:pPr>
      <w:r>
        <w:rPr>
          <w:rFonts w:hint="cs"/>
          <w:rtl/>
          <w:lang w:bidi="ar-AE"/>
        </w:rPr>
        <w:t xml:space="preserve">إني لست أود بأن أقدّم </w:t>
      </w:r>
      <w:r w:rsidRPr="00506AFF">
        <w:rPr>
          <w:rtl/>
          <w:lang w:bidi="ar-AE"/>
        </w:rPr>
        <w:t>مجرد</w:t>
      </w:r>
      <w:r>
        <w:rPr>
          <w:rFonts w:hint="cs"/>
          <w:rtl/>
          <w:lang w:bidi="ar-AE"/>
        </w:rPr>
        <w:t xml:space="preserve"> سلسلة من المواضع الكتابية في صورة من أجل التأكيد على الحق من خلالها. إني أرجو بأن أتوجه إلى مَن </w:t>
      </w:r>
      <w:r w:rsidR="001920B0">
        <w:rPr>
          <w:rFonts w:hint="cs"/>
          <w:rtl/>
          <w:lang w:bidi="ar-AE"/>
        </w:rPr>
        <w:t xml:space="preserve">يرضون بموضع ما كما لو لم يكن غيره. إن ذاك الذي يطلب عشرين موضع كتابي من الواضح جدًا أنه لا يؤمن ولا بأي منها. إن ذاك الذي يعتقد بأن الكتاب موثوق به فقط لأجل أنه يجمع البراهين، بكل يقين ليس لديه أي إحساس صحيح عن مصداقيته الإلهية. كما وأني مقتنع تمامًا بأن أسفار العهد القديم </w:t>
      </w:r>
      <w:r w:rsidR="001920B0">
        <w:rPr>
          <w:rtl/>
          <w:lang w:bidi="ar-AE"/>
        </w:rPr>
        <w:t>–</w:t>
      </w:r>
      <w:r w:rsidR="001920B0">
        <w:rPr>
          <w:rFonts w:hint="cs"/>
          <w:rtl/>
          <w:lang w:bidi="ar-AE"/>
        </w:rPr>
        <w:t xml:space="preserve"> المزامير والأنبياء </w:t>
      </w:r>
      <w:r w:rsidR="001920B0">
        <w:rPr>
          <w:rtl/>
          <w:lang w:bidi="ar-AE"/>
        </w:rPr>
        <w:t>–</w:t>
      </w:r>
      <w:r w:rsidR="001920B0">
        <w:rPr>
          <w:rFonts w:hint="cs"/>
          <w:rtl/>
          <w:lang w:bidi="ar-AE"/>
        </w:rPr>
        <w:t xml:space="preserve"> يُشيرون من وقت لآخر (نعم، وما أريد قوله كثيرًا) إلى هيئة العروس، كما ستظهر أورشليم في يوم من الأيام، وبأن الرب بنفسه يختم على هذه الحقيقة في العهد الجديد. وهذا جدير بالأهمية أكثر حينما كانت أورشليم مزمعة بأن ترفضه. كم شهادته مباركة! على الرغم من أن الرب هنا لا يتكلم عن أورشليم بأنها العروس، إلا أنه يتكلم عن نفسه كالعريس. هو لم يخفق في محبته، ولا هي في محبتها.</w:t>
      </w:r>
    </w:p>
    <w:p w14:paraId="0C4F1B33" w14:textId="17C195D1" w:rsidR="00E76157" w:rsidRDefault="00E76157" w:rsidP="00E849AE">
      <w:pPr>
        <w:jc w:val="both"/>
        <w:rPr>
          <w:rtl/>
          <w:lang w:bidi="ar-AE"/>
        </w:rPr>
      </w:pPr>
      <w:r>
        <w:rPr>
          <w:rFonts w:hint="cs"/>
          <w:rtl/>
          <w:lang w:bidi="ar-AE"/>
        </w:rPr>
        <w:t>هذا هو الحق العظيم</w:t>
      </w:r>
      <w:r w:rsidR="0031569E">
        <w:rPr>
          <w:rFonts w:hint="cs"/>
          <w:rtl/>
          <w:lang w:bidi="ar-AE"/>
        </w:rPr>
        <w:t xml:space="preserve"> الذي أستقيه من ذلك؛ وهذا الحق، وأقول ثانية، مؤسس على نشيد الأنشاد. فلأجل هذا نشيد الأنشاد له أكمل هوية إلهية، وهذا ليس فقط لأجل أنه موجود في قلب (منتصف) الكتاب المقدس، ولا لأنه كان دائمًا بلا منازع </w:t>
      </w:r>
      <w:r w:rsidR="0031569E">
        <w:rPr>
          <w:rtl/>
          <w:lang w:bidi="ar-AE"/>
        </w:rPr>
        <w:t>–</w:t>
      </w:r>
      <w:r w:rsidR="0031569E">
        <w:rPr>
          <w:rFonts w:hint="cs"/>
          <w:rtl/>
          <w:lang w:bidi="ar-AE"/>
        </w:rPr>
        <w:t xml:space="preserve"> ولا أيضًا لأنه كان من ضمن أول ما تُرجم في الكتاب المقدس. بخلاف الأبوكريفا لا يمكن الشك فيه. قبل ظهور المسيح بمدة طويلة تُرجم هذا السفر إلى لغات الأمم القديمة، من حيث أنه لا يوجد أدنى شك من جهة سيادته الإلهية الكاملة. إضافة لذلك فقد كان معروفًا في ذلك الوقت عمومًا، حتى أن الرب أشار إلى الشخصية الرئيسية فيه، التي، أود أن أقول، هي كذلك في كل الكتاب؛ لأن كل الكتاب مكرّس للمحبة ما بين العريس والعروس. طبعًا أنا أعلم، بأن سليمان هو الكاتب. والبعض قد اعتقد، بأنه هو الشخصية الرئيسية.</w:t>
      </w:r>
      <w:r w:rsidR="00D22369">
        <w:rPr>
          <w:rFonts w:hint="cs"/>
          <w:rtl/>
          <w:lang w:bidi="ar-AE"/>
        </w:rPr>
        <w:t xml:space="preserve"> ولا داعي لأذهاننا بأن تهتم بالأحداث التاريخية التي استدعت لكتابة هذا السفر. إن ما نختبره هو ليس ما استدعى وجوده، وإنما حق الله </w:t>
      </w:r>
      <w:r w:rsidR="00D22369">
        <w:rPr>
          <w:rtl/>
          <w:lang w:bidi="ar-AE"/>
        </w:rPr>
        <w:t>–</w:t>
      </w:r>
      <w:r w:rsidR="00D22369">
        <w:rPr>
          <w:rFonts w:hint="cs"/>
          <w:rtl/>
          <w:lang w:bidi="ar-AE"/>
        </w:rPr>
        <w:t xml:space="preserve"> ما كان في عيني الله لبنيان القديسين في كل الأزمنة وبصورة خاصة، عندما سيتم هذا السفر. لأني مقتنع بأنه يحمل ختمًا مهمًا آخر من الحق الإلهي: فالاتجاه الحقيقي لهذا السفر هو المستقبل، وهو لم يتحقق بعد.</w:t>
      </w:r>
    </w:p>
    <w:p w14:paraId="789D36E2" w14:textId="661F40AE" w:rsidR="00D22369" w:rsidRDefault="00D22369" w:rsidP="00E849AE">
      <w:pPr>
        <w:jc w:val="both"/>
        <w:rPr>
          <w:rtl/>
          <w:lang w:bidi="ar-AE"/>
        </w:rPr>
      </w:pPr>
      <w:r>
        <w:rPr>
          <w:rFonts w:hint="cs"/>
          <w:rtl/>
          <w:lang w:bidi="ar-AE"/>
        </w:rPr>
        <w:t xml:space="preserve">اليهود اعتبروه كصورة رمزية تاريخية </w:t>
      </w:r>
      <w:r>
        <w:rPr>
          <w:rtl/>
          <w:lang w:bidi="ar-AE"/>
        </w:rPr>
        <w:t>–</w:t>
      </w:r>
      <w:r>
        <w:rPr>
          <w:rFonts w:hint="cs"/>
          <w:rtl/>
          <w:lang w:bidi="ar-AE"/>
        </w:rPr>
        <w:t xml:space="preserve"> وفي ذلك حادوا عن أفكار الله -، في أنه عرض محبة الرب يهوه لإسرائيل حينما أخرجهم من مصر. من الطبيعي جدًا أنهم استخدموا مجيء العروس والعريس من البرية</w:t>
      </w:r>
      <w:r w:rsidR="002B0F67">
        <w:rPr>
          <w:rFonts w:hint="cs"/>
          <w:rtl/>
          <w:lang w:bidi="ar-AE"/>
        </w:rPr>
        <w:t xml:space="preserve"> في الله، مَن أخرج شعبه من بيت العبودية وجعله شعب اقتناء لنفسه أمام كل العالم.</w:t>
      </w:r>
    </w:p>
    <w:p w14:paraId="5801512A" w14:textId="4693B25C" w:rsidR="002B0F67" w:rsidRDefault="00DF45FB" w:rsidP="00E849AE">
      <w:pPr>
        <w:jc w:val="both"/>
        <w:rPr>
          <w:rtl/>
          <w:lang w:bidi="ar-AE"/>
        </w:rPr>
      </w:pPr>
      <w:r>
        <w:rPr>
          <w:rFonts w:hint="cs"/>
          <w:rtl/>
          <w:lang w:bidi="ar-AE"/>
        </w:rPr>
        <w:t xml:space="preserve">لكن هذا، إخوتي الأحباء، من الواضح جدًا ليس هو طريق روح الله </w:t>
      </w:r>
      <w:r>
        <w:rPr>
          <w:rtl/>
          <w:lang w:bidi="ar-AE"/>
        </w:rPr>
        <w:t>–</w:t>
      </w:r>
      <w:r>
        <w:rPr>
          <w:rFonts w:hint="cs"/>
          <w:rtl/>
          <w:lang w:bidi="ar-AE"/>
        </w:rPr>
        <w:t xml:space="preserve"> بأن يكتب كتابًا ويُخصص لذلك الزمن من الماضي، والذي كان غارقًا بالذات في ظلماته، الخطية والفساد. كلا، إن كلمة الله لها في كل أجزاءها ككل طابع نبوي </w:t>
      </w:r>
      <w:r>
        <w:rPr>
          <w:rtl/>
          <w:lang w:bidi="ar-AE"/>
        </w:rPr>
        <w:t>–</w:t>
      </w:r>
      <w:r>
        <w:rPr>
          <w:rFonts w:hint="cs"/>
          <w:rtl/>
          <w:lang w:bidi="ar-AE"/>
        </w:rPr>
        <w:t xml:space="preserve"> حتى سفر التكوين؛ وأنا أذكر ذلك بالذات؛ لأنه إن كان هناك أمر يتكلم عن الماضي، فإنه سفر التكوين. لكن سفر التكوين لم يكن من الممكن أن ينتهي ولا أن يتقدم خطوة، من دون أن يبرهن نظرته الإلهية، من دون أن يجعلنا روح الله نلقي نظرة في المستقبل.</w:t>
      </w:r>
    </w:p>
    <w:p w14:paraId="2B2E4133" w14:textId="7775F1E8" w:rsidR="00DF45FB" w:rsidRDefault="00AB68EF" w:rsidP="00E849AE">
      <w:pPr>
        <w:jc w:val="both"/>
        <w:rPr>
          <w:rtl/>
          <w:lang w:bidi="ar-AE"/>
        </w:rPr>
      </w:pPr>
      <w:r>
        <w:rPr>
          <w:rFonts w:hint="cs"/>
          <w:rtl/>
          <w:lang w:bidi="ar-AE"/>
        </w:rPr>
        <w:t xml:space="preserve">من الطبيعي أن يحدث ذلك على هيئة مثال؛ ومن الممكن أن يأخذ طابع النبوة؛ فإننا نجد كليهما. وإني أشير إلى ذلك فقط </w:t>
      </w:r>
      <w:r w:rsidR="005010DE">
        <w:rPr>
          <w:rFonts w:hint="cs"/>
          <w:rtl/>
          <w:lang w:bidi="ar-AE"/>
        </w:rPr>
        <w:t xml:space="preserve">لأري، بأنه هذا هو طابع كل الكتاب. </w:t>
      </w:r>
      <w:r w:rsidR="005142BC">
        <w:rPr>
          <w:rFonts w:hint="cs"/>
          <w:rtl/>
          <w:lang w:bidi="ar-AE"/>
        </w:rPr>
        <w:t>هو ينظر قدُمًا إلى يوم منير. هو من دون شك متجذر في الماضي. هو مشغول بشكل واضح جدًا بالحاضر، لكن نظره دائمًا يمتد إلى المستقبل. وهذا لا يدهشنا: هو يبدأ بخراب الإنسان الأول وينظر إلى مجد الإنسان الثاني. هذا هو الهدف العظيم وطابع كل الكتاب.</w:t>
      </w:r>
    </w:p>
    <w:p w14:paraId="02CE5B9A" w14:textId="09682CE9" w:rsidR="005142BC" w:rsidRDefault="00DC03EA" w:rsidP="00E849AE">
      <w:pPr>
        <w:jc w:val="both"/>
        <w:rPr>
          <w:rtl/>
          <w:lang w:bidi="ar-AE"/>
        </w:rPr>
      </w:pPr>
      <w:r>
        <w:rPr>
          <w:rFonts w:hint="cs"/>
          <w:rtl/>
          <w:lang w:bidi="ar-AE"/>
        </w:rPr>
        <w:t xml:space="preserve">هكذا الأمر أيضًا مع "نشيد الأنشاد"، وهنا أريد بأن ألمّح باختصار إلى بعض النقاط؛ لأني أود بأن أتأمله في صورة عامة فقط. أنا لا أدّعي، بأني خبير في كل التفاصيل. وأنا أخشى فعلاً من أن أتكلم بتطاول أو بأن أنتقي باي شكل من الأشكال تفاصيلاً جميلة، كما يفعل الكثيرون الذين يميلون إلى ما نسميه بالتفسير المستعار. أنا أكرر، حتى لا </w:t>
      </w:r>
      <w:r w:rsidR="00697F9F">
        <w:rPr>
          <w:rFonts w:hint="cs"/>
          <w:rtl/>
          <w:lang w:bidi="ar-AE"/>
        </w:rPr>
        <w:t xml:space="preserve">أسمح لنفسي فيما ليس هو من الله. موضوعٌ على قلبي بأن أتكلم بما أعلم به وأومن به بثبات بأنه من الله، وفي ذلك أنا أفكر بالعلامات العظيمة والعميقة بشكل خاص التي في هذا السفر الرائع. لكني أعتقد، بأن الرب سيهب بما فيه الكفاية ليعين أولاد الله ليكون لهم نظرة واسعة من أجل فهم أفضل </w:t>
      </w:r>
      <w:r w:rsidR="00697F9F">
        <w:rPr>
          <w:rtl/>
          <w:lang w:bidi="ar-AE"/>
        </w:rPr>
        <w:t>–</w:t>
      </w:r>
      <w:r w:rsidR="00697F9F">
        <w:rPr>
          <w:rFonts w:hint="cs"/>
          <w:rtl/>
          <w:lang w:bidi="ar-AE"/>
        </w:rPr>
        <w:t xml:space="preserve"> حتى يحصلوا على ما هو أكثر من مجرد تفاصيل، والتي هي ليست الطريقة المفضلة أبدًا للتأمل في الكتاب. نحن نتمنى بأن نمتلكه كله. عندما يكون لدينا المخطط العام </w:t>
      </w:r>
      <w:r w:rsidR="00697F9F">
        <w:rPr>
          <w:rtl/>
          <w:lang w:bidi="ar-AE"/>
        </w:rPr>
        <w:t>–</w:t>
      </w:r>
      <w:r w:rsidR="00697F9F">
        <w:rPr>
          <w:rFonts w:hint="cs"/>
          <w:rtl/>
          <w:lang w:bidi="ar-AE"/>
        </w:rPr>
        <w:t xml:space="preserve"> مخطط الخريطة </w:t>
      </w:r>
      <w:r w:rsidR="00697F9F">
        <w:rPr>
          <w:rtl/>
          <w:lang w:bidi="ar-AE"/>
        </w:rPr>
        <w:t>–</w:t>
      </w:r>
      <w:r w:rsidR="00697F9F">
        <w:rPr>
          <w:rFonts w:hint="cs"/>
          <w:rtl/>
          <w:lang w:bidi="ar-AE"/>
        </w:rPr>
        <w:t xml:space="preserve"> يمكننا عندها أن نتقدم للنظر في التفاصيل. لكني سأترك هذا لآخرين. فإني في هذه اللحظة سأقتصر على بعض الأفكار المثيرة في شكل عام.</w:t>
      </w:r>
    </w:p>
    <w:p w14:paraId="63F4C507" w14:textId="2B1383FD" w:rsidR="00697F9F" w:rsidRDefault="00697F9F" w:rsidP="00E849AE">
      <w:pPr>
        <w:jc w:val="both"/>
        <w:rPr>
          <w:rtl/>
          <w:lang w:bidi="ar-AE"/>
        </w:rPr>
      </w:pPr>
      <w:r>
        <w:rPr>
          <w:rFonts w:hint="cs"/>
          <w:rtl/>
          <w:lang w:bidi="ar-AE"/>
        </w:rPr>
        <w:t xml:space="preserve">لقد أظهرت بأن نشيد الأنشاد يتكلم عن العروس الأرضية وليس عن السماوية. ولقد برهنت لكم ذلك من كلمة الله. أما الآن فأود </w:t>
      </w:r>
      <w:r>
        <w:rPr>
          <w:rtl/>
          <w:lang w:bidi="ar-AE"/>
        </w:rPr>
        <w:t>–</w:t>
      </w:r>
      <w:r>
        <w:rPr>
          <w:rFonts w:hint="cs"/>
          <w:rtl/>
          <w:lang w:bidi="ar-AE"/>
        </w:rPr>
        <w:t xml:space="preserve"> يمكننا القول </w:t>
      </w:r>
      <w:r>
        <w:rPr>
          <w:rtl/>
          <w:lang w:bidi="ar-AE"/>
        </w:rPr>
        <w:t>–</w:t>
      </w:r>
      <w:r>
        <w:rPr>
          <w:rFonts w:hint="cs"/>
          <w:rtl/>
          <w:lang w:bidi="ar-AE"/>
        </w:rPr>
        <w:t xml:space="preserve"> أن أذكر أسبا</w:t>
      </w:r>
      <w:r w:rsidR="006503BD">
        <w:rPr>
          <w:rFonts w:hint="cs"/>
          <w:rtl/>
          <w:lang w:bidi="ar-AE"/>
        </w:rPr>
        <w:t>بًا</w:t>
      </w:r>
      <w:r>
        <w:rPr>
          <w:rFonts w:hint="cs"/>
          <w:rtl/>
          <w:lang w:bidi="ar-AE"/>
        </w:rPr>
        <w:t xml:space="preserve"> روحية أو أدبية</w:t>
      </w:r>
      <w:r w:rsidR="003E327C">
        <w:rPr>
          <w:rFonts w:hint="cs"/>
          <w:rtl/>
          <w:lang w:bidi="ar-AE"/>
        </w:rPr>
        <w:t>، لماذا موضوع سفر نشيد الأنشاد، وإن كان غنيًا بالتعليم لنفوسنا، ليس هو علاقة العروس السماوية، وإنما بالحري العروس الأرضية.</w:t>
      </w:r>
    </w:p>
    <w:p w14:paraId="26BB43D3" w14:textId="3587BAAF" w:rsidR="00FA6562" w:rsidRDefault="00FA6562" w:rsidP="00E849AE">
      <w:pPr>
        <w:jc w:val="both"/>
        <w:rPr>
          <w:rtl/>
          <w:lang w:bidi="ar-AE"/>
        </w:rPr>
      </w:pPr>
      <w:r>
        <w:rPr>
          <w:rFonts w:hint="cs"/>
          <w:rtl/>
          <w:lang w:bidi="ar-AE"/>
        </w:rPr>
        <w:t>إن الفارق الكبير بينهما والذي لا بد وأن نجعله أمام عيوننا دائمًا عند تأملنا في سفر نشيد الأنشاد هو: إننا نظهر كعروس ما بين مجيء المسيح الأول والثاني. وهذا لن يحدث مع اليهود. فلهم قد أُعلن بأنهم سيكونون العروس قبل مجيئه الأول. لكنهم لم يعترفوا به، ورفضوه، احتقروه؛ ولذلك فإنهم لم يتّخذوا فعلاً موقفهم أبدًا كالعروس. والرب تركهم في صمتهم وفي قساوة عدم إيمانهم. ولكن عندما سيأتي ثانية فلن يكون الأمر كذلك. ويترتب في ذلك من وجهة نظرهم بأنها مجرد مسألة أمل</w:t>
      </w:r>
      <w:r w:rsidR="00086984">
        <w:rPr>
          <w:rFonts w:hint="cs"/>
          <w:rtl/>
          <w:lang w:bidi="ar-AE"/>
        </w:rPr>
        <w:t xml:space="preserve"> فقط بأن يتقبلوا هذه العلاقة </w:t>
      </w:r>
      <w:r w:rsidR="00086984">
        <w:rPr>
          <w:rtl/>
          <w:lang w:bidi="ar-AE"/>
        </w:rPr>
        <w:t>–</w:t>
      </w:r>
      <w:r w:rsidR="00086984">
        <w:rPr>
          <w:rFonts w:hint="cs"/>
          <w:rtl/>
          <w:lang w:bidi="ar-AE"/>
        </w:rPr>
        <w:t xml:space="preserve"> إن العروس هنا ليست متحدة مع العريس. في سياق تأملنا سأوضح وأعلل ذلك. إن هذا له أبعاد كبيرة؛ لأنه الكثير ممن تغافلوا عنه، فسروا الأشكال والصور بإحساس وضيع وغير لائق. هذا السفر في </w:t>
      </w:r>
      <w:r w:rsidR="00B626A9">
        <w:rPr>
          <w:rFonts w:hint="cs"/>
          <w:rtl/>
          <w:lang w:bidi="ar-AE"/>
        </w:rPr>
        <w:t>نقائه</w:t>
      </w:r>
      <w:r w:rsidR="00086984">
        <w:rPr>
          <w:rFonts w:hint="cs"/>
          <w:rtl/>
          <w:lang w:bidi="ar-AE"/>
        </w:rPr>
        <w:t xml:space="preserve"> كامل، لكن نقاء النشيد له كماله أكثر في عدم ظهور العروس في علاقتها الحقيقية بالعريس. إن لغة هذا النشيد لا نجد له تطبيق البتة على العروس السماوية.</w:t>
      </w:r>
    </w:p>
    <w:p w14:paraId="695BD3D6" w14:textId="0E132E15" w:rsidR="00086984" w:rsidRDefault="00BB6E6C" w:rsidP="00E849AE">
      <w:pPr>
        <w:jc w:val="both"/>
        <w:rPr>
          <w:rtl/>
          <w:lang w:bidi="ar-AE"/>
        </w:rPr>
      </w:pPr>
      <w:r>
        <w:rPr>
          <w:rFonts w:hint="cs"/>
          <w:rtl/>
          <w:lang w:bidi="ar-AE"/>
        </w:rPr>
        <w:t xml:space="preserve">إن تأملنا الآن بالعروس السماوية، فسنرى ذلك الفارق الهام بأننا اتحدنا في علاقتنا بالمسيح من بعد مجيئه الأول وقبل مجيئه الثاني. بالتالي فنحن موجودين في مركزنا الخاص بنا، الذي يستطيع أن يكون فيه فقط نفوس على هذه الأرض: إننا من الآن متحدون معه بالروح القدس. صحيح أن العرس في السماء لم يتم بعد، لأنه لا زال آخر عضو مفقود في جسد المسيح. ولكن في الحقيقة فإننا جسده. إن علاقتنا بالمسيح </w:t>
      </w:r>
      <w:r w:rsidR="006D1D0B">
        <w:rPr>
          <w:rFonts w:hint="cs"/>
          <w:rtl/>
          <w:lang w:bidi="ar-AE"/>
        </w:rPr>
        <w:t xml:space="preserve">هي أقرب علاقة به. إننا سنُرى فعلاً كأعضاء جسده </w:t>
      </w:r>
      <w:r w:rsidR="006D1D0B">
        <w:rPr>
          <w:rtl/>
          <w:lang w:bidi="ar-AE"/>
        </w:rPr>
        <w:t>–</w:t>
      </w:r>
      <w:r w:rsidR="006D1D0B">
        <w:rPr>
          <w:rFonts w:hint="cs"/>
          <w:rtl/>
          <w:lang w:bidi="ar-AE"/>
        </w:rPr>
        <w:t xml:space="preserve"> ليس أننا سنصبح كذلك، فإننا كذلك الآن.</w:t>
      </w:r>
    </w:p>
    <w:p w14:paraId="10DBA1C4" w14:textId="500C7770" w:rsidR="006D1D0B" w:rsidRDefault="00BE2579" w:rsidP="00E849AE">
      <w:pPr>
        <w:jc w:val="both"/>
        <w:rPr>
          <w:rtl/>
          <w:lang w:bidi="ar-AE"/>
        </w:rPr>
      </w:pPr>
      <w:r>
        <w:rPr>
          <w:rFonts w:hint="cs"/>
          <w:rtl/>
          <w:lang w:bidi="ar-AE"/>
        </w:rPr>
        <w:t xml:space="preserve">إن هذا لا ينطبق هنا أبدًا على العروس. العروس في نشيد الأنشاد </w:t>
      </w:r>
      <w:r>
        <w:rPr>
          <w:rtl/>
          <w:lang w:bidi="ar-AE"/>
        </w:rPr>
        <w:t>–</w:t>
      </w:r>
      <w:r>
        <w:rPr>
          <w:rFonts w:hint="cs"/>
          <w:rtl/>
          <w:lang w:bidi="ar-AE"/>
        </w:rPr>
        <w:t xml:space="preserve"> نشيد أنشاد سليمان </w:t>
      </w:r>
      <w:r>
        <w:rPr>
          <w:rtl/>
          <w:lang w:bidi="ar-AE"/>
        </w:rPr>
        <w:t>–</w:t>
      </w:r>
      <w:r>
        <w:rPr>
          <w:rFonts w:hint="cs"/>
          <w:rtl/>
          <w:lang w:bidi="ar-AE"/>
        </w:rPr>
        <w:t xml:space="preserve"> تنتظر مجيئه. هنالك لا يوجد أي كلام بأنه قد جاء. كما ولا يوجد كلام هنا عن شيء كالفداء. إننا لا نجد شيئًا عن قوة الروح القدس الذي يعمّد لجسد واحد، أو أي شيء آخر يؤول كأساس لحقيقة كنيسة الله. لا شيء من هذا القبيل. إننا في علاقة حاضرة متأسسة ثابتة بالمسيح؛ ونحن نعلم بذلك. وأيضًا نحن نعلم بأن محبته هي كلها لنا، حتى أنه عندما سنكون في السماء، لن يكون له حب أكثر من ذلك. الفارق الوحيد سيكون هو بأننا سنفرح بالكامل بمحبته. لكني، أكرر هذا إننا قد صرنا جسده؛ وهو يعاملنا وفق ذلك. المسيح أحب الكنيسة وأسلم نفسه لأجلنا. وهذه الصورة بالذات تُستخدم للتحدث مع رجال ونساء عن علاقتهم المتبادلة، ولذا فإنه من الواضح بأن الكنيسة مرتبطة بالرب يسوع المسيح في علاقة خاصة جدًا </w:t>
      </w:r>
      <w:r w:rsidR="00D328AD">
        <w:rPr>
          <w:rtl/>
          <w:lang w:bidi="ar-AE"/>
        </w:rPr>
        <w:t>–</w:t>
      </w:r>
      <w:r>
        <w:rPr>
          <w:rFonts w:hint="cs"/>
          <w:rtl/>
          <w:lang w:bidi="ar-AE"/>
        </w:rPr>
        <w:t xml:space="preserve"> </w:t>
      </w:r>
      <w:r w:rsidR="00D328AD">
        <w:rPr>
          <w:rFonts w:hint="cs"/>
          <w:rtl/>
          <w:lang w:bidi="ar-AE"/>
        </w:rPr>
        <w:t xml:space="preserve">بالأخص في صورة بأن هذه العلاقة من الآن ثابتة وأن الكنيسة تبعًا لذلك من الآن تعيش في يقينها بمحبته، ما لن تفعله العروس اليهودية قبل أن يجيء فعلاً. عندها ستنشأ العلاقة ما بين العريس والعروس </w:t>
      </w:r>
      <w:r w:rsidR="00D328AD">
        <w:rPr>
          <w:rtl/>
          <w:lang w:bidi="ar-AE"/>
        </w:rPr>
        <w:t>–</w:t>
      </w:r>
      <w:r w:rsidR="00D328AD">
        <w:rPr>
          <w:rFonts w:hint="cs"/>
          <w:rtl/>
          <w:lang w:bidi="ar-AE"/>
        </w:rPr>
        <w:t xml:space="preserve"> العروس الأرضية </w:t>
      </w:r>
      <w:r w:rsidR="00D328AD">
        <w:rPr>
          <w:rtl/>
          <w:lang w:bidi="ar-AE"/>
        </w:rPr>
        <w:t>–</w:t>
      </w:r>
      <w:r w:rsidR="00D328AD">
        <w:rPr>
          <w:rFonts w:hint="cs"/>
          <w:rtl/>
          <w:lang w:bidi="ar-AE"/>
        </w:rPr>
        <w:t xml:space="preserve"> ولكن ليس قبل ذلك.</w:t>
      </w:r>
    </w:p>
    <w:p w14:paraId="094ED86F" w14:textId="77822159" w:rsidR="00D328AD" w:rsidRDefault="00C84E7E" w:rsidP="00E849AE">
      <w:pPr>
        <w:jc w:val="both"/>
        <w:rPr>
          <w:rtl/>
          <w:lang w:bidi="ar-AE"/>
        </w:rPr>
      </w:pPr>
      <w:r>
        <w:rPr>
          <w:rFonts w:hint="cs"/>
          <w:rtl/>
          <w:lang w:bidi="ar-AE"/>
        </w:rPr>
        <w:t xml:space="preserve">إن لم نلاحظ ذلك فإننا في خطر بأن لا يكون نشيد الأنشاد بركة لنا. إني فقط أريد بأن أشير إلى شيء واحد: المِحَن التي يجتاز فيها قلب العروس. هي لها رؤيا عن العريس؛ لكنه يختفي. وما إن قامت لتفتح له الباب، اختفى. هل هكذا هو الأمر مع الرب؟ هل الرب يسوع يختفي ويتوارى؟ أم أنه يخفي وجهه عنا؟ كلا، أبدًا. </w:t>
      </w:r>
      <w:r w:rsidR="004E11E9">
        <w:rPr>
          <w:rFonts w:hint="cs"/>
          <w:rtl/>
          <w:lang w:bidi="ar-AE"/>
        </w:rPr>
        <w:t xml:space="preserve">من الممكن أننا نبتعد عنه، لكن ليس عن هذا يدور الأمر في نشيد الأنشاد. هنا هو يتوارى عن الأنظار. وأنا مقتنع بأن هذا ليس هو الوضع في تعامل الرب مع الكنيسة أو مع القديسين </w:t>
      </w:r>
      <w:r w:rsidR="004E11E9">
        <w:rPr>
          <w:rtl/>
          <w:lang w:bidi="ar-AE"/>
        </w:rPr>
        <w:t>–</w:t>
      </w:r>
      <w:r w:rsidR="004E11E9">
        <w:rPr>
          <w:rFonts w:hint="cs"/>
          <w:rtl/>
          <w:lang w:bidi="ar-AE"/>
        </w:rPr>
        <w:t xml:space="preserve"> مع الأفراد -. بكل تأكيد الرب لا يتوارى الآن أبدًا عن أي قديس. ونحن نرى جيدًا ما يعنيه ذلك؛ لأنه من الممكن أن يقرأ البعض نشيد الأنشاد من دون أن يلاحظ هذا الفارق </w:t>
      </w:r>
      <w:r w:rsidR="004E11E9">
        <w:rPr>
          <w:rtl/>
          <w:lang w:bidi="ar-AE"/>
        </w:rPr>
        <w:t>–</w:t>
      </w:r>
      <w:r w:rsidR="004E11E9">
        <w:rPr>
          <w:rFonts w:hint="cs"/>
          <w:rtl/>
          <w:lang w:bidi="ar-AE"/>
        </w:rPr>
        <w:t xml:space="preserve"> بأنه، بينما يوجد </w:t>
      </w:r>
      <w:r w:rsidR="001A5C0C">
        <w:rPr>
          <w:rFonts w:hint="cs"/>
          <w:rtl/>
          <w:lang w:bidi="ar-AE"/>
        </w:rPr>
        <w:t xml:space="preserve">الكثير من الأمور المشتركة بيننا والعروس اليهودية، إلا أنه هنالك فوارق جوهرية. إن هذا يظهر بشكل خاص فيما قد ذكرته آنفًا، ومن الواضح بأننا عندها سنرى علاقتنا في صورة خاطئة. </w:t>
      </w:r>
      <w:r w:rsidR="00FA0BEB">
        <w:rPr>
          <w:rFonts w:hint="cs"/>
          <w:rtl/>
          <w:lang w:bidi="ar-AE"/>
        </w:rPr>
        <w:t>إننا عندها سنضع عبئًا على قدرة الله الغير محدودة (كما الناس معتادون على فعل ذلك) والذي يعود فقط إلى عدم إيماننا. وبالتالي سنلومه ونستذنبه بدلاً من أن نحكم على أنفسنا، الذين نحن الوحيدين المسؤولين فقط في ذلك. لأن تغافل العروس وعدم اهتمامها هو هنا بلا شك السبب في ذلك.</w:t>
      </w:r>
    </w:p>
    <w:p w14:paraId="56463BDB" w14:textId="74C7EA98" w:rsidR="00FA0BEB" w:rsidRDefault="00CE3DBC" w:rsidP="00E849AE">
      <w:pPr>
        <w:jc w:val="both"/>
        <w:rPr>
          <w:rtl/>
          <w:lang w:bidi="ar-AE"/>
        </w:rPr>
      </w:pPr>
      <w:r>
        <w:rPr>
          <w:rFonts w:hint="cs"/>
          <w:rtl/>
          <w:lang w:bidi="ar-AE"/>
        </w:rPr>
        <w:t xml:space="preserve">في نشيد الأنشاد في الحقيقة لا يدور الأمر حول إقامة علاقة كهذه. كل شيء يتحرك فيه مؤسس على </w:t>
      </w:r>
      <w:r w:rsidR="00FC5145">
        <w:rPr>
          <w:rFonts w:hint="cs"/>
          <w:rtl/>
          <w:lang w:bidi="ar-AE"/>
        </w:rPr>
        <w:t>الانتظار</w:t>
      </w:r>
      <w:r>
        <w:rPr>
          <w:rFonts w:hint="cs"/>
          <w:rtl/>
          <w:lang w:bidi="ar-AE"/>
        </w:rPr>
        <w:t>. ويمكن أن نستنتج من ذلك مدى سوء الفهم في التكلم عن سر علاقة محبة لم تنشأ بعد. فالأمر لا يدور حول إظهار علنًا ما يتعلق بعلاقة ثابتة. كلا؛ فنشيد الأنشاد له هدف</w:t>
      </w:r>
      <w:r w:rsidR="0047262F">
        <w:rPr>
          <w:rFonts w:hint="cs"/>
          <w:rtl/>
          <w:lang w:bidi="ar-AE"/>
        </w:rPr>
        <w:t xml:space="preserve"> سامي للغاية وقيم جدًا. الرب يُعِدّ العروس بالنظر إلى ارتباطها به. الرب يجعلها تتعرف عليه، إذ من الممكن أنها تعتقد بأنه قد لا يحبها ولا يحبها. إن الرب هو بنفسه الذي يتعامل هنا مع أورشليم الأثيمة بنعمته الكاملة. فهو يعطيها بأن تفهم بأنه</w:t>
      </w:r>
      <w:r w:rsidR="00FC5145">
        <w:rPr>
          <w:rFonts w:hint="cs"/>
          <w:rtl/>
          <w:lang w:bidi="ar-AE"/>
        </w:rPr>
        <w:t xml:space="preserve"> سيحبها، مَن</w:t>
      </w:r>
      <w:r w:rsidR="0047262F">
        <w:rPr>
          <w:rFonts w:hint="cs"/>
          <w:rtl/>
          <w:lang w:bidi="ar-AE"/>
        </w:rPr>
        <w:t xml:space="preserve"> بكى عليها،</w:t>
      </w:r>
      <w:r w:rsidR="00FC5145">
        <w:rPr>
          <w:rFonts w:hint="cs"/>
          <w:rtl/>
          <w:lang w:bidi="ar-AE"/>
        </w:rPr>
        <w:t xml:space="preserve"> </w:t>
      </w:r>
      <w:r w:rsidR="0047262F">
        <w:rPr>
          <w:rtl/>
          <w:lang w:bidi="ar-AE"/>
        </w:rPr>
        <w:t>–</w:t>
      </w:r>
      <w:r w:rsidR="0047262F">
        <w:rPr>
          <w:rFonts w:hint="cs"/>
          <w:rtl/>
          <w:lang w:bidi="ar-AE"/>
        </w:rPr>
        <w:t xml:space="preserve"> بأنه، الذي لم يسكب دموعه فقط، وإنما دمه لأجلها (لأنه مات لأجل هذه الأمة، يوحنا 11: 52) </w:t>
      </w:r>
      <w:r w:rsidR="0047262F">
        <w:rPr>
          <w:rtl/>
          <w:lang w:bidi="ar-AE"/>
        </w:rPr>
        <w:t>–</w:t>
      </w:r>
      <w:r w:rsidR="0047262F">
        <w:rPr>
          <w:rFonts w:hint="cs"/>
          <w:rtl/>
          <w:lang w:bidi="ar-AE"/>
        </w:rPr>
        <w:t xml:space="preserve"> حتما </w:t>
      </w:r>
      <w:r w:rsidR="00FC5145">
        <w:rPr>
          <w:rFonts w:hint="cs"/>
          <w:rtl/>
          <w:lang w:bidi="ar-AE"/>
        </w:rPr>
        <w:t>يؤثر</w:t>
      </w:r>
      <w:r w:rsidR="0047262F">
        <w:rPr>
          <w:rFonts w:hint="cs"/>
          <w:rtl/>
          <w:lang w:bidi="ar-AE"/>
        </w:rPr>
        <w:t xml:space="preserve"> ذلك المخلص المبارك في قلوبهم بروحه، ليجعلهم ملائمين بمحبته، ليشكلهم ويؤهلهم بكمال محبته بأن يحبوه. هذا هو الموضوع الأساسي وهدف نشيد الأنشاد.</w:t>
      </w:r>
    </w:p>
    <w:p w14:paraId="347FC6A6" w14:textId="7BB9FD0C" w:rsidR="00714A0D" w:rsidRDefault="00714A0D" w:rsidP="00E849AE">
      <w:pPr>
        <w:jc w:val="both"/>
        <w:rPr>
          <w:rtl/>
          <w:lang w:bidi="ar-AE"/>
        </w:rPr>
      </w:pPr>
      <w:r>
        <w:rPr>
          <w:rFonts w:hint="cs"/>
          <w:rtl/>
          <w:lang w:bidi="ar-AE"/>
        </w:rPr>
        <w:t>لذا فكل الجمال موضوع في المحبة، التي يعبّر بها المسيح</w:t>
      </w:r>
      <w:r w:rsidR="007D7AE1">
        <w:rPr>
          <w:rFonts w:hint="cs"/>
          <w:rtl/>
          <w:lang w:bidi="ar-AE"/>
        </w:rPr>
        <w:t xml:space="preserve"> (ليس لها)، وفي المحبة التي يشكلها في قلبها قبل نشوء هذه العلاقة. إن الأمر مختلف تمامًا معنا. إننا نُقبَل كأبأس الخطاة، ونحن نرجع بالتوبة؛ ونُحضَر إلى الله كأولاد لله؛ وينهض فينا اليقين العجيب، بأننا لجسد المسيح، عروسه وبأننا مرتبطين في أكثر علاقة وطيدة يمكن أن تخطر على البال بالرب يسوع. يا لها من نعمة فائقة! الكل يسوده النعمة، ولا شيء غير ذلك. ويختلف الأمر مع عروس نشيد الأنشاد. هي كانت تعلم جيدًا بأنها ستكون العروس. من الأنبياء والمزامير علمت تمامًا بأن هذه المكانة هي التي حقيقة ستتخذها. "آهٍ، نحن أخطأنا، نحن رفضناه، نعم واحتقرناه. ألم نكن نحن الذين قتلناه؟ هل سينظر بعد إلينا؟" هذا هو سؤالهم؛ وهذا السؤال يتم الإجابة عليه في سفر نشيد الأنشاد. الرب يجيبهم؛ لأنه هو الرب: إنه إلههم </w:t>
      </w:r>
      <w:r w:rsidR="004E4A70">
        <w:rPr>
          <w:rFonts w:hint="cs"/>
          <w:rtl/>
          <w:lang w:bidi="ar-AE"/>
        </w:rPr>
        <w:t>يهوه الرب، ولكنه أيضًا مسياهم.</w:t>
      </w:r>
    </w:p>
    <w:p w14:paraId="292DC0BA" w14:textId="79B128B9" w:rsidR="004E4A70" w:rsidRDefault="0004784E" w:rsidP="00E849AE">
      <w:pPr>
        <w:jc w:val="both"/>
        <w:rPr>
          <w:rtl/>
          <w:lang w:bidi="ar-AE"/>
        </w:rPr>
      </w:pPr>
      <w:r>
        <w:rPr>
          <w:rFonts w:hint="cs"/>
          <w:rtl/>
          <w:lang w:bidi="ar-AE"/>
        </w:rPr>
        <w:t xml:space="preserve">وهنا لا بد لي أن أوضح مزية خاصة دائمًا ما يتغافل عنها. سليمان كتب الأمثال؛ وسليمان كتب </w:t>
      </w:r>
      <w:r w:rsidR="006B234D">
        <w:rPr>
          <w:rFonts w:hint="cs"/>
          <w:rtl/>
          <w:lang w:bidi="ar-AE"/>
        </w:rPr>
        <w:t>الجامعة</w:t>
      </w:r>
      <w:r>
        <w:rPr>
          <w:rFonts w:hint="cs"/>
          <w:rtl/>
          <w:lang w:bidi="ar-AE"/>
        </w:rPr>
        <w:t>؛ وكتب سليمان نشيد الأنشاد أيضًا. في الأمثال اعتاد على استخدام عبارة "يهوه الرب". إني لم أكن أعلم أن عبارة "الله" تظهر أكثر من مرة في سفر الأمثال (أمثال 25: 2)؛ ومن الممكن أيضًا أن نذكر أمثال 2: 5، 17؛ 3: 4؛ 30: 5، 9. على أي حال فإننا نرى بأنها ليست عبارة متميزة في ذلك السفر. إن العبارة المميزة في الأمثال هي على امتداد الخط "يهوه الرب"؛ والسبب واضح في ذلك. إنها الحكمة التي يحتفظ بها الرب يهوه لشعبه المرتبط به بعلاقة ثابتة. لذا دائمًا ما تُستخدم هناك عبارة "يهوه الرب".</w:t>
      </w:r>
    </w:p>
    <w:p w14:paraId="5E602781" w14:textId="39F40AB8" w:rsidR="0004784E" w:rsidRDefault="005D3C7B" w:rsidP="00E849AE">
      <w:pPr>
        <w:jc w:val="both"/>
        <w:rPr>
          <w:rtl/>
          <w:lang w:bidi="ar-AE"/>
        </w:rPr>
      </w:pPr>
      <w:r>
        <w:rPr>
          <w:rFonts w:hint="cs"/>
          <w:rtl/>
          <w:lang w:bidi="ar-AE"/>
        </w:rPr>
        <w:t xml:space="preserve">من ذات الكاتب صدر سفر الجامعة؛ ومن الملفت بأن "يهوه الرب" لا يظهر أبدًا في سفر الجامعة. على أي حال فأنا لا أتذكر ذلك. إنها ليست الكلمة المميزة فيه. عادة نحن نجد هناك "الله". ولا أريد بأن أدّعي بأننا لا نجد في سفر الجامعة </w:t>
      </w:r>
      <w:r w:rsidR="008A2195">
        <w:rPr>
          <w:rFonts w:hint="cs"/>
          <w:rtl/>
          <w:lang w:bidi="ar-AE"/>
        </w:rPr>
        <w:t xml:space="preserve">"يهوه الرب"؛ فعلى أي حال فإنها ليست المتميزة هناك. ولا بد أن نفكر، وكما يُقال، المستثنى هو الذي يحدد القاعدة؛ وهذا المستثنى الذي يحدد القاعدة هو على الدوام له أهميته الخاصة. إنه يكشف عن حقيقة مدهشة حال أن أدركنا كم هو يحيد عن </w:t>
      </w:r>
      <w:r w:rsidR="003E1B64">
        <w:rPr>
          <w:rFonts w:hint="cs"/>
          <w:rtl/>
          <w:lang w:bidi="ar-AE"/>
        </w:rPr>
        <w:t>وضعه</w:t>
      </w:r>
      <w:r w:rsidR="008A2195">
        <w:rPr>
          <w:rFonts w:hint="cs"/>
          <w:rtl/>
          <w:lang w:bidi="ar-AE"/>
        </w:rPr>
        <w:t xml:space="preserve"> المعتاد.</w:t>
      </w:r>
    </w:p>
    <w:p w14:paraId="624C192C" w14:textId="63E02ACE" w:rsidR="003E1B64" w:rsidRDefault="001A2FAA" w:rsidP="00E849AE">
      <w:pPr>
        <w:jc w:val="both"/>
        <w:rPr>
          <w:rtl/>
          <w:lang w:bidi="ar-AE"/>
        </w:rPr>
      </w:pPr>
      <w:r>
        <w:rPr>
          <w:rFonts w:hint="cs"/>
          <w:rtl/>
          <w:lang w:bidi="ar-AE"/>
        </w:rPr>
        <w:t xml:space="preserve">من ثم لدينا سفر آخر من سليمان، وفيه لا نجد لا "يهوه الرب" ولا "الله". بكل تأكيد هذا له سببه الخاص، بحسب كل ما صدر من ذات الكاتب؛ فليس الأمر هو بأن البعض كان موحًى منه والبعض لا. إننا نقرأ عن سليمان ، أنه كتب </w:t>
      </w:r>
      <w:r>
        <w:rPr>
          <w:rtl/>
          <w:lang w:bidi="ar-AE"/>
        </w:rPr>
        <w:t>–</w:t>
      </w:r>
      <w:r>
        <w:rPr>
          <w:rFonts w:hint="cs"/>
          <w:rtl/>
          <w:lang w:bidi="ar-AE"/>
        </w:rPr>
        <w:t xml:space="preserve"> ألم تكن 1005 أنشودة؟ - . على أي حال كان عددها كبير. </w:t>
      </w:r>
      <w:r w:rsidR="002B076E">
        <w:rPr>
          <w:rFonts w:hint="cs"/>
          <w:rtl/>
          <w:lang w:bidi="ar-AE"/>
        </w:rPr>
        <w:t>كما وهل لم تُسلّم جميع هذه الأناشيد</w:t>
      </w:r>
      <w:r w:rsidR="00C33F30">
        <w:rPr>
          <w:rFonts w:hint="cs"/>
          <w:rtl/>
          <w:lang w:bidi="ar-AE"/>
        </w:rPr>
        <w:t>؟</w:t>
      </w:r>
      <w:r w:rsidR="002B076E">
        <w:rPr>
          <w:rFonts w:hint="cs"/>
          <w:rtl/>
          <w:lang w:bidi="ar-AE"/>
        </w:rPr>
        <w:t xml:space="preserve"> إننا لدينا نشيد الأنشاد </w:t>
      </w:r>
      <w:r w:rsidR="002B076E">
        <w:rPr>
          <w:rtl/>
          <w:lang w:bidi="ar-AE"/>
        </w:rPr>
        <w:t>–</w:t>
      </w:r>
      <w:r w:rsidR="002B076E">
        <w:rPr>
          <w:rFonts w:hint="cs"/>
          <w:rtl/>
          <w:lang w:bidi="ar-AE"/>
        </w:rPr>
        <w:t xml:space="preserve"> هذا السفر. فإننا نرى بذلك، بأنه بالذات في المكان الذي أوحي للكتّاب لم يترك الله كل ما كتبوه للأجيال القادمة، وإنما فقط ما كان جوهريًا لمخطط الكتاب المقدس وهدفه. كل ما هو خلاف ذلك من الممكن أن يكون حقيقي وحسن؛ لكن الله احتفظ فقط بما خدم هدفه الذي تابعه في الكتاب المقدس. لأنه كان أيضًا من مقاصد الله بأن يكون الكتاب متكاملاً </w:t>
      </w:r>
      <w:r w:rsidR="002B076E" w:rsidRPr="002B076E">
        <w:rPr>
          <w:rtl/>
          <w:lang w:bidi="ar-AE"/>
        </w:rPr>
        <w:t>بقدر ما كان يجب ألا يكون هناك شيء غير ضروري فيه.</w:t>
      </w:r>
      <w:r w:rsidR="002B076E">
        <w:rPr>
          <w:rFonts w:hint="cs"/>
          <w:rtl/>
          <w:lang w:bidi="ar-AE"/>
        </w:rPr>
        <w:t xml:space="preserve"> الكتاب المقدس كامل. وأن يكون إصحاح إضافي أكثر مما هو ضروري لقصد الله، كان سيُخرب الكتاب المقدس. لا كلمة فيه مستزادة. ومن الجانب الآخر أيضًا لا تنقصه أية كلمة. لم يُفقد أي شيء منه؛ إن الله حافظ تمامًا على ما كان ضروريًا.</w:t>
      </w:r>
    </w:p>
    <w:p w14:paraId="6F5AE864" w14:textId="77777777" w:rsidR="00626B44" w:rsidRDefault="00EF50CB" w:rsidP="00E849AE">
      <w:pPr>
        <w:jc w:val="both"/>
        <w:rPr>
          <w:rtl/>
          <w:lang w:bidi="ar-AE"/>
        </w:rPr>
        <w:sectPr w:rsidR="00626B44" w:rsidSect="00C442EF">
          <w:pgSz w:w="11906" w:h="16838"/>
          <w:pgMar w:top="1440" w:right="1800" w:bottom="1440" w:left="1800" w:header="708" w:footer="708" w:gutter="0"/>
          <w:cols w:space="708"/>
          <w:bidi/>
          <w:rtlGutter/>
          <w:docGrid w:linePitch="360"/>
        </w:sectPr>
      </w:pPr>
      <w:r>
        <w:rPr>
          <w:rFonts w:hint="cs"/>
          <w:rtl/>
          <w:lang w:bidi="ar-AE"/>
        </w:rPr>
        <w:t xml:space="preserve">ربما سمعتم جميعًا عن جهالة عدم الإيمان الألماني. إني أتكلم، مهما كان هذا مؤسفًا، عن عدم أمانة علماء اللاهوت. كما وأظن بأنكم تعرفون جميعكم أيضًا عن الدمار الذي تسبب فيه ذلك، كيف يتعاملون مع الكتاب المقدس بأفكارهم. إذ أنهم يقرأون أحيانًا "الله" ومن ثم ثانية "يهوه الرب" يستنتجون بأنه لا بد وأن الأسفار كتبها شخصان مختلفان </w:t>
      </w:r>
      <w:r>
        <w:rPr>
          <w:rtl/>
          <w:lang w:bidi="ar-AE"/>
        </w:rPr>
        <w:t>–</w:t>
      </w:r>
      <w:r>
        <w:rPr>
          <w:rFonts w:hint="cs"/>
          <w:rtl/>
          <w:lang w:bidi="ar-AE"/>
        </w:rPr>
        <w:t xml:space="preserve"> كاتبان </w:t>
      </w:r>
      <w:r>
        <w:rPr>
          <w:rtl/>
          <w:lang w:bidi="ar-AE"/>
        </w:rPr>
        <w:t>–</w:t>
      </w:r>
      <w:r>
        <w:rPr>
          <w:rFonts w:hint="cs"/>
          <w:rtl/>
          <w:lang w:bidi="ar-AE"/>
        </w:rPr>
        <w:t xml:space="preserve"> مواضيع مختلفة </w:t>
      </w:r>
      <w:r>
        <w:rPr>
          <w:rtl/>
          <w:lang w:bidi="ar-AE"/>
        </w:rPr>
        <w:t>–</w:t>
      </w:r>
      <w:r>
        <w:rPr>
          <w:rFonts w:hint="cs"/>
          <w:rtl/>
          <w:lang w:bidi="ar-AE"/>
        </w:rPr>
        <w:t xml:space="preserve"> في قرون مختلفة </w:t>
      </w:r>
      <w:r>
        <w:rPr>
          <w:rtl/>
          <w:lang w:bidi="ar-AE"/>
        </w:rPr>
        <w:t>–</w:t>
      </w:r>
      <w:r>
        <w:rPr>
          <w:rFonts w:hint="cs"/>
          <w:rtl/>
          <w:lang w:bidi="ar-AE"/>
        </w:rPr>
        <w:t xml:space="preserve"> في بلاد مختلفة </w:t>
      </w:r>
      <w:r>
        <w:rPr>
          <w:rtl/>
          <w:lang w:bidi="ar-AE"/>
        </w:rPr>
        <w:t>–</w:t>
      </w:r>
      <w:r>
        <w:rPr>
          <w:rFonts w:hint="cs"/>
          <w:rtl/>
          <w:lang w:bidi="ar-AE"/>
        </w:rPr>
        <w:t xml:space="preserve"> أناس آخرون. هنا لدينا حل للمشكلة: الأسفار التي ذكرتها كتبها شخص واحد لا غير. في الواحد نقرأ "يهوه الرب"، في الآخر عن "الله"، وفي الثالث ولا عن أي منهما. لماذا؟ القصد هو واضح تمامًا: من بعد عنوان "</w:t>
      </w:r>
      <w:r w:rsidR="00D16911" w:rsidRPr="00D16911">
        <w:rPr>
          <w:rtl/>
          <w:lang w:bidi="ar-AE"/>
        </w:rPr>
        <w:t>نَشِيدُ الأَنْشَادِ الَّذِي لِسُلَيْمَانَ</w:t>
      </w:r>
      <w:r>
        <w:rPr>
          <w:rFonts w:hint="cs"/>
          <w:rtl/>
          <w:lang w:bidi="ar-AE"/>
        </w:rPr>
        <w:t xml:space="preserve">" تقول الكلمات التمهيدية: "ليقبلني". وليس لي أن أقول بأن هذا أفضل بكثير من أي اقتراح آخر. هل كان المعنى سيبقى لو كُتب: "ليقبلني الرب يهوه"؟ كل قلب متجدد سيرفض هذه الفكرة من جهة نفسه. </w:t>
      </w:r>
      <w:r w:rsidR="00AE2AFC">
        <w:rPr>
          <w:rFonts w:hint="cs"/>
          <w:rtl/>
          <w:lang w:bidi="ar-AE"/>
        </w:rPr>
        <w:t>نحن جميعنا نشعر: إنه لن يكون ملائمًا. أفهل عندها سيكون صحيحًا إن قلنا: "ليقبلني الله"؟ بكل تأكيد كلا. "ليقبّلني..." كم هو جميل!</w:t>
      </w:r>
    </w:p>
    <w:p w14:paraId="0C35D6F5" w14:textId="2F32C4CD" w:rsidR="002B076E" w:rsidRDefault="00000000" w:rsidP="00E849AE">
      <w:pPr>
        <w:jc w:val="both"/>
        <w:rPr>
          <w:rtl/>
          <w:lang w:bidi="ar-AE"/>
        </w:rPr>
      </w:pPr>
      <w:hyperlink r:id="rId5" w:history="1">
        <w:r w:rsidR="00626B44" w:rsidRPr="000D07D1">
          <w:rPr>
            <w:rStyle w:val="Hyperlink"/>
            <w:rFonts w:hint="cs"/>
            <w:rtl/>
            <w:lang w:bidi="ar-AE"/>
          </w:rPr>
          <w:t>إصحاح 1 + 2</w:t>
        </w:r>
      </w:hyperlink>
    </w:p>
    <w:p w14:paraId="3A3F8E58" w14:textId="334B9BB8" w:rsidR="00626B44" w:rsidRDefault="00626B44" w:rsidP="00E849AE">
      <w:pPr>
        <w:jc w:val="both"/>
        <w:rPr>
          <w:rtl/>
          <w:lang w:bidi="ar-AE"/>
        </w:rPr>
      </w:pPr>
      <w:r>
        <w:rPr>
          <w:rFonts w:hint="cs"/>
          <w:rtl/>
          <w:lang w:bidi="ar-AE"/>
        </w:rPr>
        <w:t>"</w:t>
      </w:r>
      <w:r w:rsidRPr="00626B44">
        <w:rPr>
          <w:rtl/>
          <w:lang w:bidi="ar-AE"/>
        </w:rPr>
        <w:t>نَشِيدُ الأَنْشَادِ الَّذِي لِسُلَيْمَانَ: 2 لِيُقَبِّلْنِي بِقُبْلاَتِ فَمِهِ، لأَنَّ حُبَّكَ أَطْيَبُ مِنَ الْخَمْرِ.</w:t>
      </w:r>
      <w:r>
        <w:rPr>
          <w:rFonts w:hint="cs"/>
          <w:rtl/>
          <w:lang w:bidi="ar-AE"/>
        </w:rPr>
        <w:t>" (عدد 2). ألم يكن هو الرب يهوه والله؟ بكل تأكيد، لكنه أيضًا إنسان، هو مسياهم. وهكذا نحن نميز جمال هذه الكلمات. ومن الملفت أكثر بأنها لا تقول: "ليقبلني المسيا"، وإنما ما يليق أكثر من ذلك. المحبة لها غرض واحد فقط. كما انها خاصته هكذا كان هو يخصها. وعن هذا بالذات يدور الأمر هنا</w:t>
      </w:r>
      <w:r w:rsidR="00A16736">
        <w:rPr>
          <w:rFonts w:hint="cs"/>
          <w:rtl/>
          <w:lang w:bidi="ar-AE"/>
        </w:rPr>
        <w:t xml:space="preserve">، وليست بحاجة أن تقول مَن هو. أليس في ذلك كل الجمال؟ "ليقبلني". من الممكن أن يكون على الأرض كثيرون </w:t>
      </w:r>
      <w:r w:rsidR="00A16736">
        <w:rPr>
          <w:rtl/>
          <w:lang w:bidi="ar-AE"/>
        </w:rPr>
        <w:t>–</w:t>
      </w:r>
      <w:r w:rsidR="00A16736">
        <w:rPr>
          <w:rFonts w:hint="cs"/>
          <w:rtl/>
          <w:lang w:bidi="ar-AE"/>
        </w:rPr>
        <w:t xml:space="preserve"> فبالنسبة لها كان واحد فقط، وكان ذاك الذي أحزنته جدًا، رفضته، نبذته وصدّته. "ليقبلني". هذا هو شعورها، وأليس الأمر غني عن التعريف مَن تقصده؟ في السماء وعلى الأرض كل ما تتمناه هو فقط</w:t>
      </w:r>
      <w:r w:rsidR="008B666F">
        <w:rPr>
          <w:rFonts w:hint="cs"/>
          <w:rtl/>
          <w:lang w:bidi="ar-AE"/>
        </w:rPr>
        <w:t xml:space="preserve"> </w:t>
      </w:r>
      <w:r w:rsidR="00A16736">
        <w:rPr>
          <w:rFonts w:hint="cs"/>
          <w:rtl/>
          <w:lang w:bidi="ar-AE"/>
        </w:rPr>
        <w:t>لا غيره. "ليقبلني بق</w:t>
      </w:r>
      <w:r w:rsidR="008B666F">
        <w:rPr>
          <w:rFonts w:hint="cs"/>
          <w:rtl/>
          <w:lang w:bidi="ar-AE"/>
        </w:rPr>
        <w:t>ب</w:t>
      </w:r>
      <w:r w:rsidR="00A16736">
        <w:rPr>
          <w:rFonts w:hint="cs"/>
          <w:rtl/>
          <w:lang w:bidi="ar-AE"/>
        </w:rPr>
        <w:t xml:space="preserve">لات فمه". إن هذا بلا شك تعبير عن أرق محبة، وعلى الرغم من ذلك </w:t>
      </w:r>
      <w:r w:rsidR="00A16736">
        <w:rPr>
          <w:rtl/>
          <w:lang w:bidi="ar-AE"/>
        </w:rPr>
        <w:t>–</w:t>
      </w:r>
      <w:r w:rsidR="00A16736">
        <w:rPr>
          <w:rFonts w:hint="cs"/>
          <w:rtl/>
          <w:lang w:bidi="ar-AE"/>
        </w:rPr>
        <w:t xml:space="preserve"> فإنها مشكلتها بالذات. أفما كانت ستتمنى ذلك؟ إنها رغبت بذلك بكل أشواقها؛ غير أن الفكرة لم تتركها في حالها لتفقدها. لقد اعتقدت بأنه لا يمكن أن يحدث. لو كان سيجيب فقط! وكم هو رائع من جديد: نعم بأن يرجع قلب إسرائيل إلى نفسه، والرب ينتظر ذلك. هو مصرّ على أن يبارك أورشليم، وسيفعل ذلك. نعمته الخفية ستعمل. لكنها لا بد لها أولاً بأن تقول كلمتها مثله</w:t>
      </w:r>
      <w:r w:rsidR="00FA2902">
        <w:rPr>
          <w:rFonts w:hint="cs"/>
          <w:rtl/>
          <w:lang w:bidi="ar-AE"/>
        </w:rPr>
        <w:t xml:space="preserve"> (مرفوضًا ومنحنيًا هنا تحت رفضه) في ذات الإنجيل الذي ذكرته، إنجيل متى، قائلاً: "...</w:t>
      </w:r>
      <w:r w:rsidR="00FA2902" w:rsidRPr="00FA2902">
        <w:rPr>
          <w:rtl/>
          <w:lang w:bidi="ar-AE"/>
        </w:rPr>
        <w:t>حَتَّى تَقُولُوا</w:t>
      </w:r>
      <w:r w:rsidR="00FA2902">
        <w:rPr>
          <w:rFonts w:hint="cs"/>
          <w:rtl/>
          <w:lang w:bidi="ar-AE"/>
        </w:rPr>
        <w:t>..." (متى 23: 39).</w:t>
      </w:r>
    </w:p>
    <w:p w14:paraId="123EE48C" w14:textId="5873B216" w:rsidR="00312547" w:rsidRDefault="00E16C5D" w:rsidP="0021727C">
      <w:pPr>
        <w:jc w:val="both"/>
        <w:rPr>
          <w:rtl/>
          <w:lang w:bidi="ar-AE"/>
        </w:rPr>
      </w:pPr>
      <w:r>
        <w:rPr>
          <w:rFonts w:hint="cs"/>
          <w:rtl/>
          <w:lang w:bidi="ar-AE"/>
        </w:rPr>
        <w:t xml:space="preserve">هو ترك البيت خرابًا ودعاه "بيتكم". إنه لم يعد "بيت أبيه" (يوحنا 2: 16)، ولا بيت الرب يهوه (متى 21: 13). وبتكلمه عن الهيكل يقول بالحري: "... </w:t>
      </w:r>
      <w:r w:rsidRPr="00E16C5D">
        <w:rPr>
          <w:rtl/>
          <w:lang w:bidi="ar-AE"/>
        </w:rPr>
        <w:t>هُوَذَا بَيْتُكُمْ يُتْرَكُ لَكُمْ خَرَابًا.</w:t>
      </w:r>
      <w:r>
        <w:rPr>
          <w:rFonts w:hint="cs"/>
          <w:rtl/>
          <w:lang w:bidi="ar-AE"/>
        </w:rPr>
        <w:t>"، ويضيف قائلاً: "</w:t>
      </w:r>
      <w:r w:rsidRPr="00E16C5D">
        <w:rPr>
          <w:rtl/>
          <w:lang w:bidi="ar-AE"/>
        </w:rPr>
        <w:t>لأَنِّي أَقُولُ لَكُمْ: إِنَّكُمْ لاَ تَرَوْنَني مِنَ الآنَ حَتَّى تَقُولُوا: مُبَارَكٌ الآتِي بِاسْمِ الرَّبِّ!».</w:t>
      </w:r>
      <w:r>
        <w:rPr>
          <w:rFonts w:hint="cs"/>
          <w:rtl/>
          <w:lang w:bidi="ar-AE"/>
        </w:rPr>
        <w:t xml:space="preserve">" (متى 23: 38). هذا هو "ذاك"؛ فهو الوحيد؛ وهو آتٍ باسم الرب. ولكن ما إلى ذلك أيضًا: "... </w:t>
      </w:r>
      <w:r w:rsidRPr="00E16C5D">
        <w:rPr>
          <w:rtl/>
          <w:lang w:bidi="ar-AE"/>
        </w:rPr>
        <w:t>حَتَّى تَقُولُوا</w:t>
      </w:r>
      <w:r>
        <w:rPr>
          <w:rFonts w:hint="cs"/>
          <w:rtl/>
          <w:lang w:bidi="ar-AE"/>
        </w:rPr>
        <w:t xml:space="preserve"> ..." ماذا، اليهود الذين كانوا مزمعين أن يصلبوه؟ تمامًا أولئك. "</w:t>
      </w:r>
      <w:r w:rsidRPr="00E16C5D">
        <w:rPr>
          <w:rtl/>
        </w:rPr>
        <w:t xml:space="preserve"> </w:t>
      </w:r>
      <w:r w:rsidRPr="00E16C5D">
        <w:rPr>
          <w:rtl/>
          <w:lang w:bidi="ar-AE"/>
        </w:rPr>
        <w:t>«يَا أَبَتَاهُ، اغْفِرْ لَهُمْ، لأَنَّهُمْ لاَ يَعْلَمُونَ مَاذَا يَفْعَلُونَ».</w:t>
      </w:r>
      <w:r>
        <w:rPr>
          <w:rFonts w:hint="cs"/>
          <w:rtl/>
          <w:lang w:bidi="ar-AE"/>
        </w:rPr>
        <w:t xml:space="preserve">" وهنا الرد على ذلك. النعمة لم تقصّر في عملها. كم من وقت انتظروه! لكن ها الآن حان الوقت المعيّن ليبارك صهيون </w:t>
      </w:r>
      <w:r w:rsidR="007B30AA">
        <w:rPr>
          <w:rtl/>
          <w:lang w:bidi="ar-AE"/>
        </w:rPr>
        <w:t>–</w:t>
      </w:r>
      <w:r>
        <w:rPr>
          <w:rFonts w:hint="cs"/>
          <w:rtl/>
          <w:lang w:bidi="ar-AE"/>
        </w:rPr>
        <w:t xml:space="preserve"> </w:t>
      </w:r>
      <w:r w:rsidR="007B30AA">
        <w:rPr>
          <w:rFonts w:hint="cs"/>
          <w:rtl/>
          <w:lang w:bidi="ar-AE"/>
        </w:rPr>
        <w:t xml:space="preserve">الوقت المعيّن من الله. </w:t>
      </w:r>
      <w:r w:rsidR="001C2A72">
        <w:rPr>
          <w:rFonts w:hint="cs"/>
          <w:rtl/>
          <w:lang w:bidi="ar-AE"/>
        </w:rPr>
        <w:t xml:space="preserve">وإذ أن خدامه يسرون بحجارتهم وحتى الأنقاض هي ثمينة في عيونهم (مزمور 102)، يتمنى قلبهم بأن تتوطد العلاقة التي بدت أنها ضاعت. </w:t>
      </w:r>
      <w:r w:rsidR="00D973DE">
        <w:rPr>
          <w:rFonts w:hint="cs"/>
          <w:rtl/>
          <w:lang w:bidi="ar-AE"/>
        </w:rPr>
        <w:t>ف</w:t>
      </w:r>
      <w:r w:rsidR="0005243C">
        <w:rPr>
          <w:rFonts w:hint="cs"/>
          <w:rtl/>
          <w:lang w:bidi="ar-AE"/>
        </w:rPr>
        <w:t xml:space="preserve">يا ليتها </w:t>
      </w:r>
      <w:r w:rsidR="00D973DE">
        <w:rPr>
          <w:rFonts w:hint="cs"/>
          <w:rtl/>
          <w:lang w:bidi="ar-AE"/>
        </w:rPr>
        <w:t xml:space="preserve">لو أنها حصلت عليه فقط! لكنها صدته. هذه هي إذًا كلمة الافتتاحية. رغبة قلبها بأن يُريها المسيا محبته </w:t>
      </w:r>
      <w:r w:rsidR="00D973DE">
        <w:rPr>
          <w:rtl/>
          <w:lang w:bidi="ar-AE"/>
        </w:rPr>
        <w:t>–</w:t>
      </w:r>
      <w:r w:rsidR="00D973DE">
        <w:rPr>
          <w:rFonts w:hint="cs"/>
          <w:rtl/>
          <w:lang w:bidi="ar-AE"/>
        </w:rPr>
        <w:t xml:space="preserve"> هو مَن أظهرت له الكثير من الاحتقار والكراهية</w:t>
      </w:r>
      <w:r w:rsidR="0021727C">
        <w:rPr>
          <w:rFonts w:hint="cs"/>
          <w:rtl/>
          <w:lang w:bidi="ar-AE"/>
        </w:rPr>
        <w:t>.</w:t>
      </w:r>
    </w:p>
    <w:p w14:paraId="6983ED5A" w14:textId="316D1336" w:rsidR="0021727C" w:rsidRDefault="0021727C" w:rsidP="0021727C">
      <w:pPr>
        <w:jc w:val="both"/>
        <w:rPr>
          <w:rtl/>
          <w:lang w:bidi="ar-AE"/>
        </w:rPr>
      </w:pPr>
      <w:r>
        <w:rPr>
          <w:rFonts w:hint="cs"/>
          <w:rtl/>
          <w:lang w:bidi="ar-AE"/>
        </w:rPr>
        <w:t>"...</w:t>
      </w:r>
      <w:r w:rsidRPr="0021727C">
        <w:rPr>
          <w:rtl/>
          <w:lang w:bidi="ar-AE"/>
        </w:rPr>
        <w:t>لأَنَّ حُبَّكَ أَطْيَبُ مِنَ الْخَمْرِ.  3 لِرَائِحَةِ أَدْهَانِكَ الطَّيِّبَةِ. اسْمُكَ دُهْنٌ مُهْرَاقٌ،</w:t>
      </w:r>
      <w:r>
        <w:rPr>
          <w:rFonts w:hint="cs"/>
          <w:rtl/>
          <w:lang w:bidi="ar-AE"/>
        </w:rPr>
        <w:t xml:space="preserve">" هنا يتضح جليًا بأن الأمر ليس متعلقًا بسليمان ولا بأي واقع تاريخي أدّى إلى ذلك الحدث. الكلام هو فقط عن واحد </w:t>
      </w:r>
      <w:r>
        <w:rPr>
          <w:rtl/>
          <w:lang w:bidi="ar-AE"/>
        </w:rPr>
        <w:t>–</w:t>
      </w:r>
      <w:r>
        <w:rPr>
          <w:rFonts w:hint="cs"/>
          <w:rtl/>
          <w:lang w:bidi="ar-AE"/>
        </w:rPr>
        <w:t xml:space="preserve"> لم يكن لأي شخص أن يشبعها تمامًا غيره وحده. إن هنا مَن هو أعظم من سليمان. "</w:t>
      </w:r>
      <w:r w:rsidRPr="0021727C">
        <w:rPr>
          <w:rtl/>
          <w:lang w:bidi="ar-AE"/>
        </w:rPr>
        <w:t>اسْمُكَ دُهْنٌ مُهْرَاقٌ، لِذلِكَ أَحَبَّتْكَ الْعَذَارَى.</w:t>
      </w:r>
      <w:r>
        <w:rPr>
          <w:rFonts w:hint="cs"/>
          <w:rtl/>
          <w:lang w:bidi="ar-AE"/>
        </w:rPr>
        <w:t>"، هي تقول. لا يمكن أن يكون ما هو أقدس، أطهر، من أشواق تلك التي تعبّر بهذه الصورة عن رغبة قلبها، بأن فقط يريها محبته لها. "</w:t>
      </w:r>
      <w:r w:rsidRPr="0021727C">
        <w:rPr>
          <w:rtl/>
        </w:rPr>
        <w:t xml:space="preserve"> </w:t>
      </w:r>
      <w:r w:rsidRPr="0021727C">
        <w:rPr>
          <w:rtl/>
          <w:lang w:bidi="ar-AE"/>
        </w:rPr>
        <w:t>لِذلِكَ أَحَبَّتْكَ الْعَذَارَى</w:t>
      </w:r>
      <w:r>
        <w:rPr>
          <w:rFonts w:hint="cs"/>
          <w:rtl/>
          <w:lang w:bidi="ar-AE"/>
        </w:rPr>
        <w:t>"</w:t>
      </w:r>
      <w:r w:rsidR="004A379E">
        <w:rPr>
          <w:rFonts w:hint="cs"/>
          <w:rtl/>
          <w:lang w:bidi="ar-AE"/>
        </w:rPr>
        <w:t>. مَن هم "العذارى" التي تقصدهم؟ تلك التي لم يُمسوا عبر فساد ذلك الزمن. ‘ن "نشيد الأنشاد" هذا لا يمكن أن ينبع إلا من قلب أتقياء في إسرائيل، لأنهم سيكونون إسرائيل الحقيقي. هم سيشكلون العروس الحقيقية مت ما جاء اليوم الذي سيتحقق فيه هذا، في وقت يبلغ فيه الفساد والارتداد أقصاه.</w:t>
      </w:r>
    </w:p>
    <w:p w14:paraId="31C2CADB" w14:textId="7C8DF351" w:rsidR="00474902" w:rsidRDefault="004A379E" w:rsidP="00074624">
      <w:pPr>
        <w:jc w:val="both"/>
        <w:rPr>
          <w:rtl/>
          <w:lang w:bidi="ar-AE"/>
        </w:rPr>
      </w:pPr>
      <w:r>
        <w:rPr>
          <w:rFonts w:hint="cs"/>
          <w:rtl/>
          <w:lang w:bidi="ar-AE"/>
        </w:rPr>
        <w:t xml:space="preserve">وهذا ما تعلموا تقديره بالذات الآن. سيكون هناك آخرون يُشار إليهم تمامًا هكذا. إننا نرى هذا في سفر الرؤيا. في أصحاح 14 من هذا السفر الأخير مثلاً (حيث لنا مشهد من الأيام الأخيرة، من بعد اختطاف الكنيسة، العروس السماوية إلى السماء؛ لأنه بركات الله لم تنتهي) نجد أشخاصًا، 144000 على جبل صهيون؛ وكيف يوصفون؟ كمَن لم يتنجسوا، أي تمامًا هكذا كما تصفه العروس هنا </w:t>
      </w:r>
      <w:r>
        <w:rPr>
          <w:rtl/>
          <w:lang w:bidi="ar-AE"/>
        </w:rPr>
        <w:t>–</w:t>
      </w:r>
      <w:r>
        <w:rPr>
          <w:rFonts w:hint="cs"/>
          <w:rtl/>
          <w:lang w:bidi="ar-AE"/>
        </w:rPr>
        <w:t xml:space="preserve"> "... </w:t>
      </w:r>
      <w:r w:rsidRPr="004A379E">
        <w:rPr>
          <w:rtl/>
          <w:lang w:bidi="ar-AE"/>
        </w:rPr>
        <w:t>لِذلِكَ أَحَبَّتْكَ الْعَذَارَى</w:t>
      </w:r>
      <w:r>
        <w:rPr>
          <w:rFonts w:hint="cs"/>
          <w:rtl/>
          <w:lang w:bidi="ar-AE"/>
        </w:rPr>
        <w:t xml:space="preserve">". إنهن اللواتي لم يتنجسن بعبادة الأصنام وبشر ذلك الزمان. وهو من دواعي سرورها بأنها ليست وحدها في ذلك </w:t>
      </w:r>
      <w:r>
        <w:rPr>
          <w:rtl/>
          <w:lang w:bidi="ar-AE"/>
        </w:rPr>
        <w:t>–</w:t>
      </w:r>
      <w:r>
        <w:rPr>
          <w:rFonts w:hint="cs"/>
          <w:rtl/>
          <w:lang w:bidi="ar-AE"/>
        </w:rPr>
        <w:t xml:space="preserve"> إلى جانب أورشليم ستكون واحدة أخرى أيضًا</w:t>
      </w:r>
      <w:r w:rsidR="006F3043">
        <w:rPr>
          <w:rFonts w:hint="cs"/>
          <w:rtl/>
          <w:lang w:bidi="ar-AE"/>
        </w:rPr>
        <w:t xml:space="preserve"> </w:t>
      </w:r>
      <w:r w:rsidR="006F3043">
        <w:rPr>
          <w:rtl/>
          <w:lang w:bidi="ar-AE"/>
        </w:rPr>
        <w:t>–</w:t>
      </w:r>
      <w:r w:rsidR="006F3043">
        <w:rPr>
          <w:rFonts w:hint="cs"/>
          <w:rtl/>
          <w:lang w:bidi="ar-AE"/>
        </w:rPr>
        <w:t xml:space="preserve"> فالأتقياء من بين اليهود لن يكونوا في ذلك اليوم الوحيدين. في الحقيقة فإني لا أشك </w:t>
      </w:r>
      <w:r w:rsidR="00474902">
        <w:rPr>
          <w:rFonts w:hint="cs"/>
          <w:rtl/>
          <w:lang w:bidi="ar-AE"/>
        </w:rPr>
        <w:t>بأنهم سيكونون ملفتين للنظر بصورة خاصة؛ والرب سيسهر عليهم وسيباركهم. والبعض منهم حتى سيموت. في ذلك الوقت سيسفك دم بعضهم من أجل الحق. لكن من الواضح جدًا بأنه سيكون لهم رفقة.</w:t>
      </w:r>
    </w:p>
    <w:p w14:paraId="6CBC6036" w14:textId="1EA786EC" w:rsidR="00FA1A2A" w:rsidRDefault="00FA1A2A" w:rsidP="00074624">
      <w:pPr>
        <w:jc w:val="both"/>
        <w:rPr>
          <w:rtl/>
          <w:lang w:bidi="ar-AE"/>
        </w:rPr>
      </w:pPr>
      <w:r>
        <w:rPr>
          <w:rFonts w:hint="cs"/>
          <w:rtl/>
          <w:lang w:bidi="ar-AE"/>
        </w:rPr>
        <w:t xml:space="preserve">فمَن سيكون هنا إذًا هم المستقيمون </w:t>
      </w:r>
      <w:r>
        <w:rPr>
          <w:rtl/>
          <w:lang w:bidi="ar-AE"/>
        </w:rPr>
        <w:t>–</w:t>
      </w:r>
      <w:r>
        <w:rPr>
          <w:rFonts w:hint="cs"/>
          <w:rtl/>
          <w:lang w:bidi="ar-AE"/>
        </w:rPr>
        <w:t xml:space="preserve"> أولئك الذين تدعوهم بـ"العذارى". هي لا تصف لنا ما نحن نعلمه الآن. إننا لا نتكلم بهذه الطريقة. يبدو بأن العروس الأرضية باستطاعتها أن تتكلم عن المستقيمين الذين ليسوا منها. لماذا؟ لأن العروس السماوية الآن تشمل كل أتقياء الأرض. فالفارق واضح إذًا. في ذلك اليوم سيكون هنالك موضوع آخر، ولكنه ليس الوحيد. أما العروس السماوية بالمقابل فهي مكونة من جميع الذين هم للمسيح. جميعهم يكونون جسدًا واحدًا. إن هذا عندذاك لن يكون كذلك. إني أذكر هذا بالذات لكي أحافظ على قلوبنا منفتحة للمعنى الحقيقي لهذا السفر الرائع.</w:t>
      </w:r>
    </w:p>
    <w:p w14:paraId="1BEFC462" w14:textId="10C611B0" w:rsidR="00FA1A2A" w:rsidRDefault="00FA1A2A" w:rsidP="00074624">
      <w:pPr>
        <w:jc w:val="both"/>
        <w:rPr>
          <w:rtl/>
          <w:lang w:bidi="ar-AE"/>
        </w:rPr>
      </w:pPr>
      <w:r>
        <w:rPr>
          <w:rFonts w:hint="cs"/>
          <w:rtl/>
          <w:lang w:bidi="ar-AE"/>
        </w:rPr>
        <w:t>"</w:t>
      </w:r>
      <w:r w:rsidR="00177AFE" w:rsidRPr="00177AFE">
        <w:rPr>
          <w:rtl/>
          <w:lang w:bidi="ar-AE"/>
        </w:rPr>
        <w:t xml:space="preserve"> 4 اُجْذُبْنِي وَرَاءَكَ فَنَجْرِيَ.</w:t>
      </w:r>
      <w:r w:rsidR="00177AFE">
        <w:rPr>
          <w:rFonts w:hint="cs"/>
          <w:rtl/>
          <w:lang w:bidi="ar-AE"/>
        </w:rPr>
        <w:t>". إنها ليست غيورة أبدًا في أن يكون آخرون أيضًا غرض محبته. هي بنفسها بلا شك سيكون لها مكانها الخاص؛ لكنها تفرح بأن آخرين أيضًا، حافظوا على أنفسهم من تلامسهم مع شر العالم، هم غالين في عينيه. وهذا ما سيكونونه أيضًا؛ لكن الكنيسة لما كان بوسعها أن تقول ذلك</w:t>
      </w:r>
      <w:r w:rsidR="009F033F">
        <w:rPr>
          <w:rFonts w:hint="cs"/>
          <w:rtl/>
          <w:lang w:bidi="ar-AE"/>
        </w:rPr>
        <w:t xml:space="preserve"> أبدًا. الكنيسة لم يكن بوسعها النظر إلى اليهود أو الإسلام وأن تتكلم عنهم كالصديقين أو العذارى، اللواتي </w:t>
      </w:r>
      <w:r w:rsidR="002C22D6">
        <w:rPr>
          <w:rFonts w:hint="cs"/>
          <w:rtl/>
          <w:lang w:bidi="ar-AE"/>
        </w:rPr>
        <w:t>أحببن</w:t>
      </w:r>
      <w:r w:rsidR="009F033F">
        <w:rPr>
          <w:rFonts w:hint="cs"/>
          <w:rtl/>
          <w:lang w:bidi="ar-AE"/>
        </w:rPr>
        <w:t xml:space="preserve"> الرب يسوع؛ لأنهم فعلاً هم أيضًا ليسوا صديقين ولا يحبونه. إن حال الأمور هو إذًا مختلف تمامًا.</w:t>
      </w:r>
    </w:p>
    <w:p w14:paraId="2B35FE6C" w14:textId="7562B7FD" w:rsidR="009F033F" w:rsidRDefault="00401B28" w:rsidP="00074624">
      <w:pPr>
        <w:jc w:val="both"/>
        <w:rPr>
          <w:rtl/>
          <w:lang w:bidi="ar-AE"/>
        </w:rPr>
      </w:pPr>
      <w:r>
        <w:rPr>
          <w:rFonts w:hint="cs"/>
          <w:rtl/>
          <w:lang w:bidi="ar-AE"/>
        </w:rPr>
        <w:t xml:space="preserve">إني أكرر بأنه عندما سيتحقق هذا فالوضع سيكون مختلفًا. إن هذا سيعيننا على فهم المعنى الحقيقي لسفر نشيد الأنشاد. إننا في الواقع نرى هنا قلب العروس اليهودية المتجه إلى المسيا العريس، قبل أن يجيء </w:t>
      </w:r>
      <w:r>
        <w:rPr>
          <w:rtl/>
          <w:lang w:bidi="ar-AE"/>
        </w:rPr>
        <w:t>–</w:t>
      </w:r>
      <w:r>
        <w:rPr>
          <w:rFonts w:hint="cs"/>
          <w:rtl/>
          <w:lang w:bidi="ar-AE"/>
        </w:rPr>
        <w:t xml:space="preserve"> قلبها في تأهبه لمجيئه. لذا فإنه خطأ كبير بأن نفترض، بأن اليهودي سيرجع بالتوبة أولاً عندما سيظهر المسيح في المجد. كلا. في ذلك اليوم سيتم قبولها، ستكتمل العلاقة العرسية. </w:t>
      </w:r>
      <w:r w:rsidR="00B3666B">
        <w:rPr>
          <w:rFonts w:hint="cs"/>
          <w:rtl/>
          <w:lang w:bidi="ar-AE"/>
        </w:rPr>
        <w:t>إن ذلك اليوم لا زال في المستقبل، هو لم يحضر بعد. إننا سوف نرى بأن هذا اليوم لا بد وأنه سيأتي. الظلال ستختفي؛ لكن في كل نشيد الأنشاد اليوم لم يحضر بعد؛ فالظلال</w:t>
      </w:r>
      <w:r w:rsidR="00A6611C">
        <w:rPr>
          <w:rFonts w:hint="cs"/>
          <w:rtl/>
          <w:lang w:bidi="ar-AE"/>
        </w:rPr>
        <w:t xml:space="preserve"> لا زالت لم تنتفي. إلا أن الوقت سيحين. هي كانت متيقنة بذلك بالكامل؛ فالرب يجعلها تتيقن له. إنه هو مَن يجعلها تعرف. الآن لا زال اليوم لم يحضر بعد. هي تُعدّ نفسها لأجله ولأجل هذه اللحظة. هذا ما نحن نجده هنا.</w:t>
      </w:r>
    </w:p>
    <w:p w14:paraId="67394C16" w14:textId="1769A54E" w:rsidR="00A6611C" w:rsidRDefault="00E74571" w:rsidP="00074624">
      <w:pPr>
        <w:jc w:val="both"/>
        <w:rPr>
          <w:rtl/>
          <w:lang w:bidi="ar-AE"/>
        </w:rPr>
      </w:pPr>
      <w:r>
        <w:rPr>
          <w:rFonts w:hint="cs"/>
          <w:rtl/>
          <w:lang w:bidi="ar-AE"/>
        </w:rPr>
        <w:t>"اجذبني"، هي قالت بعد ذلك؛ "</w:t>
      </w:r>
      <w:r w:rsidRPr="00E74571">
        <w:rPr>
          <w:rtl/>
          <w:lang w:bidi="ar-AE"/>
        </w:rPr>
        <w:t>فَنَجْرِيَ. أَدْخَلَنِي الْمَلِكُ إِلَى حِجَالِهِ. نَبْتَهِجُ وَنَفْرَحُ بِكَ. نَذْكُرُ حُبَّكَ أَكْثَرَ مِنَ الْخَمْرِ. بِالْحَقِّ</w:t>
      </w:r>
      <w:r w:rsidR="001A7759">
        <w:rPr>
          <w:rFonts w:hint="cs"/>
          <w:rtl/>
          <w:lang w:bidi="ar-AE"/>
        </w:rPr>
        <w:t xml:space="preserve"> (بالاستقامة)</w:t>
      </w:r>
      <w:r w:rsidRPr="00E74571">
        <w:rPr>
          <w:rtl/>
          <w:lang w:bidi="ar-AE"/>
        </w:rPr>
        <w:t xml:space="preserve"> يُحِبُّونَكَ.</w:t>
      </w:r>
      <w:r w:rsidR="001A7759">
        <w:rPr>
          <w:rFonts w:hint="cs"/>
          <w:rtl/>
          <w:lang w:bidi="ar-AE"/>
        </w:rPr>
        <w:t xml:space="preserve">" إنها تتوقع ما تمناه لكنها لا زالت ليست هناك. عين إيمانها ترى ذلك؛ لكن لا يجوز لنا أبدًا بأن ننسى بأن العرس لم يحصل بعد. هي اختيرت لتكون عروسًا؛ وفي طريقة تعبيرها نميز كم كان الأمر يتزايد وضوحًا لها بأنها ستصبح عروسًا وستأخذ مكانها كعروس </w:t>
      </w:r>
      <w:r w:rsidR="001A7759">
        <w:rPr>
          <w:rtl/>
          <w:lang w:bidi="ar-AE"/>
        </w:rPr>
        <w:t>–</w:t>
      </w:r>
      <w:r w:rsidR="001A7759">
        <w:rPr>
          <w:rFonts w:hint="cs"/>
          <w:rtl/>
          <w:lang w:bidi="ar-AE"/>
        </w:rPr>
        <w:t xml:space="preserve"> هي يزداد إدراكها بذلك شيئًا فشيئًا بأنها فعلاً عروس. ولا زال الأمر لم يحدث بعد. هذا هو موضوع السفر </w:t>
      </w:r>
      <w:r w:rsidR="001A7759">
        <w:rPr>
          <w:rtl/>
          <w:lang w:bidi="ar-AE"/>
        </w:rPr>
        <w:t>–</w:t>
      </w:r>
      <w:r w:rsidR="001A7759">
        <w:rPr>
          <w:rFonts w:hint="cs"/>
          <w:rtl/>
          <w:lang w:bidi="ar-AE"/>
        </w:rPr>
        <w:t xml:space="preserve"> العروس يتم إعدادها للعرس.</w:t>
      </w:r>
    </w:p>
    <w:p w14:paraId="4AF7678B" w14:textId="46D7979D" w:rsidR="008D04FA" w:rsidRDefault="008D04FA" w:rsidP="00074624">
      <w:pPr>
        <w:jc w:val="both"/>
        <w:rPr>
          <w:rtl/>
          <w:lang w:bidi="ar-AE"/>
        </w:rPr>
      </w:pPr>
      <w:r>
        <w:rPr>
          <w:rFonts w:hint="cs"/>
          <w:rtl/>
          <w:lang w:bidi="ar-AE"/>
        </w:rPr>
        <w:t>الآن هي تتجه إلى شيء آخر: إلى نفسها، وهنا لديها قصة أخرى لتسردها. "</w:t>
      </w:r>
      <w:r w:rsidRPr="008D04FA">
        <w:rPr>
          <w:rtl/>
          <w:lang w:bidi="ar-AE"/>
        </w:rPr>
        <w:t xml:space="preserve"> 5 أَنَا سَوْدَاءُ</w:t>
      </w:r>
      <w:r>
        <w:rPr>
          <w:rFonts w:hint="cs"/>
          <w:rtl/>
          <w:lang w:bidi="ar-AE"/>
        </w:rPr>
        <w:t xml:space="preserve">"، تقول </w:t>
      </w:r>
      <w:r>
        <w:rPr>
          <w:rtl/>
          <w:lang w:bidi="ar-AE"/>
        </w:rPr>
        <w:t>–</w:t>
      </w:r>
      <w:r>
        <w:rPr>
          <w:rFonts w:hint="cs"/>
          <w:rtl/>
          <w:lang w:bidi="ar-AE"/>
        </w:rPr>
        <w:t xml:space="preserve"> إن أول كلمة تقولها عن نفسها تقول: "</w:t>
      </w:r>
      <w:r w:rsidRPr="008D04FA">
        <w:rPr>
          <w:rtl/>
          <w:lang w:bidi="ar-AE"/>
        </w:rPr>
        <w:t>أَنَا سَوْدَاءُ وَجَمِيلَةٌ</w:t>
      </w:r>
      <w:r>
        <w:rPr>
          <w:rFonts w:hint="cs"/>
          <w:rtl/>
          <w:lang w:bidi="ar-AE"/>
        </w:rPr>
        <w:t xml:space="preserve"> (رشيقة)." إنها مدركة لما فعله الناموس. هي لا تنكر لعنة الناموس؛ أول كلمة منها تتكلم عن عارها. إنها بذلك تعترف</w:t>
      </w:r>
      <w:r w:rsidR="003A0F86">
        <w:rPr>
          <w:rFonts w:hint="cs"/>
          <w:rtl/>
          <w:lang w:bidi="ar-AE"/>
        </w:rPr>
        <w:t xml:space="preserve"> كم هي لا تشبه ذاك الذي تبتغيه. إنه كله جميل؛ أما هي فسوداء، وإن كانت قد أضافت لقولها</w:t>
      </w:r>
      <w:r w:rsidR="00F87B9E">
        <w:rPr>
          <w:rFonts w:hint="cs"/>
          <w:rtl/>
          <w:lang w:bidi="ar-AE"/>
        </w:rPr>
        <w:t xml:space="preserve"> "رشيقة". هذا يعني بأنها تصرّح معترفة بأنها تحتاج للنعمة للغاية. هي تعترف بأنها معتمدة تمامًا على نعمة الرب؛ وهذا يخلق اتصالاً بلغة المزامير. أمران يميزان الأتقياء في إسرائيل ونجدهما في المزامير. الأول هو الوعي لاحتياجنا للنعمة؛ والآخر هو الرغبة الشديدة للبر </w:t>
      </w:r>
      <w:r w:rsidR="00F87B9E">
        <w:rPr>
          <w:rtl/>
          <w:lang w:bidi="ar-AE"/>
        </w:rPr>
        <w:t>–</w:t>
      </w:r>
      <w:r w:rsidR="00F87B9E">
        <w:rPr>
          <w:rFonts w:hint="cs"/>
          <w:rtl/>
          <w:lang w:bidi="ar-AE"/>
        </w:rPr>
        <w:t xml:space="preserve"> لنقاء فعلي للقلب. ومن منطلق هذه الاستقامة هم يعتمدون كليًا على رحمته. إننا نجد هذا بشكل مستمر. النعمة والنزاهة يسيران يدًا بيد؛ أما كلمة إسرائيل الأولى هي النعمة. أول كلمة من الله بالنظر إليهم، إن جاز لي بأن أقول هذا، هي طهارتهم، ولكن بالنسبة لهم فهي نعمته. وهذا ما لدينا هنا. هي تصف نفسها "سوداء". هي تصرّح بذلك. إنها فعلاً طهارة قلب× لكنها باتكالها على</w:t>
      </w:r>
      <w:r w:rsidR="00A50F1B">
        <w:rPr>
          <w:rFonts w:hint="cs"/>
          <w:rtl/>
          <w:lang w:bidi="ar-AE"/>
        </w:rPr>
        <w:t xml:space="preserve"> نعمته يمكنها أن تقول: "أنا سوداء، ولكن جميلة."</w:t>
      </w:r>
    </w:p>
    <w:p w14:paraId="57E03A99" w14:textId="265E6CE5" w:rsidR="00310EF4" w:rsidRDefault="00310EF4" w:rsidP="00074624">
      <w:pPr>
        <w:jc w:val="both"/>
        <w:rPr>
          <w:rtl/>
          <w:lang w:bidi="ar-AE"/>
        </w:rPr>
      </w:pPr>
      <w:r>
        <w:rPr>
          <w:rFonts w:hint="cs"/>
          <w:rtl/>
          <w:lang w:bidi="ar-AE"/>
        </w:rPr>
        <w:t xml:space="preserve">إن أخذنا المزمورين 25 و 26، سنجد الأمر ذاته. </w:t>
      </w:r>
      <w:r w:rsidR="00B858AD">
        <w:rPr>
          <w:rFonts w:hint="cs"/>
          <w:rtl/>
          <w:lang w:bidi="ar-AE"/>
        </w:rPr>
        <w:t>في مزمور 25 يعترف الأتقياء في ذلك اليوم بخطاياهم؛ وما هي الكلمة التي يقولونها عن أنفسهم؟ "</w:t>
      </w:r>
      <w:r w:rsidR="00B858AD" w:rsidRPr="00B858AD">
        <w:rPr>
          <w:rtl/>
          <w:lang w:bidi="ar-AE"/>
        </w:rPr>
        <w:t>مِنْ أَجْلِ اسْمِكَ يَا رَبُّ اغْفِرْ إِثْمِي</w:t>
      </w:r>
      <w:r w:rsidR="00B858AD">
        <w:rPr>
          <w:rFonts w:hint="cs"/>
          <w:rtl/>
          <w:lang w:bidi="ar-AE"/>
        </w:rPr>
        <w:t>"، لماذا؟ "</w:t>
      </w:r>
      <w:r w:rsidR="00B858AD" w:rsidRPr="00B858AD">
        <w:rPr>
          <w:rtl/>
          <w:lang w:bidi="ar-AE"/>
        </w:rPr>
        <w:t>لأَنَّهُ عَظِيمٌ.</w:t>
      </w:r>
      <w:r w:rsidR="00B858AD">
        <w:rPr>
          <w:rFonts w:hint="cs"/>
          <w:rtl/>
          <w:lang w:bidi="ar-AE"/>
        </w:rPr>
        <w:t>" (عدد 11). كم هو رائع بأن نقول هذا لله. إنهم لم يكن بوسعهم أن يقولوا ذلك لإنسان. إن طلب متهم من القاضي يستجوبه بأن يغفر له ذنبه لأنه عظيم، فستدهش كل هيئة القضاة من تطاول هذا الرجل. لكن ما يظهر أمام العالم والناس أنه تطاول ليس هو إلا ثقة وإيمان.</w:t>
      </w:r>
      <w:r w:rsidR="00A2070D">
        <w:rPr>
          <w:rFonts w:hint="cs"/>
          <w:rtl/>
          <w:lang w:bidi="ar-AE"/>
        </w:rPr>
        <w:t xml:space="preserve"> وهذا هو تمامًا ما يفعله الله في نفس مولودة ثانية: نقاء القلب، باعترافها بخطاياها والإقرار بها. غير أن هذا لا يعني فقط تطهّر من الخطايا، وإنما أيضًا من كل إثم. لأن هذا أمر مختلف. إنه من الواضح جدًا عمل</w:t>
      </w:r>
      <w:r w:rsidR="009C37A2">
        <w:rPr>
          <w:rFonts w:hint="cs"/>
          <w:rtl/>
          <w:lang w:bidi="ar-AE"/>
        </w:rPr>
        <w:t>ٌ</w:t>
      </w:r>
      <w:r w:rsidR="00A2070D">
        <w:rPr>
          <w:rFonts w:hint="cs"/>
          <w:rtl/>
          <w:lang w:bidi="ar-AE"/>
        </w:rPr>
        <w:t xml:space="preserve"> يحدث في النفس. كل ذنوبها ستؤخذ منها. هنا لا يوجد إخفاء الخطية، وإنما نقاء، ولكنه نقاء ناشئ من الثقة بنعمة الله.</w:t>
      </w:r>
    </w:p>
    <w:p w14:paraId="0F846337" w14:textId="1D9FF5E0" w:rsidR="009C37A2" w:rsidRDefault="009C37A2" w:rsidP="00074624">
      <w:pPr>
        <w:jc w:val="both"/>
        <w:rPr>
          <w:rtl/>
          <w:lang w:bidi="ar-AE"/>
        </w:rPr>
      </w:pPr>
      <w:r>
        <w:rPr>
          <w:rFonts w:hint="cs"/>
          <w:rtl/>
          <w:lang w:bidi="ar-AE"/>
        </w:rPr>
        <w:t>وما الذي أنشأ الثقة في مزمور 25 بهذه النعمة؟ ما الذي حدث هناك؟ المزمور 22. هنالك ترتيب في هذه الأمور. نحن لا يجوز لنا بأن نعتقد بأن المزامير وُجدت ببساطة هكذا في مكانها. إن الله جعل لها مكانها بقدر ما أوحى بها. إنه من الممكن أنها كُتبت من زمن غابر، وأنا لا أعتقد البتة بأنها كُتبت في الترتيب الموضوع أمامنا الآن. إنها وُضعت في ترتيبها الإلهي كما أن كلماتها إلهية. فلا يمكن للمرء أن يغيّر من مكان أحدها دون أن يُفسد الحق. إنه عندها وكأنه مزّق ورقة من نبتة بالغة الجمال، حتى أنها تبقى فجوة حساسة لكل مَن كانت له صورة عن هيئة النبتة الأصلية أو عن ما يجب أن تكونه بحسب أفكار الله.</w:t>
      </w:r>
    </w:p>
    <w:p w14:paraId="1CA8543D" w14:textId="37302570" w:rsidR="009C37A2" w:rsidRDefault="00F24AB1" w:rsidP="00074624">
      <w:pPr>
        <w:jc w:val="both"/>
        <w:rPr>
          <w:rtl/>
          <w:lang w:bidi="ar-AE"/>
        </w:rPr>
      </w:pPr>
      <w:r>
        <w:rPr>
          <w:rFonts w:hint="cs"/>
          <w:rtl/>
          <w:lang w:bidi="ar-AE"/>
        </w:rPr>
        <w:t>حسنًا، وهذا ما نراه هنا. إن نعمة الله التي وهبت المسيح ليتألم على الصليب تفتح قلوبهم ليعترفوا بخطاياهم؛ وسيقولون. "</w:t>
      </w:r>
      <w:r w:rsidRPr="00F24AB1">
        <w:rPr>
          <w:rtl/>
          <w:lang w:bidi="ar-AE"/>
        </w:rPr>
        <w:t>مِنْ أَجْلِ اسْمِكَ يَا رَبُّ اغْفِرْ إِثْمِي لأَنَّهُ عَظِيمٌ.</w:t>
      </w:r>
      <w:r>
        <w:rPr>
          <w:rFonts w:hint="cs"/>
          <w:rtl/>
          <w:lang w:bidi="ar-AE"/>
        </w:rPr>
        <w:t>" (مزمور 25: 11). نعم، فهذا هو السبب. لأن الإثم عظيم جدًا فالذبيحة ضرورية؛ وبالنظر إلى هذه الذبيحة لا يمكن للمرء أن يطلب تساهلاً، لأن الخطية كانت صغيرة، وإنما على العكس هو يطلب غفرانًا، لأنها كانت عظيمة جدًا. في مزمور 26 من بعده يقف روح المسيح، الذي هو الدافع للاعتراف بالخطية، على أرضية النقاء المطلق. "</w:t>
      </w:r>
      <w:r w:rsidRPr="00F24AB1">
        <w:rPr>
          <w:rtl/>
          <w:lang w:bidi="ar-AE"/>
        </w:rPr>
        <w:t xml:space="preserve"> 5 أَبْغَضْتُ جَمَاعَةَ الأَثَمَةِ، وَمَعَ الأَشْرَارِ لاَ أَجْلِسُ.  6 أَغْسِلُ يَدَيَّ فِي النَّقَاوَةِ، فَأَطُوفُ بِمَذْبَحِكَ يَا رَبُّ،</w:t>
      </w:r>
      <w:r>
        <w:rPr>
          <w:rFonts w:hint="cs"/>
          <w:rtl/>
          <w:lang w:bidi="ar-AE"/>
        </w:rPr>
        <w:t xml:space="preserve">" (العددان 5 و 6). هذه الأمور </w:t>
      </w:r>
      <w:r w:rsidR="00F375C0">
        <w:rPr>
          <w:rFonts w:hint="cs"/>
          <w:rtl/>
          <w:lang w:bidi="ar-AE"/>
        </w:rPr>
        <w:t>تتماشى</w:t>
      </w:r>
      <w:r>
        <w:rPr>
          <w:rFonts w:hint="cs"/>
          <w:rtl/>
          <w:lang w:bidi="ar-AE"/>
        </w:rPr>
        <w:t xml:space="preserve"> معًا.</w:t>
      </w:r>
    </w:p>
    <w:p w14:paraId="4D191074" w14:textId="31B57C3E" w:rsidR="00BC6E4A" w:rsidRDefault="00F375C0" w:rsidP="00D60E73">
      <w:pPr>
        <w:jc w:val="both"/>
        <w:rPr>
          <w:rtl/>
          <w:lang w:bidi="ar-AE"/>
        </w:rPr>
      </w:pPr>
      <w:r>
        <w:rPr>
          <w:rFonts w:hint="cs"/>
          <w:rtl/>
          <w:lang w:bidi="ar-AE"/>
        </w:rPr>
        <w:t>فهي كانت "سوداء وجميلة". لكني لا أشك بأن السواد يُشير إلى شيء آخر، بأنه ليس فقط سواد الفشل، القصور، الخطية، وإنما أيضًا سواد الألم. إن الرب على أي حال سيشعر هكذا به. في ذلك اليوم سيقول الرب: "</w:t>
      </w:r>
      <w:r w:rsidRPr="00F375C0">
        <w:rPr>
          <w:rtl/>
          <w:lang w:bidi="ar-AE"/>
        </w:rPr>
        <w:t>أَنَّهَا قَدْ قَبِلَتْ مِنْ يَدِ الرَّبِّ ضِعْفَيْنِ عَنْ كُلِّ خَطَايَاهَا.</w:t>
      </w:r>
      <w:r>
        <w:rPr>
          <w:rFonts w:hint="cs"/>
          <w:rtl/>
          <w:lang w:bidi="ar-AE"/>
        </w:rPr>
        <w:t>" (أشعياء 42: 2). هي تألمت كثيرًا. إني لن أسمح فيما بعد بأن تتألم. هي تألمت ضعفين كما كان عليها أن تتألم. في ذلك اليوم سيقبل الرب فصل قضية أورشليم المسكينة، الأثيمة ولن يسمح</w:t>
      </w:r>
      <w:r w:rsidR="00F537A4">
        <w:rPr>
          <w:rFonts w:hint="cs"/>
          <w:rtl/>
          <w:lang w:bidi="ar-AE"/>
        </w:rPr>
        <w:t xml:space="preserve"> بأن تستمر في تأ</w:t>
      </w:r>
      <w:r w:rsidR="00D60E73">
        <w:rPr>
          <w:rFonts w:hint="cs"/>
          <w:rtl/>
          <w:lang w:bidi="ar-AE"/>
        </w:rPr>
        <w:t>لمه</w:t>
      </w:r>
      <w:r w:rsidR="00F537A4">
        <w:rPr>
          <w:rFonts w:hint="cs"/>
          <w:rtl/>
          <w:lang w:bidi="ar-AE"/>
        </w:rPr>
        <w:t>ا.</w:t>
      </w:r>
      <w:r w:rsidR="00D60E73">
        <w:rPr>
          <w:rFonts w:hint="cs"/>
          <w:rtl/>
          <w:lang w:bidi="ar-AE"/>
        </w:rPr>
        <w:t xml:space="preserve"> فإن كان هذا خطأ منها أو الاضطهاد الذي احتملته عقابًا عادلا على خطاياها </w:t>
      </w:r>
      <w:r w:rsidR="00D60E73">
        <w:rPr>
          <w:rtl/>
          <w:lang w:bidi="ar-AE"/>
        </w:rPr>
        <w:t>–</w:t>
      </w:r>
      <w:r w:rsidR="00D60E73">
        <w:rPr>
          <w:rFonts w:hint="cs"/>
          <w:rtl/>
          <w:lang w:bidi="ar-AE"/>
        </w:rPr>
        <w:t xml:space="preserve"> هي تقرّ بأن ه</w:t>
      </w:r>
      <w:r w:rsidR="00386603">
        <w:rPr>
          <w:rFonts w:hint="cs"/>
          <w:rtl/>
          <w:lang w:bidi="ar-AE"/>
        </w:rPr>
        <w:t>ذ</w:t>
      </w:r>
      <w:r w:rsidR="00D60E73">
        <w:rPr>
          <w:rFonts w:hint="cs"/>
          <w:rtl/>
          <w:lang w:bidi="ar-AE"/>
        </w:rPr>
        <w:t xml:space="preserve">ه كانت حالتها؛ سواد، لكنها جميلة بالنعمة. "أنا سوداء ولكن جميلة يا بنات أورشليم، كخيام قيدار"، </w:t>
      </w:r>
      <w:r w:rsidR="00EE357F">
        <w:rPr>
          <w:rFonts w:hint="cs"/>
          <w:rtl/>
          <w:lang w:bidi="ar-AE"/>
        </w:rPr>
        <w:t>وهي</w:t>
      </w:r>
      <w:r w:rsidR="00D60E73">
        <w:rPr>
          <w:rFonts w:hint="cs"/>
          <w:rtl/>
          <w:lang w:bidi="ar-AE"/>
        </w:rPr>
        <w:t xml:space="preserve"> صورة في الأولى، </w:t>
      </w:r>
      <w:r w:rsidR="00EE357F">
        <w:rPr>
          <w:rFonts w:hint="cs"/>
          <w:rtl/>
          <w:lang w:bidi="ar-AE"/>
        </w:rPr>
        <w:t>بينما</w:t>
      </w:r>
      <w:r w:rsidR="00D60E73">
        <w:rPr>
          <w:rFonts w:hint="cs"/>
          <w:rtl/>
          <w:lang w:bidi="ar-AE"/>
        </w:rPr>
        <w:t xml:space="preserve"> "</w:t>
      </w:r>
      <w:r w:rsidR="00EE357F">
        <w:rPr>
          <w:rFonts w:hint="cs"/>
          <w:rtl/>
          <w:lang w:bidi="ar-AE"/>
        </w:rPr>
        <w:t>خباء</w:t>
      </w:r>
      <w:r w:rsidR="00F448F0">
        <w:rPr>
          <w:rFonts w:hint="cs"/>
          <w:rtl/>
          <w:lang w:bidi="ar-AE"/>
        </w:rPr>
        <w:t xml:space="preserve"> سليمان" كل جمالها </w:t>
      </w:r>
      <w:r w:rsidR="00EE357F">
        <w:rPr>
          <w:rFonts w:hint="cs"/>
          <w:rtl/>
          <w:lang w:bidi="ar-AE"/>
        </w:rPr>
        <w:t>يتمثل</w:t>
      </w:r>
      <w:r w:rsidR="00F448F0">
        <w:rPr>
          <w:rFonts w:hint="cs"/>
          <w:rtl/>
          <w:lang w:bidi="ar-AE"/>
        </w:rPr>
        <w:t xml:space="preserve"> في ال</w:t>
      </w:r>
      <w:r w:rsidR="00EE357F">
        <w:rPr>
          <w:rFonts w:hint="cs"/>
          <w:rtl/>
          <w:lang w:bidi="ar-AE"/>
        </w:rPr>
        <w:t>ثانية.</w:t>
      </w:r>
    </w:p>
    <w:p w14:paraId="1A6C231A" w14:textId="5D658D7B" w:rsidR="00386603" w:rsidRDefault="00386603" w:rsidP="00D60E73">
      <w:pPr>
        <w:jc w:val="both"/>
        <w:rPr>
          <w:rtl/>
          <w:lang w:bidi="ar-AE"/>
        </w:rPr>
      </w:pPr>
      <w:r>
        <w:rPr>
          <w:rFonts w:hint="cs"/>
          <w:rtl/>
          <w:lang w:bidi="ar-AE"/>
        </w:rPr>
        <w:t>"</w:t>
      </w:r>
      <w:r w:rsidRPr="00386603">
        <w:rPr>
          <w:rtl/>
          <w:lang w:bidi="ar-AE"/>
        </w:rPr>
        <w:t>لاَ تَنْظُرْنَ إِلَيَّ لِكَوْنِي سَوْدَاءَ، لأَنَّ الشَّمْسَ قَدْ لَوَّحَتْنِي</w:t>
      </w:r>
      <w:r>
        <w:rPr>
          <w:rFonts w:hint="cs"/>
          <w:rtl/>
          <w:lang w:bidi="ar-AE"/>
        </w:rPr>
        <w:t>". وهذا يصادق، كما يبدو لي، على الفكرة، بأن حرارة الافتقاد الحارقة ساهمت في سوادها. "</w:t>
      </w:r>
      <w:r w:rsidRPr="00386603">
        <w:rPr>
          <w:rtl/>
          <w:lang w:bidi="ar-AE"/>
        </w:rPr>
        <w:t>بَنُو أُمِّي غَضِبُوا عَلَيَّ. جَعَلُونِي نَاطُورَةَ الْكُرُومِ. أَمَّا كَرْمِي فَلَمْ أَنْطُرْهُ.</w:t>
      </w:r>
      <w:r>
        <w:rPr>
          <w:rFonts w:hint="cs"/>
          <w:rtl/>
          <w:lang w:bidi="ar-AE"/>
        </w:rPr>
        <w:t>". لقد كان لأورشليم أفكارًا سامية. إن اليهود كان عليهم أن يكونوا فعلاً قادة للعميان ومعلمي الجهال. لقد كان عليهم أن يكونوا شهادة، لكنهم لم يكونوا. لقد كان عليهم أن يكون شهادة عن الله لكل أمة، لكل قبيلة، لكل لسان. لكن، آهٍ كانوا بعيدين كل البُعد عن تحقيق واجبهم من نحو كل العوالم وأن يكونوا بركة لكل شعب تحت الشمس، كما قيل ل</w:t>
      </w:r>
      <w:r w:rsidR="00D426FF">
        <w:rPr>
          <w:rFonts w:hint="cs"/>
          <w:rtl/>
          <w:lang w:bidi="ar-AE"/>
        </w:rPr>
        <w:t>إ</w:t>
      </w:r>
      <w:r>
        <w:rPr>
          <w:rFonts w:hint="cs"/>
          <w:rtl/>
          <w:lang w:bidi="ar-AE"/>
        </w:rPr>
        <w:t>براهيم، بأنه فيه ستتبارك جميع قبائل الأرض</w:t>
      </w:r>
      <w:r w:rsidR="00D426FF">
        <w:rPr>
          <w:rFonts w:hint="cs"/>
          <w:rtl/>
          <w:lang w:bidi="ar-AE"/>
        </w:rPr>
        <w:t xml:space="preserve"> (تكوين 12: 3)، ولكنهم لم يحافظوا حتى على كرمهم الخاص بهم. هم لم يحافظوا حتى على بركاتهم الخاصة بهم؛ كما وأقل من أن يكونوا نورًا لكل العالم.</w:t>
      </w:r>
    </w:p>
    <w:p w14:paraId="1BF17FF4" w14:textId="7F72579E" w:rsidR="00C73786" w:rsidRDefault="00C73786" w:rsidP="00D60E73">
      <w:pPr>
        <w:jc w:val="both"/>
        <w:rPr>
          <w:rtl/>
          <w:lang w:bidi="ar-AE"/>
        </w:rPr>
      </w:pPr>
      <w:r>
        <w:rPr>
          <w:rFonts w:hint="cs"/>
          <w:rtl/>
          <w:lang w:bidi="ar-AE"/>
        </w:rPr>
        <w:t>هذا هو ما تراه الآن، كما أعتقد. "</w:t>
      </w:r>
      <w:r w:rsidRPr="00C73786">
        <w:rPr>
          <w:rtl/>
          <w:lang w:bidi="ar-AE"/>
        </w:rPr>
        <w:t xml:space="preserve"> 7 أَخْبِرْنِي يَا مَنْ</w:t>
      </w:r>
      <w:r>
        <w:rPr>
          <w:rFonts w:hint="cs"/>
          <w:rtl/>
          <w:lang w:bidi="ar-AE"/>
        </w:rPr>
        <w:t xml:space="preserve">" </w:t>
      </w:r>
      <w:r>
        <w:rPr>
          <w:rtl/>
          <w:lang w:bidi="ar-AE"/>
        </w:rPr>
        <w:t>–</w:t>
      </w:r>
      <w:r>
        <w:rPr>
          <w:rFonts w:hint="cs"/>
          <w:rtl/>
          <w:lang w:bidi="ar-AE"/>
        </w:rPr>
        <w:t xml:space="preserve"> قلبها يتّجه الآن، من بعدما أن كلمت بنات أورشليم، إلى غرض محبتها. </w:t>
      </w:r>
      <w:r>
        <w:rPr>
          <w:rtl/>
          <w:lang w:bidi="ar-AE"/>
        </w:rPr>
        <w:t>–</w:t>
      </w:r>
      <w:r>
        <w:rPr>
          <w:rFonts w:hint="cs"/>
          <w:rtl/>
          <w:lang w:bidi="ar-AE"/>
        </w:rPr>
        <w:t xml:space="preserve"> "</w:t>
      </w:r>
      <w:r w:rsidRPr="00C73786">
        <w:rPr>
          <w:rtl/>
          <w:lang w:bidi="ar-AE"/>
        </w:rPr>
        <w:t xml:space="preserve"> 7 أَخْبِرْنِي يَا مَنْ تُحِبُّهُ نَفْسِي</w:t>
      </w:r>
      <w:r>
        <w:rPr>
          <w:rFonts w:hint="cs"/>
          <w:rtl/>
          <w:lang w:bidi="ar-AE"/>
        </w:rPr>
        <w:t xml:space="preserve">" </w:t>
      </w:r>
      <w:r>
        <w:rPr>
          <w:rtl/>
          <w:lang w:bidi="ar-AE"/>
        </w:rPr>
        <w:t>–</w:t>
      </w:r>
      <w:r>
        <w:rPr>
          <w:rFonts w:hint="cs"/>
          <w:rtl/>
          <w:lang w:bidi="ar-AE"/>
        </w:rPr>
        <w:t xml:space="preserve"> لأن هذا هو الشيء العظيم الذي تريه الآن </w:t>
      </w:r>
      <w:r>
        <w:rPr>
          <w:rtl/>
          <w:lang w:bidi="ar-AE"/>
        </w:rPr>
        <w:t>–</w:t>
      </w:r>
      <w:r>
        <w:rPr>
          <w:rFonts w:hint="cs"/>
          <w:rtl/>
          <w:lang w:bidi="ar-AE"/>
        </w:rPr>
        <w:t xml:space="preserve"> "يا </w:t>
      </w:r>
      <w:r w:rsidRPr="00C73786">
        <w:rPr>
          <w:rtl/>
          <w:lang w:bidi="ar-AE"/>
        </w:rPr>
        <w:t>مَنْ تُحِبُّهُ نَفْسِي</w:t>
      </w:r>
      <w:r>
        <w:rPr>
          <w:rFonts w:hint="cs"/>
          <w:rtl/>
          <w:lang w:bidi="ar-AE"/>
        </w:rPr>
        <w:t>". فعلاً، هي تحب المسيا، وروح الله يضع هذه الكلمات في فمها؛ وستتناولها في ذلك اليوم. إنها ستجعلها كلماتها. هذه الأشواق ستعمل فيها فعلاً. كم هذه رحمة من الرب! ليس أعمالها التي تحسم الأمر، وإنما إيمانها. إنه ليس تطاول منها؛ فنعمته هي التي تجعلها تقول هذه الكلمات التي تدخل إلى القلب. هوشع 2: 14 يُشير تقريبًا إلى الوقت ذاته. هكذا هي تتجه إليه. "</w:t>
      </w:r>
      <w:r w:rsidRPr="00C73786">
        <w:rPr>
          <w:rtl/>
          <w:lang w:bidi="ar-AE"/>
        </w:rPr>
        <w:t xml:space="preserve"> 7 أَخْبِرْنِي يَا مَنْ تُحِبُّهُ نَفْسِي، أَيْنَ تَرْعَى</w:t>
      </w:r>
      <w:r>
        <w:rPr>
          <w:rFonts w:hint="cs"/>
          <w:rtl/>
          <w:lang w:bidi="ar-AE"/>
        </w:rPr>
        <w:t xml:space="preserve">" </w:t>
      </w:r>
      <w:r>
        <w:rPr>
          <w:rtl/>
          <w:lang w:bidi="ar-AE"/>
        </w:rPr>
        <w:t>–</w:t>
      </w:r>
      <w:r>
        <w:rPr>
          <w:rFonts w:hint="cs"/>
          <w:rtl/>
          <w:lang w:bidi="ar-AE"/>
        </w:rPr>
        <w:t xml:space="preserve"> هي تود بأن تجده </w:t>
      </w:r>
      <w:r w:rsidR="001F3CB6">
        <w:rPr>
          <w:rtl/>
          <w:lang w:bidi="ar-AE"/>
        </w:rPr>
        <w:t>–</w:t>
      </w:r>
      <w:r>
        <w:rPr>
          <w:rFonts w:hint="cs"/>
          <w:rtl/>
          <w:lang w:bidi="ar-AE"/>
        </w:rPr>
        <w:t xml:space="preserve"> </w:t>
      </w:r>
      <w:r w:rsidR="001F3CB6">
        <w:rPr>
          <w:rFonts w:hint="cs"/>
          <w:rtl/>
          <w:lang w:bidi="ar-AE"/>
        </w:rPr>
        <w:t>"</w:t>
      </w:r>
      <w:r w:rsidR="001F3CB6" w:rsidRPr="001F3CB6">
        <w:rPr>
          <w:rtl/>
          <w:lang w:bidi="ar-AE"/>
        </w:rPr>
        <w:t>أَيْنَ تُرْبِضُ عِنْدَ الظَّهِيرَةِ</w:t>
      </w:r>
      <w:r w:rsidR="001F3CB6">
        <w:rPr>
          <w:rFonts w:hint="cs"/>
          <w:rtl/>
          <w:lang w:bidi="ar-AE"/>
        </w:rPr>
        <w:t xml:space="preserve">؟ </w:t>
      </w:r>
      <w:r w:rsidR="001F3CB6" w:rsidRPr="001F3CB6">
        <w:rPr>
          <w:rtl/>
          <w:lang w:bidi="ar-AE"/>
        </w:rPr>
        <w:t>لِمَاذَا أَنَا أَكُونُ كَمُقَنَّعَةٍ عِنْدَ قُطْعَانِ أَصْحَابِكَ؟</w:t>
      </w:r>
      <w:r w:rsidR="001F3CB6">
        <w:rPr>
          <w:rFonts w:hint="cs"/>
          <w:rtl/>
          <w:lang w:bidi="ar-AE"/>
        </w:rPr>
        <w:t xml:space="preserve">" وكما أنها تشتاق إلى هذه العلاقة به وأيضًا، بأن يُظهر لها محبته، فإنها تتمنى أيضًا بأن تتصرف وفق هذه العلاقة. لقد كانت تائهة لفترة طويلة بين الأمم. وقد ركضت وراء عبادة الأصنام، وزنت مع آلهة أخرى، كما يصف الأنبياء ذلك بحدة وبشدة، ولكن بأمانة نحو الحق. الآن قلبها كان ينبض له وحده </w:t>
      </w:r>
      <w:r w:rsidR="001F3CB6">
        <w:rPr>
          <w:rtl/>
          <w:lang w:bidi="ar-AE"/>
        </w:rPr>
        <w:t>–</w:t>
      </w:r>
      <w:r w:rsidR="001F3CB6">
        <w:rPr>
          <w:rFonts w:hint="cs"/>
          <w:rtl/>
          <w:lang w:bidi="ar-AE"/>
        </w:rPr>
        <w:t xml:space="preserve"> له، مَن تحبه نفسها.</w:t>
      </w:r>
    </w:p>
    <w:p w14:paraId="6098320C" w14:textId="3A414E51" w:rsidR="001F3CB6" w:rsidRDefault="009F4D98" w:rsidP="00D60E73">
      <w:pPr>
        <w:jc w:val="both"/>
        <w:rPr>
          <w:rtl/>
          <w:lang w:bidi="ar-AE"/>
        </w:rPr>
      </w:pPr>
      <w:r>
        <w:rPr>
          <w:rFonts w:hint="cs"/>
          <w:rtl/>
          <w:lang w:bidi="ar-AE"/>
        </w:rPr>
        <w:t>ومن ثم يأتي الرد. "</w:t>
      </w:r>
      <w:r w:rsidRPr="009F4D98">
        <w:rPr>
          <w:rtl/>
          <w:lang w:bidi="ar-AE"/>
        </w:rPr>
        <w:t>إِنْ لَمْ تَعْرِفِي أَيَّتُهَا الْجَمِيلَةُ بَيْنَ النِّسَاءِ، فَاخْرُجِي عَلَى آثَارِ الْغَنَمِ،</w:t>
      </w:r>
      <w:r>
        <w:rPr>
          <w:rFonts w:hint="cs"/>
          <w:rtl/>
          <w:lang w:bidi="ar-AE"/>
        </w:rPr>
        <w:t>". هذا كان الصحيح. لقد دار الأمر الآن حول اتباع كلمة الله: "</w:t>
      </w:r>
      <w:r w:rsidRPr="009F4D98">
        <w:rPr>
          <w:rtl/>
        </w:rPr>
        <w:t xml:space="preserve"> </w:t>
      </w:r>
      <w:r w:rsidRPr="009F4D98">
        <w:rPr>
          <w:rtl/>
          <w:lang w:bidi="ar-AE"/>
        </w:rPr>
        <w:t>فَاخْرُجِي عَلَى آثَارِ الْغَنَمِ،</w:t>
      </w:r>
      <w:r>
        <w:rPr>
          <w:rFonts w:hint="cs"/>
          <w:rtl/>
          <w:lang w:bidi="ar-AE"/>
        </w:rPr>
        <w:t xml:space="preserve">" </w:t>
      </w:r>
      <w:r>
        <w:rPr>
          <w:rtl/>
          <w:lang w:bidi="ar-AE"/>
        </w:rPr>
        <w:t>–</w:t>
      </w:r>
      <w:r>
        <w:rPr>
          <w:rFonts w:hint="cs"/>
          <w:rtl/>
          <w:lang w:bidi="ar-AE"/>
        </w:rPr>
        <w:t xml:space="preserve"> أولئك مَن تقدموا في الطريق، خراف الرب يهوه. "... </w:t>
      </w:r>
      <w:r w:rsidRPr="009F4D98">
        <w:rPr>
          <w:rtl/>
          <w:lang w:bidi="ar-AE"/>
        </w:rPr>
        <w:t>وَارْعَيْ جِدَاءَكِ عِنْدَ مَسَاكِنِ الرُّعَاةِ.</w:t>
      </w:r>
      <w:r>
        <w:rPr>
          <w:rFonts w:hint="cs"/>
          <w:rtl/>
          <w:lang w:bidi="ar-AE"/>
        </w:rPr>
        <w:t xml:space="preserve">". تمسكي بشهادة كلمة الله، التي جعلها في كلمته </w:t>
      </w:r>
      <w:r>
        <w:rPr>
          <w:rtl/>
          <w:lang w:bidi="ar-AE"/>
        </w:rPr>
        <w:t>–</w:t>
      </w:r>
      <w:r>
        <w:rPr>
          <w:rFonts w:hint="cs"/>
          <w:rtl/>
          <w:lang w:bidi="ar-AE"/>
        </w:rPr>
        <w:t xml:space="preserve"> اتبعي مَن أقامهم الله هنا رعاةً لرعيته. فقبل أن عرفت بأن قلبه اتجه إليها، يُشار إليها </w:t>
      </w:r>
      <w:r w:rsidR="00536ABB">
        <w:rPr>
          <w:rFonts w:hint="cs"/>
          <w:rtl/>
          <w:lang w:bidi="ar-AE"/>
        </w:rPr>
        <w:t xml:space="preserve">بأن تلتصق بكلمته </w:t>
      </w:r>
      <w:r w:rsidR="00536ABB">
        <w:rPr>
          <w:rtl/>
          <w:lang w:bidi="ar-AE"/>
        </w:rPr>
        <w:t>–</w:t>
      </w:r>
      <w:r w:rsidR="00536ABB">
        <w:rPr>
          <w:rFonts w:hint="cs"/>
          <w:rtl/>
          <w:lang w:bidi="ar-AE"/>
        </w:rPr>
        <w:t xml:space="preserve"> قبل أن تختبر محبته. لكن الإجابة تأتي منه هو شخصيًا. بلا شك أنها تحكم على نفسها طبقًا لكلمته. إن هذا أمر مشروط. إنها الآن خاضعة للكلمة؛ وهذه الكلمة الرائعة المشجعة يقولها لها عريسها.</w:t>
      </w:r>
    </w:p>
    <w:p w14:paraId="4FF877CB" w14:textId="3B3996BD" w:rsidR="00536ABB" w:rsidRDefault="00536ABB" w:rsidP="00D60E73">
      <w:pPr>
        <w:jc w:val="both"/>
        <w:rPr>
          <w:rtl/>
          <w:lang w:bidi="ar-AE"/>
        </w:rPr>
      </w:pPr>
      <w:r>
        <w:rPr>
          <w:rFonts w:hint="cs"/>
          <w:rtl/>
          <w:lang w:bidi="ar-AE"/>
        </w:rPr>
        <w:t>"</w:t>
      </w:r>
      <w:r w:rsidRPr="00536ABB">
        <w:rPr>
          <w:rtl/>
        </w:rPr>
        <w:t xml:space="preserve"> </w:t>
      </w:r>
      <w:r w:rsidRPr="00536ABB">
        <w:rPr>
          <w:rtl/>
          <w:lang w:bidi="ar-AE"/>
        </w:rPr>
        <w:t>قَدْ شَبَّهْتُكِ يَا حَبِيبَتِي بِفَرَسٍ فِي مَرْكَبَاتِ فِرْعَوْنَ.  10 مَا أَجْمَلَ خَدَّيْكِ بِسُمُوطٍ، وَعُنُقَكِ بِقَلاَئِدَ!  11 نَصْنَعُ لَكِ سَلاَسِلَ مِنْ ذَهَبٍ مَعَ جُمَانٍ مِنْ فِضَّةٍ.</w:t>
      </w:r>
      <w:r>
        <w:rPr>
          <w:rFonts w:hint="cs"/>
          <w:rtl/>
          <w:lang w:bidi="ar-AE"/>
        </w:rPr>
        <w:t>". هذه تبدو لي أول كلمة من العريس؛ لكنها لم تنتهي إلى هنا ما أراد بأن يقوله لها. لكنها فهمت، وجواب قلبها لم يتباطأ. "</w:t>
      </w:r>
      <w:r w:rsidRPr="00536ABB">
        <w:rPr>
          <w:rtl/>
        </w:rPr>
        <w:t xml:space="preserve"> </w:t>
      </w:r>
      <w:r w:rsidRPr="00536ABB">
        <w:rPr>
          <w:rtl/>
          <w:lang w:bidi="ar-AE"/>
        </w:rPr>
        <w:t>12 مَا دَامَ الْمَلِكُ فِي مَجْلِسِهِ</w:t>
      </w:r>
      <w:r>
        <w:rPr>
          <w:rFonts w:hint="cs"/>
          <w:rtl/>
          <w:lang w:bidi="ar-AE"/>
        </w:rPr>
        <w:t xml:space="preserve"> (على مائدته)" </w:t>
      </w:r>
      <w:r>
        <w:rPr>
          <w:rtl/>
          <w:lang w:bidi="ar-AE"/>
        </w:rPr>
        <w:t>–</w:t>
      </w:r>
      <w:r>
        <w:rPr>
          <w:rFonts w:hint="cs"/>
          <w:rtl/>
          <w:lang w:bidi="ar-AE"/>
        </w:rPr>
        <w:t xml:space="preserve"> ‘ننا نرى، هي تدعوه باسمه الصحيح. هي تتكلم عنه كالملك. هي تعرف طابع علاقتها به. هل نحن أيضًا كذلك مع المسيح؟ هل نتكلم الآن عن الملك؟ لقد سمعت، بأنه دُعي بهذا الاسم. أنا أعتقد، بأن هذه العادة لم تُلتغى بعد</w:t>
      </w:r>
      <w:r w:rsidR="005C681D">
        <w:rPr>
          <w:rFonts w:hint="cs"/>
          <w:rtl/>
          <w:lang w:bidi="ar-AE"/>
        </w:rPr>
        <w:t xml:space="preserve">، حتى بين المسيحيين، بقولهم عن الرب يسوع أنه ملكهم. لقد راعينا بأن نرنم </w:t>
      </w:r>
      <w:r w:rsidR="005C681D">
        <w:rPr>
          <w:rtl/>
          <w:lang w:bidi="ar-AE"/>
        </w:rPr>
        <w:t>–</w:t>
      </w:r>
      <w:r w:rsidR="005C681D">
        <w:rPr>
          <w:rFonts w:hint="cs"/>
          <w:rtl/>
          <w:lang w:bidi="ar-AE"/>
        </w:rPr>
        <w:t xml:space="preserve"> وعلى ما أظن لم نرى حينذاك في ذلك أي خطأ: "مليكنا، كاهننا ونبينا".</w:t>
      </w:r>
    </w:p>
    <w:p w14:paraId="2B58ACD3" w14:textId="73B9127F" w:rsidR="005C681D" w:rsidRDefault="00D90DCA" w:rsidP="00D60E73">
      <w:pPr>
        <w:jc w:val="both"/>
        <w:rPr>
          <w:rtl/>
          <w:lang w:bidi="ar-AE"/>
        </w:rPr>
      </w:pPr>
      <w:r>
        <w:rPr>
          <w:rFonts w:hint="cs"/>
          <w:rtl/>
          <w:lang w:bidi="ar-AE"/>
        </w:rPr>
        <w:t xml:space="preserve">الكتاب لا يتكلم هكذا عنه. هو لا يدعوه أبدًا مليكنا </w:t>
      </w:r>
      <w:r>
        <w:rPr>
          <w:rtl/>
          <w:lang w:bidi="ar-AE"/>
        </w:rPr>
        <w:t>–</w:t>
      </w:r>
      <w:r>
        <w:rPr>
          <w:rFonts w:hint="cs"/>
          <w:rtl/>
          <w:lang w:bidi="ar-AE"/>
        </w:rPr>
        <w:t xml:space="preserve"> ولا حتى في سفر الرؤيا، كما لو كان يظهر كذلك. فلقد كان من المفضل أن يُكتب بدلاً من "</w:t>
      </w:r>
      <w:r w:rsidRPr="00D90DCA">
        <w:rPr>
          <w:rtl/>
        </w:rPr>
        <w:t xml:space="preserve"> </w:t>
      </w:r>
      <w:r w:rsidRPr="00D90DCA">
        <w:rPr>
          <w:rtl/>
          <w:lang w:bidi="ar-AE"/>
        </w:rPr>
        <w:t>مَلِكَ الْقِدِّيسِينَ</w:t>
      </w:r>
      <w:r>
        <w:rPr>
          <w:rFonts w:hint="cs"/>
          <w:rtl/>
          <w:lang w:bidi="ar-AE"/>
        </w:rPr>
        <w:t>" "ملك الأمم" (رؤيا 15: 3). وفي هذا لا يوجد أقل ريب. لكنها هنا فهي لا تتكلم عنه كملك الأمم، وإنما تقول "الملك". بأية صورة تنظر إليه؟ هو بالنسبة لها ملك شعب الله، ملك إسرائيل. إن هذا ماثل بوضوح أمام عينيها. "</w:t>
      </w:r>
      <w:r w:rsidRPr="00D90DCA">
        <w:rPr>
          <w:rtl/>
          <w:lang w:bidi="ar-AE"/>
        </w:rPr>
        <w:t xml:space="preserve"> 12 مَا دَامَ الْمَلِكُ فِي مَجْلِسِهِ</w:t>
      </w:r>
      <w:r>
        <w:rPr>
          <w:rFonts w:hint="cs"/>
          <w:rtl/>
          <w:lang w:bidi="ar-AE"/>
        </w:rPr>
        <w:t xml:space="preserve">" </w:t>
      </w:r>
      <w:r>
        <w:rPr>
          <w:rtl/>
          <w:lang w:bidi="ar-AE"/>
        </w:rPr>
        <w:t>–</w:t>
      </w:r>
      <w:r>
        <w:rPr>
          <w:rFonts w:hint="cs"/>
          <w:rtl/>
          <w:lang w:bidi="ar-AE"/>
        </w:rPr>
        <w:t xml:space="preserve"> إنه لا زال ليس هناك </w:t>
      </w:r>
      <w:r>
        <w:rPr>
          <w:rtl/>
          <w:lang w:bidi="ar-AE"/>
        </w:rPr>
        <w:t>–</w:t>
      </w:r>
      <w:r>
        <w:rPr>
          <w:rFonts w:hint="cs"/>
          <w:rtl/>
          <w:lang w:bidi="ar-AE"/>
        </w:rPr>
        <w:t xml:space="preserve"> "</w:t>
      </w:r>
      <w:r w:rsidRPr="00D90DCA">
        <w:rPr>
          <w:rtl/>
        </w:rPr>
        <w:t xml:space="preserve"> </w:t>
      </w:r>
      <w:r w:rsidRPr="00D90DCA">
        <w:rPr>
          <w:rtl/>
          <w:lang w:bidi="ar-AE"/>
        </w:rPr>
        <w:t>أَفَاحَ نَارِدِينِي رَائِحَتَهُ</w:t>
      </w:r>
      <w:r>
        <w:rPr>
          <w:rFonts w:hint="cs"/>
          <w:rtl/>
          <w:lang w:bidi="ar-AE"/>
        </w:rPr>
        <w:t>". هي كانت تعلم بأن الرب عمل في نفسها، وهي لا تصد ذلك. هي تتكلم هكذا بضمير صالح وبقلب مليء بالثقة بأن النعمة الإلهية أثمرت فيها.</w:t>
      </w:r>
    </w:p>
    <w:p w14:paraId="1E079976" w14:textId="362445A0" w:rsidR="008026B0" w:rsidRDefault="008026B0" w:rsidP="00D60E73">
      <w:pPr>
        <w:jc w:val="both"/>
        <w:rPr>
          <w:rtl/>
          <w:lang w:bidi="ar-AE"/>
        </w:rPr>
      </w:pPr>
      <w:r>
        <w:rPr>
          <w:rFonts w:hint="cs"/>
          <w:rtl/>
          <w:lang w:bidi="ar-AE"/>
        </w:rPr>
        <w:t>والآن هي تتكلم عن ما كان هو يعنيه لها. "</w:t>
      </w:r>
      <w:r w:rsidRPr="008026B0">
        <w:rPr>
          <w:rtl/>
        </w:rPr>
        <w:t xml:space="preserve"> </w:t>
      </w:r>
      <w:r w:rsidRPr="008026B0">
        <w:rPr>
          <w:rtl/>
          <w:lang w:bidi="ar-AE"/>
        </w:rPr>
        <w:t>صُرَّةُ الْمُرِّ حَبِيبِي لِي. بَيْنَ ثَدْيَيَّ يَبِيتُ</w:t>
      </w:r>
      <w:r>
        <w:rPr>
          <w:rFonts w:hint="cs"/>
          <w:rtl/>
          <w:lang w:bidi="ar-AE"/>
        </w:rPr>
        <w:t xml:space="preserve">". إن هذا فقط تعبير عن اشواقها </w:t>
      </w:r>
      <w:r>
        <w:rPr>
          <w:rtl/>
          <w:lang w:bidi="ar-AE"/>
        </w:rPr>
        <w:t>–</w:t>
      </w:r>
      <w:r>
        <w:rPr>
          <w:rFonts w:hint="cs"/>
          <w:rtl/>
          <w:lang w:bidi="ar-AE"/>
        </w:rPr>
        <w:t xml:space="preserve"> ليس ما يمكن أن يراه المرء بأنه غير لائق، كما لو كان الأمر متعلقًا فقط بعلاقة قائمة فعلاً. إن العلاقة لم تحدث بعد. ولا حتى أنه آن أوانها. لكنها تعبّر عن فرحها الكامل بمَن تحبه. "</w:t>
      </w:r>
      <w:r w:rsidRPr="008026B0">
        <w:rPr>
          <w:rtl/>
        </w:rPr>
        <w:t xml:space="preserve"> </w:t>
      </w:r>
      <w:r w:rsidRPr="008026B0">
        <w:rPr>
          <w:rtl/>
          <w:lang w:bidi="ar-AE"/>
        </w:rPr>
        <w:t>طَاقَةُ فَاغِيَةٍ حَبِيبِي لِي فِي كُرُومِ عَيْنِ جَدْيٍ.</w:t>
      </w:r>
      <w:r>
        <w:rPr>
          <w:rFonts w:hint="cs"/>
          <w:rtl/>
          <w:lang w:bidi="ar-AE"/>
        </w:rPr>
        <w:t>".</w:t>
      </w:r>
    </w:p>
    <w:p w14:paraId="288FE69D" w14:textId="442A2377" w:rsidR="00530A95" w:rsidRDefault="00530A95" w:rsidP="00D60E73">
      <w:pPr>
        <w:jc w:val="both"/>
        <w:rPr>
          <w:rtl/>
          <w:lang w:bidi="ar-AE"/>
        </w:rPr>
      </w:pPr>
      <w:r>
        <w:rPr>
          <w:rFonts w:hint="cs"/>
          <w:rtl/>
          <w:lang w:bidi="ar-AE"/>
        </w:rPr>
        <w:t>لننتبه، كيف أن تعبير محبتها له يُخرج صداه من الرب! "</w:t>
      </w:r>
      <w:r w:rsidRPr="00530A95">
        <w:rPr>
          <w:rtl/>
          <w:lang w:bidi="ar-AE"/>
        </w:rPr>
        <w:t xml:space="preserve"> 15 هَا أَنْتِ جَمِيلَةٌ يَا حَبِيبَتِي،</w:t>
      </w:r>
      <w:r>
        <w:rPr>
          <w:rFonts w:hint="cs"/>
          <w:rtl/>
          <w:lang w:bidi="ar-AE"/>
        </w:rPr>
        <w:t xml:space="preserve">"! ليس أنه قد جاء؛ ففعلاً هو لم يأتِ بعد. لكن الله يهتم، كما أن قلبها يستقبل هذه الكلمات وينطق بأشواقه نحو المسيا، تختبر كم هو يحبها. </w:t>
      </w:r>
      <w:r w:rsidR="0076596E">
        <w:rPr>
          <w:rFonts w:hint="cs"/>
          <w:rtl/>
          <w:lang w:bidi="ar-AE"/>
        </w:rPr>
        <w:t>ما الذي يقوله عنها؟ يا لها من نعمة! ليس: "أحبك"، وإنما: "</w:t>
      </w:r>
      <w:r w:rsidR="0076596E" w:rsidRPr="0076596E">
        <w:rPr>
          <w:rtl/>
        </w:rPr>
        <w:t xml:space="preserve"> </w:t>
      </w:r>
      <w:r w:rsidR="0076596E" w:rsidRPr="0076596E">
        <w:rPr>
          <w:rtl/>
          <w:lang w:bidi="ar-AE"/>
        </w:rPr>
        <w:t>هَا أَنْتِ جَمِيلَةٌ يَا حَبِيبَتِي</w:t>
      </w:r>
      <w:r w:rsidR="0076596E">
        <w:rPr>
          <w:rFonts w:hint="cs"/>
          <w:rtl/>
          <w:lang w:bidi="ar-AE"/>
        </w:rPr>
        <w:t xml:space="preserve">". هكذا تراها عين المحبة، وربما لا تراها عين أخرى في العالم هكذا. أنا أعتقد، بأنه في ذلك الوقت ستكون البقية تقية جدًا وبأنها أيضًا ستكون متألمة فعلاً </w:t>
      </w:r>
      <w:r w:rsidR="0076596E">
        <w:rPr>
          <w:rtl/>
          <w:lang w:bidi="ar-AE"/>
        </w:rPr>
        <w:t>–</w:t>
      </w:r>
      <w:r w:rsidR="0076596E">
        <w:rPr>
          <w:rFonts w:hint="cs"/>
          <w:rtl/>
          <w:lang w:bidi="ar-AE"/>
        </w:rPr>
        <w:t xml:space="preserve"> متألمة بسبب إيمانها. لكن هذه هي لغته، وكم هو مبارك! كم سيختلف لحن الكلمات لو لم تصدر منه! "</w:t>
      </w:r>
      <w:r w:rsidR="0076596E" w:rsidRPr="0076596E">
        <w:rPr>
          <w:rtl/>
          <w:lang w:bidi="ar-AE"/>
        </w:rPr>
        <w:t xml:space="preserve"> 15 هَا أَنْتِ جَمِيلَةٌ يَا حَبِيبَتِي، هَا أَنْتِ جَمِيلَةٌ. عَيْنَاكِ حَمَامَتَانِ.</w:t>
      </w:r>
      <w:r w:rsidR="0076596E">
        <w:rPr>
          <w:rFonts w:hint="cs"/>
          <w:rtl/>
          <w:lang w:bidi="ar-AE"/>
        </w:rPr>
        <w:t xml:space="preserve">" </w:t>
      </w:r>
      <w:r w:rsidR="0076596E">
        <w:rPr>
          <w:rtl/>
          <w:lang w:bidi="ar-AE"/>
        </w:rPr>
        <w:t>–</w:t>
      </w:r>
      <w:r w:rsidR="0076596E">
        <w:rPr>
          <w:rFonts w:hint="cs"/>
          <w:rtl/>
          <w:lang w:bidi="ar-AE"/>
        </w:rPr>
        <w:t xml:space="preserve"> بكل تأكيد صورة عن الخجل من التي ستكون عروسه قريبًا. وجوابها هو: "</w:t>
      </w:r>
      <w:r w:rsidR="0076596E" w:rsidRPr="0076596E">
        <w:rPr>
          <w:rtl/>
        </w:rPr>
        <w:t xml:space="preserve"> </w:t>
      </w:r>
      <w:r w:rsidR="0076596E" w:rsidRPr="0076596E">
        <w:rPr>
          <w:rtl/>
          <w:lang w:bidi="ar-AE"/>
        </w:rPr>
        <w:t>هَا أَنْتَ جَمِيلٌ يَا حَبِيبِي وَحُلْوٌ</w:t>
      </w:r>
      <w:r w:rsidR="0076596E">
        <w:rPr>
          <w:rFonts w:hint="cs"/>
          <w:rtl/>
          <w:lang w:bidi="ar-AE"/>
        </w:rPr>
        <w:t xml:space="preserve"> (يستأسر النفس)</w:t>
      </w:r>
      <w:r w:rsidR="0076596E" w:rsidRPr="0076596E">
        <w:rPr>
          <w:rtl/>
          <w:lang w:bidi="ar-AE"/>
        </w:rPr>
        <w:t>، وَسَرِيرُنَا أَخْضَرُ.</w:t>
      </w:r>
      <w:r w:rsidR="0076596E">
        <w:rPr>
          <w:rFonts w:hint="cs"/>
          <w:rtl/>
          <w:lang w:bidi="ar-AE"/>
        </w:rPr>
        <w:t xml:space="preserve"> </w:t>
      </w:r>
      <w:r w:rsidR="0076596E" w:rsidRPr="0076596E">
        <w:rPr>
          <w:rtl/>
          <w:lang w:bidi="ar-AE"/>
        </w:rPr>
        <w:t>جَوَائِزُ بَيْتِنَا أَرْزٌ وَرَوَافِدُنَا سَرْوٌ.</w:t>
      </w:r>
      <w:r w:rsidR="0076596E">
        <w:rPr>
          <w:rFonts w:hint="cs"/>
          <w:rtl/>
          <w:lang w:bidi="ar-AE"/>
        </w:rPr>
        <w:t xml:space="preserve">". إنها ليست خيمة فقط، من الممكن ببساطة تفكيكها. إنها تنظر إلى مسكن ثابت متين، متى أتى الملك </w:t>
      </w:r>
      <w:r w:rsidR="00C0253E">
        <w:rPr>
          <w:rFonts w:hint="cs"/>
          <w:rtl/>
          <w:lang w:bidi="ar-AE"/>
        </w:rPr>
        <w:t>وعرفته بأنه لها. هي تنتظر اللحظة حيث يكون كل شيء في علاقة ثابتة به وهنا على الأرض يؤول كل شيء لمجد الله.</w:t>
      </w:r>
    </w:p>
    <w:p w14:paraId="1F9F52BE" w14:textId="0914630B" w:rsidR="00C0253E" w:rsidRDefault="00F560AE" w:rsidP="00F560AE">
      <w:pPr>
        <w:jc w:val="both"/>
        <w:rPr>
          <w:rtl/>
          <w:lang w:bidi="ar-AE"/>
        </w:rPr>
      </w:pPr>
      <w:r>
        <w:rPr>
          <w:rFonts w:hint="cs"/>
          <w:rtl/>
          <w:lang w:bidi="ar-AE"/>
        </w:rPr>
        <w:t>قبل أن أختم، أريد بأن أقول بعض الكلمات أيضًا عن الإصحاح التالي. "</w:t>
      </w:r>
      <w:r w:rsidRPr="00F560AE">
        <w:rPr>
          <w:rtl/>
          <w:lang w:bidi="ar-AE"/>
        </w:rPr>
        <w:t xml:space="preserve"> 1 أَنَا نَرْجِسُ</w:t>
      </w:r>
      <w:r>
        <w:rPr>
          <w:rFonts w:hint="cs"/>
          <w:rtl/>
          <w:lang w:bidi="ar-AE"/>
        </w:rPr>
        <w:t xml:space="preserve">" </w:t>
      </w:r>
      <w:r>
        <w:rPr>
          <w:rtl/>
          <w:lang w:bidi="ar-AE"/>
        </w:rPr>
        <w:t>–</w:t>
      </w:r>
      <w:r>
        <w:rPr>
          <w:rFonts w:hint="cs"/>
          <w:rtl/>
          <w:lang w:bidi="ar-AE"/>
        </w:rPr>
        <w:t xml:space="preserve"> النرجس يرد في الكتاب مرتين فقط. وكما نعلم فالنرجس تفوق في جمالها ورائحتها كل الزهور الأخرى، </w:t>
      </w:r>
      <w:r w:rsidRPr="00F560AE">
        <w:rPr>
          <w:rtl/>
          <w:lang w:bidi="ar-AE"/>
        </w:rPr>
        <w:t>ولا أستطيع أن أتخيل أنها أرادت اختيار مثل هذه اللغة.</w:t>
      </w:r>
      <w:r>
        <w:rPr>
          <w:rFonts w:hint="cs"/>
          <w:rtl/>
          <w:lang w:bidi="ar-AE"/>
        </w:rPr>
        <w:t xml:space="preserve"> إني كنت سأفهم جيدًا لو أنه هو دعاها هكذا. إن النرجس لا تُقارَن أبدًا بالوردة، ومن المؤكد بأن العروس لا تريد أن تظهر فيما بعد كما هي. لذا فإنها تتكلم عن نفسها كنرجس شاورن، </w:t>
      </w:r>
      <w:r w:rsidRPr="00F560AE">
        <w:rPr>
          <w:rtl/>
          <w:lang w:bidi="ar-AE"/>
        </w:rPr>
        <w:t>سَوْسَنَةُ الأَوْدِيَةِ</w:t>
      </w:r>
      <w:r>
        <w:rPr>
          <w:rFonts w:hint="cs"/>
          <w:rtl/>
          <w:lang w:bidi="ar-AE"/>
        </w:rPr>
        <w:t xml:space="preserve">. هي تأخذ مكان الاتضاع؛ </w:t>
      </w:r>
      <w:r w:rsidR="007F555B">
        <w:rPr>
          <w:rFonts w:hint="cs"/>
          <w:rtl/>
          <w:lang w:bidi="ar-AE"/>
        </w:rPr>
        <w:t xml:space="preserve">فعلى أي حال هذا ليس ملفتًا للنظر. عما قريب سيُرفع مقامها إلى مستوًى لامع. حتى الآن هي لم تكن إلا سوسنة الأودية. أنا أعتقد بأن هذا أيضًا يؤكد على الفكرة بأنه هنا ليس المقصود بـ"وردة" شارون </w:t>
      </w:r>
      <w:r w:rsidR="007F555B">
        <w:rPr>
          <w:rtl/>
          <w:lang w:bidi="ar-AE"/>
        </w:rPr>
        <w:t>–</w:t>
      </w:r>
      <w:r w:rsidR="007F555B">
        <w:rPr>
          <w:rFonts w:hint="cs"/>
          <w:rtl/>
          <w:lang w:bidi="ar-AE"/>
        </w:rPr>
        <w:t xml:space="preserve"> زهرة ملفتة جدًا للنظر </w:t>
      </w:r>
      <w:r w:rsidR="007F555B">
        <w:rPr>
          <w:rtl/>
          <w:lang w:bidi="ar-AE"/>
        </w:rPr>
        <w:t>–</w:t>
      </w:r>
      <w:r w:rsidR="007F555B">
        <w:rPr>
          <w:rFonts w:hint="cs"/>
          <w:rtl/>
          <w:lang w:bidi="ar-AE"/>
        </w:rPr>
        <w:t xml:space="preserve"> وإنما زهرة لها طابع خجولي.</w:t>
      </w:r>
    </w:p>
    <w:p w14:paraId="6E285411" w14:textId="35ACBC16" w:rsidR="007F555B" w:rsidRDefault="00E405F3" w:rsidP="00FD4A02">
      <w:pPr>
        <w:jc w:val="both"/>
        <w:rPr>
          <w:rtl/>
          <w:lang w:bidi="ar-AE"/>
        </w:rPr>
      </w:pPr>
      <w:r>
        <w:rPr>
          <w:rFonts w:hint="cs"/>
          <w:rtl/>
          <w:lang w:bidi="ar-AE"/>
        </w:rPr>
        <w:t>ومن ثم يأتي جوابه: "</w:t>
      </w:r>
      <w:r w:rsidRPr="00E405F3">
        <w:rPr>
          <w:rtl/>
          <w:lang w:bidi="ar-AE"/>
        </w:rPr>
        <w:t xml:space="preserve"> 2 كَالسَّوْسَنَةِ بَيْنَ الشَّوْكِ</w:t>
      </w:r>
      <w:r>
        <w:rPr>
          <w:rFonts w:hint="cs"/>
          <w:rtl/>
          <w:lang w:bidi="ar-AE"/>
        </w:rPr>
        <w:t xml:space="preserve">" </w:t>
      </w:r>
      <w:r>
        <w:rPr>
          <w:rtl/>
          <w:lang w:bidi="ar-AE"/>
        </w:rPr>
        <w:t>–</w:t>
      </w:r>
      <w:r>
        <w:rPr>
          <w:rFonts w:hint="cs"/>
          <w:rtl/>
          <w:lang w:bidi="ar-AE"/>
        </w:rPr>
        <w:t xml:space="preserve"> هو يطبق كلمتها على السوسنة</w:t>
      </w:r>
      <w:r w:rsidRPr="00E405F3">
        <w:rPr>
          <w:rtl/>
          <w:lang w:bidi="ar-AE"/>
        </w:rPr>
        <w:t xml:space="preserve"> 2 كَالسَّوْسَنَةِ بَيْنَ الشَّوْكِ</w:t>
      </w:r>
      <w:r>
        <w:rPr>
          <w:rFonts w:hint="cs"/>
          <w:rtl/>
          <w:lang w:bidi="ar-AE"/>
        </w:rPr>
        <w:t xml:space="preserve">" </w:t>
      </w:r>
      <w:r>
        <w:rPr>
          <w:rtl/>
          <w:lang w:bidi="ar-AE"/>
        </w:rPr>
        <w:t>–</w:t>
      </w:r>
      <w:r>
        <w:rPr>
          <w:rFonts w:hint="cs"/>
          <w:rtl/>
          <w:lang w:bidi="ar-AE"/>
        </w:rPr>
        <w:t xml:space="preserve"> وهو يقارنها بالآخرين. إنها محاطة بما يعاديه ويكرهه، ما سوف يطرحه، عند مجيئه، في النار. </w:t>
      </w:r>
      <w:r w:rsidRPr="00E405F3">
        <w:rPr>
          <w:rtl/>
          <w:lang w:bidi="ar-AE"/>
        </w:rPr>
        <w:t>2 كَالسَّوْسَنَةِ بَيْنَ الشَّوْكِ كَذلِكَ حَبِيبَتِي بَيْنَ الْبَنَاتِ.</w:t>
      </w:r>
      <w:r>
        <w:rPr>
          <w:rFonts w:hint="cs"/>
          <w:rtl/>
          <w:lang w:bidi="ar-AE"/>
        </w:rPr>
        <w:t>". هذا هو رد العريس، وهكذا تستمر: "</w:t>
      </w:r>
      <w:r w:rsidRPr="00E405F3">
        <w:rPr>
          <w:rtl/>
        </w:rPr>
        <w:t xml:space="preserve"> </w:t>
      </w:r>
      <w:r w:rsidRPr="00E405F3">
        <w:rPr>
          <w:rtl/>
          <w:lang w:bidi="ar-AE"/>
        </w:rPr>
        <w:t>كَالتُّفَّاحِ بَيْنَ شَجَرِ الْوَعْرِ كَذلِكَ حَبِيبِي بَيْنَ الْبَنِينَ. تَحْتَ ظِلِّهِ اشْتَهَيْتُ أَنْ أَجْلِسَ، وَثَمَرَتُهُ حُلْوَةٌ لِحَلْقِي. 4 أَدْخَلَنِي إِلَى بَيْتِ الْخَمْرِ، وَعَلَمُهُ فَوْقِي مَحَبَّةٌ.  5 أَسْنِدُونِي بِأَقْرَاصِ الزَّبِيبِ. أَنْعِشُونِي بِالتُّفَّاحِ، فَإِنِّي مَرِيضَةٌ حُبًّا.  6 شِمَالُهُ تَحْتَ رَأْسِي وَيَمِينُهُ تُعَانِقُنِي.</w:t>
      </w:r>
      <w:r>
        <w:rPr>
          <w:rFonts w:hint="cs"/>
          <w:rtl/>
          <w:lang w:bidi="ar-AE"/>
        </w:rPr>
        <w:t>" إلا أن هذا لا يعني بأنه قد جاء. إنها المحبة والنعمة</w:t>
      </w:r>
      <w:r w:rsidR="00883755">
        <w:rPr>
          <w:rFonts w:hint="cs"/>
          <w:rtl/>
          <w:lang w:bidi="ar-AE"/>
        </w:rPr>
        <w:t xml:space="preserve"> التي أظهرها لها </w:t>
      </w:r>
      <w:r w:rsidR="00883755">
        <w:rPr>
          <w:rtl/>
          <w:lang w:bidi="ar-AE"/>
        </w:rPr>
        <w:t>–</w:t>
      </w:r>
      <w:r w:rsidR="00883755">
        <w:rPr>
          <w:rFonts w:hint="cs"/>
          <w:rtl/>
          <w:lang w:bidi="ar-AE"/>
        </w:rPr>
        <w:t xml:space="preserve"> هكذا هي من الآن تشعر بمحبته لها، على الرغم من أنها رغبت لو تمّ كل شيء بحسب كلمته.</w:t>
      </w:r>
    </w:p>
    <w:p w14:paraId="32A91E4D" w14:textId="29635409" w:rsidR="00D163B6" w:rsidRDefault="00FD4A02" w:rsidP="00B82C78">
      <w:pPr>
        <w:jc w:val="both"/>
        <w:rPr>
          <w:rtl/>
          <w:lang w:bidi="ar-AE"/>
        </w:rPr>
      </w:pPr>
      <w:r>
        <w:rPr>
          <w:rFonts w:hint="cs"/>
          <w:rtl/>
          <w:lang w:bidi="ar-AE"/>
        </w:rPr>
        <w:t>والآن تظهر فكرة أساسية مهمة لفهم نشيد الأنشاد. "</w:t>
      </w:r>
      <w:r w:rsidRPr="00FD4A02">
        <w:rPr>
          <w:rtl/>
        </w:rPr>
        <w:t xml:space="preserve"> </w:t>
      </w:r>
      <w:r w:rsidRPr="00FD4A02">
        <w:rPr>
          <w:rtl/>
          <w:lang w:bidi="ar-AE"/>
        </w:rPr>
        <w:t>أُحَلِّفُكُنَّ يَا بَنَاتِ أُورُشَلِيمَ بِالظِّبَاءِ وَبِأَيَائِلِ الْحُقُولِ، أَلاَّ تُيَقِّظْنَ وَلاَ تُنَبِّهْنَ الْحَبِيبَ حَتَّى يَشَاءَ.</w:t>
      </w:r>
      <w:r>
        <w:rPr>
          <w:rFonts w:hint="cs"/>
          <w:rtl/>
          <w:lang w:bidi="ar-AE"/>
        </w:rPr>
        <w:t>"! إن هذا نقرأه عدة مرات في نشيد الأنشاد، وأعتقد، بأنه الجواب الكامل لأولئك الذين يعتقدون بأنها ليست إلا سلسلة من الأناشيد الصغيرة، لم يكن فيما ب</w:t>
      </w:r>
      <w:r w:rsidR="00FD4E04">
        <w:rPr>
          <w:rFonts w:hint="cs"/>
          <w:rtl/>
          <w:lang w:bidi="ar-AE"/>
        </w:rPr>
        <w:t>ي</w:t>
      </w:r>
      <w:r>
        <w:rPr>
          <w:rFonts w:hint="cs"/>
          <w:rtl/>
          <w:lang w:bidi="ar-AE"/>
        </w:rPr>
        <w:t xml:space="preserve">نها أي تسلسل مرتب. فالأمر ليس هكذا. إننا نجد ترتيبًا كاملاً، وليس فقط سياق باطني عميق، وإنما حتى تقدّم مستمر. إننا سنجد، بأن هذا الإنذار يُعطى ثلاث مرات (من ثم هنالك موضع مشابه آخر، والذي يمكن اعتباره الرابع، لكنه في حد ذاته مختلف). هو يرد هنا في الإصحاح الثاني، ومن ثم في الإصحاح 3 ومرة أخرى في الخامس؛ </w:t>
      </w:r>
      <w:r w:rsidR="00FD4E04">
        <w:rPr>
          <w:rFonts w:hint="cs"/>
          <w:rtl/>
          <w:lang w:bidi="ar-AE"/>
        </w:rPr>
        <w:t>ف</w:t>
      </w:r>
      <w:r>
        <w:rPr>
          <w:rFonts w:hint="cs"/>
          <w:rtl/>
          <w:lang w:bidi="ar-AE"/>
        </w:rPr>
        <w:t xml:space="preserve">من هنا واضح بأنه يسود هنا ترتيب معيّن. وهو يؤكّد على أمر آخر أيضًا كنت قد ذكرته سالفًا: بأن الرب هنا لا يُرى بعد بأنه قد اقترن بها. </w:t>
      </w:r>
      <w:r w:rsidR="00CC7BF7">
        <w:rPr>
          <w:rFonts w:hint="cs"/>
          <w:rtl/>
          <w:lang w:bidi="ar-AE"/>
        </w:rPr>
        <w:t>فالأمر مرتبط هنا بالعريس والعروس المختارة. إن عبارة "عروس" تُستخدم بصورة طبيعية؛ لكن لا يحق لنا بأن نعتقد، بأن العرس قد حدث. إن العروس بالحري تنتظر بأن تدخل في علاقتها النهائية بالعريس. هي واعية بأن الرب ينظر إليها بملء نعمته؛ ف</w:t>
      </w:r>
      <w:r w:rsidR="00092361">
        <w:rPr>
          <w:rFonts w:hint="cs"/>
          <w:rtl/>
          <w:lang w:bidi="ar-AE"/>
        </w:rPr>
        <w:t xml:space="preserve">من الطبيعي أن يكون </w:t>
      </w:r>
      <w:r w:rsidR="00CC7BF7">
        <w:rPr>
          <w:rFonts w:hint="cs"/>
          <w:rtl/>
          <w:lang w:bidi="ar-AE"/>
        </w:rPr>
        <w:t>قلبها مشتاق</w:t>
      </w:r>
      <w:r w:rsidR="00092361">
        <w:rPr>
          <w:rFonts w:hint="cs"/>
          <w:rtl/>
          <w:lang w:bidi="ar-AE"/>
        </w:rPr>
        <w:t>ًا</w:t>
      </w:r>
      <w:r w:rsidR="00CC7BF7">
        <w:rPr>
          <w:rFonts w:hint="cs"/>
          <w:rtl/>
          <w:lang w:bidi="ar-AE"/>
        </w:rPr>
        <w:t xml:space="preserve"> إلى ذلك.</w:t>
      </w:r>
    </w:p>
    <w:p w14:paraId="629B958A" w14:textId="414AEB21" w:rsidR="00B82C78" w:rsidRDefault="00B82C78" w:rsidP="00B82C78">
      <w:pPr>
        <w:jc w:val="both"/>
        <w:rPr>
          <w:rtl/>
          <w:lang w:bidi="ar-AE"/>
        </w:rPr>
      </w:pPr>
      <w:r w:rsidRPr="00B82C78">
        <w:rPr>
          <w:rtl/>
          <w:lang w:bidi="ar-AE"/>
        </w:rPr>
        <w:t>" أُحَلِّفُكُنَّ يَا بَنَاتِ أُورُشَلِيمَ بِالظِّبَاءِ وَبِأَيَائِلِ الْحُقُولِ</w:t>
      </w:r>
      <w:r>
        <w:rPr>
          <w:rFonts w:hint="cs"/>
          <w:rtl/>
          <w:lang w:bidi="ar-AE"/>
        </w:rPr>
        <w:t xml:space="preserve">" </w:t>
      </w:r>
      <w:r>
        <w:rPr>
          <w:rtl/>
          <w:lang w:bidi="ar-AE"/>
        </w:rPr>
        <w:t>–</w:t>
      </w:r>
      <w:r>
        <w:rPr>
          <w:rFonts w:hint="cs"/>
          <w:rtl/>
          <w:lang w:bidi="ar-AE"/>
        </w:rPr>
        <w:t xml:space="preserve"> إنها تذكر أولئك، كما أعتقد، لأنها أكثر الحيوانات حساسية للصوت؛ ففي طرفة عين تفزع فارة. هي تتمنى بأن لا يزعجه أي شيء </w:t>
      </w:r>
      <w:r>
        <w:rPr>
          <w:rtl/>
          <w:lang w:bidi="ar-AE"/>
        </w:rPr>
        <w:t>–</w:t>
      </w:r>
      <w:r>
        <w:rPr>
          <w:rFonts w:hint="cs"/>
          <w:rtl/>
          <w:lang w:bidi="ar-AE"/>
        </w:rPr>
        <w:t xml:space="preserve"> بأن يستريح في تلك المحبة التي في فكره لها. لأنها فكرة رائعة بأن الرب يريد بأن يستريح في محبته لأورشليم. إني أُشير إلى الإصحاح الأخير من صفنيا، وأقصد في ذلك إظهار الروابط الخفية القائمة بين نشيد الأنشاد وبقية كلمة الله. لقد أشرت إلى المزامير؛ وهنا أود بأن أذكر الأنبياء. </w:t>
      </w:r>
      <w:r w:rsidR="0022649C">
        <w:rPr>
          <w:rFonts w:hint="cs"/>
          <w:rtl/>
          <w:lang w:bidi="ar-AE"/>
        </w:rPr>
        <w:t>الروح القدس لديه قصد واحد فقط. هو عليه أن يستريح في محبته؛ ولمن يستخدم تلك العبارة؟ هل لنا؟ كلا، لأورشليم. هذا نجده واضح جدًا في صفنيا 3.</w:t>
      </w:r>
    </w:p>
    <w:p w14:paraId="722B38D6" w14:textId="2D6103C2" w:rsidR="0022649C" w:rsidRDefault="00F71E13" w:rsidP="00B82C78">
      <w:pPr>
        <w:jc w:val="both"/>
        <w:rPr>
          <w:rtl/>
          <w:lang w:bidi="ar-AE"/>
        </w:rPr>
      </w:pPr>
      <w:r>
        <w:rPr>
          <w:rFonts w:hint="cs"/>
          <w:rtl/>
          <w:lang w:bidi="ar-AE"/>
        </w:rPr>
        <w:t>وماذا بعد ذلك؟ "</w:t>
      </w:r>
      <w:r w:rsidRPr="00F71E13">
        <w:rPr>
          <w:rtl/>
          <w:lang w:bidi="ar-AE"/>
        </w:rPr>
        <w:t>صَوْتُ حَبِيبِي</w:t>
      </w:r>
      <w:r>
        <w:rPr>
          <w:rFonts w:hint="cs"/>
          <w:rtl/>
          <w:lang w:bidi="ar-AE"/>
        </w:rPr>
        <w:t xml:space="preserve"> (اسمع يا حبيبي)!</w:t>
      </w:r>
      <w:r w:rsidRPr="00F71E13">
        <w:rPr>
          <w:rtl/>
          <w:lang w:bidi="ar-AE"/>
        </w:rPr>
        <w:t>. هُوَذَا آتٍ</w:t>
      </w:r>
      <w:r>
        <w:rPr>
          <w:rFonts w:hint="cs"/>
          <w:rtl/>
          <w:lang w:bidi="ar-AE"/>
        </w:rPr>
        <w:t xml:space="preserve">" </w:t>
      </w:r>
      <w:r>
        <w:rPr>
          <w:rtl/>
          <w:lang w:bidi="ar-AE"/>
        </w:rPr>
        <w:t>–</w:t>
      </w:r>
      <w:r>
        <w:rPr>
          <w:rFonts w:hint="cs"/>
          <w:rtl/>
          <w:lang w:bidi="ar-AE"/>
        </w:rPr>
        <w:t xml:space="preserve"> لكنه لا يزال ليس هنا؛ فهو في طريقه. وهي تعلم بهذا. "</w:t>
      </w:r>
      <w:r w:rsidRPr="00F71E13">
        <w:rPr>
          <w:rtl/>
        </w:rPr>
        <w:t xml:space="preserve"> </w:t>
      </w:r>
      <w:r w:rsidRPr="00F71E13">
        <w:rPr>
          <w:rtl/>
          <w:lang w:bidi="ar-AE"/>
        </w:rPr>
        <w:t>هُوَذَا آتٍ</w:t>
      </w:r>
      <w:r>
        <w:rPr>
          <w:rFonts w:hint="cs"/>
          <w:rtl/>
          <w:lang w:bidi="ar-AE"/>
        </w:rPr>
        <w:t>". حتى وإن كانت بينهما جبال وتلال، لكن ما الذي يعنيه هذا له؟ حبيبي كالإيّل أو غزال صغير". لذا فالصعاب لا تعنيه بشيء. "</w:t>
      </w:r>
      <w:r w:rsidRPr="00F71E13">
        <w:rPr>
          <w:rtl/>
        </w:rPr>
        <w:t xml:space="preserve"> </w:t>
      </w:r>
      <w:r w:rsidRPr="00F71E13">
        <w:rPr>
          <w:rtl/>
          <w:lang w:bidi="ar-AE"/>
        </w:rPr>
        <w:t>هُوَذَا وَاقِفٌ وَرَاءَ حَائِطِنَا، يَتَطَلَّعُ مِنَ الْكُوَى، يُوَصْوِصُ مِنَ الشَّبَابِيكِ</w:t>
      </w:r>
      <w:r>
        <w:rPr>
          <w:rFonts w:hint="cs"/>
          <w:rtl/>
          <w:lang w:bidi="ar-AE"/>
        </w:rPr>
        <w:t xml:space="preserve"> (من بين القضبان)</w:t>
      </w:r>
      <w:r w:rsidRPr="00F71E13">
        <w:rPr>
          <w:rtl/>
          <w:lang w:bidi="ar-AE"/>
        </w:rPr>
        <w:t>.</w:t>
      </w:r>
      <w:r>
        <w:rPr>
          <w:rFonts w:hint="cs"/>
          <w:rtl/>
          <w:lang w:bidi="ar-AE"/>
        </w:rPr>
        <w:t>" ربما يكون قلبها هو الذي يتوقع مجيئه إلى هنا بحيث أنها تسمع حتى صوته. هي لا تقول فقط: "صوت حبيبي"، وإنما "</w:t>
      </w:r>
      <w:r w:rsidRPr="00F71E13">
        <w:rPr>
          <w:rtl/>
        </w:rPr>
        <w:t xml:space="preserve"> </w:t>
      </w:r>
      <w:r w:rsidRPr="00F71E13">
        <w:rPr>
          <w:rtl/>
          <w:lang w:bidi="ar-AE"/>
        </w:rPr>
        <w:t>أَجَابَ</w:t>
      </w:r>
      <w:r>
        <w:rPr>
          <w:rFonts w:hint="cs"/>
          <w:rtl/>
          <w:lang w:bidi="ar-AE"/>
        </w:rPr>
        <w:t xml:space="preserve"> (ارتفع)</w:t>
      </w:r>
      <w:r w:rsidRPr="00F71E13">
        <w:rPr>
          <w:rtl/>
          <w:lang w:bidi="ar-AE"/>
        </w:rPr>
        <w:t xml:space="preserve"> حَبِيبِي وَقَالَ لِي:</w:t>
      </w:r>
      <w:r w:rsidR="00591067">
        <w:rPr>
          <w:rFonts w:hint="cs"/>
          <w:rtl/>
          <w:lang w:bidi="ar-AE"/>
        </w:rPr>
        <w:t xml:space="preserve"> </w:t>
      </w:r>
      <w:r w:rsidR="00591067" w:rsidRPr="00591067">
        <w:rPr>
          <w:rtl/>
          <w:lang w:bidi="ar-AE"/>
        </w:rPr>
        <w:t>«قُومِي يَا حَبِيبَتِي،</w:t>
      </w:r>
      <w:r w:rsidR="00591067">
        <w:rPr>
          <w:rFonts w:hint="cs"/>
          <w:rtl/>
          <w:lang w:bidi="ar-AE"/>
        </w:rPr>
        <w:t xml:space="preserve">" </w:t>
      </w:r>
      <w:r w:rsidR="00591067">
        <w:rPr>
          <w:rtl/>
          <w:lang w:bidi="ar-AE"/>
        </w:rPr>
        <w:t>–</w:t>
      </w:r>
      <w:r w:rsidR="00591067">
        <w:rPr>
          <w:rFonts w:hint="cs"/>
          <w:rtl/>
          <w:lang w:bidi="ar-AE"/>
        </w:rPr>
        <w:t xml:space="preserve"> إن هذا ملأ قلبها بالثقة في محبته </w:t>
      </w:r>
      <w:r w:rsidR="00591067">
        <w:rPr>
          <w:rtl/>
          <w:lang w:bidi="ar-AE"/>
        </w:rPr>
        <w:t>–</w:t>
      </w:r>
      <w:r w:rsidR="00591067">
        <w:rPr>
          <w:rFonts w:hint="cs"/>
          <w:rtl/>
          <w:lang w:bidi="ar-AE"/>
        </w:rPr>
        <w:t xml:space="preserve"> "</w:t>
      </w:r>
      <w:r w:rsidR="00591067" w:rsidRPr="00591067">
        <w:rPr>
          <w:rtl/>
        </w:rPr>
        <w:t xml:space="preserve"> </w:t>
      </w:r>
      <w:r w:rsidR="00591067" w:rsidRPr="00591067">
        <w:rPr>
          <w:rtl/>
          <w:lang w:bidi="ar-AE"/>
        </w:rPr>
        <w:t>«قُومِي يَا حَبِيبَتِي، يَا جَمِيلَتِي وَتَعَالَيْ.  11 لأَنَّ الشِّتَاءَ قَدْ مَضَى</w:t>
      </w:r>
      <w:r w:rsidR="00591067">
        <w:rPr>
          <w:rFonts w:hint="cs"/>
          <w:rtl/>
          <w:lang w:bidi="ar-AE"/>
        </w:rPr>
        <w:t xml:space="preserve">" </w:t>
      </w:r>
      <w:r w:rsidR="00591067">
        <w:rPr>
          <w:rtl/>
          <w:lang w:bidi="ar-AE"/>
        </w:rPr>
        <w:t>–</w:t>
      </w:r>
      <w:r w:rsidR="00591067">
        <w:rPr>
          <w:rFonts w:hint="cs"/>
          <w:rtl/>
          <w:lang w:bidi="ar-AE"/>
        </w:rPr>
        <w:t xml:space="preserve"> الشتاء الطويل لإسرائيل </w:t>
      </w:r>
      <w:r w:rsidR="00591067">
        <w:rPr>
          <w:rtl/>
          <w:lang w:bidi="ar-AE"/>
        </w:rPr>
        <w:t>–</w:t>
      </w:r>
      <w:r w:rsidR="00591067">
        <w:rPr>
          <w:rFonts w:hint="cs"/>
          <w:rtl/>
          <w:lang w:bidi="ar-AE"/>
        </w:rPr>
        <w:t xml:space="preserve"> "</w:t>
      </w:r>
      <w:r w:rsidR="00591067" w:rsidRPr="00591067">
        <w:rPr>
          <w:rtl/>
        </w:rPr>
        <w:t xml:space="preserve"> </w:t>
      </w:r>
      <w:r w:rsidR="00591067" w:rsidRPr="00591067">
        <w:rPr>
          <w:rtl/>
          <w:lang w:bidi="ar-AE"/>
        </w:rPr>
        <w:t>وَالْمَطَرَ مَرَّ وَزَالَ.  12 الزُّهُورُ ظَهَرَتْ فِي الأَرْضِ. بَلَغَ أَوَانُ الْقَضْبِ، وَصَوْتُ الْيَمَامَةِ سُمِعَ فِي أَرْضِنَا.  13 التِّينَةُ أَخْرَجَتْ فِجَّهَا،</w:t>
      </w:r>
      <w:r w:rsidR="00591067">
        <w:rPr>
          <w:rFonts w:hint="cs"/>
          <w:rtl/>
          <w:lang w:bidi="ar-AE"/>
        </w:rPr>
        <w:t xml:space="preserve">" </w:t>
      </w:r>
      <w:r w:rsidR="00591067">
        <w:rPr>
          <w:rtl/>
          <w:lang w:bidi="ar-AE"/>
        </w:rPr>
        <w:t>–</w:t>
      </w:r>
      <w:r w:rsidR="00591067">
        <w:rPr>
          <w:rFonts w:hint="cs"/>
          <w:rtl/>
          <w:lang w:bidi="ar-AE"/>
        </w:rPr>
        <w:t xml:space="preserve"> هنا نحن نجد مثل شجرة التين، التي أشار إليها الرب في متى 24 </w:t>
      </w:r>
      <w:r w:rsidR="00591067">
        <w:rPr>
          <w:rtl/>
          <w:lang w:bidi="ar-AE"/>
        </w:rPr>
        <w:t>–</w:t>
      </w:r>
      <w:r w:rsidR="00591067">
        <w:rPr>
          <w:rFonts w:hint="cs"/>
          <w:rtl/>
          <w:lang w:bidi="ar-AE"/>
        </w:rPr>
        <w:t xml:space="preserve"> "</w:t>
      </w:r>
      <w:r w:rsidR="00591067" w:rsidRPr="00591067">
        <w:rPr>
          <w:rtl/>
        </w:rPr>
        <w:t xml:space="preserve"> </w:t>
      </w:r>
      <w:r w:rsidR="00591067" w:rsidRPr="00591067">
        <w:rPr>
          <w:rtl/>
          <w:lang w:bidi="ar-AE"/>
        </w:rPr>
        <w:t>وَقُعَالُ الْكُرُومِ تُفِيحُ رَائِحَتَهَا. قُومِي يَا حَبِيبَتِي، يَا جَمِيلَتِي وَتَعَالَيْ</w:t>
      </w:r>
      <w:r w:rsidR="00591067">
        <w:rPr>
          <w:rFonts w:hint="cs"/>
          <w:rtl/>
          <w:lang w:bidi="ar-AE"/>
        </w:rPr>
        <w:t>"!</w:t>
      </w:r>
    </w:p>
    <w:p w14:paraId="49770451" w14:textId="44A9EE8D" w:rsidR="00591067" w:rsidRDefault="00E74740" w:rsidP="00C6738A">
      <w:pPr>
        <w:jc w:val="both"/>
        <w:rPr>
          <w:rtl/>
          <w:lang w:bidi="ar-AE"/>
        </w:rPr>
      </w:pPr>
      <w:r>
        <w:rPr>
          <w:rFonts w:hint="cs"/>
          <w:rtl/>
          <w:lang w:bidi="ar-AE"/>
        </w:rPr>
        <w:t>ومن ثم طلب منها بأن تسمعه صوتها. هذا كان فكره فيها ورغبته بأن تعرف محبته لها. "</w:t>
      </w:r>
      <w:r w:rsidRPr="00E74740">
        <w:rPr>
          <w:rtl/>
        </w:rPr>
        <w:t xml:space="preserve"> </w:t>
      </w:r>
      <w:r w:rsidRPr="00E74740">
        <w:rPr>
          <w:rtl/>
          <w:lang w:bidi="ar-AE"/>
        </w:rPr>
        <w:t>أَسْمِعِينِي صَوْتَكِ، لأَنَّ صَوْتَكِ لَطِيفٌ وَوَجْهَكِ</w:t>
      </w:r>
      <w:r>
        <w:rPr>
          <w:rFonts w:hint="cs"/>
          <w:rtl/>
          <w:lang w:bidi="ar-AE"/>
        </w:rPr>
        <w:t xml:space="preserve"> (وهيأتُك يافعة)</w:t>
      </w:r>
      <w:r w:rsidRPr="00E74740">
        <w:rPr>
          <w:rtl/>
          <w:lang w:bidi="ar-AE"/>
        </w:rPr>
        <w:t xml:space="preserve"> جَمِيلٌ.</w:t>
      </w:r>
      <w:r>
        <w:rPr>
          <w:rFonts w:hint="cs"/>
          <w:rtl/>
          <w:lang w:bidi="ar-AE"/>
        </w:rPr>
        <w:t>" هو أيضًا يتمنى بأن يزول ما يعيق. هو يتمنى بأن يرى في جنته ثمرًا؛ لأنه عند مجيئه إلى خاصته</w:t>
      </w:r>
      <w:r w:rsidR="00C6738A">
        <w:rPr>
          <w:rFonts w:hint="cs"/>
          <w:rtl/>
          <w:lang w:bidi="ar-AE"/>
        </w:rPr>
        <w:t>، لن يتولى حكمه على شعبه فقط وإنما كل الخليقة تكون له. ويتأكد في ذلك بأن كل شيء قريبًا سيكون ملائمًا ولائقًا بمجيئه. وهكذا هو يُنذرنا: "</w:t>
      </w:r>
      <w:r w:rsidR="00C6738A" w:rsidRPr="00C6738A">
        <w:rPr>
          <w:rFonts w:ascii="Arial" w:hAnsi="Arial" w:cs="Arial" w:hint="cs"/>
          <w:rtl/>
          <w:lang w:bidi="ar-AE"/>
        </w:rPr>
        <w:t>​</w:t>
      </w:r>
      <w:r w:rsidR="00C6738A" w:rsidRPr="00C6738A">
        <w:rPr>
          <w:rFonts w:hint="cs"/>
          <w:rtl/>
          <w:lang w:bidi="ar-AE"/>
        </w:rPr>
        <w:t>خُذُوا</w:t>
      </w:r>
      <w:r w:rsidR="00C6738A">
        <w:rPr>
          <w:rFonts w:hint="cs"/>
          <w:rtl/>
          <w:lang w:bidi="ar-AE"/>
        </w:rPr>
        <w:t xml:space="preserve"> (اقبضوا)</w:t>
      </w:r>
      <w:r w:rsidR="00C6738A" w:rsidRPr="00C6738A">
        <w:rPr>
          <w:rtl/>
          <w:lang w:bidi="ar-AE"/>
        </w:rPr>
        <w:t xml:space="preserve"> </w:t>
      </w:r>
      <w:r w:rsidR="00C6738A" w:rsidRPr="00C6738A">
        <w:rPr>
          <w:rFonts w:hint="cs"/>
          <w:rtl/>
          <w:lang w:bidi="ar-AE"/>
        </w:rPr>
        <w:t>لَنَا</w:t>
      </w:r>
      <w:r w:rsidR="00C6738A" w:rsidRPr="00C6738A">
        <w:rPr>
          <w:rtl/>
          <w:lang w:bidi="ar-AE"/>
        </w:rPr>
        <w:t xml:space="preserve"> </w:t>
      </w:r>
      <w:r w:rsidR="00C6738A" w:rsidRPr="00C6738A">
        <w:rPr>
          <w:rFonts w:hint="cs"/>
          <w:rtl/>
          <w:lang w:bidi="ar-AE"/>
        </w:rPr>
        <w:t>الثَّعَالِبَ،</w:t>
      </w:r>
      <w:r w:rsidR="00C6738A" w:rsidRPr="00C6738A">
        <w:rPr>
          <w:rtl/>
          <w:lang w:bidi="ar-AE"/>
        </w:rPr>
        <w:t xml:space="preserve"> </w:t>
      </w:r>
      <w:r w:rsidR="00C6738A" w:rsidRPr="00C6738A">
        <w:rPr>
          <w:rFonts w:hint="cs"/>
          <w:rtl/>
          <w:lang w:bidi="ar-AE"/>
        </w:rPr>
        <w:t>الثَّعَالِبَ</w:t>
      </w:r>
      <w:r w:rsidR="00C6738A" w:rsidRPr="00C6738A">
        <w:rPr>
          <w:rtl/>
          <w:lang w:bidi="ar-AE"/>
        </w:rPr>
        <w:t xml:space="preserve"> </w:t>
      </w:r>
      <w:r w:rsidR="00C6738A" w:rsidRPr="00C6738A">
        <w:rPr>
          <w:rFonts w:hint="cs"/>
          <w:rtl/>
          <w:lang w:bidi="ar-AE"/>
        </w:rPr>
        <w:t>الصِّغَارَ</w:t>
      </w:r>
      <w:r w:rsidR="00C6738A" w:rsidRPr="00C6738A">
        <w:rPr>
          <w:rtl/>
          <w:lang w:bidi="ar-AE"/>
        </w:rPr>
        <w:t xml:space="preserve"> </w:t>
      </w:r>
      <w:r w:rsidR="00C6738A" w:rsidRPr="00C6738A">
        <w:rPr>
          <w:rFonts w:hint="cs"/>
          <w:rtl/>
          <w:lang w:bidi="ar-AE"/>
        </w:rPr>
        <w:t>الْمُفْسِدَةَ</w:t>
      </w:r>
      <w:r w:rsidR="00C6738A" w:rsidRPr="00C6738A">
        <w:rPr>
          <w:rtl/>
          <w:lang w:bidi="ar-AE"/>
        </w:rPr>
        <w:t xml:space="preserve"> </w:t>
      </w:r>
      <w:r w:rsidR="00C6738A" w:rsidRPr="00C6738A">
        <w:rPr>
          <w:rFonts w:hint="cs"/>
          <w:rtl/>
          <w:lang w:bidi="ar-AE"/>
        </w:rPr>
        <w:t>الْكُرُومِ،</w:t>
      </w:r>
      <w:r w:rsidR="00C6738A" w:rsidRPr="00C6738A">
        <w:rPr>
          <w:rtl/>
          <w:lang w:bidi="ar-AE"/>
        </w:rPr>
        <w:t xml:space="preserve"> </w:t>
      </w:r>
      <w:r w:rsidR="00C6738A" w:rsidRPr="00C6738A">
        <w:rPr>
          <w:rFonts w:hint="cs"/>
          <w:rtl/>
          <w:lang w:bidi="ar-AE"/>
        </w:rPr>
        <w:t>لأَنَّ</w:t>
      </w:r>
      <w:r w:rsidR="00C6738A" w:rsidRPr="00C6738A">
        <w:rPr>
          <w:rtl/>
          <w:lang w:bidi="ar-AE"/>
        </w:rPr>
        <w:t xml:space="preserve"> </w:t>
      </w:r>
      <w:r w:rsidR="00C6738A" w:rsidRPr="00C6738A">
        <w:rPr>
          <w:rFonts w:hint="cs"/>
          <w:rtl/>
          <w:lang w:bidi="ar-AE"/>
        </w:rPr>
        <w:t>كُرُومَنَا</w:t>
      </w:r>
      <w:r w:rsidR="00C6738A" w:rsidRPr="00C6738A">
        <w:rPr>
          <w:rtl/>
          <w:lang w:bidi="ar-AE"/>
        </w:rPr>
        <w:t xml:space="preserve"> </w:t>
      </w:r>
      <w:r w:rsidR="00C6738A" w:rsidRPr="00C6738A">
        <w:rPr>
          <w:rFonts w:hint="cs"/>
          <w:rtl/>
          <w:lang w:bidi="ar-AE"/>
        </w:rPr>
        <w:t>قَدْ</w:t>
      </w:r>
      <w:r w:rsidR="00C6738A" w:rsidRPr="00C6738A">
        <w:rPr>
          <w:rtl/>
          <w:lang w:bidi="ar-AE"/>
        </w:rPr>
        <w:t xml:space="preserve"> </w:t>
      </w:r>
      <w:r w:rsidR="00C6738A" w:rsidRPr="00C6738A">
        <w:rPr>
          <w:rFonts w:hint="cs"/>
          <w:rtl/>
          <w:lang w:bidi="ar-AE"/>
        </w:rPr>
        <w:t>أَقْعَلَتْ</w:t>
      </w:r>
      <w:r w:rsidR="00C6738A" w:rsidRPr="00C6738A">
        <w:rPr>
          <w:rtl/>
          <w:lang w:bidi="ar-AE"/>
        </w:rPr>
        <w:t>.</w:t>
      </w:r>
      <w:r w:rsidR="00C6738A">
        <w:rPr>
          <w:rFonts w:hint="cs"/>
          <w:rtl/>
          <w:lang w:bidi="ar-AE"/>
        </w:rPr>
        <w:t>"!</w:t>
      </w:r>
    </w:p>
    <w:p w14:paraId="35505257" w14:textId="77777777" w:rsidR="000337ED" w:rsidRDefault="00C6738A" w:rsidP="00C6738A">
      <w:pPr>
        <w:jc w:val="both"/>
        <w:rPr>
          <w:rtl/>
          <w:lang w:bidi="ar-AE"/>
        </w:rPr>
        <w:sectPr w:rsidR="000337ED" w:rsidSect="00C442EF">
          <w:pgSz w:w="11906" w:h="16838"/>
          <w:pgMar w:top="1440" w:right="1800" w:bottom="1440" w:left="1800" w:header="708" w:footer="708" w:gutter="0"/>
          <w:cols w:space="708"/>
          <w:bidi/>
          <w:rtlGutter/>
          <w:docGrid w:linePitch="360"/>
        </w:sectPr>
      </w:pPr>
      <w:r>
        <w:rPr>
          <w:rFonts w:hint="cs"/>
          <w:rtl/>
          <w:lang w:bidi="ar-AE"/>
        </w:rPr>
        <w:t xml:space="preserve">والآن تظهر لنا كلمة مفتاحية أخرى لنشيد الأنشاد. "حبيبي لي". هذا جوابها. "حبيبي لي". هذه هي أول فكرة. فهي تتقبله بحق داخل نفسها. إن العرس لم يحن بعد. لكنها تسمع صوته، وهو عزاها ومنحها ثقة بمحبته. "حبيبي لي"، </w:t>
      </w:r>
      <w:r w:rsidR="00651072">
        <w:rPr>
          <w:rFonts w:hint="cs"/>
          <w:rtl/>
          <w:lang w:bidi="ar-AE"/>
        </w:rPr>
        <w:t>هي تقول، "وأنا له". كل فكرها في هذا الإطار وبالتالي تتهيأ نفسها للعرس. "</w:t>
      </w:r>
      <w:r w:rsidR="00651072" w:rsidRPr="00651072">
        <w:rPr>
          <w:rtl/>
        </w:rPr>
        <w:t xml:space="preserve"> </w:t>
      </w:r>
      <w:r w:rsidR="00651072" w:rsidRPr="00651072">
        <w:rPr>
          <w:rtl/>
          <w:lang w:bidi="ar-AE"/>
        </w:rPr>
        <w:t>حَبِيبِي لِي وَأَنَا لَهُ. الرَّاعِي بَيْنَ السَّوْسَنِ.</w:t>
      </w:r>
      <w:r w:rsidR="00651072">
        <w:rPr>
          <w:rFonts w:hint="cs"/>
          <w:rtl/>
          <w:lang w:bidi="ar-AE"/>
        </w:rPr>
        <w:t>". إن الوضع ليس في أنه قد جلس في مكانه على العرش. هو يرعى بين السوسن. "</w:t>
      </w:r>
      <w:r w:rsidR="00651072" w:rsidRPr="00651072">
        <w:rPr>
          <w:rFonts w:ascii="Arial" w:hAnsi="Arial" w:cs="Arial" w:hint="cs"/>
          <w:rtl/>
          <w:lang w:bidi="ar-AE"/>
        </w:rPr>
        <w:t>​</w:t>
      </w:r>
      <w:r w:rsidR="00651072" w:rsidRPr="00651072">
        <w:rPr>
          <w:rFonts w:hint="cs"/>
          <w:rtl/>
          <w:lang w:bidi="ar-AE"/>
        </w:rPr>
        <w:t>إِلَى</w:t>
      </w:r>
      <w:r w:rsidR="00651072" w:rsidRPr="00651072">
        <w:rPr>
          <w:rtl/>
          <w:lang w:bidi="ar-AE"/>
        </w:rPr>
        <w:t xml:space="preserve"> </w:t>
      </w:r>
      <w:r w:rsidR="00651072" w:rsidRPr="00651072">
        <w:rPr>
          <w:rFonts w:hint="cs"/>
          <w:rtl/>
          <w:lang w:bidi="ar-AE"/>
        </w:rPr>
        <w:t>أَنْ</w:t>
      </w:r>
      <w:r w:rsidR="00651072" w:rsidRPr="00651072">
        <w:rPr>
          <w:rtl/>
          <w:lang w:bidi="ar-AE"/>
        </w:rPr>
        <w:t xml:space="preserve"> </w:t>
      </w:r>
      <w:r w:rsidR="00651072" w:rsidRPr="00651072">
        <w:rPr>
          <w:rFonts w:hint="cs"/>
          <w:rtl/>
          <w:lang w:bidi="ar-AE"/>
        </w:rPr>
        <w:t>يَفِيحَ</w:t>
      </w:r>
      <w:r w:rsidR="00651072">
        <w:rPr>
          <w:rFonts w:hint="cs"/>
          <w:rtl/>
          <w:lang w:bidi="ar-AE"/>
        </w:rPr>
        <w:t xml:space="preserve"> (يبرد، يتلطف)</w:t>
      </w:r>
      <w:r w:rsidR="00651072" w:rsidRPr="00651072">
        <w:rPr>
          <w:rtl/>
          <w:lang w:bidi="ar-AE"/>
        </w:rPr>
        <w:t xml:space="preserve"> </w:t>
      </w:r>
      <w:r w:rsidR="00651072" w:rsidRPr="00651072">
        <w:rPr>
          <w:rFonts w:hint="cs"/>
          <w:rtl/>
          <w:lang w:bidi="ar-AE"/>
        </w:rPr>
        <w:t>النَّهَارُ</w:t>
      </w:r>
      <w:r w:rsidR="00651072">
        <w:rPr>
          <w:rFonts w:hint="cs"/>
          <w:rtl/>
          <w:lang w:bidi="ar-AE"/>
        </w:rPr>
        <w:t>". إنه ليس بعد ذلك النهار المشرق؛ فالنهار لم يطلع بعد. إنها ليست "شمس البر ... والشفاء في أجنحتها" بعد، ولكني هنا أود بأن أتوقف قليلاً. بمشيئة الرب فسأعود وأواصل من طرف الخيط وسأقدم في أي حال نظرة عامة حول هذا السفر القصير العجيب في كلمة الله.</w:t>
      </w:r>
    </w:p>
    <w:p w14:paraId="46317AE1" w14:textId="4D136F4B" w:rsidR="00C6738A" w:rsidRDefault="00000000" w:rsidP="00C6738A">
      <w:pPr>
        <w:jc w:val="both"/>
        <w:rPr>
          <w:rtl/>
          <w:lang w:bidi="ar-AE"/>
        </w:rPr>
      </w:pPr>
      <w:hyperlink r:id="rId6" w:history="1">
        <w:r w:rsidR="000337ED" w:rsidRPr="000337ED">
          <w:rPr>
            <w:rStyle w:val="Hyperlink"/>
            <w:rFonts w:hint="cs"/>
            <w:rtl/>
            <w:lang w:bidi="ar-AE"/>
          </w:rPr>
          <w:t>إصحاح 3: 1 - 7</w:t>
        </w:r>
      </w:hyperlink>
    </w:p>
    <w:p w14:paraId="7DA17C70" w14:textId="76F8C1FA" w:rsidR="000337ED" w:rsidRDefault="000337ED" w:rsidP="00C6738A">
      <w:pPr>
        <w:jc w:val="both"/>
        <w:rPr>
          <w:rtl/>
          <w:lang w:bidi="ar-AE"/>
        </w:rPr>
      </w:pPr>
      <w:r>
        <w:rPr>
          <w:rFonts w:hint="cs"/>
          <w:rtl/>
          <w:lang w:bidi="ar-AE"/>
        </w:rPr>
        <w:t xml:space="preserve">وهنا نحن نجد أنفسنا في منتصف نشيد الأنشاد، وفي هذا المقطع </w:t>
      </w:r>
      <w:r>
        <w:rPr>
          <w:rtl/>
          <w:lang w:bidi="ar-AE"/>
        </w:rPr>
        <w:t>–</w:t>
      </w:r>
      <w:r>
        <w:rPr>
          <w:rFonts w:hint="cs"/>
          <w:rtl/>
          <w:lang w:bidi="ar-AE"/>
        </w:rPr>
        <w:t xml:space="preserve"> وكما أفهمه </w:t>
      </w:r>
      <w:r>
        <w:rPr>
          <w:rtl/>
          <w:lang w:bidi="ar-AE"/>
        </w:rPr>
        <w:t>–</w:t>
      </w:r>
      <w:r>
        <w:rPr>
          <w:rFonts w:hint="cs"/>
          <w:rtl/>
          <w:lang w:bidi="ar-AE"/>
        </w:rPr>
        <w:t xml:space="preserve"> يقصد روح الله بأن يرينا المِحَن الضرورية للقلب التي على العروس أن تجتاز فيها لتكون روحيًا ملائمة </w:t>
      </w:r>
      <w:r w:rsidR="004209A4">
        <w:rPr>
          <w:rFonts w:hint="cs"/>
          <w:rtl/>
          <w:lang w:bidi="ar-AE"/>
        </w:rPr>
        <w:t xml:space="preserve">للرب يسوع </w:t>
      </w:r>
      <w:r w:rsidR="004209A4">
        <w:rPr>
          <w:rtl/>
          <w:lang w:bidi="ar-AE"/>
        </w:rPr>
        <w:t>–</w:t>
      </w:r>
      <w:r w:rsidR="004209A4">
        <w:rPr>
          <w:rFonts w:hint="cs"/>
          <w:rtl/>
          <w:lang w:bidi="ar-AE"/>
        </w:rPr>
        <w:t xml:space="preserve"> للملك في مجده العتيد.</w:t>
      </w:r>
    </w:p>
    <w:p w14:paraId="40368051" w14:textId="6ABD66EC" w:rsidR="004209A4" w:rsidRDefault="004209A4" w:rsidP="00C6738A">
      <w:pPr>
        <w:jc w:val="both"/>
        <w:rPr>
          <w:rtl/>
          <w:lang w:bidi="ar-AE"/>
        </w:rPr>
      </w:pPr>
      <w:r>
        <w:rPr>
          <w:rFonts w:hint="cs"/>
          <w:rtl/>
          <w:lang w:bidi="ar-AE"/>
        </w:rPr>
        <w:t xml:space="preserve">كما ونحن نرى أيضًا بأنه هنالك فارق واضح مع مركزنا. فالمِحَن تبدأ لقلب المسيحي عندما نكون مرتبطين ارتباط وثيق بالرب يسوع. والأمر مختلف مع اليهودي. في وضعنا نحن فإنها نعمة غير محدودة لا يمكن قياسها </w:t>
      </w:r>
      <w:r>
        <w:rPr>
          <w:rtl/>
          <w:lang w:bidi="ar-AE"/>
        </w:rPr>
        <w:t>–</w:t>
      </w:r>
      <w:r>
        <w:rPr>
          <w:rFonts w:hint="cs"/>
          <w:rtl/>
          <w:lang w:bidi="ar-AE"/>
        </w:rPr>
        <w:t xml:space="preserve"> المسيح ممجّد وهو في حضرة الله. إنه ليس مجرد الملك، ليس فقط على الأرض، حتى وإن ارتفع عنها، ولكنه في مجد جديد وسماوي يفوق كل توقع ورجاء في إعلان العهد القديم. إن علاقتنا به فريدة كليًا وهي أعمق في نوعيتها، لأن الأمر معنا ليس له علاقة بشعب تم اختياره وتعامل معه عبر مئات السنين وكان مباركًا على أساس محبته لأبيهم إبراهيم.</w:t>
      </w:r>
    </w:p>
    <w:p w14:paraId="7F22578D" w14:textId="5511BF92" w:rsidR="004209A4" w:rsidRDefault="004209A4" w:rsidP="00C6738A">
      <w:pPr>
        <w:jc w:val="both"/>
        <w:rPr>
          <w:rtl/>
          <w:lang w:bidi="ar-AE"/>
        </w:rPr>
      </w:pPr>
      <w:r>
        <w:rPr>
          <w:rFonts w:hint="cs"/>
          <w:rtl/>
          <w:lang w:bidi="ar-AE"/>
        </w:rPr>
        <w:t xml:space="preserve">إننا لا نجد أي شيء من هذا القبيل في طرق تعامل الله مع كنيسته. فإنها هي النعمة وحدها التي توجّه الله نحونا بالنظر إلى شخص المسيح؛ ومن ثم يتم هنا </w:t>
      </w:r>
      <w:r w:rsidR="00AB5D66" w:rsidRPr="00AB5D66">
        <w:rPr>
          <w:rtl/>
          <w:lang w:bidi="ar-AE"/>
        </w:rPr>
        <w:t xml:space="preserve">جمع </w:t>
      </w:r>
      <w:r>
        <w:rPr>
          <w:rFonts w:hint="cs"/>
          <w:rtl/>
          <w:lang w:bidi="ar-AE"/>
        </w:rPr>
        <w:t xml:space="preserve">أناسًا ليس لهم أي صلة بأية رابطة سابقة بالله. </w:t>
      </w:r>
      <w:r w:rsidR="001E5F8D">
        <w:rPr>
          <w:rFonts w:hint="cs"/>
          <w:rtl/>
          <w:lang w:bidi="ar-AE"/>
        </w:rPr>
        <w:t>والأمر يختلف عن هذا مع اليهودي. حتى الآن، هكذا قيل لنا، هو محبوب لأجل آباءه. نحن نعرف بأنهم "</w:t>
      </w:r>
      <w:r w:rsidR="001E5F8D" w:rsidRPr="001E5F8D">
        <w:rPr>
          <w:rtl/>
        </w:rPr>
        <w:t xml:space="preserve"> </w:t>
      </w:r>
      <w:r w:rsidR="001E5F8D" w:rsidRPr="001E5F8D">
        <w:rPr>
          <w:rtl/>
          <w:lang w:bidi="ar-AE"/>
        </w:rPr>
        <w:t>مِنْ جِهَةِ الإِنْجِيلِ هُمْ أَعْدَاءٌ</w:t>
      </w:r>
      <w:r w:rsidR="001E5F8D">
        <w:rPr>
          <w:rFonts w:hint="cs"/>
          <w:rtl/>
          <w:lang w:bidi="ar-AE"/>
        </w:rPr>
        <w:t>" (رومية 11: 28) "</w:t>
      </w:r>
      <w:r w:rsidR="001E5F8D" w:rsidRPr="001E5F8D">
        <w:rPr>
          <w:rtl/>
        </w:rPr>
        <w:t xml:space="preserve"> </w:t>
      </w:r>
      <w:r w:rsidR="001E5F8D" w:rsidRPr="001E5F8D">
        <w:rPr>
          <w:rtl/>
          <w:lang w:bidi="ar-AE"/>
        </w:rPr>
        <w:t>وَأَمَّا مِنْ جِهَةِ الاخْتِيَارِ فَهُمْ أَحِبَّاءُ مِنْ أَجْلِ الآبَاءِ</w:t>
      </w:r>
      <w:r w:rsidR="001E5F8D">
        <w:rPr>
          <w:rFonts w:hint="cs"/>
          <w:rtl/>
          <w:lang w:bidi="ar-AE"/>
        </w:rPr>
        <w:t xml:space="preserve">". هنا نحن نرى الأساس. على الرغم من أنهم سيُجبرون على الاعتراف بأنهم فقدوا كل شيء ولا يمكن أن يتباركوا إلا بالنعمة، إلا أنهم كانوا مرة في هذا المقام. نحن لا يمكننا أن نطالب بأي شيء من هذا. فنحن فعلاً ليس لدينا أي شيء غير ما تقسمه لنا النعمة؛ فهي تجعلها تصل إلينا طاهرة وواضحة من المسيح، وهي تؤول </w:t>
      </w:r>
      <w:r w:rsidR="00407B09">
        <w:rPr>
          <w:rFonts w:hint="cs"/>
          <w:rtl/>
          <w:lang w:bidi="ar-AE"/>
        </w:rPr>
        <w:t>لمدح مجده</w:t>
      </w:r>
      <w:r w:rsidR="001E5F8D">
        <w:rPr>
          <w:rFonts w:hint="cs"/>
          <w:rtl/>
          <w:lang w:bidi="ar-AE"/>
        </w:rPr>
        <w:t>.</w:t>
      </w:r>
    </w:p>
    <w:p w14:paraId="24EF2AC5" w14:textId="290A54FA" w:rsidR="00E66465" w:rsidRPr="00B82C78" w:rsidRDefault="00E66465" w:rsidP="00C6738A">
      <w:pPr>
        <w:jc w:val="both"/>
        <w:rPr>
          <w:rtl/>
          <w:lang w:bidi="ar-AE"/>
        </w:rPr>
      </w:pPr>
      <w:r>
        <w:rPr>
          <w:rFonts w:hint="cs"/>
          <w:rtl/>
          <w:lang w:bidi="ar-AE"/>
        </w:rPr>
        <w:t xml:space="preserve">الشخص الذي لا زال لم يتخذ مركزه الصحيح كمسيحي، من الممكن أن يدخل في مِحَن لقلبه؛ فالبعض من الممكن أن يخضع للناموس. ربما سنعي كامل ضعفنا. ومن الممكن أن تحصل مثل هذه الاكتشافات </w:t>
      </w:r>
      <w:r w:rsidR="00E20111">
        <w:rPr>
          <w:rFonts w:hint="cs"/>
          <w:rtl/>
          <w:lang w:bidi="ar-AE"/>
        </w:rPr>
        <w:t xml:space="preserve">ولكني لا أعتبرها كالتي أدعوها مِحَن اعتيادية لقلب المسيحي. إنها شافية تمامًا لقلب لا زال لم يصل إلى راحته؛ لكن المسيحي في كل معنى الكلمة ليس هو فقط الذي وُلد من الله وهو الآن متمسك بنعمته وإحسانه؛ فالمسيحي قد حصل على الراحة. هو له سلام مع الله. من الممكن أن يكون هنالك مسيحيون موجودين في حالة غير عادية؛ ولكن إن فكرنا بالـ"مسيحي"، عندها فلن يكون للأمر أي صلة بذلك. من جهة نفس ما من الممكن أن يُشغلنا هذا الأمر كثيرًا </w:t>
      </w:r>
      <w:r w:rsidR="00E20111">
        <w:rPr>
          <w:rtl/>
          <w:lang w:bidi="ar-AE"/>
        </w:rPr>
        <w:t>–</w:t>
      </w:r>
      <w:r w:rsidR="00E20111">
        <w:rPr>
          <w:rFonts w:hint="cs"/>
          <w:rtl/>
          <w:lang w:bidi="ar-AE"/>
        </w:rPr>
        <w:t xml:space="preserve"> بأن نأتي بها إلى مقام سليم فعلاً وبحسب الحق، ولكن عندما نتكلم عن مسيحي، فما نقصده، هو كيف الله ينظر إليه. إن لم يكن مطابق لهذا الفكر، فلا بد لنا أن نبحث في أن نزيل العوائق؛ فعلى المرء أن يحاول بأن يطلب ما هو من الله من أجل تقوية الإيمان ولإزالة ومجابهة كل عائق بمعونة كلمة الله. إن كل هذا صحيح، ولكن في صريح العبارة </w:t>
      </w:r>
      <w:r w:rsidR="002145B2">
        <w:rPr>
          <w:rFonts w:hint="cs"/>
          <w:rtl/>
          <w:lang w:bidi="ar-AE"/>
        </w:rPr>
        <w:t xml:space="preserve">لا أحد سيكون في مركزه المسيحي السليم إن لم يكن قد وجد فعلاً الراحة في المسيح ويعلم بأنه خليقة جديدة -، بأنه قد دان كل شيء قديم وقد رُفع من أمام الله ولهذا هو الآن يسلك في شركة مليئة بالسلام مع الرب. لا أحد يمكنه أن يأخذ المركز الصحيح كمسيحي إن لم يحدث معه هذا </w:t>
      </w:r>
      <w:hyperlink r:id="rId7" w:anchor=":~:text=Nun%20ist%20es%20aber%20klar%2C" w:history="1">
        <w:r w:rsidR="002145B2" w:rsidRPr="00862F32">
          <w:rPr>
            <w:rStyle w:val="Hyperlink"/>
            <w:rFonts w:hint="cs"/>
            <w:rtl/>
            <w:lang w:bidi="ar-AE"/>
          </w:rPr>
          <w:t>الحال</w:t>
        </w:r>
      </w:hyperlink>
      <w:r w:rsidR="002145B2">
        <w:rPr>
          <w:rFonts w:hint="cs"/>
          <w:rtl/>
          <w:lang w:bidi="ar-AE"/>
        </w:rPr>
        <w:t xml:space="preserve">. </w:t>
      </w:r>
    </w:p>
    <w:sectPr w:rsidR="00E66465" w:rsidRPr="00B82C78"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AC"/>
    <w:rsid w:val="0000496E"/>
    <w:rsid w:val="000337ED"/>
    <w:rsid w:val="0004784E"/>
    <w:rsid w:val="0005243C"/>
    <w:rsid w:val="00074624"/>
    <w:rsid w:val="00086984"/>
    <w:rsid w:val="00092361"/>
    <w:rsid w:val="000A0A49"/>
    <w:rsid w:val="000C5A11"/>
    <w:rsid w:val="000D07D1"/>
    <w:rsid w:val="000F2501"/>
    <w:rsid w:val="000F705E"/>
    <w:rsid w:val="00126FD8"/>
    <w:rsid w:val="0016291E"/>
    <w:rsid w:val="00177AFE"/>
    <w:rsid w:val="001920B0"/>
    <w:rsid w:val="001974B3"/>
    <w:rsid w:val="001A2FAA"/>
    <w:rsid w:val="001A5C0C"/>
    <w:rsid w:val="001A7759"/>
    <w:rsid w:val="001B0DC6"/>
    <w:rsid w:val="001B7875"/>
    <w:rsid w:val="001C2A72"/>
    <w:rsid w:val="001E5F8D"/>
    <w:rsid w:val="001F3CB6"/>
    <w:rsid w:val="00212E33"/>
    <w:rsid w:val="002145B2"/>
    <w:rsid w:val="0021727C"/>
    <w:rsid w:val="0022649C"/>
    <w:rsid w:val="002B076E"/>
    <w:rsid w:val="002B0F67"/>
    <w:rsid w:val="002B4AC3"/>
    <w:rsid w:val="002C22D6"/>
    <w:rsid w:val="002C71CD"/>
    <w:rsid w:val="002D4805"/>
    <w:rsid w:val="002F1418"/>
    <w:rsid w:val="002F1CBC"/>
    <w:rsid w:val="002F7E73"/>
    <w:rsid w:val="003056E7"/>
    <w:rsid w:val="00310EF4"/>
    <w:rsid w:val="00312547"/>
    <w:rsid w:val="0031569E"/>
    <w:rsid w:val="00351029"/>
    <w:rsid w:val="00382C63"/>
    <w:rsid w:val="00386603"/>
    <w:rsid w:val="003A0F86"/>
    <w:rsid w:val="003E1B64"/>
    <w:rsid w:val="003E327C"/>
    <w:rsid w:val="00401B28"/>
    <w:rsid w:val="00407B09"/>
    <w:rsid w:val="004209A4"/>
    <w:rsid w:val="0047262F"/>
    <w:rsid w:val="00474902"/>
    <w:rsid w:val="004A379E"/>
    <w:rsid w:val="004D5614"/>
    <w:rsid w:val="004E11E9"/>
    <w:rsid w:val="004E183F"/>
    <w:rsid w:val="004E1CE8"/>
    <w:rsid w:val="004E4A70"/>
    <w:rsid w:val="005010DE"/>
    <w:rsid w:val="00506AFF"/>
    <w:rsid w:val="005142BC"/>
    <w:rsid w:val="00530A95"/>
    <w:rsid w:val="00535EAC"/>
    <w:rsid w:val="00536ABB"/>
    <w:rsid w:val="00591067"/>
    <w:rsid w:val="00597E66"/>
    <w:rsid w:val="005C681D"/>
    <w:rsid w:val="005D3C7B"/>
    <w:rsid w:val="005E54F6"/>
    <w:rsid w:val="005F6B17"/>
    <w:rsid w:val="005F72F8"/>
    <w:rsid w:val="00610FD1"/>
    <w:rsid w:val="00626B44"/>
    <w:rsid w:val="006503BD"/>
    <w:rsid w:val="00651072"/>
    <w:rsid w:val="00677FB1"/>
    <w:rsid w:val="00697F9F"/>
    <w:rsid w:val="006B234D"/>
    <w:rsid w:val="006D1D0B"/>
    <w:rsid w:val="006F3043"/>
    <w:rsid w:val="00703831"/>
    <w:rsid w:val="00714A0D"/>
    <w:rsid w:val="0076596E"/>
    <w:rsid w:val="00775CB2"/>
    <w:rsid w:val="007942E0"/>
    <w:rsid w:val="007B1C43"/>
    <w:rsid w:val="007B30AA"/>
    <w:rsid w:val="007B52A6"/>
    <w:rsid w:val="007C1662"/>
    <w:rsid w:val="007D7AE1"/>
    <w:rsid w:val="007F555B"/>
    <w:rsid w:val="008026B0"/>
    <w:rsid w:val="00862F32"/>
    <w:rsid w:val="00871ED7"/>
    <w:rsid w:val="00883755"/>
    <w:rsid w:val="008A2195"/>
    <w:rsid w:val="008B666F"/>
    <w:rsid w:val="008D04FA"/>
    <w:rsid w:val="009C37A2"/>
    <w:rsid w:val="009F033F"/>
    <w:rsid w:val="009F4D98"/>
    <w:rsid w:val="00A16736"/>
    <w:rsid w:val="00A2070D"/>
    <w:rsid w:val="00A438FE"/>
    <w:rsid w:val="00A50F1B"/>
    <w:rsid w:val="00A6611C"/>
    <w:rsid w:val="00AB5D66"/>
    <w:rsid w:val="00AB68EF"/>
    <w:rsid w:val="00AE2AFC"/>
    <w:rsid w:val="00B21853"/>
    <w:rsid w:val="00B3666B"/>
    <w:rsid w:val="00B50D61"/>
    <w:rsid w:val="00B626A9"/>
    <w:rsid w:val="00B64FF6"/>
    <w:rsid w:val="00B82C78"/>
    <w:rsid w:val="00B858AD"/>
    <w:rsid w:val="00BA192E"/>
    <w:rsid w:val="00BA75EF"/>
    <w:rsid w:val="00BB6E6C"/>
    <w:rsid w:val="00BC6E4A"/>
    <w:rsid w:val="00BD0987"/>
    <w:rsid w:val="00BD1610"/>
    <w:rsid w:val="00BE2579"/>
    <w:rsid w:val="00C0253E"/>
    <w:rsid w:val="00C33F30"/>
    <w:rsid w:val="00C442EF"/>
    <w:rsid w:val="00C6738A"/>
    <w:rsid w:val="00C73786"/>
    <w:rsid w:val="00C84E7E"/>
    <w:rsid w:val="00CC7BF7"/>
    <w:rsid w:val="00CE3DBC"/>
    <w:rsid w:val="00CF1792"/>
    <w:rsid w:val="00D163B6"/>
    <w:rsid w:val="00D16911"/>
    <w:rsid w:val="00D22369"/>
    <w:rsid w:val="00D328AD"/>
    <w:rsid w:val="00D426FF"/>
    <w:rsid w:val="00D60E73"/>
    <w:rsid w:val="00D90DCA"/>
    <w:rsid w:val="00D973DE"/>
    <w:rsid w:val="00DB0E22"/>
    <w:rsid w:val="00DB600E"/>
    <w:rsid w:val="00DC03EA"/>
    <w:rsid w:val="00DF45FB"/>
    <w:rsid w:val="00E14E55"/>
    <w:rsid w:val="00E16C5D"/>
    <w:rsid w:val="00E20111"/>
    <w:rsid w:val="00E405F3"/>
    <w:rsid w:val="00E66465"/>
    <w:rsid w:val="00E74571"/>
    <w:rsid w:val="00E74740"/>
    <w:rsid w:val="00E74895"/>
    <w:rsid w:val="00E76157"/>
    <w:rsid w:val="00E849AE"/>
    <w:rsid w:val="00EA2CA8"/>
    <w:rsid w:val="00EE357F"/>
    <w:rsid w:val="00EF50CB"/>
    <w:rsid w:val="00F24AB1"/>
    <w:rsid w:val="00F375C0"/>
    <w:rsid w:val="00F448F0"/>
    <w:rsid w:val="00F537A4"/>
    <w:rsid w:val="00F560AE"/>
    <w:rsid w:val="00F71E13"/>
    <w:rsid w:val="00F87B9E"/>
    <w:rsid w:val="00F908FB"/>
    <w:rsid w:val="00FA0BEB"/>
    <w:rsid w:val="00FA1A2A"/>
    <w:rsid w:val="00FA2902"/>
    <w:rsid w:val="00FA6562"/>
    <w:rsid w:val="00FC3FB6"/>
    <w:rsid w:val="00FC5145"/>
    <w:rsid w:val="00FD3BB5"/>
    <w:rsid w:val="00FD4A02"/>
    <w:rsid w:val="00FD4E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DB780"/>
  <w15:chartTrackingRefBased/>
  <w15:docId w15:val="{3ADD5CD1-E8B4-43F1-A3CE-A5811675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5EAC"/>
    <w:rPr>
      <w:color w:val="0563C1" w:themeColor="hyperlink"/>
      <w:u w:val="single"/>
    </w:rPr>
  </w:style>
  <w:style w:type="character" w:styleId="UnresolvedMention">
    <w:name w:val="Unresolved Mention"/>
    <w:basedOn w:val="DefaultParagraphFont"/>
    <w:uiPriority w:val="99"/>
    <w:semiHidden/>
    <w:unhideWhenUsed/>
    <w:rsid w:val="00535EAC"/>
    <w:rPr>
      <w:color w:val="605E5C"/>
      <w:shd w:val="clear" w:color="auto" w:fill="E1DFDD"/>
    </w:rPr>
  </w:style>
  <w:style w:type="character" w:styleId="FollowedHyperlink">
    <w:name w:val="FollowedHyperlink"/>
    <w:basedOn w:val="DefaultParagraphFont"/>
    <w:uiPriority w:val="99"/>
    <w:semiHidden/>
    <w:unhideWhenUsed/>
    <w:rsid w:val="005F72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elkommentare.de/kommentare/k-2300/vortraege-ueber-das-hohelied/kapitel-3-1-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2300/vortraege-ueber-das-hohelied/kapitel-3-1-7" TargetMode="External"/><Relationship Id="rId5" Type="http://schemas.openxmlformats.org/officeDocument/2006/relationships/hyperlink" Target="https://www.bibelkommentare.de/kommentare/k-2299/vortraege-ueber-das-hohelied/kapitel-1-2" TargetMode="External"/><Relationship Id="rId4" Type="http://schemas.openxmlformats.org/officeDocument/2006/relationships/hyperlink" Target="https://www.bibelkommentare.de/kommentare/267/vortraege-ueber-das-hohelied"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1293</TotalTime>
  <Pages>1</Pages>
  <Words>6734</Words>
  <Characters>38389</Characters>
  <Application>Microsoft Office Word</Application>
  <DocSecurity>0</DocSecurity>
  <Lines>319</Lines>
  <Paragraphs>90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116</cp:revision>
  <dcterms:created xsi:type="dcterms:W3CDTF">2021-09-07T07:27:00Z</dcterms:created>
  <dcterms:modified xsi:type="dcterms:W3CDTF">2023-08-10T19:25:00Z</dcterms:modified>
</cp:coreProperties>
</file>