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C2E72" w14:textId="122F8A40" w:rsidR="00AF6FE2" w:rsidRDefault="00391F1C" w:rsidP="00391F1C">
      <w:pPr>
        <w:bidi/>
        <w:jc w:val="both"/>
        <w:rPr>
          <w:rtl/>
          <w:lang w:bidi="ar-SA"/>
        </w:rPr>
      </w:pPr>
      <w:hyperlink r:id="rId4" w:history="1">
        <w:r w:rsidRPr="00391F1C">
          <w:rPr>
            <w:rStyle w:val="Hyperlink"/>
            <w:rFonts w:hint="cs"/>
            <w:rtl/>
            <w:lang w:bidi="ar-SA"/>
          </w:rPr>
          <w:t>"</w:t>
        </w:r>
        <w:r w:rsidRPr="00391F1C">
          <w:rPr>
            <w:rStyle w:val="Hyperlink"/>
            <w:rtl/>
            <w:lang w:bidi="ar-SA"/>
          </w:rPr>
          <w:t>فَتَحَنَّنَ</w:t>
        </w:r>
        <w:r w:rsidRPr="00391F1C">
          <w:rPr>
            <w:rStyle w:val="Hyperlink"/>
            <w:rFonts w:hint="cs"/>
            <w:rtl/>
            <w:lang w:bidi="ar-SA"/>
          </w:rPr>
          <w:t>"</w:t>
        </w:r>
      </w:hyperlink>
    </w:p>
    <w:p w14:paraId="628083BA" w14:textId="3FE2D990" w:rsidR="00391F1C" w:rsidRDefault="00391F1C" w:rsidP="00391F1C">
      <w:pPr>
        <w:bidi/>
        <w:jc w:val="both"/>
        <w:rPr>
          <w:rtl/>
          <w:lang w:bidi="ar-SA"/>
        </w:rPr>
      </w:pPr>
      <w:r>
        <w:rPr>
          <w:rFonts w:hint="cs"/>
          <w:rtl/>
          <w:lang w:bidi="ar-SA"/>
        </w:rPr>
        <w:t>البشير بالخلاص في المسيح 1883</w:t>
      </w:r>
    </w:p>
    <w:p w14:paraId="4079A7BF" w14:textId="54B02314" w:rsidR="0079559F" w:rsidRDefault="00391F1C" w:rsidP="00391F1C">
      <w:pPr>
        <w:bidi/>
        <w:jc w:val="both"/>
        <w:rPr>
          <w:rtl/>
          <w:lang w:bidi="ar-SA"/>
        </w:rPr>
      </w:pPr>
      <w:r>
        <w:rPr>
          <w:rFonts w:hint="cs"/>
          <w:rtl/>
          <w:lang w:bidi="ar-SA"/>
        </w:rPr>
        <w:t>ما أطيب أن يكون لنا في عالم المعاناة والضيق شخص يعرف كل احتياجاتنا كما لو أنه يجعلها احتياجاته الخاصة به، ويُظهر لنا محبته الرحيمة ويُشعرنا بها! "</w:t>
      </w:r>
      <w:r w:rsidRPr="00391F1C">
        <w:rPr>
          <w:rtl/>
        </w:rPr>
        <w:t xml:space="preserve"> </w:t>
      </w:r>
      <w:r w:rsidRPr="00391F1C">
        <w:rPr>
          <w:rtl/>
          <w:lang w:bidi="ar-SA"/>
        </w:rPr>
        <w:t>فَتَحَنَّنَ</w:t>
      </w:r>
      <w:r>
        <w:rPr>
          <w:rFonts w:hint="cs"/>
          <w:rtl/>
          <w:lang w:bidi="ar-SA"/>
        </w:rPr>
        <w:t>" هذه العواطف لم تكن طبيعة عابرة؛ ف</w:t>
      </w:r>
      <w:r w:rsidR="00374652" w:rsidRPr="00374652">
        <w:rPr>
          <w:rtl/>
          <w:lang w:bidi="ar-SA"/>
        </w:rPr>
        <w:t xml:space="preserve">المعاناة البشرية </w:t>
      </w:r>
      <w:r>
        <w:rPr>
          <w:rFonts w:hint="cs"/>
          <w:rtl/>
          <w:lang w:bidi="ar-SA"/>
        </w:rPr>
        <w:t>ليس آنذاك</w:t>
      </w:r>
      <w:r w:rsidR="00374652">
        <w:rPr>
          <w:rFonts w:hint="cs"/>
          <w:rtl/>
          <w:lang w:bidi="ar-SA"/>
        </w:rPr>
        <w:t xml:space="preserve"> فقط</w:t>
      </w:r>
      <w:r>
        <w:rPr>
          <w:rFonts w:hint="cs"/>
          <w:rtl/>
          <w:lang w:bidi="ar-SA"/>
        </w:rPr>
        <w:t xml:space="preserve"> وجدت مكانًا في قلب الرب. آهٍ كلا؛ </w:t>
      </w:r>
      <w:r w:rsidR="0079559F">
        <w:rPr>
          <w:rFonts w:hint="cs"/>
          <w:rtl/>
          <w:lang w:bidi="ar-SA"/>
        </w:rPr>
        <w:t>فهو الذي "هو هو أمس واليوم وإلى الأبد" وإن كان الآن جالس على عرش أبيه في المجد، إلا أنه لا يزال متحننًا، عندما يتطلع من سماه إلى كل المعاناة والضيق على الأرض، عندما يلاحظ الأنين واللجاجة تتصاعد بأنّات من أعماق القلب إلى عرش النعمة.</w:t>
      </w:r>
    </w:p>
    <w:p w14:paraId="7CC14133" w14:textId="00B24FC0" w:rsidR="00391F1C" w:rsidRDefault="0079559F" w:rsidP="0079559F">
      <w:pPr>
        <w:bidi/>
        <w:jc w:val="both"/>
        <w:rPr>
          <w:rtl/>
          <w:lang w:bidi="ar-SA"/>
        </w:rPr>
      </w:pPr>
      <w:r>
        <w:rPr>
          <w:rFonts w:hint="cs"/>
          <w:rtl/>
          <w:lang w:bidi="ar-SA"/>
        </w:rPr>
        <w:t>حينما كان راعي إسرائيل متحننًا</w:t>
      </w:r>
      <w:r w:rsidR="00F9618F">
        <w:rPr>
          <w:rFonts w:hint="cs"/>
          <w:rtl/>
          <w:lang w:bidi="ar-SA"/>
        </w:rPr>
        <w:t xml:space="preserve"> ناظرًا بني إبراهيم قد ضلّوا طريقهم كخراف بلا راعي في البرية، فكم تأثره عميقًا</w:t>
      </w:r>
      <w:r>
        <w:rPr>
          <w:rFonts w:hint="cs"/>
          <w:rtl/>
          <w:lang w:bidi="ar-SA"/>
        </w:rPr>
        <w:t xml:space="preserve"> </w:t>
      </w:r>
      <w:r w:rsidR="00F9618F">
        <w:rPr>
          <w:rFonts w:hint="cs"/>
          <w:rtl/>
          <w:lang w:bidi="ar-SA"/>
        </w:rPr>
        <w:t>وهو يرى الآن أولاد الله الذين تشتتوا بعيدًا من جديد! يا للخراب الذي قامت به "الذئاب المفسدة" بين "رعية الله"! كم اجتذب</w:t>
      </w:r>
      <w:r w:rsidR="009B6A75">
        <w:rPr>
          <w:rFonts w:hint="cs"/>
          <w:rtl/>
          <w:lang w:bidi="ar-SA"/>
        </w:rPr>
        <w:t>ت الكرازة بالـ</w:t>
      </w:r>
      <w:r w:rsidR="00F9618F">
        <w:rPr>
          <w:rFonts w:hint="cs"/>
          <w:rtl/>
          <w:lang w:bidi="ar-SA"/>
        </w:rPr>
        <w:t xml:space="preserve"> "الأمور الملتوية"</w:t>
      </w:r>
      <w:r w:rsidR="009B6A75">
        <w:rPr>
          <w:rFonts w:hint="cs"/>
          <w:rtl/>
          <w:lang w:bidi="ar-SA"/>
        </w:rPr>
        <w:t xml:space="preserve"> التلاميذ وراءها (أعمال الرسل 20: 29 </w:t>
      </w:r>
      <w:r w:rsidR="009B6A75">
        <w:rPr>
          <w:rtl/>
          <w:lang w:bidi="ar-SA"/>
        </w:rPr>
        <w:t>–</w:t>
      </w:r>
      <w:r w:rsidR="009B6A75">
        <w:rPr>
          <w:rFonts w:hint="cs"/>
          <w:rtl/>
          <w:lang w:bidi="ar-SA"/>
        </w:rPr>
        <w:t xml:space="preserve"> 30) كم من انشقاقات وكم هي العثرات التي أحدثها الذين "لم يخدموا الرب يسوع المسيح وإنما بطونهم!" بالتأكيد أن كل هذا لا بد وأن يحرّك قلب الذي "</w:t>
      </w:r>
      <w:r w:rsidR="009B6A75" w:rsidRPr="009B6A75">
        <w:rPr>
          <w:rtl/>
        </w:rPr>
        <w:t xml:space="preserve"> </w:t>
      </w:r>
      <w:r w:rsidR="009B6A75" w:rsidRPr="009B6A75">
        <w:rPr>
          <w:rtl/>
          <w:lang w:bidi="ar-SA"/>
        </w:rPr>
        <w:t xml:space="preserve">أَحَبَّ </w:t>
      </w:r>
      <w:r w:rsidR="009B6A75">
        <w:rPr>
          <w:rFonts w:hint="cs"/>
          <w:rtl/>
          <w:lang w:bidi="ar-SA"/>
        </w:rPr>
        <w:t>...</w:t>
      </w:r>
      <w:r w:rsidR="009B6A75" w:rsidRPr="009B6A75">
        <w:rPr>
          <w:rtl/>
          <w:lang w:bidi="ar-SA"/>
        </w:rPr>
        <w:t xml:space="preserve"> الْكَنِيسَةَ وَأَسْلَمَ نَفْسَهُ لأَجْلِهَا</w:t>
      </w:r>
      <w:r w:rsidR="009B6A75">
        <w:rPr>
          <w:rFonts w:hint="cs"/>
          <w:rtl/>
          <w:lang w:bidi="ar-SA"/>
        </w:rPr>
        <w:t>" (أفسس 5: 25).</w:t>
      </w:r>
    </w:p>
    <w:p w14:paraId="53AA31C5" w14:textId="0C0BAEC1" w:rsidR="009B6A75" w:rsidRDefault="009B6A75" w:rsidP="009B6A75">
      <w:pPr>
        <w:bidi/>
        <w:jc w:val="both"/>
        <w:rPr>
          <w:rtl/>
          <w:lang w:bidi="ar-SA"/>
        </w:rPr>
      </w:pPr>
      <w:r>
        <w:rPr>
          <w:rFonts w:hint="cs"/>
          <w:rtl/>
          <w:lang w:bidi="ar-SA"/>
        </w:rPr>
        <w:t xml:space="preserve">ولكن هل </w:t>
      </w:r>
      <w:r w:rsidR="0026163D">
        <w:rPr>
          <w:rFonts w:hint="cs"/>
          <w:rtl/>
          <w:lang w:bidi="ar-SA"/>
        </w:rPr>
        <w:t xml:space="preserve">كان هذا الشيء الوحيد بأن شعب الرب كان "كخراف لا راعي لها؟" أفلم يُخطئوا هم أيضًا؟ هل كان اهتمام قلوبهم على نحو صحيح نحوه، نحو الراعي الصالح؟ هل ثابروا في "العهد" بثبات؟ آهٍ، فالرب كان يعلم جيدًا بأن هذا لم يكن كذلك. هو كان عالم بكل التاريخ الطويل المحزن لهذا الشعب الملتوي وصلب الرقبة من البداية إلى النهاية. </w:t>
      </w:r>
      <w:r w:rsidR="00C80577">
        <w:rPr>
          <w:rFonts w:hint="cs"/>
          <w:rtl/>
          <w:lang w:bidi="ar-SA"/>
        </w:rPr>
        <w:t>كم من مرة مد يده نحوهم دون جدوى، وكم من مرة عبثًا بواسطة أنبيائه، وكلمهم بإظهارات النعمة والأقضية! وهم رفضوا بأن يسلكوا في وصاياه؛ فهم تعدّوا على عهده ونسوا أعماله العجيبة التي جعلهم يرونها. ومع كل هذا كان الرب متحننًا في أعماق قلبه عليهم! "كان رحيمًا</w:t>
      </w:r>
      <w:r w:rsidR="00EF1815">
        <w:rPr>
          <w:rFonts w:hint="cs"/>
          <w:rtl/>
          <w:lang w:bidi="ar-SA"/>
        </w:rPr>
        <w:t xml:space="preserve"> وغفر لهم تعدياتهم" (مزمور 79: 9).</w:t>
      </w:r>
    </w:p>
    <w:p w14:paraId="373BD9F0" w14:textId="7B20F6B8" w:rsidR="00EF1815" w:rsidRDefault="00F571ED" w:rsidP="00EF1815">
      <w:pPr>
        <w:bidi/>
        <w:jc w:val="both"/>
        <w:rPr>
          <w:rtl/>
          <w:lang w:bidi="ar-SA"/>
        </w:rPr>
      </w:pPr>
      <w:r>
        <w:rPr>
          <w:rFonts w:hint="cs"/>
          <w:rtl/>
          <w:lang w:bidi="ar-SA"/>
        </w:rPr>
        <w:t>لنلتفت الآن إلى كنيسة الله الحي، وسنسأل: هل هي عانت أيضًا فقط من معلمين كذبة وقادة أردياء؟ هل تركت وراءها تاريخًا أفضل من شعب إسرائيل؟ هل هي أقل التواءً</w:t>
      </w:r>
      <w:r w:rsidR="00B879DD">
        <w:rPr>
          <w:rFonts w:hint="cs"/>
          <w:rtl/>
          <w:lang w:bidi="ar-SA"/>
        </w:rPr>
        <w:t xml:space="preserve"> وصلبة الرقبة؟ هل حفظت كلمته؟ هل قلوب مَن افتداهم بدمه الثمين، هي على الدوام في موقف صحيح نحوه؟ آهٍ، كم الرب يعلم جيدًا، بأن الامتيازات الأسمى والمواعيد الأفضل التي قد صارت من نصيبهم أظهرت فقط سقوطًا أشد، خطيّة أعظم وصدًى نسبيًا أضعف نحو محبته. نعم حقًا،</w:t>
      </w:r>
      <w:r w:rsidR="00113633">
        <w:rPr>
          <w:rFonts w:hint="cs"/>
          <w:rtl/>
          <w:lang w:bidi="ar-SA"/>
        </w:rPr>
        <w:t xml:space="preserve"> كل قلب مؤمن يعرف هذا. فما أطيب بأنه يحق لنا أن نلتفت في أيامنا إلى مَن حنانه لا ينقطع، إلى الذي يحب خاصته الذين في العالم، يحبهم إلى المنتهى!</w:t>
      </w:r>
    </w:p>
    <w:p w14:paraId="3AA5DED7" w14:textId="4CDD753B" w:rsidR="00113633" w:rsidRDefault="002F429C" w:rsidP="00113633">
      <w:pPr>
        <w:bidi/>
        <w:jc w:val="both"/>
        <w:rPr>
          <w:rtl/>
          <w:lang w:bidi="ar-SA"/>
        </w:rPr>
      </w:pPr>
      <w:r>
        <w:rPr>
          <w:rFonts w:hint="cs"/>
          <w:rtl/>
          <w:lang w:bidi="ar-SA"/>
        </w:rPr>
        <w:t>وهو متحنن عميقًا في قلبه بمحبة رحيمة وغافرة، "</w:t>
      </w:r>
      <w:r w:rsidRPr="002F429C">
        <w:rPr>
          <w:rtl/>
        </w:rPr>
        <w:t xml:space="preserve"> </w:t>
      </w:r>
      <w:r w:rsidRPr="002F429C">
        <w:rPr>
          <w:rtl/>
          <w:lang w:bidi="ar-SA"/>
        </w:rPr>
        <w:t>فَابْتَدَأَ يُعَلِّمُهُمْ كَثِيرًا.</w:t>
      </w:r>
      <w:r>
        <w:rPr>
          <w:rFonts w:hint="cs"/>
          <w:rtl/>
          <w:lang w:bidi="ar-SA"/>
        </w:rPr>
        <w:t>" ولا زال الرب يكلمنا إلى يومنا هذا، وإن كان في السماء</w:t>
      </w:r>
      <w:r w:rsidR="00F30150">
        <w:rPr>
          <w:rFonts w:hint="cs"/>
          <w:rtl/>
          <w:lang w:bidi="ar-SA"/>
        </w:rPr>
        <w:t xml:space="preserve"> إلا أن السماء مفتوحة لنا ولا توجد مسافة للإيمان. الأخطاء والجهل يحيطون بنا من كل جانب. وليكون لنا شعور صحيح بالأولى ولننال العون من جهة الأخيرة، فمن الضروري حتمًا بأن نكون في شركة حقيقية معه، الذي هو أسمى من كل شر، ويرى كل شيء. منه وحده نتعلّم بأن نجد في كل شيء فرصة لتقديم المحبة. </w:t>
      </w:r>
      <w:r w:rsidR="004B21A2">
        <w:rPr>
          <w:rFonts w:hint="cs"/>
          <w:rtl/>
          <w:lang w:bidi="ar-SA"/>
        </w:rPr>
        <w:t>ونحن نتمنى بأن نخدم بأي مقدار خراف المسيح في هذه الأيام الأخيرة التي قاربت نهايتها، لذا فنحن بحاجة أن نقدّر معنى تلك الكلمات التي وجهها الرب في أيام قديمة إلى النبي زكريا: "</w:t>
      </w:r>
      <w:r w:rsidR="004B21A2" w:rsidRPr="004B21A2">
        <w:rPr>
          <w:rtl/>
        </w:rPr>
        <w:t xml:space="preserve"> </w:t>
      </w:r>
      <w:r w:rsidR="004B21A2" w:rsidRPr="004B21A2">
        <w:rPr>
          <w:rtl/>
          <w:lang w:bidi="ar-SA"/>
        </w:rPr>
        <w:t>«هكَذَا قَالَ رَبُّ الْجُنُودِ قَائِلاً: اقْضُوا قَضَاءَ الْحَقِّ، وَاعْمَلُوا إِحْسَانًا وَرَحْمَةً، كُلُّ إِنْسَانٍ مَعَ أَخِيهِ.</w:t>
      </w:r>
      <w:r w:rsidR="004B21A2">
        <w:rPr>
          <w:rFonts w:hint="cs"/>
          <w:rtl/>
          <w:lang w:bidi="ar-SA"/>
        </w:rPr>
        <w:t>" (إصحاح 7: 9) وقبل أي شيء نحن بحاجة بأن نُكثر العِشرة في الروح مع ذلك "رئيس الكهنة الرحيم" الأمين، الذي تجرّب في كل شيء مثلنا، ما عدا الخطية، والقادر أن يرثي للضعفاء والضالين.</w:t>
      </w:r>
    </w:p>
    <w:sectPr w:rsidR="001136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1C"/>
    <w:rsid w:val="00113633"/>
    <w:rsid w:val="0026163D"/>
    <w:rsid w:val="002F429C"/>
    <w:rsid w:val="00374652"/>
    <w:rsid w:val="00391F1C"/>
    <w:rsid w:val="004B21A2"/>
    <w:rsid w:val="0079559F"/>
    <w:rsid w:val="0080210C"/>
    <w:rsid w:val="009B6A75"/>
    <w:rsid w:val="00AF6FE2"/>
    <w:rsid w:val="00B879DD"/>
    <w:rsid w:val="00C80577"/>
    <w:rsid w:val="00EF1815"/>
    <w:rsid w:val="00F30150"/>
    <w:rsid w:val="00F571ED"/>
    <w:rsid w:val="00F961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D951"/>
  <w15:chartTrackingRefBased/>
  <w15:docId w15:val="{FB6B8349-C1AF-4104-91EF-FB439B2BC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1F1C"/>
    <w:rPr>
      <w:color w:val="0563C1" w:themeColor="hyperlink"/>
      <w:u w:val="single"/>
    </w:rPr>
  </w:style>
  <w:style w:type="character" w:styleId="UnresolvedMention">
    <w:name w:val="Unresolved Mention"/>
    <w:basedOn w:val="DefaultParagraphFont"/>
    <w:uiPriority w:val="99"/>
    <w:semiHidden/>
    <w:unhideWhenUsed/>
    <w:rsid w:val="00391F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533/botschafter-des-heils-in-christo-1883/-er-wurde-innerlich-beweg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5</cp:revision>
  <dcterms:created xsi:type="dcterms:W3CDTF">2022-09-20T10:39:00Z</dcterms:created>
  <dcterms:modified xsi:type="dcterms:W3CDTF">2022-09-20T11:46:00Z</dcterms:modified>
</cp:coreProperties>
</file>