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29852A" w14:textId="77777777" w:rsidR="00FD3BB5" w:rsidRPr="00A248DE" w:rsidRDefault="00074E18" w:rsidP="000E0958">
      <w:pPr>
        <w:jc w:val="both"/>
        <w:rPr>
          <w:rFonts w:ascii="Sakkal Majalla" w:hAnsi="Sakkal Majalla" w:cs="Sakkal Majalla"/>
          <w:sz w:val="28"/>
          <w:szCs w:val="28"/>
          <w:rtl/>
          <w:lang w:bidi="ar-AE"/>
        </w:rPr>
      </w:pPr>
      <w:r>
        <w:fldChar w:fldCharType="begin"/>
      </w:r>
      <w:r>
        <w:instrText xml:space="preserve"> HYPERLINK "https://www.bibelkommentare.de/kommentare/k-6549/vortraege-ueber-den-brief-an-die-epheser/kapitel-6" </w:instrText>
      </w:r>
      <w:r>
        <w:fldChar w:fldCharType="separate"/>
      </w:r>
      <w:r w:rsidR="000E0958" w:rsidRPr="00A248DE">
        <w:rPr>
          <w:rFonts w:ascii="Sakkal Majalla" w:hAnsi="Sakkal Majalla" w:cs="Sakkal Majalla"/>
          <w:rtl/>
          <w:lang w:bidi="ar-AE"/>
        </w:rPr>
        <w:t>تأمل في رسالة افسس 6</w:t>
      </w:r>
      <w:r>
        <w:rPr>
          <w:rFonts w:ascii="Sakkal Majalla" w:hAnsi="Sakkal Majalla" w:cs="Sakkal Majalla"/>
          <w:lang w:bidi="ar-AE"/>
        </w:rPr>
        <w:fldChar w:fldCharType="end"/>
      </w:r>
    </w:p>
    <w:p w14:paraId="4EE67473" w14:textId="2206B583" w:rsidR="000E0958" w:rsidRPr="00A248DE" w:rsidRDefault="000E0958" w:rsidP="000E0958">
      <w:pPr>
        <w:jc w:val="both"/>
        <w:rPr>
          <w:rFonts w:ascii="Sakkal Majalla" w:hAnsi="Sakkal Majalla" w:cs="Sakkal Majalla"/>
          <w:sz w:val="28"/>
          <w:szCs w:val="28"/>
          <w:rtl/>
          <w:lang w:bidi="ar-AE"/>
        </w:rPr>
      </w:pPr>
      <w:r w:rsidRPr="00A248DE">
        <w:rPr>
          <w:rFonts w:ascii="Sakkal Majalla" w:hAnsi="Sakkal Majalla" w:cs="Sakkal Majalla"/>
          <w:sz w:val="28"/>
          <w:szCs w:val="28"/>
          <w:lang w:bidi="ar-AE"/>
        </w:rPr>
        <w:t xml:space="preserve">George </w:t>
      </w:r>
      <w:proofErr w:type="spellStart"/>
      <w:r w:rsidRPr="00A248DE">
        <w:rPr>
          <w:rFonts w:ascii="Sakkal Majalla" w:hAnsi="Sakkal Majalla" w:cs="Sakkal Majalla"/>
          <w:sz w:val="28"/>
          <w:szCs w:val="28"/>
          <w:lang w:bidi="ar-AE"/>
        </w:rPr>
        <w:t>Vicesimus</w:t>
      </w:r>
      <w:proofErr w:type="spellEnd"/>
      <w:r w:rsidRPr="00A248DE">
        <w:rPr>
          <w:rFonts w:ascii="Sakkal Majalla" w:hAnsi="Sakkal Majalla" w:cs="Sakkal Majalla"/>
          <w:sz w:val="28"/>
          <w:szCs w:val="28"/>
          <w:lang w:bidi="ar-AE"/>
        </w:rPr>
        <w:t xml:space="preserve"> Wigram</w:t>
      </w:r>
    </w:p>
    <w:p w14:paraId="1D4B1D6B" w14:textId="73EEE7C9" w:rsidR="00DD4D8B" w:rsidRPr="00A248DE" w:rsidRDefault="00DD4D8B" w:rsidP="000E0958">
      <w:pPr>
        <w:jc w:val="both"/>
        <w:rPr>
          <w:rFonts w:ascii="Sakkal Majalla" w:hAnsi="Sakkal Majalla" w:cs="Sakkal Majalla"/>
          <w:sz w:val="28"/>
          <w:szCs w:val="28"/>
          <w:rtl/>
          <w:lang w:bidi="ar-AE"/>
        </w:rPr>
      </w:pPr>
      <w:r w:rsidRPr="00A248DE">
        <w:rPr>
          <w:rFonts w:ascii="Sakkal Majalla" w:hAnsi="Sakkal Majalla" w:cs="Sakkal Majalla"/>
          <w:sz w:val="28"/>
          <w:szCs w:val="28"/>
          <w:rtl/>
          <w:lang w:bidi="ar-AE"/>
        </w:rPr>
        <w:t>إصحاح 1</w:t>
      </w:r>
    </w:p>
    <w:p w14:paraId="2F3EEE93" w14:textId="384DA025" w:rsidR="00DD4D8B" w:rsidRPr="00A248DE" w:rsidRDefault="00DD4D8B" w:rsidP="000E0958">
      <w:pPr>
        <w:jc w:val="both"/>
        <w:rPr>
          <w:rFonts w:ascii="Sakkal Majalla" w:hAnsi="Sakkal Majalla" w:cs="Sakkal Majalla"/>
          <w:sz w:val="28"/>
          <w:szCs w:val="28"/>
          <w:rtl/>
          <w:lang w:bidi="he-IL"/>
        </w:rPr>
      </w:pPr>
      <w:r w:rsidRPr="00A248DE">
        <w:rPr>
          <w:rFonts w:ascii="Sakkal Majalla" w:hAnsi="Sakkal Majalla" w:cs="Sakkal Majalla"/>
          <w:sz w:val="28"/>
          <w:szCs w:val="28"/>
          <w:rtl/>
          <w:lang w:bidi="ar-AE"/>
        </w:rPr>
        <w:t xml:space="preserve">عندما ينظر المرء المقطع من العدد الثالث إلى السادس، سيجد دربًا سهلاً لمفتاح رسالة أفسس. إن تأمل المرء الخطاب في العددين الأولين، فسيفهم بأن ذلك هو الدافع الأساسي لكل الرسالة. </w:t>
      </w:r>
      <w:r w:rsidR="004479C7" w:rsidRPr="00A248DE">
        <w:rPr>
          <w:rFonts w:ascii="Sakkal Majalla" w:hAnsi="Sakkal Majalla" w:cs="Sakkal Majalla"/>
          <w:sz w:val="28"/>
          <w:szCs w:val="28"/>
          <w:rtl/>
          <w:lang w:bidi="ar-AE"/>
        </w:rPr>
        <w:t>عندما يكتب المرء عن أي موضو</w:t>
      </w:r>
      <w:r w:rsidR="002E2462">
        <w:rPr>
          <w:rFonts w:ascii="Sakkal Majalla" w:hAnsi="Sakkal Majalla" w:cs="Sakkal Majalla"/>
          <w:sz w:val="28"/>
          <w:szCs w:val="28"/>
          <w:rtl/>
          <w:lang w:bidi="ar-AE"/>
        </w:rPr>
        <w:t>ع كان فسيسجل في المقدمة ما ير</w:t>
      </w:r>
      <w:r w:rsidR="002E2462">
        <w:rPr>
          <w:rFonts w:ascii="Sakkal Majalla" w:hAnsi="Sakkal Majalla" w:cs="Sakkal Majalla" w:hint="cs"/>
          <w:sz w:val="28"/>
          <w:szCs w:val="28"/>
          <w:rtl/>
        </w:rPr>
        <w:t>اه</w:t>
      </w:r>
      <w:r w:rsidR="002E2462" w:rsidRPr="002E2462">
        <w:rPr>
          <w:rFonts w:ascii="Sakkal Majalla" w:hAnsi="Sakkal Majalla" w:cs="Sakkal Majalla" w:hint="cs"/>
          <w:sz w:val="28"/>
          <w:szCs w:val="28"/>
          <w:rtl/>
          <w:lang w:bidi="he-IL"/>
        </w:rPr>
        <w:t xml:space="preserve"> </w:t>
      </w:r>
      <w:r w:rsidR="004479C7" w:rsidRPr="00A248DE">
        <w:rPr>
          <w:rFonts w:ascii="Sakkal Majalla" w:hAnsi="Sakkal Majalla" w:cs="Sakkal Majalla"/>
          <w:sz w:val="28"/>
          <w:szCs w:val="28"/>
          <w:rtl/>
          <w:lang w:bidi="ar-AE"/>
        </w:rPr>
        <w:t>أن يقدمه</w:t>
      </w:r>
      <w:r w:rsidR="002E2462">
        <w:rPr>
          <w:rFonts w:ascii="Sakkal Majalla" w:hAnsi="Sakkal Majalla" w:cs="Sakkal Majalla" w:hint="cs"/>
          <w:sz w:val="28"/>
          <w:szCs w:val="28"/>
          <w:rtl/>
        </w:rPr>
        <w:t xml:space="preserve"> ما</w:t>
      </w:r>
      <w:r w:rsidR="002E2462" w:rsidRPr="002E2462">
        <w:rPr>
          <w:rFonts w:ascii="Sakkal Majalla" w:hAnsi="Sakkal Majalla" w:cs="Sakkal Majalla" w:hint="cs"/>
          <w:sz w:val="28"/>
          <w:szCs w:val="28"/>
          <w:rtl/>
          <w:lang w:bidi="he-IL"/>
        </w:rPr>
        <w:t xml:space="preserve"> </w:t>
      </w:r>
      <w:r w:rsidR="002E2462" w:rsidRPr="002E2462">
        <w:rPr>
          <w:rFonts w:ascii="Sakkal Majalla" w:hAnsi="Sakkal Majalla" w:cs="Sakkal Majalla" w:hint="cs"/>
          <w:sz w:val="28"/>
          <w:szCs w:val="28"/>
          <w:rtl/>
          <w:lang w:bidi="ar-AE"/>
        </w:rPr>
        <w:t>في مخيلته</w:t>
      </w:r>
      <w:r w:rsidR="004479C7" w:rsidRPr="00A248DE">
        <w:rPr>
          <w:rFonts w:ascii="Sakkal Majalla" w:hAnsi="Sakkal Majalla" w:cs="Sakkal Majalla"/>
          <w:sz w:val="28"/>
          <w:szCs w:val="28"/>
          <w:rtl/>
          <w:lang w:bidi="ar-AE"/>
        </w:rPr>
        <w:t>.</w:t>
      </w:r>
    </w:p>
    <w:p w14:paraId="5CA40D5D" w14:textId="47F95045" w:rsidR="00A248DE" w:rsidRDefault="00A248DE" w:rsidP="000E0958">
      <w:pPr>
        <w:jc w:val="both"/>
        <w:rPr>
          <w:rFonts w:ascii="Sakkal Majalla" w:hAnsi="Sakkal Majalla" w:cs="Sakkal Majalla"/>
          <w:sz w:val="28"/>
          <w:szCs w:val="28"/>
          <w:rtl/>
        </w:rPr>
      </w:pPr>
      <w:r w:rsidRPr="00A248DE">
        <w:rPr>
          <w:rFonts w:ascii="Sakkal Majalla" w:hAnsi="Sakkal Majalla" w:cs="Sakkal Majalla"/>
          <w:sz w:val="28"/>
          <w:szCs w:val="28"/>
          <w:rtl/>
        </w:rPr>
        <w:t>ليلاحظ المرء، بأن قلب الرسول، قبل استمراره، فاض بالكلمات:</w:t>
      </w:r>
    </w:p>
    <w:p w14:paraId="428948D9" w14:textId="336356C2" w:rsidR="00A248DE" w:rsidRDefault="00A248DE" w:rsidP="000E0958">
      <w:pPr>
        <w:jc w:val="both"/>
        <w:rPr>
          <w:rFonts w:ascii="Sakkal Majalla" w:hAnsi="Sakkal Majalla" w:cs="Sakkal Majalla"/>
          <w:sz w:val="28"/>
          <w:szCs w:val="28"/>
          <w:rtl/>
        </w:rPr>
      </w:pPr>
      <w:r>
        <w:rPr>
          <w:rFonts w:ascii="Sakkal Majalla" w:hAnsi="Sakkal Majalla" w:cs="Sakkal Majalla"/>
          <w:sz w:val="28"/>
          <w:szCs w:val="28"/>
          <w:rtl/>
        </w:rPr>
        <w:t>"</w:t>
      </w:r>
      <w:r w:rsidRPr="00A248DE">
        <w:rPr>
          <w:rFonts w:ascii="Sakkal Majalla" w:hAnsi="Sakkal Majalla" w:cs="Sakkal Majalla"/>
          <w:sz w:val="28"/>
          <w:szCs w:val="28"/>
          <w:rtl/>
        </w:rPr>
        <w:t>مُبَارَكٌ اللهُ أَبُو رَبِّنَا يَسُوعَ الْمَسِيحِ، الَّذِي بَارَكَنَا بِكُلِّ بَرَكَةٍ رُوحِيَّةٍ فِي السَّمَاوِيَّاتِ فِي الْمَسِيحِ،</w:t>
      </w:r>
      <w:r>
        <w:rPr>
          <w:rFonts w:ascii="Sakkal Majalla" w:hAnsi="Sakkal Majalla" w:cs="Sakkal Majalla" w:hint="cs"/>
          <w:sz w:val="28"/>
          <w:szCs w:val="28"/>
          <w:rtl/>
        </w:rPr>
        <w:t>" (1: 3)</w:t>
      </w:r>
    </w:p>
    <w:p w14:paraId="05042779" w14:textId="640BE593" w:rsidR="00A248DE" w:rsidRDefault="00A248DE" w:rsidP="000E0958">
      <w:pPr>
        <w:jc w:val="both"/>
        <w:rPr>
          <w:rFonts w:ascii="Sakkal Majalla" w:hAnsi="Sakkal Majalla" w:cs="Sakkal Majalla"/>
          <w:sz w:val="28"/>
          <w:szCs w:val="28"/>
          <w:rtl/>
        </w:rPr>
      </w:pPr>
      <w:r>
        <w:rPr>
          <w:rFonts w:ascii="Sakkal Majalla" w:hAnsi="Sakkal Majalla" w:cs="Sakkal Majalla"/>
          <w:sz w:val="28"/>
          <w:szCs w:val="28"/>
          <w:rtl/>
        </w:rPr>
        <w:t xml:space="preserve">بركات </w:t>
      </w:r>
      <w:r>
        <w:rPr>
          <w:rFonts w:ascii="Sakkal Majalla" w:hAnsi="Sakkal Majalla" w:cs="Sakkal Majalla" w:hint="cs"/>
          <w:sz w:val="28"/>
          <w:szCs w:val="28"/>
          <w:rtl/>
        </w:rPr>
        <w:t>قد فهمها قلبه بالإيمان، وقد تحققت في نفسه. "</w:t>
      </w:r>
      <w:r w:rsidRPr="00A248DE">
        <w:rPr>
          <w:rFonts w:ascii="Sakkal Majalla" w:hAnsi="Sakkal Majalla" w:cs="Sakkal Majalla"/>
          <w:sz w:val="28"/>
          <w:szCs w:val="28"/>
          <w:rtl/>
        </w:rPr>
        <w:t>وَأَمَّا الإِيمَانُ فَهُوَ الثِّقَةُ</w:t>
      </w:r>
      <w:r>
        <w:rPr>
          <w:rFonts w:ascii="Sakkal Majalla" w:hAnsi="Sakkal Majalla" w:cs="Sakkal Majalla" w:hint="cs"/>
          <w:sz w:val="28"/>
          <w:szCs w:val="28"/>
          <w:rtl/>
        </w:rPr>
        <w:t xml:space="preserve"> </w:t>
      </w:r>
      <w:r w:rsidRPr="00A248DE">
        <w:rPr>
          <w:rFonts w:ascii="Sakkal Majalla" w:hAnsi="Sakkal Majalla" w:cs="Sakkal Majalla"/>
          <w:sz w:val="28"/>
          <w:szCs w:val="28"/>
          <w:rtl/>
        </w:rPr>
        <w:t xml:space="preserve"> بِمَا </w:t>
      </w:r>
      <w:r>
        <w:rPr>
          <w:rFonts w:ascii="Sakkal Majalla" w:hAnsi="Sakkal Majalla" w:cs="Sakkal Majalla" w:hint="cs"/>
          <w:sz w:val="28"/>
          <w:szCs w:val="28"/>
          <w:rtl/>
        </w:rPr>
        <w:t xml:space="preserve">(تحقيق ما) </w:t>
      </w:r>
      <w:r w:rsidRPr="00A248DE">
        <w:rPr>
          <w:rFonts w:ascii="Sakkal Majalla" w:hAnsi="Sakkal Majalla" w:cs="Sakkal Majalla"/>
          <w:sz w:val="28"/>
          <w:szCs w:val="28"/>
          <w:rtl/>
        </w:rPr>
        <w:t>يُرْجَى وَالإِيقَانُ</w:t>
      </w:r>
      <w:r>
        <w:rPr>
          <w:rFonts w:ascii="Sakkal Majalla" w:hAnsi="Sakkal Majalla" w:cs="Sakkal Majalla" w:hint="cs"/>
          <w:sz w:val="28"/>
          <w:szCs w:val="28"/>
          <w:rtl/>
        </w:rPr>
        <w:t xml:space="preserve"> (اقتناع) </w:t>
      </w:r>
      <w:r w:rsidRPr="00A248DE">
        <w:rPr>
          <w:rFonts w:ascii="Sakkal Majalla" w:hAnsi="Sakkal Majalla" w:cs="Sakkal Majalla"/>
          <w:sz w:val="28"/>
          <w:szCs w:val="28"/>
          <w:rtl/>
        </w:rPr>
        <w:t xml:space="preserve"> بِأُمُورٍ لاَ تُرَى.</w:t>
      </w:r>
      <w:r>
        <w:rPr>
          <w:rFonts w:ascii="Sakkal Majalla" w:hAnsi="Sakkal Majalla" w:cs="Sakkal Majalla" w:hint="cs"/>
          <w:sz w:val="28"/>
          <w:szCs w:val="28"/>
          <w:rtl/>
        </w:rPr>
        <w:t xml:space="preserve">" (عبرانيين 11: 1). إن الإنسان يضل </w:t>
      </w:r>
      <w:r w:rsidR="006E5DC6">
        <w:rPr>
          <w:rFonts w:ascii="Sakkal Majalla" w:hAnsi="Sakkal Majalla" w:cs="Sakkal Majalla" w:hint="cs"/>
          <w:sz w:val="28"/>
          <w:szCs w:val="28"/>
          <w:rtl/>
        </w:rPr>
        <w:t>من دون أقل بصيص من هذه الأمور عبر العالم، إلى أن يقف كبولس تحت نور السماء الساطع، فيتحوّل إيمانه إلى واقع ومن ثم يسلك وفقًا له.</w:t>
      </w:r>
    </w:p>
    <w:p w14:paraId="37733203" w14:textId="7DC7011B" w:rsidR="00595390" w:rsidRDefault="006E5DC6" w:rsidP="000E0958">
      <w:pPr>
        <w:jc w:val="both"/>
        <w:rPr>
          <w:rFonts w:ascii="Sakkal Majalla" w:hAnsi="Sakkal Majalla" w:cs="Sakkal Majalla"/>
          <w:sz w:val="28"/>
          <w:szCs w:val="28"/>
          <w:rtl/>
        </w:rPr>
      </w:pPr>
      <w:r>
        <w:rPr>
          <w:rFonts w:ascii="Sakkal Majalla" w:hAnsi="Sakkal Majalla" w:cs="Sakkal Majalla"/>
          <w:sz w:val="28"/>
          <w:szCs w:val="28"/>
          <w:rtl/>
        </w:rPr>
        <w:t xml:space="preserve">لينتبه </w:t>
      </w:r>
      <w:r>
        <w:rPr>
          <w:rFonts w:ascii="Sakkal Majalla" w:hAnsi="Sakkal Majalla" w:cs="Sakkal Majalla" w:hint="cs"/>
          <w:sz w:val="28"/>
          <w:szCs w:val="28"/>
          <w:rtl/>
        </w:rPr>
        <w:t xml:space="preserve">المرء، بأنه يبدأ الكلام من إله ربنا يسوع المسيح ومن ثم عن الآب. إن كنت  أتكلم عن إله ربنا يسوع المسيح، لقلت بأنه كان أيضًا إله إسرائيل، أو أنه إلهي. لكننا نقرأ هنا عن إله وأبي الابن </w:t>
      </w:r>
      <w:r>
        <w:rPr>
          <w:rFonts w:ascii="Sakkal Majalla" w:hAnsi="Sakkal Majalla" w:cs="Sakkal Majalla"/>
          <w:sz w:val="28"/>
          <w:szCs w:val="28"/>
          <w:rtl/>
        </w:rPr>
        <w:t>–</w:t>
      </w:r>
      <w:r>
        <w:rPr>
          <w:rFonts w:ascii="Sakkal Majalla" w:hAnsi="Sakkal Majalla" w:cs="Sakkal Majalla" w:hint="cs"/>
          <w:sz w:val="28"/>
          <w:szCs w:val="28"/>
          <w:rtl/>
        </w:rPr>
        <w:t xml:space="preserve"> ليس الابن بالتبني أو الخليقة، بل البكر، الذي هو في حضن الآب، الذي كان له وجود ما قبل تأسيس العالم، الذي لم يكن لديه بداية. من ثم نجد وصف مجده كـ"</w:t>
      </w:r>
      <w:r w:rsidR="0076050D" w:rsidRPr="0076050D">
        <w:rPr>
          <w:rFonts w:ascii="Sakkal Majalla" w:hAnsi="Sakkal Majalla" w:cs="Sakkal Majalla"/>
          <w:sz w:val="28"/>
          <w:szCs w:val="28"/>
          <w:rtl/>
        </w:rPr>
        <w:t>إِلهُ رَبِّنَا يَسُ</w:t>
      </w:r>
      <w:r w:rsidR="0076050D">
        <w:rPr>
          <w:rFonts w:ascii="Sakkal Majalla" w:hAnsi="Sakkal Majalla" w:cs="Sakkal Majalla"/>
          <w:sz w:val="28"/>
          <w:szCs w:val="28"/>
          <w:rtl/>
        </w:rPr>
        <w:t>وعَ الْمَسِيحِ، أَبُو الْمَجْدِ</w:t>
      </w:r>
      <w:r w:rsidR="0076050D">
        <w:rPr>
          <w:rFonts w:ascii="Sakkal Majalla" w:hAnsi="Sakkal Majalla" w:cs="Sakkal Majalla" w:hint="cs"/>
          <w:sz w:val="28"/>
          <w:szCs w:val="28"/>
          <w:rtl/>
        </w:rPr>
        <w:t xml:space="preserve">" (أصحاح 1: 17). في هذا نحن نجد شخص الرب يسوع في مكانته التي منها يدعو "الله" صريحًا بـ"الله". حينما كان على الأرض، دعا الله أبوه، ولكن لم يدعوه </w:t>
      </w:r>
      <w:r w:rsidR="0076050D">
        <w:rPr>
          <w:rFonts w:ascii="Sakkal Majalla" w:hAnsi="Sakkal Majalla" w:cs="Sakkal Majalla"/>
          <w:sz w:val="28"/>
          <w:szCs w:val="28"/>
          <w:rtl/>
        </w:rPr>
        <w:t>–</w:t>
      </w:r>
      <w:r w:rsidR="0076050D">
        <w:rPr>
          <w:rFonts w:ascii="Sakkal Majalla" w:hAnsi="Sakkal Majalla" w:cs="Sakkal Majalla" w:hint="cs"/>
          <w:sz w:val="28"/>
          <w:szCs w:val="28"/>
          <w:rtl/>
        </w:rPr>
        <w:t xml:space="preserve"> عدا عن الصليب </w:t>
      </w:r>
      <w:r w:rsidR="0076050D">
        <w:rPr>
          <w:rFonts w:ascii="Sakkal Majalla" w:hAnsi="Sakkal Majalla" w:cs="Sakkal Majalla"/>
          <w:sz w:val="28"/>
          <w:szCs w:val="28"/>
          <w:rtl/>
        </w:rPr>
        <w:t>–</w:t>
      </w:r>
      <w:r w:rsidR="0076050D">
        <w:rPr>
          <w:rFonts w:ascii="Sakkal Majalla" w:hAnsi="Sakkal Majalla" w:cs="Sakkal Majalla" w:hint="cs"/>
          <w:sz w:val="28"/>
          <w:szCs w:val="28"/>
          <w:rtl/>
        </w:rPr>
        <w:t xml:space="preserve"> "إلهي". عندما يُجمع كل ما قاله على الأرض، سيجد المرء حذرًا معينًا في استخدامه </w:t>
      </w:r>
      <w:r w:rsidR="00744F5A">
        <w:rPr>
          <w:rFonts w:ascii="Sakkal Majalla" w:hAnsi="Sakkal Majalla" w:cs="Sakkal Majalla" w:hint="cs"/>
          <w:sz w:val="28"/>
          <w:szCs w:val="28"/>
          <w:rtl/>
        </w:rPr>
        <w:t>ل</w:t>
      </w:r>
      <w:r w:rsidR="0076050D">
        <w:rPr>
          <w:rFonts w:ascii="Sakkal Majalla" w:hAnsi="Sakkal Majalla" w:cs="Sakkal Majalla" w:hint="cs"/>
          <w:sz w:val="28"/>
          <w:szCs w:val="28"/>
          <w:rtl/>
        </w:rPr>
        <w:t xml:space="preserve">كلام المخاطبة "إلهي"، كما لو كان مجرد كبولس أو يوحنا. إن تَركه (على الصليب) كان عجيبًا تمامًا مثل تمجيده </w:t>
      </w:r>
      <w:r w:rsidR="0076050D">
        <w:rPr>
          <w:rFonts w:ascii="Sakkal Majalla" w:hAnsi="Sakkal Majalla" w:cs="Sakkal Majalla"/>
          <w:sz w:val="28"/>
          <w:szCs w:val="28"/>
          <w:rtl/>
        </w:rPr>
        <w:t>–</w:t>
      </w:r>
      <w:r w:rsidR="0076050D">
        <w:rPr>
          <w:rFonts w:ascii="Sakkal Majalla" w:hAnsi="Sakkal Majalla" w:cs="Sakkal Majalla" w:hint="cs"/>
          <w:sz w:val="28"/>
          <w:szCs w:val="28"/>
          <w:rtl/>
        </w:rPr>
        <w:t xml:space="preserve"> هو، الوحيد، الذي استطاع أن يدخل </w:t>
      </w:r>
      <w:r w:rsidR="00E65535">
        <w:rPr>
          <w:rFonts w:ascii="Sakkal Majalla" w:hAnsi="Sakkal Majalla" w:cs="Sakkal Majalla" w:hint="cs"/>
          <w:sz w:val="28"/>
          <w:szCs w:val="28"/>
          <w:rtl/>
        </w:rPr>
        <w:t>الموضع ما بين إبليس والله واحتمل كل غضب الله وأتم أفكار الله الكاملة. لم يكن من الممكن أن تكون هناك غلطة واحدة بخصوص ما كانه هو، حينما قال عندها: "إلهي، إلهي." في القيامة هو استخدم هذه التسمية مرة ثانية، حينما قال: "</w:t>
      </w:r>
      <w:r w:rsidR="00E65535" w:rsidRPr="00E65535">
        <w:rPr>
          <w:rFonts w:ascii="Sakkal Majalla" w:hAnsi="Sakkal Majalla" w:cs="Sakkal Majalla"/>
          <w:sz w:val="28"/>
          <w:szCs w:val="28"/>
          <w:rtl/>
        </w:rPr>
        <w:t xml:space="preserve"> وَإِلهِي وَإِلهِكُمْ».</w:t>
      </w:r>
      <w:r w:rsidR="00E65535">
        <w:rPr>
          <w:rFonts w:ascii="Sakkal Majalla" w:hAnsi="Sakkal Majalla" w:cs="Sakkal Majalla" w:hint="cs"/>
          <w:sz w:val="28"/>
          <w:szCs w:val="28"/>
          <w:rtl/>
        </w:rPr>
        <w:t>" (يوحنا 20). إنه كان سيذهب إلى هناك، حيث سيعرفه الجميع في السماء وعلى الأرض ليس كخادم فقط، وإنما كمَن ذاك (بالذات لأنه كان خادمًا من هذا القبيل)، الذي يجلس عن يمين الله. إنسان مُمجد، ليس بمجد الخضوع، بل السيادة، الذي أمامه ستجثو كل ركبة "</w:t>
      </w:r>
      <w:r w:rsidR="00595390" w:rsidRPr="00595390">
        <w:rPr>
          <w:rFonts w:ascii="Sakkal Majalla" w:hAnsi="Sakkal Majalla" w:cs="Sakkal Majalla"/>
          <w:sz w:val="28"/>
          <w:szCs w:val="28"/>
          <w:rtl/>
        </w:rPr>
        <w:t>مِمَّنْ فِي السَّمَاءِ وَمَنْ عَلَى الأَرْضِ وَمَنْ تَحْتَ الأَرْضِ،</w:t>
      </w:r>
      <w:r w:rsidR="00595390">
        <w:rPr>
          <w:rFonts w:ascii="Sakkal Majalla" w:hAnsi="Sakkal Majalla" w:cs="Sakkal Majalla" w:hint="cs"/>
          <w:sz w:val="28"/>
          <w:szCs w:val="28"/>
          <w:rtl/>
        </w:rPr>
        <w:t>" (فيلبي 2: 10).</w:t>
      </w:r>
    </w:p>
    <w:p w14:paraId="0DAC400D" w14:textId="6AF40221" w:rsidR="00595390" w:rsidRDefault="005B2938" w:rsidP="000E0958">
      <w:pPr>
        <w:jc w:val="both"/>
        <w:rPr>
          <w:rFonts w:ascii="Sakkal Majalla" w:hAnsi="Sakkal Majalla" w:cs="Sakkal Majalla"/>
          <w:sz w:val="28"/>
          <w:szCs w:val="28"/>
          <w:rtl/>
        </w:rPr>
      </w:pPr>
      <w:r>
        <w:rPr>
          <w:rFonts w:ascii="Sakkal Majalla" w:hAnsi="Sakkal Majalla" w:cs="Sakkal Majalla" w:hint="cs"/>
          <w:sz w:val="28"/>
          <w:szCs w:val="28"/>
          <w:rtl/>
        </w:rPr>
        <w:t xml:space="preserve">إن رأى جميع مَن في السماء فقط الحمل على العرش كمصدر للبركة، فإننا لا نعرفه فقط في صفته كالحمل، وإنما أيضًا كرأس للجسد </w:t>
      </w:r>
      <w:r>
        <w:rPr>
          <w:rFonts w:ascii="Sakkal Majalla" w:hAnsi="Sakkal Majalla" w:cs="Sakkal Majalla"/>
          <w:sz w:val="28"/>
          <w:szCs w:val="28"/>
          <w:rtl/>
        </w:rPr>
        <w:t>–</w:t>
      </w:r>
      <w:r>
        <w:rPr>
          <w:rFonts w:ascii="Sakkal Majalla" w:hAnsi="Sakkal Majalla" w:cs="Sakkal Majalla" w:hint="cs"/>
          <w:sz w:val="28"/>
          <w:szCs w:val="28"/>
          <w:rtl/>
        </w:rPr>
        <w:t xml:space="preserve"> "</w:t>
      </w:r>
      <w:r w:rsidRPr="005B2938">
        <w:rPr>
          <w:rFonts w:ascii="Sakkal Majalla" w:hAnsi="Sakkal Majalla" w:cs="Sakkal Majalla"/>
          <w:sz w:val="28"/>
          <w:szCs w:val="28"/>
          <w:rtl/>
        </w:rPr>
        <w:t>مِلْءُ الَّذِي يَمْلأُ الْكُلَّ فِي الْكُلِّ.</w:t>
      </w:r>
      <w:r>
        <w:rPr>
          <w:rFonts w:ascii="Sakkal Majalla" w:hAnsi="Sakkal Majalla" w:cs="Sakkal Majalla" w:hint="cs"/>
          <w:sz w:val="28"/>
          <w:szCs w:val="28"/>
          <w:rtl/>
        </w:rPr>
        <w:t xml:space="preserve">". عندما يقارن المرء كل هذه الأوصاف معًا، التي تُعلنها الألوهية عن ذاتها، فلن يجد المرء في الخليقة القديمة أي مجد مثل هذا المجد </w:t>
      </w:r>
      <w:r>
        <w:rPr>
          <w:rFonts w:ascii="Sakkal Majalla" w:hAnsi="Sakkal Majalla" w:cs="Sakkal Majalla"/>
          <w:sz w:val="28"/>
          <w:szCs w:val="28"/>
          <w:rtl/>
        </w:rPr>
        <w:t>–</w:t>
      </w:r>
      <w:r>
        <w:rPr>
          <w:rFonts w:ascii="Sakkal Majalla" w:hAnsi="Sakkal Majalla" w:cs="Sakkal Majalla" w:hint="cs"/>
          <w:sz w:val="28"/>
          <w:szCs w:val="28"/>
          <w:rtl/>
        </w:rPr>
        <w:t xml:space="preserve"> فإنه يضع كل مجد آخر مختفيًا تحت الظلال. إن كانت له القوة، فأين ينبغي أن أبحث عن تمثيلها الجبار؟ آه، إن قوته وحكمته لا يسطعان في أي مكان آخر كما هو في هذا المشهد، الذي فيه أُقيم الرب يسوع المسيح من الأموات ويجلس كإنسان في المجد عن يمين الله.</w:t>
      </w:r>
    </w:p>
    <w:p w14:paraId="2E029976" w14:textId="07A7445D" w:rsidR="005B2938" w:rsidRDefault="005B2938" w:rsidP="000E0958">
      <w:pPr>
        <w:jc w:val="both"/>
        <w:rPr>
          <w:rFonts w:ascii="Sakkal Majalla" w:hAnsi="Sakkal Majalla" w:cs="Sakkal Majalla"/>
          <w:sz w:val="28"/>
          <w:szCs w:val="28"/>
          <w:rtl/>
        </w:rPr>
      </w:pPr>
      <w:r>
        <w:rPr>
          <w:rFonts w:ascii="Sakkal Majalla" w:hAnsi="Sakkal Majalla" w:cs="Sakkal Majalla"/>
          <w:sz w:val="28"/>
          <w:szCs w:val="28"/>
          <w:rtl/>
        </w:rPr>
        <w:lastRenderedPageBreak/>
        <w:t xml:space="preserve">إن </w:t>
      </w:r>
      <w:r>
        <w:rPr>
          <w:rFonts w:ascii="Sakkal Majalla" w:hAnsi="Sakkal Majalla" w:cs="Sakkal Majalla" w:hint="cs"/>
          <w:sz w:val="28"/>
          <w:szCs w:val="28"/>
          <w:rtl/>
        </w:rPr>
        <w:t>الرابطة "</w:t>
      </w:r>
      <w:r w:rsidRPr="005B2938">
        <w:rPr>
          <w:rFonts w:ascii="Sakkal Majalla" w:hAnsi="Sakkal Majalla" w:cs="Sakkal Majalla"/>
          <w:sz w:val="28"/>
          <w:szCs w:val="28"/>
          <w:rtl/>
        </w:rPr>
        <w:t xml:space="preserve"> </w:t>
      </w:r>
      <w:r w:rsidRPr="00A248DE">
        <w:rPr>
          <w:rFonts w:ascii="Sakkal Majalla" w:hAnsi="Sakkal Majalla" w:cs="Sakkal Majalla"/>
          <w:sz w:val="28"/>
          <w:szCs w:val="28"/>
          <w:rtl/>
        </w:rPr>
        <w:t>اللهُ أَبُو رَبِّنَا يَسُوعَ الْمَسِيحِ</w:t>
      </w:r>
      <w:r>
        <w:rPr>
          <w:rFonts w:ascii="Sakkal Majalla" w:hAnsi="Sakkal Majalla" w:cs="Sakkal Majalla" w:hint="cs"/>
          <w:sz w:val="28"/>
          <w:szCs w:val="28"/>
          <w:rtl/>
        </w:rPr>
        <w:t>" هي ضرورية في ه</w:t>
      </w:r>
      <w:r w:rsidR="001B2686">
        <w:rPr>
          <w:rFonts w:ascii="Sakkal Majalla" w:hAnsi="Sakkal Majalla" w:cs="Sakkal Majalla" w:hint="cs"/>
          <w:sz w:val="28"/>
          <w:szCs w:val="28"/>
          <w:rtl/>
        </w:rPr>
        <w:t>ذ</w:t>
      </w:r>
      <w:r>
        <w:rPr>
          <w:rFonts w:ascii="Sakkal Majalla" w:hAnsi="Sakkal Majalla" w:cs="Sakkal Majalla" w:hint="cs"/>
          <w:sz w:val="28"/>
          <w:szCs w:val="28"/>
          <w:rtl/>
        </w:rPr>
        <w:t>ا الموضع. ل</w:t>
      </w:r>
      <w:r w:rsidR="004A7C1F">
        <w:rPr>
          <w:rFonts w:ascii="Sakkal Majalla" w:hAnsi="Sakkal Majalla" w:cs="Sakkal Majalla" w:hint="cs"/>
          <w:sz w:val="28"/>
          <w:szCs w:val="28"/>
          <w:rtl/>
        </w:rPr>
        <w:t>أنها تعبّر عن العلاقة التي ستُعرض. الله سيُقَدّم كمَن هو مرتبط بهذا الشخص بالتحديد، بهذا الإنسان، الذي كان على الأرض الله شخصيًا، ظاهرًا في الجسد. إن كنت أتكلم عن "الله"، فإما أني أطأ مشهدًا في العهد القديم أو مشهدًا في العهد الجديد. في آدم أجد نفسي في الخليقة القديمة؛ وأما الجديدة بالمقابل أنالها فيه، الذي هو في العلاء كرأس الخليقة الجديدة. إن كنت أتكلم بالمقابل عن "الآب"، فهذا الاسم يأخذني إلى الأبدية، الموضوعة في شخص الله، في اللامتناهي، فيما كانه الآب مع الابن قبل تأسيس العالم. إن الفهم البشري لا يقدر أن يستوعب فكرة كائن، لم يكن لوجوده بداية. هو يستطيع فقط أن يقبله في اتكال وثقة. إن نهاية الإصحاح الثالث يُبرز اللامتناهي</w:t>
      </w:r>
      <w:r w:rsidR="00EF33A8">
        <w:rPr>
          <w:rFonts w:ascii="Sakkal Majalla" w:hAnsi="Sakkal Majalla" w:cs="Sakkal Majalla" w:hint="cs"/>
          <w:sz w:val="28"/>
          <w:szCs w:val="28"/>
          <w:rtl/>
        </w:rPr>
        <w:t>، الذي لا يقدر الفهم على استيعابه. القلب يمكنه ذلك، لكن فقط لأن الرب يسوع موجود هناك. إن أشغلت نفسي بالعرض والطول والعُمق والعلو، المرتبطة بلامتناهية الوجود الإلهي، فإن عقلي لن يستطيع فهمها. لكن إن رأيت، بأن الغرض المركزي هو المسيح، الذي يحبني، محبة معروضة في قلب بشري، وبأنه هو شخصيًا لي، هو كمحور لِـ لا متناهية الله، الذي هو له القدرة كإنسان، بأن يملأني إلى كل ملء الله، عندها يمكنني أن أستوعب الأمر.</w:t>
      </w:r>
    </w:p>
    <w:p w14:paraId="7E5EBC14" w14:textId="6222EB95" w:rsidR="00EF33A8" w:rsidRDefault="00EF33A8" w:rsidP="000E0958">
      <w:pPr>
        <w:jc w:val="both"/>
        <w:rPr>
          <w:rFonts w:ascii="Sakkal Majalla" w:hAnsi="Sakkal Majalla" w:cs="Sakkal Majalla"/>
          <w:sz w:val="28"/>
          <w:szCs w:val="28"/>
          <w:rtl/>
        </w:rPr>
      </w:pPr>
      <w:r>
        <w:rPr>
          <w:rFonts w:ascii="Sakkal Majalla" w:hAnsi="Sakkal Majalla" w:cs="Sakkal Majalla"/>
          <w:sz w:val="28"/>
          <w:szCs w:val="28"/>
          <w:rtl/>
        </w:rPr>
        <w:t xml:space="preserve">من </w:t>
      </w:r>
      <w:r>
        <w:rPr>
          <w:rFonts w:ascii="Sakkal Majalla" w:hAnsi="Sakkal Majalla" w:cs="Sakkal Majalla" w:hint="cs"/>
          <w:sz w:val="28"/>
          <w:szCs w:val="28"/>
          <w:rtl/>
        </w:rPr>
        <w:t xml:space="preserve">خلال الآب تم الإتيان بي </w:t>
      </w:r>
      <w:r w:rsidR="00DE6963">
        <w:rPr>
          <w:rFonts w:ascii="Sakkal Majalla" w:hAnsi="Sakkal Majalla" w:cs="Sakkal Majalla" w:hint="cs"/>
          <w:sz w:val="28"/>
          <w:szCs w:val="28"/>
          <w:rtl/>
        </w:rPr>
        <w:t>إلى الرب يسوع المسيح هذا، متبارَ</w:t>
      </w:r>
      <w:r>
        <w:rPr>
          <w:rFonts w:ascii="Sakkal Majalla" w:hAnsi="Sakkal Majalla" w:cs="Sakkal Majalla" w:hint="cs"/>
          <w:sz w:val="28"/>
          <w:szCs w:val="28"/>
          <w:rtl/>
        </w:rPr>
        <w:t xml:space="preserve">كًا فيه، وقد انسكبت المحبة من قلبه على قلبي. هو له هنا في الأسفل شعبًا، وهو يملأه بكل </w:t>
      </w:r>
      <w:r w:rsidR="00DE6963">
        <w:rPr>
          <w:rFonts w:ascii="Sakkal Majalla" w:hAnsi="Sakkal Majalla" w:cs="Sakkal Majalla" w:hint="cs"/>
          <w:sz w:val="28"/>
          <w:szCs w:val="28"/>
          <w:rtl/>
        </w:rPr>
        <w:t xml:space="preserve">الإلهية اللامتناهية، "كل ملء الله". هل يمكننا أن نقول بأنه هو يملؤنا؟ هو لا بد له أولاً بأن يفرّغني، كيما يقدر قلبي أن يمتلئ به! كم هو عجيب بأن ننظر إلى فوق ونقول: ها هو الذي يحبني إلى الأبد. أني لا يسعني بأن أحصر في عقلي لامتناهية الله، إلا أني أقول، </w:t>
      </w:r>
      <w:r w:rsidR="00E02046">
        <w:rPr>
          <w:rFonts w:ascii="Sakkal Majalla" w:hAnsi="Sakkal Majalla" w:cs="Sakkal Majalla" w:hint="cs"/>
          <w:sz w:val="28"/>
          <w:szCs w:val="28"/>
          <w:rtl/>
        </w:rPr>
        <w:t xml:space="preserve">بأنه يحبني. هو صعد إلى هناك </w:t>
      </w:r>
      <w:r w:rsidR="00DE6963">
        <w:rPr>
          <w:rFonts w:ascii="Sakkal Majalla" w:hAnsi="Sakkal Majalla" w:cs="Sakkal Majalla" w:hint="cs"/>
          <w:sz w:val="28"/>
          <w:szCs w:val="28"/>
          <w:rtl/>
        </w:rPr>
        <w:t xml:space="preserve">مُعلنًا عن الحياة الأبدية. هو باستطاعته أن يخبرك بالحياة الأبدية ويجعلك في ارتباط فيه بكل بركة. هو يستطيع أن يلمس عينيك، لكيما تدركه كمركز لكل ما هو لا متناهي </w:t>
      </w:r>
      <w:r w:rsidR="00DE6963">
        <w:rPr>
          <w:rFonts w:ascii="Sakkal Majalla" w:hAnsi="Sakkal Majalla" w:cs="Sakkal Majalla"/>
          <w:sz w:val="28"/>
          <w:szCs w:val="28"/>
          <w:rtl/>
        </w:rPr>
        <w:t>–</w:t>
      </w:r>
      <w:r w:rsidR="00DE6963">
        <w:rPr>
          <w:rFonts w:ascii="Sakkal Majalla" w:hAnsi="Sakkal Majalla" w:cs="Sakkal Majalla" w:hint="cs"/>
          <w:sz w:val="28"/>
          <w:szCs w:val="28"/>
          <w:rtl/>
        </w:rPr>
        <w:t xml:space="preserve"> كذاك الذي يفيض منه ملئ اللاهوت.</w:t>
      </w:r>
    </w:p>
    <w:p w14:paraId="4864A419" w14:textId="7B195FDB" w:rsidR="00DE6963" w:rsidRDefault="00DE6963" w:rsidP="000E0958">
      <w:pPr>
        <w:jc w:val="both"/>
        <w:rPr>
          <w:rFonts w:ascii="Sakkal Majalla" w:hAnsi="Sakkal Majalla" w:cs="Sakkal Majalla"/>
          <w:sz w:val="28"/>
          <w:szCs w:val="28"/>
          <w:rtl/>
        </w:rPr>
      </w:pPr>
      <w:r>
        <w:rPr>
          <w:rFonts w:ascii="Sakkal Majalla" w:hAnsi="Sakkal Majalla" w:cs="Sakkal Majalla" w:hint="cs"/>
          <w:sz w:val="28"/>
          <w:szCs w:val="28"/>
          <w:rtl/>
        </w:rPr>
        <w:t xml:space="preserve">لينتبه المرء، بأن الكلام هو عن إله وأبو ربنا يسوع المسيح. </w:t>
      </w:r>
      <w:r w:rsidR="00C10EF9">
        <w:rPr>
          <w:rFonts w:ascii="Sakkal Majalla" w:hAnsi="Sakkal Majalla" w:cs="Sakkal Majalla" w:hint="cs"/>
          <w:sz w:val="28"/>
          <w:szCs w:val="28"/>
          <w:rtl/>
        </w:rPr>
        <w:t xml:space="preserve">في ذلك يوجد شيء حلو. بوسعك القول، أنه لك، كما بوسعي أنا أن أقول، أنه لي </w:t>
      </w:r>
      <w:r w:rsidR="00C10EF9">
        <w:rPr>
          <w:rFonts w:ascii="Sakkal Majalla" w:hAnsi="Sakkal Majalla" w:cs="Sakkal Majalla"/>
          <w:sz w:val="28"/>
          <w:szCs w:val="28"/>
          <w:rtl/>
        </w:rPr>
        <w:t>–</w:t>
      </w:r>
      <w:r w:rsidR="00C10EF9">
        <w:rPr>
          <w:rFonts w:ascii="Sakkal Majalla" w:hAnsi="Sakkal Majalla" w:cs="Sakkal Majalla" w:hint="cs"/>
          <w:sz w:val="28"/>
          <w:szCs w:val="28"/>
          <w:rtl/>
        </w:rPr>
        <w:t xml:space="preserve"> هو تمامًا لك مثلما هو لي. لينتبه المرء إلى الفارق ما بين الاستيعاب الإدراكي لأم</w:t>
      </w:r>
      <w:r w:rsidR="00992E00">
        <w:rPr>
          <w:rFonts w:ascii="Sakkal Majalla" w:hAnsi="Sakkal Majalla" w:cs="Sakkal Majalla" w:hint="cs"/>
          <w:sz w:val="28"/>
          <w:szCs w:val="28"/>
          <w:rtl/>
        </w:rPr>
        <w:t>ر ما وإدراك هذا الأمر في القلب.</w:t>
      </w:r>
      <w:r w:rsidR="00C10EF9">
        <w:rPr>
          <w:rFonts w:ascii="Sakkal Majalla" w:hAnsi="Sakkal Majalla" w:cs="Sakkal Majalla" w:hint="cs"/>
          <w:sz w:val="28"/>
          <w:szCs w:val="28"/>
          <w:rtl/>
        </w:rPr>
        <w:t xml:space="preserve"> تأمل الرب يسوع، الجالس عن يمين الله، واصغِ </w:t>
      </w:r>
      <w:r w:rsidR="00992E00">
        <w:rPr>
          <w:rFonts w:ascii="Sakkal Majalla" w:hAnsi="Sakkal Majalla" w:cs="Sakkal Majalla" w:hint="cs"/>
          <w:sz w:val="28"/>
          <w:szCs w:val="28"/>
          <w:rtl/>
        </w:rPr>
        <w:t xml:space="preserve">إلى </w:t>
      </w:r>
      <w:r w:rsidR="00C10EF9">
        <w:rPr>
          <w:rFonts w:ascii="Sakkal Majalla" w:hAnsi="Sakkal Majalla" w:cs="Sakkal Majalla" w:hint="cs"/>
          <w:sz w:val="28"/>
          <w:szCs w:val="28"/>
          <w:rtl/>
        </w:rPr>
        <w:t xml:space="preserve">الله، كيف كلمه عن شاول الطرسوسي وهو في طريقه إلى دمشق: "إنه لك." شاول لم يكن يقدر أن يقر، بأنه كيهودي كان مِلكًا لآخر، وبالأخص ليس للناصري؛ لكن حينما أضاء ضياء النور في قلبه، قال: "ماذا أفعل يا رب؟" (أعمال الرسل 22: 10). هو لم يعُد ملكًا لنفسه، وإنما لآخر وكان تحت إمرة آخر مَن قال: "جعلتك لي، سأصونك </w:t>
      </w:r>
      <w:r w:rsidR="00992E00">
        <w:rPr>
          <w:rFonts w:ascii="Sakkal Majalla" w:hAnsi="Sakkal Majalla" w:cs="Sakkal Majalla" w:hint="cs"/>
          <w:sz w:val="28"/>
          <w:szCs w:val="28"/>
          <w:rtl/>
        </w:rPr>
        <w:t>كأحد خرافي، وإن كنت في طريق وعر ستكون عيناي في كل مكان لأعتني بك." هو، راعي إسرائيل، لا ينعس ولا ينام. هو السيد الوحيد على كل شيء. الإيمان يقول: "إن أعترف به كسيد على كل شيء، أحب بأن أكون خادمه وأن لا أخطو خطوة و</w:t>
      </w:r>
      <w:r w:rsidR="00BB764C">
        <w:rPr>
          <w:rFonts w:ascii="Sakkal Majalla" w:hAnsi="Sakkal Majalla" w:cs="Sakkal Majalla" w:hint="cs"/>
          <w:sz w:val="28"/>
          <w:szCs w:val="28"/>
          <w:rtl/>
        </w:rPr>
        <w:t>احدة، إلى أن أعلم ماذا يطلبه مني</w:t>
      </w:r>
      <w:r w:rsidR="00992E00">
        <w:rPr>
          <w:rFonts w:ascii="Sakkal Majalla" w:hAnsi="Sakkal Majalla" w:cs="Sakkal Majalla" w:hint="cs"/>
          <w:sz w:val="28"/>
          <w:szCs w:val="28"/>
          <w:rtl/>
        </w:rPr>
        <w:t xml:space="preserve"> بأن أفعله."</w:t>
      </w:r>
    </w:p>
    <w:p w14:paraId="177F5F7A" w14:textId="553D2C1D" w:rsidR="001C1C81" w:rsidRDefault="001C1C81" w:rsidP="000E0958">
      <w:pPr>
        <w:jc w:val="both"/>
        <w:rPr>
          <w:rFonts w:ascii="Sakkal Majalla" w:hAnsi="Sakkal Majalla" w:cs="Sakkal Majalla"/>
          <w:sz w:val="28"/>
          <w:szCs w:val="28"/>
          <w:rtl/>
        </w:rPr>
      </w:pPr>
      <w:r>
        <w:rPr>
          <w:rFonts w:ascii="Sakkal Majalla" w:hAnsi="Sakkal Majalla" w:cs="Sakkal Majalla"/>
          <w:sz w:val="28"/>
          <w:szCs w:val="28"/>
          <w:rtl/>
        </w:rPr>
        <w:t xml:space="preserve">إنه </w:t>
      </w:r>
      <w:r>
        <w:rPr>
          <w:rFonts w:ascii="Sakkal Majalla" w:hAnsi="Sakkal Majalla" w:cs="Sakkal Majalla" w:hint="cs"/>
          <w:sz w:val="28"/>
          <w:szCs w:val="28"/>
          <w:rtl/>
        </w:rPr>
        <w:t xml:space="preserve">من الجميل بأن ندعوه "ربنا"، الذي يقول الله عنه: "هذا هو ابني الحبيب، الذي فيه يحل كل ملء اللاهوت جسديًا" (قارن يوحنا 3: 16 وكولوسي 2: 9). إن الفكرة بأنه يحب كائنًا مسكينًا مثلي، وبأني أحبه </w:t>
      </w:r>
      <w:r>
        <w:rPr>
          <w:rFonts w:ascii="Sakkal Majalla" w:hAnsi="Sakkal Majalla" w:cs="Sakkal Majalla"/>
          <w:sz w:val="28"/>
          <w:szCs w:val="28"/>
          <w:rtl/>
        </w:rPr>
        <w:t>–</w:t>
      </w:r>
      <w:r>
        <w:rPr>
          <w:rFonts w:ascii="Sakkal Majalla" w:hAnsi="Sakkal Majalla" w:cs="Sakkal Majalla" w:hint="cs"/>
          <w:sz w:val="28"/>
          <w:szCs w:val="28"/>
          <w:rtl/>
        </w:rPr>
        <w:t xml:space="preserve"> ربنا، الذي نحن له، م</w:t>
      </w:r>
      <w:r w:rsidR="00DD7D7F">
        <w:rPr>
          <w:rFonts w:ascii="Sakkal Majalla" w:hAnsi="Sakkal Majalla" w:cs="Sakkal Majalla" w:hint="cs"/>
          <w:sz w:val="28"/>
          <w:szCs w:val="28"/>
          <w:rtl/>
        </w:rPr>
        <w:t>ا</w:t>
      </w:r>
      <w:r>
        <w:rPr>
          <w:rFonts w:ascii="Sakkal Majalla" w:hAnsi="Sakkal Majalla" w:cs="Sakkal Majalla" w:hint="cs"/>
          <w:sz w:val="28"/>
          <w:szCs w:val="28"/>
          <w:rtl/>
        </w:rPr>
        <w:t xml:space="preserve">لكُنا، مَن يتعامل معنا </w:t>
      </w:r>
      <w:r w:rsidR="00B17F9F">
        <w:rPr>
          <w:rFonts w:ascii="Sakkal Majalla" w:hAnsi="Sakkal Majalla" w:cs="Sakkal Majalla" w:hint="cs"/>
          <w:sz w:val="28"/>
          <w:szCs w:val="28"/>
          <w:rtl/>
        </w:rPr>
        <w:t>وفق رضاه</w:t>
      </w:r>
      <w:r>
        <w:rPr>
          <w:rFonts w:ascii="Sakkal Majalla" w:hAnsi="Sakkal Majalla" w:cs="Sakkal Majalla" w:hint="cs"/>
          <w:sz w:val="28"/>
          <w:szCs w:val="28"/>
          <w:rtl/>
        </w:rPr>
        <w:t>.</w:t>
      </w:r>
    </w:p>
    <w:p w14:paraId="0240EACB" w14:textId="3EC9AE3A" w:rsidR="00B17F9F" w:rsidRDefault="00B17F9F" w:rsidP="000E0958">
      <w:pPr>
        <w:jc w:val="both"/>
        <w:rPr>
          <w:rFonts w:ascii="Sakkal Majalla" w:hAnsi="Sakkal Majalla" w:cs="Sakkal Majalla"/>
          <w:sz w:val="28"/>
          <w:szCs w:val="28"/>
          <w:rtl/>
        </w:rPr>
      </w:pPr>
      <w:r>
        <w:rPr>
          <w:rFonts w:ascii="Sakkal Majalla" w:hAnsi="Sakkal Majalla" w:cs="Sakkal Majalla"/>
          <w:sz w:val="28"/>
          <w:szCs w:val="28"/>
          <w:rtl/>
        </w:rPr>
        <w:t xml:space="preserve">إن </w:t>
      </w:r>
      <w:r w:rsidR="00DD7D7F">
        <w:rPr>
          <w:rFonts w:ascii="Sakkal Majalla" w:hAnsi="Sakkal Majalla" w:cs="Sakkal Majalla" w:hint="cs"/>
          <w:sz w:val="28"/>
          <w:szCs w:val="28"/>
          <w:rtl/>
        </w:rPr>
        <w:t>كلمة "رب" لها معنيا</w:t>
      </w:r>
      <w:r>
        <w:rPr>
          <w:rFonts w:ascii="Sakkal Majalla" w:hAnsi="Sakkal Majalla" w:cs="Sakkal Majalla" w:hint="cs"/>
          <w:sz w:val="28"/>
          <w:szCs w:val="28"/>
          <w:rtl/>
        </w:rPr>
        <w:t xml:space="preserve">ن. في العهد القديم يعني، عندما نجده مكتوبًا بأحرف كبيرة، تقريبًا دائمًا رب. في العهد الجديد بالمقابل كثيرًا ما يُشير "رب" إلى الرب يسوع، لأنه هو يهوه، الله الظاهر في الجسد، </w:t>
      </w:r>
      <w:bookmarkStart w:id="0" w:name="_GoBack"/>
      <w:r>
        <w:rPr>
          <w:rFonts w:ascii="Sakkal Majalla" w:hAnsi="Sakkal Majalla" w:cs="Sakkal Majalla" w:hint="cs"/>
          <w:sz w:val="28"/>
          <w:szCs w:val="28"/>
          <w:rtl/>
        </w:rPr>
        <w:t>القائم في حد ذاته</w:t>
      </w:r>
      <w:bookmarkEnd w:id="0"/>
      <w:r>
        <w:rPr>
          <w:rFonts w:ascii="Sakkal Majalla" w:hAnsi="Sakkal Majalla" w:cs="Sakkal Majalla" w:hint="cs"/>
          <w:sz w:val="28"/>
          <w:szCs w:val="28"/>
          <w:rtl/>
        </w:rPr>
        <w:t xml:space="preserve">. إنه </w:t>
      </w:r>
    </w:p>
    <w:p w14:paraId="014273DA" w14:textId="77777777" w:rsidR="00595390" w:rsidRDefault="00595390">
      <w:pPr>
        <w:bidi w:val="0"/>
        <w:rPr>
          <w:rFonts w:ascii="Sakkal Majalla" w:hAnsi="Sakkal Majalla" w:cs="Sakkal Majalla"/>
          <w:sz w:val="28"/>
          <w:szCs w:val="28"/>
          <w:rtl/>
        </w:rPr>
      </w:pPr>
      <w:r>
        <w:rPr>
          <w:rFonts w:ascii="Sakkal Majalla" w:hAnsi="Sakkal Majalla" w:cs="Sakkal Majalla"/>
          <w:sz w:val="28"/>
          <w:szCs w:val="28"/>
          <w:rtl/>
        </w:rPr>
        <w:lastRenderedPageBreak/>
        <w:br w:type="page"/>
      </w:r>
    </w:p>
    <w:p w14:paraId="3F8A90B4" w14:textId="77777777" w:rsidR="006E5DC6" w:rsidRPr="00A248DE" w:rsidRDefault="006E5DC6" w:rsidP="000E0958">
      <w:pPr>
        <w:jc w:val="both"/>
        <w:rPr>
          <w:rFonts w:ascii="Sakkal Majalla" w:hAnsi="Sakkal Majalla" w:cs="Sakkal Majalla"/>
          <w:sz w:val="28"/>
          <w:szCs w:val="28"/>
          <w:rtl/>
        </w:rPr>
      </w:pPr>
    </w:p>
    <w:p w14:paraId="766E1C95" w14:textId="11DB1897" w:rsidR="00DD4D8B" w:rsidRPr="00A248DE" w:rsidRDefault="00DD4D8B" w:rsidP="000E0958">
      <w:pPr>
        <w:jc w:val="both"/>
        <w:rPr>
          <w:rFonts w:ascii="Sakkal Majalla" w:hAnsi="Sakkal Majalla" w:cs="Sakkal Majalla"/>
          <w:sz w:val="28"/>
          <w:szCs w:val="28"/>
          <w:rtl/>
          <w:lang w:bidi="ar-AE"/>
        </w:rPr>
      </w:pPr>
      <w:r w:rsidRPr="00A248DE">
        <w:rPr>
          <w:rFonts w:ascii="Sakkal Majalla" w:hAnsi="Sakkal Majalla" w:cs="Sakkal Majalla"/>
          <w:sz w:val="28"/>
          <w:szCs w:val="28"/>
          <w:rtl/>
          <w:lang w:bidi="ar-AE"/>
        </w:rPr>
        <w:t>إصحاح 6</w:t>
      </w:r>
    </w:p>
    <w:p w14:paraId="7A0E3199" w14:textId="4A9C759B" w:rsidR="000E0958" w:rsidRPr="00A248DE" w:rsidRDefault="000E0958" w:rsidP="000E0958">
      <w:pPr>
        <w:jc w:val="both"/>
        <w:rPr>
          <w:rFonts w:ascii="Sakkal Majalla" w:hAnsi="Sakkal Majalla" w:cs="Sakkal Majalla"/>
          <w:sz w:val="28"/>
          <w:szCs w:val="28"/>
          <w:rtl/>
          <w:lang w:bidi="ar-AE"/>
        </w:rPr>
      </w:pPr>
      <w:r w:rsidRPr="00A248DE">
        <w:rPr>
          <w:rFonts w:ascii="Sakkal Majalla" w:hAnsi="Sakkal Majalla" w:cs="Sakkal Majalla"/>
          <w:sz w:val="28"/>
          <w:szCs w:val="28"/>
          <w:rtl/>
          <w:lang w:bidi="ar-AE"/>
        </w:rPr>
        <w:t xml:space="preserve">في تحرير إسرائيل من مصر هنالك ثلاث مقاطع. أولها كان تمهيد الطريق عبر البحر الأحمر، الذي أتى بالشعب إلى الطرف الآخر في الطريق مع الله. من ثم مرت فترة زمنية </w:t>
      </w:r>
      <w:r w:rsidR="00733D4B" w:rsidRPr="00A248DE">
        <w:rPr>
          <w:rFonts w:ascii="Sakkal Majalla" w:hAnsi="Sakkal Majalla" w:cs="Sakkal Majalla"/>
          <w:sz w:val="28"/>
          <w:szCs w:val="28"/>
          <w:rtl/>
          <w:lang w:bidi="ar-AE"/>
        </w:rPr>
        <w:t>مدرسية</w:t>
      </w:r>
      <w:r w:rsidRPr="00A248DE">
        <w:rPr>
          <w:rFonts w:ascii="Sakkal Majalla" w:hAnsi="Sakkal Majalla" w:cs="Sakkal Majalla"/>
          <w:sz w:val="28"/>
          <w:szCs w:val="28"/>
          <w:rtl/>
          <w:lang w:bidi="ar-AE"/>
        </w:rPr>
        <w:t xml:space="preserve">، فيها قاده الله عبر البرية، التي فيها امتحنه وكان عليهم أن يمتلكوا الأرض ويسكنوا فيها. هنالك رابطة ملفتة للنظر بين أهل أفسس والشعب، حينما دخل الأرض وأدرك الأمور التي أُعطيت له، لأنه كان عليهم أن يمتلكوا كل الأمور التي كانت في الأرض. في حقيقة الأمر الله أعطى الأرض، من دون علمهم، لابن محبته. إن تتبعنا الشعب في الأرض سنجد، بأن الإسرائيليين لم يمتلكوها. لماذا؟ لأنه لم يكن لديهم إيمان. </w:t>
      </w:r>
      <w:r w:rsidR="00733D4B" w:rsidRPr="00A248DE">
        <w:rPr>
          <w:rFonts w:ascii="Sakkal Majalla" w:hAnsi="Sakkal Majalla" w:cs="Sakkal Majalla"/>
          <w:sz w:val="28"/>
          <w:szCs w:val="28"/>
          <w:rtl/>
          <w:lang w:bidi="ar-AE"/>
        </w:rPr>
        <w:t xml:space="preserve">هل </w:t>
      </w:r>
      <w:r w:rsidRPr="00A248DE">
        <w:rPr>
          <w:rFonts w:ascii="Sakkal Majalla" w:hAnsi="Sakkal Majalla" w:cs="Sakkal Majalla"/>
          <w:sz w:val="28"/>
          <w:szCs w:val="28"/>
          <w:rtl/>
          <w:lang w:bidi="ar-AE"/>
        </w:rPr>
        <w:t>كل الدروس التي تعلموها في البرية وحدهم مع الله علّمتهم بأن ينتهوا مع أنفسهم؟ كلا، للأسف لا.</w:t>
      </w:r>
    </w:p>
    <w:p w14:paraId="0D91A1E9" w14:textId="0CD63906" w:rsidR="000E0958" w:rsidRPr="00A248DE" w:rsidRDefault="00287A4B" w:rsidP="000E0958">
      <w:pPr>
        <w:jc w:val="both"/>
        <w:rPr>
          <w:rFonts w:ascii="Sakkal Majalla" w:hAnsi="Sakkal Majalla" w:cs="Sakkal Majalla"/>
          <w:sz w:val="28"/>
          <w:szCs w:val="28"/>
          <w:rtl/>
          <w:lang w:bidi="ar-AE"/>
        </w:rPr>
      </w:pPr>
      <w:r w:rsidRPr="00A248DE">
        <w:rPr>
          <w:rFonts w:ascii="Sakkal Majalla" w:hAnsi="Sakkal Majalla" w:cs="Sakkal Majalla"/>
          <w:sz w:val="28"/>
          <w:szCs w:val="28"/>
          <w:rtl/>
          <w:lang w:bidi="ar-AE"/>
        </w:rPr>
        <w:t xml:space="preserve">الآن يعلمنا الله في الكتاب، بأنه يوجد </w:t>
      </w:r>
      <w:r w:rsidR="00733D4B" w:rsidRPr="00A248DE">
        <w:rPr>
          <w:rFonts w:ascii="Sakkal Majalla" w:hAnsi="Sakkal Majalla" w:cs="Sakkal Majalla"/>
          <w:sz w:val="28"/>
          <w:szCs w:val="28"/>
          <w:rtl/>
          <w:lang w:bidi="ar-AE"/>
        </w:rPr>
        <w:t>سلاح</w:t>
      </w:r>
      <w:r w:rsidRPr="00A248DE">
        <w:rPr>
          <w:rFonts w:ascii="Sakkal Majalla" w:hAnsi="Sakkal Majalla" w:cs="Sakkal Majalla"/>
          <w:sz w:val="28"/>
          <w:szCs w:val="28"/>
          <w:rtl/>
          <w:lang w:bidi="ar-AE"/>
        </w:rPr>
        <w:t xml:space="preserve"> خاص ينبغي على المؤمن أن يحصل عليه إن أراد دخول البركات الروحية في السمويات في المسيح. بأن الله قد أعطى الأرض لإسرائيل، كان أمراً واحدًا، وبأن إسرائيل علمت كيف ينبغي التصرف لامتلاكها، هو أمر مختلف. الآن نحن نرى في الكتاب، بينما قد تأمّنت كل بركة في المسيح، فإني أقول لشعب الله على الأرض: هل امتلكتها أنت أيضًا؟ إن كنت لم أفعل ذلك، فعليّ أن أشك من موقف قلبي.</w:t>
      </w:r>
    </w:p>
    <w:p w14:paraId="26FD2DB4" w14:textId="7B24FC4B" w:rsidR="00287A4B" w:rsidRPr="00A248DE" w:rsidRDefault="00287A4B" w:rsidP="000E0958">
      <w:pPr>
        <w:jc w:val="both"/>
        <w:rPr>
          <w:rFonts w:ascii="Sakkal Majalla" w:hAnsi="Sakkal Majalla" w:cs="Sakkal Majalla"/>
          <w:sz w:val="28"/>
          <w:szCs w:val="28"/>
          <w:rtl/>
          <w:lang w:bidi="ar-AE"/>
        </w:rPr>
      </w:pPr>
      <w:r w:rsidRPr="00A248DE">
        <w:rPr>
          <w:rFonts w:ascii="Sakkal Majalla" w:hAnsi="Sakkal Majalla" w:cs="Sakkal Majalla"/>
          <w:sz w:val="28"/>
          <w:szCs w:val="28"/>
          <w:rtl/>
          <w:lang w:bidi="ar-AE"/>
        </w:rPr>
        <w:t xml:space="preserve">إن نظرت إلى مختلف المواضع الكتابية سأرى إلى أي مدى يدرك بولس، كم كان لأهل غلاطية، أفسس أو كولوسي من هذه البركات في المسيح. هو يُري بأنه لا يظن بأنهم قد أدركوا ذلك، وكان مضطرًا ليريهم، ما في المسيح، وبأنهم لم يتمتعوا أبدًا بعد بهذه البركات. في 2. كورنثوس 1: 20 نقرأ: "... </w:t>
      </w:r>
      <w:r w:rsidR="00BD0DD1" w:rsidRPr="00A248DE">
        <w:rPr>
          <w:rFonts w:ascii="Sakkal Majalla" w:hAnsi="Sakkal Majalla" w:cs="Sakkal Majalla"/>
          <w:sz w:val="28"/>
          <w:szCs w:val="28"/>
          <w:rtl/>
          <w:lang w:bidi="ar-AE"/>
        </w:rPr>
        <w:t>لأَنْ مَهْمَا كَانَتْ مَوَاعِيدُ اللهِ فَهُوَ فِيهِ «النَّعَمْ» وَفِيهِ «الآمِينُ»" إن كنت أعود إلى الرسالة الأولى، فإني أقرأ، بأن أهل كورنثوس حصلوا  على بركات خاصة وقوة من الله، غير أنهم سلكوا سلوكًا مختلفًا تمامًا عن الرسول – ليس كمَن قد انفصلوا عمليًا، لأنهم رأوا المسيح جالسًا عن يمين الله في مجد القيامة. هم فهموا التعليم، بأنهم صًلبوا مع المسيح، ولكن ماذا عن تطبيقه؟ كلا. هم عادوا بعض</w:t>
      </w:r>
      <w:r w:rsidR="00FC3BDC" w:rsidRPr="00A248DE">
        <w:rPr>
          <w:rFonts w:ascii="Sakkal Majalla" w:hAnsi="Sakkal Majalla" w:cs="Sakkal Majalla"/>
          <w:sz w:val="28"/>
          <w:szCs w:val="28"/>
          <w:rtl/>
          <w:lang w:bidi="ar-AE"/>
        </w:rPr>
        <w:t>َ</w:t>
      </w:r>
      <w:r w:rsidR="00BD0DD1" w:rsidRPr="00A248DE">
        <w:rPr>
          <w:rFonts w:ascii="Sakkal Majalla" w:hAnsi="Sakkal Majalla" w:cs="Sakkal Majalla"/>
          <w:sz w:val="28"/>
          <w:szCs w:val="28"/>
          <w:rtl/>
          <w:lang w:bidi="ar-AE"/>
        </w:rPr>
        <w:t>هم وقادوا بعض</w:t>
      </w:r>
      <w:r w:rsidR="00FC3BDC" w:rsidRPr="00A248DE">
        <w:rPr>
          <w:rFonts w:ascii="Sakkal Majalla" w:hAnsi="Sakkal Majalla" w:cs="Sakkal Majalla"/>
          <w:sz w:val="28"/>
          <w:szCs w:val="28"/>
          <w:rtl/>
          <w:lang w:bidi="ar-AE"/>
        </w:rPr>
        <w:t>َ</w:t>
      </w:r>
      <w:r w:rsidR="00BD0DD1" w:rsidRPr="00A248DE">
        <w:rPr>
          <w:rFonts w:ascii="Sakkal Majalla" w:hAnsi="Sakkal Majalla" w:cs="Sakkal Majalla"/>
          <w:sz w:val="28"/>
          <w:szCs w:val="28"/>
          <w:rtl/>
          <w:lang w:bidi="ar-AE"/>
        </w:rPr>
        <w:t>هم إلى المحاكم. إنه من الواضح كان أمرًا ليس في محله. عندها كانت هناك مختلف أنواع الأعمال الجسدية، كما لو لم يكونوا أمواتًا. وفي إصحاح 15 نرى، بأنه حتى الكثير منهم شكك</w:t>
      </w:r>
      <w:r w:rsidR="00CC7FCB" w:rsidRPr="00A248DE">
        <w:rPr>
          <w:rFonts w:ascii="Sakkal Majalla" w:hAnsi="Sakkal Majalla" w:cs="Sakkal Majalla"/>
          <w:sz w:val="28"/>
          <w:szCs w:val="28"/>
          <w:rtl/>
          <w:lang w:bidi="ar-AE"/>
        </w:rPr>
        <w:t xml:space="preserve"> بالقيامة</w:t>
      </w:r>
      <w:r w:rsidR="00BD0DD1" w:rsidRPr="00A248DE">
        <w:rPr>
          <w:rFonts w:ascii="Sakkal Majalla" w:hAnsi="Sakkal Majalla" w:cs="Sakkal Majalla"/>
          <w:sz w:val="28"/>
          <w:szCs w:val="28"/>
          <w:rtl/>
          <w:lang w:bidi="ar-AE"/>
        </w:rPr>
        <w:t xml:space="preserve"> من خلال تأثيرات التعليم الشرير المحطم فيما بينهم. إن علامة الرسول بولس الأساسية كان لمعان سلوكه كمَن قام من الأموات. بولس يكتب بصورة رائعة، كيف أراه الله التعليم؛ لكن الكيفية التي أعلن له</w:t>
      </w:r>
      <w:r w:rsidR="00FA27C6" w:rsidRPr="00A248DE">
        <w:rPr>
          <w:rFonts w:ascii="Sakkal Majalla" w:hAnsi="Sakkal Majalla" w:cs="Sakkal Majalla"/>
          <w:sz w:val="28"/>
          <w:szCs w:val="28"/>
          <w:rtl/>
          <w:lang w:bidi="ar-AE"/>
        </w:rPr>
        <w:t xml:space="preserve"> التعليم</w:t>
      </w:r>
      <w:r w:rsidR="00BD0DD1" w:rsidRPr="00A248DE">
        <w:rPr>
          <w:rFonts w:ascii="Sakkal Majalla" w:hAnsi="Sakkal Majalla" w:cs="Sakkal Majalla"/>
          <w:sz w:val="28"/>
          <w:szCs w:val="28"/>
          <w:rtl/>
          <w:lang w:bidi="ar-AE"/>
        </w:rPr>
        <w:t xml:space="preserve"> بها </w:t>
      </w:r>
      <w:r w:rsidR="00FA27C6" w:rsidRPr="00A248DE">
        <w:rPr>
          <w:rFonts w:ascii="Sakkal Majalla" w:hAnsi="Sakkal Majalla" w:cs="Sakkal Majalla"/>
          <w:sz w:val="28"/>
          <w:szCs w:val="28"/>
          <w:rtl/>
          <w:lang w:bidi="ar-AE"/>
        </w:rPr>
        <w:t xml:space="preserve">كانت عن طريق إغراقه في عمق وادي الموت. إن سرت مع صديق كمَن قمت من الأموات في الطريق، فأشواك ومعاثر الطريق لن تعيقني. </w:t>
      </w:r>
      <w:r w:rsidR="00CC7FCB" w:rsidRPr="00A248DE">
        <w:rPr>
          <w:rFonts w:ascii="Sakkal Majalla" w:hAnsi="Sakkal Majalla" w:cs="Sakkal Majalla"/>
          <w:sz w:val="28"/>
          <w:szCs w:val="28"/>
          <w:rtl/>
          <w:lang w:bidi="ar-AE"/>
        </w:rPr>
        <w:t>ف</w:t>
      </w:r>
      <w:r w:rsidR="00FA27C6" w:rsidRPr="00A248DE">
        <w:rPr>
          <w:rFonts w:ascii="Sakkal Majalla" w:hAnsi="Sakkal Majalla" w:cs="Sakkal Majalla"/>
          <w:sz w:val="28"/>
          <w:szCs w:val="28"/>
          <w:rtl/>
          <w:lang w:bidi="ar-AE"/>
        </w:rPr>
        <w:t>هي ستعيق صديقي إن لم يسلك في ذات الطابع.</w:t>
      </w:r>
    </w:p>
    <w:p w14:paraId="59CF25DC" w14:textId="77777777" w:rsidR="00FA27C6" w:rsidRPr="00A248DE" w:rsidRDefault="00FA27C6" w:rsidP="000E0958">
      <w:pPr>
        <w:jc w:val="both"/>
        <w:rPr>
          <w:rFonts w:ascii="Sakkal Majalla" w:hAnsi="Sakkal Majalla" w:cs="Sakkal Majalla"/>
          <w:sz w:val="28"/>
          <w:szCs w:val="28"/>
          <w:rtl/>
          <w:lang w:bidi="ar-AE"/>
        </w:rPr>
      </w:pPr>
      <w:r w:rsidRPr="00A248DE">
        <w:rPr>
          <w:rFonts w:ascii="Sakkal Majalla" w:hAnsi="Sakkal Majalla" w:cs="Sakkal Majalla"/>
          <w:sz w:val="28"/>
          <w:szCs w:val="28"/>
          <w:rtl/>
          <w:lang w:bidi="ar-AE"/>
        </w:rPr>
        <w:t>الآن انظروا إلى أهل كولوسي: فالأمر يستمر في نحو ما على ذات الأساس كما هو مع أهل أفسس، بالرغم من أنه يقول عن بعضهم بأنهم لم يتمسكوا بالرأس – بأن الرأس تمسك بهم، كان أمرًا واحدًا، لكن إن كانوا يتمسكون بالرأس كان أمرًا مختلفًا. إبراهيم كان في حالة متعاكسة جدًا مع حالة لوط. في كل مرة لم يكن إبراهيم يعلم استمرارية الطريق، كان الله موجودًا ليعينه ويُجيزه عبر كل الأمور.</w:t>
      </w:r>
    </w:p>
    <w:p w14:paraId="7AEC5018" w14:textId="77777777" w:rsidR="00FA27C6" w:rsidRPr="00A248DE" w:rsidRDefault="00417DDD" w:rsidP="000E0958">
      <w:pPr>
        <w:jc w:val="both"/>
        <w:rPr>
          <w:rFonts w:ascii="Sakkal Majalla" w:hAnsi="Sakkal Majalla" w:cs="Sakkal Majalla"/>
          <w:sz w:val="28"/>
          <w:szCs w:val="28"/>
          <w:rtl/>
          <w:lang w:bidi="ar-AE"/>
        </w:rPr>
      </w:pPr>
      <w:r w:rsidRPr="00A248DE">
        <w:rPr>
          <w:rFonts w:ascii="Sakkal Majalla" w:hAnsi="Sakkal Majalla" w:cs="Sakkal Majalla"/>
          <w:sz w:val="28"/>
          <w:szCs w:val="28"/>
          <w:rtl/>
          <w:lang w:bidi="ar-AE"/>
        </w:rPr>
        <w:lastRenderedPageBreak/>
        <w:t xml:space="preserve">الآن إلى أهل غلاطية، الشيطان ذكي جدا وماكر. فقد اتى بهم بأن يُضيفوا </w:t>
      </w:r>
      <w:r w:rsidR="00390BB7" w:rsidRPr="00A248DE">
        <w:rPr>
          <w:rFonts w:ascii="Sakkal Majalla" w:hAnsi="Sakkal Majalla" w:cs="Sakkal Majalla"/>
          <w:sz w:val="28"/>
          <w:szCs w:val="28"/>
          <w:rtl/>
          <w:lang w:bidi="ar-AE"/>
        </w:rPr>
        <w:t>شيئًا صغيرًا تافهًا. وقد اتفقوا على إضافة الختان وبالتالي يضيقون على الإنجيل. من بعدما أن صًلب المسيح، كان العالم قد صًلب لهم وهم للعالم. الله تعامل بطريقة أنه وضع الإنسان على الجانب الآخر من الصليب. الآن فقد أعطانا الله جميعنا بركات روحية في المسيح يسوع. إن التقيت في الحافلة بولدٍ لله، ووجدت في نفسه إيمانًا، فلي أن أعرف بأن كل ما رآه الله في المسيح هو مِلكٌ له. إن كان قد حصل على الإيمان بالمسيح، فإنه لا يزال يجهل ما له في المسيح. لكن هذا يحدث بحسب قصد الله. فينبغي عليه أن ينمو في ذلك؛ فينبغي عليه أن يعرف المسيح كرأس للجسد. هو ينبغي أن يعلم كم ينبغي عليه أن يكون ثابتًا؛ وليس هذا فقط، وإنما بأن يسعى للشركة مع الله لتصبح البركات الروحية معروفة لديه، كيما يدرك كل نعمة الله كمُختار من الله. إن الفكرة هنا</w:t>
      </w:r>
      <w:r w:rsidR="00125563" w:rsidRPr="00A248DE">
        <w:rPr>
          <w:rFonts w:ascii="Sakkal Majalla" w:hAnsi="Sakkal Majalla" w:cs="Sakkal Majalla"/>
          <w:sz w:val="28"/>
          <w:szCs w:val="28"/>
          <w:rtl/>
          <w:lang w:bidi="ar-AE"/>
        </w:rPr>
        <w:t xml:space="preserve"> هي بأن نثبت في السمويات. ولكي نثبت لا بد لنا أن ندرك البركات الروحية التي لنا في المسيح.</w:t>
      </w:r>
    </w:p>
    <w:p w14:paraId="56C9AD7E" w14:textId="77777777" w:rsidR="00125563" w:rsidRPr="00A248DE" w:rsidRDefault="00125563" w:rsidP="000E0958">
      <w:pPr>
        <w:jc w:val="both"/>
        <w:rPr>
          <w:rFonts w:ascii="Sakkal Majalla" w:hAnsi="Sakkal Majalla" w:cs="Sakkal Majalla"/>
          <w:sz w:val="28"/>
          <w:szCs w:val="28"/>
          <w:rtl/>
          <w:lang w:bidi="ar-AE"/>
        </w:rPr>
      </w:pPr>
      <w:r w:rsidRPr="00A248DE">
        <w:rPr>
          <w:rFonts w:ascii="Sakkal Majalla" w:hAnsi="Sakkal Majalla" w:cs="Sakkal Majalla"/>
          <w:sz w:val="28"/>
          <w:szCs w:val="28"/>
          <w:rtl/>
          <w:lang w:bidi="ar-AE"/>
        </w:rPr>
        <w:t>"أَخِيرًا يَا إِخْوَتِي تَقَوُّوْا فِي الرَّبِّ وَفِي شِدَّةِ قُوَّتِهِ." (6: 10)</w:t>
      </w:r>
    </w:p>
    <w:p w14:paraId="12118F85" w14:textId="4E3D1297" w:rsidR="00125563" w:rsidRPr="00A248DE" w:rsidRDefault="00125563" w:rsidP="000E0958">
      <w:pPr>
        <w:jc w:val="both"/>
        <w:rPr>
          <w:rFonts w:ascii="Sakkal Majalla" w:hAnsi="Sakkal Majalla" w:cs="Sakkal Majalla"/>
          <w:sz w:val="28"/>
          <w:szCs w:val="28"/>
          <w:rtl/>
          <w:lang w:bidi="ar-AE"/>
        </w:rPr>
      </w:pPr>
      <w:r w:rsidRPr="00A248DE">
        <w:rPr>
          <w:rFonts w:ascii="Sakkal Majalla" w:hAnsi="Sakkal Majalla" w:cs="Sakkal Majalla"/>
          <w:sz w:val="28"/>
          <w:szCs w:val="28"/>
          <w:rtl/>
          <w:lang w:bidi="ar-AE"/>
        </w:rPr>
        <w:t>هنا لا زال الأمر ليس عن أول جزء من السلاح، وإنما عن الطابع، الذي يحمله أولاد الله الذين اختبروا الله في البرية. لو اختبرت إسرائيل الله في البرية لعلمت كم عليها أن تكون قوية في الأرض. إن تعلمنا أنت وأنا ما يعنيه الأمر بأن نعرف الله، لعلمنا ما يعنيه بأن نفرح في الضيقات. علينا أن نعلم، كيف يعمل المرء حسابًا لله، كما قال الله بواسطة حجي: "فَالآنَ تَشَدَّدْ يَا زَرُبَّابِلُ، يَقُولُ الرَّبُّ. وَتَشَدَّدْ يَا يَهُوشَعُ بْنُ يَهُوصَادِقَ الْكَاهِنُ الْعَظِيمُ، لا تظنوا بأنه ينبغي أن تفعلوا شيئًا</w:t>
      </w:r>
      <w:r w:rsidR="00D23765" w:rsidRPr="00A248DE">
        <w:rPr>
          <w:rFonts w:ascii="Sakkal Majalla" w:hAnsi="Sakkal Majalla" w:cs="Sakkal Majalla"/>
          <w:sz w:val="28"/>
          <w:szCs w:val="28"/>
          <w:rtl/>
          <w:lang w:bidi="ar-AE"/>
        </w:rPr>
        <w:t>. إنه أمري بأن أبارككم، تقووا، اعلموا مَن انا وماذا أكون</w:t>
      </w:r>
      <w:r w:rsidRPr="00A248DE">
        <w:rPr>
          <w:rFonts w:ascii="Sakkal Majalla" w:hAnsi="Sakkal Majalla" w:cs="Sakkal Majalla"/>
          <w:sz w:val="28"/>
          <w:szCs w:val="28"/>
          <w:rtl/>
          <w:lang w:bidi="ar-AE"/>
        </w:rPr>
        <w:t>"</w:t>
      </w:r>
      <w:r w:rsidR="00D23765" w:rsidRPr="00A248DE">
        <w:rPr>
          <w:rFonts w:ascii="Sakkal Majalla" w:hAnsi="Sakkal Majalla" w:cs="Sakkal Majalla"/>
          <w:sz w:val="28"/>
          <w:szCs w:val="28"/>
          <w:rtl/>
          <w:lang w:bidi="ar-AE"/>
        </w:rPr>
        <w:t xml:space="preserve"> (قارن حجي 2: 4). هنا مكتوب: "تقووا في الرب". إن كان قد وهب المسيح رأسًا للجسد، وإن كان قد وهبه ملكية كل ما في السماء وعلى الأرض، فباستطاعتنا أن نتقوى بشكل جيد فيه. </w:t>
      </w:r>
      <w:r w:rsidR="00C216EA" w:rsidRPr="00A248DE">
        <w:rPr>
          <w:rFonts w:ascii="Sakkal Majalla" w:hAnsi="Sakkal Majalla" w:cs="Sakkal Majalla"/>
          <w:sz w:val="28"/>
          <w:szCs w:val="28"/>
          <w:rtl/>
          <w:lang w:bidi="ar-AE"/>
        </w:rPr>
        <w:t>وإن لم نتقوى في الرب فكل سلاح العالم لن يفيد. "</w:t>
      </w:r>
      <w:r w:rsidR="00287223" w:rsidRPr="00A248DE">
        <w:rPr>
          <w:rFonts w:ascii="Sakkal Majalla" w:hAnsi="Sakkal Majalla" w:cs="Sakkal Majalla"/>
          <w:sz w:val="28"/>
          <w:szCs w:val="28"/>
          <w:rtl/>
          <w:lang w:bidi="ar-AE"/>
        </w:rPr>
        <w:t>في شدة</w:t>
      </w:r>
      <w:r w:rsidR="00C216EA" w:rsidRPr="00A248DE">
        <w:rPr>
          <w:rFonts w:ascii="Sakkal Majalla" w:hAnsi="Sakkal Majalla" w:cs="Sakkal Majalla"/>
          <w:sz w:val="28"/>
          <w:szCs w:val="28"/>
          <w:rtl/>
          <w:lang w:bidi="ar-AE"/>
        </w:rPr>
        <w:t xml:space="preserve"> قوته" – ذات القوة التي أقامت المسيح من بين الأموات تعمل في المؤمن. إنها القوة ذاتها التي أخذها بولس الطرسوسي والتي أهلته ليقول: "أنا عضو في المسيح في السماء". لكنك تقول: "أريد بأن أختبر شيئًا غير السلاح" إن لم يكن المرء يعلم، ما يعنيه بأني أُحييت مع المسيح، وقمت معه، وجالسًا فيه في السمويات، فلا يكون يعلم أيضًا ما يعنيه، بأن يتقوى في الرب. إن نظرت إلى حياة بولس، </w:t>
      </w:r>
      <w:r w:rsidR="00EE3E42" w:rsidRPr="00A248DE">
        <w:rPr>
          <w:rFonts w:ascii="Sakkal Majalla" w:hAnsi="Sakkal Majalla" w:cs="Sakkal Majalla"/>
          <w:sz w:val="28"/>
          <w:szCs w:val="28"/>
          <w:rtl/>
          <w:lang w:bidi="ar-AE"/>
        </w:rPr>
        <w:t>إنه يشبه إلى حد كبير شخصًا أُحيي مع المسيح. إنه بالنسبة لي ببساطة الإنسان الذي عاش لدى ومع المسيح. إن كنا أقوياء فعلاً فيه، فتأثير هذه الحياة سيكوّن ضعفنا، وبدلاً من ذلك سنشع نورًا ساطعًا سيلمحه الناس فينا.</w:t>
      </w:r>
    </w:p>
    <w:p w14:paraId="17FF18C7" w14:textId="326BEA22" w:rsidR="00EE3E42" w:rsidRPr="00A248DE" w:rsidRDefault="00EE3E42" w:rsidP="000E0958">
      <w:pPr>
        <w:jc w:val="both"/>
        <w:rPr>
          <w:rFonts w:ascii="Sakkal Majalla" w:hAnsi="Sakkal Majalla" w:cs="Sakkal Majalla"/>
          <w:sz w:val="28"/>
          <w:szCs w:val="28"/>
          <w:rtl/>
          <w:lang w:bidi="ar-AE"/>
        </w:rPr>
      </w:pPr>
      <w:r w:rsidRPr="00A248DE">
        <w:rPr>
          <w:rFonts w:ascii="Sakkal Majalla" w:hAnsi="Sakkal Majalla" w:cs="Sakkal Majalla"/>
          <w:sz w:val="28"/>
          <w:szCs w:val="28"/>
          <w:rtl/>
          <w:lang w:bidi="ar-AE"/>
        </w:rPr>
        <w:t>"الْبَسُوا سِلاَحَ اللهِ الْكَامِلَ لِكَيْ تَقْدِرُوا أَنْ تَثْبُتُوا ضِدَّ مَكَايِدِ إِبْلِيسَ." (6: 11)</w:t>
      </w:r>
    </w:p>
    <w:p w14:paraId="7101ED25" w14:textId="4E29509F" w:rsidR="00EE3E42" w:rsidRPr="00A248DE" w:rsidRDefault="00EE3E42" w:rsidP="000E0958">
      <w:pPr>
        <w:jc w:val="both"/>
        <w:rPr>
          <w:rFonts w:ascii="Sakkal Majalla" w:hAnsi="Sakkal Majalla" w:cs="Sakkal Majalla"/>
          <w:sz w:val="28"/>
          <w:szCs w:val="28"/>
          <w:rtl/>
          <w:lang w:bidi="ar-AE"/>
        </w:rPr>
      </w:pPr>
      <w:r w:rsidRPr="00A248DE">
        <w:rPr>
          <w:rFonts w:ascii="Sakkal Majalla" w:hAnsi="Sakkal Majalla" w:cs="Sakkal Majalla"/>
          <w:sz w:val="28"/>
          <w:szCs w:val="28"/>
          <w:rtl/>
          <w:lang w:bidi="ar-AE"/>
        </w:rPr>
        <w:t>"</w:t>
      </w:r>
      <w:r w:rsidRPr="00A248DE">
        <w:rPr>
          <w:rFonts w:ascii="Sakkal Majalla" w:hAnsi="Sakkal Majalla" w:cs="Sakkal Majalla"/>
          <w:rtl/>
        </w:rPr>
        <w:t xml:space="preserve"> </w:t>
      </w:r>
      <w:r w:rsidRPr="00A248DE">
        <w:rPr>
          <w:rFonts w:ascii="Sakkal Majalla" w:hAnsi="Sakkal Majalla" w:cs="Sakkal Majalla"/>
          <w:sz w:val="28"/>
          <w:szCs w:val="28"/>
          <w:rtl/>
          <w:lang w:bidi="ar-AE"/>
        </w:rPr>
        <w:t xml:space="preserve">مَكَايِدِ إِبْلِيسَ" – لينتبه المرء إلى الاسم المُعطى له هنا: "إبليس". في موضعين اثنين ينتحل إبليس شكل مشتكي. في سفر العدد حيث اشتكى على إسرائيل قدّم سلسلة من الجدالات كثيرٌ منها كانت صحيحة. </w:t>
      </w:r>
      <w:r w:rsidR="00A20049" w:rsidRPr="00A248DE">
        <w:rPr>
          <w:rFonts w:ascii="Sakkal Majalla" w:hAnsi="Sakkal Majalla" w:cs="Sakkal Majalla"/>
          <w:sz w:val="28"/>
          <w:szCs w:val="28"/>
          <w:rtl/>
          <w:lang w:bidi="ar-AE"/>
        </w:rPr>
        <w:t xml:space="preserve">الله كان قد قبل إسرائيل على أساس ما كانه فيه هو، ولم يرَ اثمًا في يعقوب. لكن الشعب لم يكن يعلم هذا. في </w:t>
      </w:r>
      <w:r w:rsidR="00DD4D8B" w:rsidRPr="00A248DE">
        <w:rPr>
          <w:rFonts w:ascii="Sakkal Majalla" w:hAnsi="Sakkal Majalla" w:cs="Sakkal Majalla"/>
          <w:sz w:val="28"/>
          <w:szCs w:val="28"/>
          <w:rtl/>
          <w:lang w:bidi="ar-AE"/>
        </w:rPr>
        <w:t>الرؤيا يُطرح المشتكي على الأخوة أرضًا</w:t>
      </w:r>
      <w:r w:rsidR="00A20049" w:rsidRPr="00A248DE">
        <w:rPr>
          <w:rFonts w:ascii="Sakkal Majalla" w:hAnsi="Sakkal Majalla" w:cs="Sakkal Majalla"/>
          <w:sz w:val="28"/>
          <w:szCs w:val="28"/>
          <w:rtl/>
          <w:lang w:bidi="ar-AE"/>
        </w:rPr>
        <w:t xml:space="preserve"> إنه لا يزال يشتكي: إن أضعف مَن فينا سيلاحظ هذا تمامًا مثل الأقوى فينا. إنها إحدى أساليبه العبقرية بإبعاد العين عن المسيح وعمله واستحضار عاقبتنا المليئة بالعورات، لكي يجعلنا نضطرب. إن جواب الله نجده في سفر العدد 6. الإجابة هي التخلي عن الحياة في الجسد. إن كان المسيح قد قام، فأنا مقبول. لكن عندها يأتينا الفكر: "إني لا زلت أعيش تمامًا كالماضي؛ فأنا أعتبر نفسي ميتًا، لكن آه! إبليس أقوى</w:t>
      </w:r>
      <w:r w:rsidR="00DD4D8B" w:rsidRPr="00A248DE">
        <w:rPr>
          <w:rFonts w:ascii="Sakkal Majalla" w:hAnsi="Sakkal Majalla" w:cs="Sakkal Majalla"/>
          <w:sz w:val="28"/>
          <w:szCs w:val="28"/>
          <w:rtl/>
          <w:lang w:bidi="ar-AE"/>
        </w:rPr>
        <w:t xml:space="preserve"> مني</w:t>
      </w:r>
      <w:r w:rsidR="00A20049" w:rsidRPr="00A248DE">
        <w:rPr>
          <w:rFonts w:ascii="Sakkal Majalla" w:hAnsi="Sakkal Majalla" w:cs="Sakkal Majalla"/>
          <w:sz w:val="28"/>
          <w:szCs w:val="28"/>
          <w:rtl/>
          <w:lang w:bidi="ar-AE"/>
        </w:rPr>
        <w:t xml:space="preserve"> بكثير." </w:t>
      </w:r>
      <w:r w:rsidR="00A20049" w:rsidRPr="00A248DE">
        <w:rPr>
          <w:rFonts w:ascii="Sakkal Majalla" w:hAnsi="Sakkal Majalla" w:cs="Sakkal Majalla"/>
          <w:sz w:val="28"/>
          <w:szCs w:val="28"/>
          <w:rtl/>
          <w:lang w:bidi="ar-AE"/>
        </w:rPr>
        <w:lastRenderedPageBreak/>
        <w:t xml:space="preserve">غير أني أقول: "خذ سكينًا واجعل الرب يقطع ما يشاء. المسيح قد جاء إلى العالم ليبيد أعمال إبليس، وهو سيبيدها فيّ. إن لي إنسان عتيق، إنسان عتيق رهيب، </w:t>
      </w:r>
      <w:r w:rsidR="00C61028" w:rsidRPr="00A248DE">
        <w:rPr>
          <w:rFonts w:ascii="Sakkal Majalla" w:hAnsi="Sakkal Majalla" w:cs="Sakkal Majalla"/>
          <w:sz w:val="28"/>
          <w:szCs w:val="28"/>
          <w:rtl/>
          <w:lang w:bidi="ar-AE"/>
        </w:rPr>
        <w:t>لكني أحسبه ميتًا، لأن الله يقول بأنه ميت."</w:t>
      </w:r>
    </w:p>
    <w:p w14:paraId="7724BAD7" w14:textId="22536895" w:rsidR="00C61028" w:rsidRPr="00A248DE" w:rsidRDefault="00C61028" w:rsidP="000E0958">
      <w:pPr>
        <w:jc w:val="both"/>
        <w:rPr>
          <w:rFonts w:ascii="Sakkal Majalla" w:hAnsi="Sakkal Majalla" w:cs="Sakkal Majalla"/>
          <w:sz w:val="28"/>
          <w:szCs w:val="28"/>
          <w:rtl/>
          <w:lang w:bidi="ar-AE"/>
        </w:rPr>
      </w:pPr>
      <w:r w:rsidRPr="00A248DE">
        <w:rPr>
          <w:rFonts w:ascii="Sakkal Majalla" w:hAnsi="Sakkal Majalla" w:cs="Sakkal Majalla"/>
          <w:sz w:val="28"/>
          <w:szCs w:val="28"/>
          <w:rtl/>
          <w:lang w:bidi="ar-AE"/>
        </w:rPr>
        <w:t>الآن دعني أسألك: هل يرى ذلك كل المسيحيون؟ هل تأخذ موت المسيح جوابًا لكل هذه الأمور؟ في دمه غفران الخطايا، وأنا أفرح في ذلك. جسدي لم يكن باستطاعته أن يدخل المجد – فإنه رديء جدًا للغاية! الله يقول: "لا تهتم، أنا أعتني بكل شيء." إن كان الله يقول لي: "سأقبلك في السماء كما أنت"، فسأرد عليه: "آهٍ، أنا أرجوك بأن لا تفعل ذلك، إن فيّ خطية!" إن غيرني، ستختفي كل واحدة من هذه الأمور التي أنا أصارع لأجلها الآن. سيكون لي جسد ممجد كالمسيح.</w:t>
      </w:r>
    </w:p>
    <w:p w14:paraId="1447C321" w14:textId="77777777" w:rsidR="00E84D9A" w:rsidRPr="00A248DE" w:rsidRDefault="00C61028" w:rsidP="000E0958">
      <w:pPr>
        <w:jc w:val="both"/>
        <w:rPr>
          <w:rFonts w:ascii="Sakkal Majalla" w:hAnsi="Sakkal Majalla" w:cs="Sakkal Majalla"/>
          <w:sz w:val="28"/>
          <w:szCs w:val="28"/>
          <w:rtl/>
          <w:lang w:bidi="ar-AE"/>
        </w:rPr>
      </w:pPr>
      <w:r w:rsidRPr="00A248DE">
        <w:rPr>
          <w:rFonts w:ascii="Sakkal Majalla" w:hAnsi="Sakkal Majalla" w:cs="Sakkal Majalla"/>
          <w:sz w:val="28"/>
          <w:szCs w:val="28"/>
          <w:rtl/>
          <w:lang w:bidi="ar-AE"/>
        </w:rPr>
        <w:t xml:space="preserve">الآن دعني أعرض عليك هذا السؤال: هل يرى المسيحيون هذين الأمرين؟ هم لا يرون. نحن يجب أن نتعلمهما، ومن ثم ينبغي علينا أن نثبت فيهما وأن نعرف مَن هو ضدنا. إبليس ليس له حكمة إن نظرت إليه في محضر الله. لكنه يعرف الناس؛ فهو لديه ما يقارب 6000 عام من الخبرة. هو يعرف الذين يحبون المال. أعطِ قليلاً من المال لشخص. أو أن هنالك شخص يضع في أولوياته محبة المظهر الرفيع </w:t>
      </w:r>
      <w:r w:rsidR="00E84D9A" w:rsidRPr="00A248DE">
        <w:rPr>
          <w:rFonts w:ascii="Sakkal Majalla" w:hAnsi="Sakkal Majalla" w:cs="Sakkal Majalla"/>
          <w:sz w:val="28"/>
          <w:szCs w:val="28"/>
          <w:rtl/>
          <w:lang w:bidi="ar-AE"/>
        </w:rPr>
        <w:t>–</w:t>
      </w:r>
      <w:r w:rsidRPr="00A248DE">
        <w:rPr>
          <w:rFonts w:ascii="Sakkal Majalla" w:hAnsi="Sakkal Majalla" w:cs="Sakkal Majalla"/>
          <w:sz w:val="28"/>
          <w:szCs w:val="28"/>
          <w:rtl/>
          <w:lang w:bidi="ar-AE"/>
        </w:rPr>
        <w:t xml:space="preserve"> </w:t>
      </w:r>
      <w:r w:rsidR="00E84D9A" w:rsidRPr="00A248DE">
        <w:rPr>
          <w:rFonts w:ascii="Sakkal Majalla" w:hAnsi="Sakkal Majalla" w:cs="Sakkal Majalla"/>
          <w:sz w:val="28"/>
          <w:szCs w:val="28"/>
          <w:rtl/>
          <w:lang w:bidi="ar-AE"/>
        </w:rPr>
        <w:t>والآن امنحه شيئًا من المظهر وهذا سيشغله. إبليس مكار جدًا. بالنسبة للإنسان فهذه كلمة قاسية، قوية جدًا، لكن لإبليس هي ليست إلا شيئًا غير ملائم</w:t>
      </w:r>
    </w:p>
    <w:p w14:paraId="6756BF46" w14:textId="77777777" w:rsidR="00E84D9A" w:rsidRPr="00A248DE" w:rsidRDefault="00E84D9A" w:rsidP="000E0958">
      <w:pPr>
        <w:jc w:val="both"/>
        <w:rPr>
          <w:rFonts w:ascii="Sakkal Majalla" w:hAnsi="Sakkal Majalla" w:cs="Sakkal Majalla"/>
          <w:sz w:val="28"/>
          <w:szCs w:val="28"/>
          <w:rtl/>
          <w:lang w:bidi="ar-AE"/>
        </w:rPr>
      </w:pPr>
      <w:r w:rsidRPr="00A248DE">
        <w:rPr>
          <w:rFonts w:ascii="Sakkal Majalla" w:hAnsi="Sakkal Majalla" w:cs="Sakkal Majalla"/>
          <w:sz w:val="28"/>
          <w:szCs w:val="28"/>
          <w:rtl/>
          <w:lang w:bidi="ar-AE"/>
        </w:rPr>
        <w:t>أفسس 6: 12</w:t>
      </w:r>
    </w:p>
    <w:p w14:paraId="74DFE2C9" w14:textId="7D1EE258" w:rsidR="00C61028" w:rsidRPr="00A248DE" w:rsidRDefault="00E84D9A" w:rsidP="000E0958">
      <w:pPr>
        <w:jc w:val="both"/>
        <w:rPr>
          <w:rFonts w:ascii="Sakkal Majalla" w:hAnsi="Sakkal Majalla" w:cs="Sakkal Majalla"/>
          <w:sz w:val="28"/>
          <w:szCs w:val="28"/>
          <w:rtl/>
          <w:lang w:bidi="ar-AE"/>
        </w:rPr>
      </w:pPr>
      <w:r w:rsidRPr="00A248DE">
        <w:rPr>
          <w:rFonts w:ascii="Sakkal Majalla" w:hAnsi="Sakkal Majalla" w:cs="Sakkal Majalla"/>
          <w:sz w:val="28"/>
          <w:szCs w:val="28"/>
          <w:rtl/>
          <w:lang w:bidi="ar-AE"/>
        </w:rPr>
        <w:t xml:space="preserve">أنا لا أعتقد بأن المؤمنين متيقنون بأن قوات الظلمة تدخل في السماء. إن كنت أظن بأن عليّ أن أصلي لأية بركة روحية، تردني فكرة أخرى فقط في اللحظة التي أفكر بذلك. هذا هو المقاوم، مقاوم الله تمامًا كما أنه مقاومنا نحن. عندما نفكر بصلاتنا الصباحية، في الغداة والمساء، نرى كم نُعاق في المكوث فيها. عندها تأتي الظلمة. الله يجعلنا نعلم، بأننا لا يمكننا أن نوجه أفكار قلوبنا في صورة منضبطة نحو هدف محدد. فقط الله وحده مَن يستطيع أن يحفظ الأفكار موجهة إليه. عندما تفشل، ففقط يقينك بفشلك </w:t>
      </w:r>
      <w:r w:rsidR="00B51750" w:rsidRPr="00A248DE">
        <w:rPr>
          <w:rFonts w:ascii="Sakkal Majalla" w:hAnsi="Sakkal Majalla" w:cs="Sakkal Majalla"/>
          <w:sz w:val="28"/>
          <w:szCs w:val="28"/>
          <w:rtl/>
          <w:lang w:bidi="ar-AE"/>
        </w:rPr>
        <w:t>هذا هو وحده الذي يقربك من الله. العرب البدو لا يبالون إن تعلّقوا بعربة فارغة؛ وإبليس لا يبالي بأن يتعلق بك، إن كنت فارغًا. لكن إن كانت لديك شركة، وإن كنت محظوظًا وقد جُزت بمتعة جديدة، فسيفسدها إبليس في حال ما استطاع ذلك.</w:t>
      </w:r>
    </w:p>
    <w:p w14:paraId="24DE52DD" w14:textId="30044F84" w:rsidR="00B51750" w:rsidRPr="00A248DE" w:rsidRDefault="00B51750" w:rsidP="000E0958">
      <w:pPr>
        <w:jc w:val="both"/>
        <w:rPr>
          <w:rFonts w:ascii="Sakkal Majalla" w:hAnsi="Sakkal Majalla" w:cs="Sakkal Majalla"/>
          <w:sz w:val="28"/>
          <w:szCs w:val="28"/>
          <w:rtl/>
          <w:lang w:bidi="ar-AE"/>
        </w:rPr>
      </w:pPr>
      <w:r w:rsidRPr="00A248DE">
        <w:rPr>
          <w:rFonts w:ascii="Sakkal Majalla" w:hAnsi="Sakkal Majalla" w:cs="Sakkal Majalla"/>
          <w:sz w:val="28"/>
          <w:szCs w:val="28"/>
          <w:rtl/>
          <w:lang w:bidi="ar-AE"/>
        </w:rPr>
        <w:t>أفسس 6: 14 – 15</w:t>
      </w:r>
    </w:p>
    <w:p w14:paraId="306B4C40" w14:textId="24621EE4" w:rsidR="00B51750" w:rsidRPr="00A248DE" w:rsidRDefault="00B51750" w:rsidP="000E0958">
      <w:pPr>
        <w:jc w:val="both"/>
        <w:rPr>
          <w:rFonts w:ascii="Sakkal Majalla" w:hAnsi="Sakkal Majalla" w:cs="Sakkal Majalla"/>
          <w:sz w:val="28"/>
          <w:szCs w:val="28"/>
          <w:rtl/>
          <w:lang w:bidi="ar-AE"/>
        </w:rPr>
      </w:pPr>
      <w:r w:rsidRPr="00A248DE">
        <w:rPr>
          <w:rFonts w:ascii="Sakkal Majalla" w:hAnsi="Sakkal Majalla" w:cs="Sakkal Majalla"/>
          <w:sz w:val="28"/>
          <w:szCs w:val="28"/>
          <w:rtl/>
          <w:lang w:bidi="ar-AE"/>
        </w:rPr>
        <w:t>الرب يسوع المسيح هو الحق، وإن كنت أقول هذا فلست أعني بأنه هو الحق فقط بالنظر إلى الغفران أو قَبول الله، وإنما بأنه هو الذي يحكم الله فيه كل شيء. بماذا يتميز الله؟ هو أرسل ابنه، ليحمل خطايانا، كي يعطينا جميعًا الحياة الأبدية. وبالمقابل بماذا يتميز الناس؟ الإنسان صلب المسيح – يهود وأمم. لو أنهم فقط عرفوا ما قد فعلوه لما كانوا سيفعلونه. حتى إبليس لما كان سيفعل ذلك، لأنه من تلك النقطة أدرك الإنسان كيان إبليس الشيطاني. المسيح كان له فيما كانه هو الحق والمصداقية، بأن يكون كفارة لخطايانا. وماذا عن الخطية في الجسد؟ آهٍ، لا تحدثني عن جسدي</w:t>
      </w:r>
      <w:r w:rsidR="005E09A8" w:rsidRPr="00A248DE">
        <w:rPr>
          <w:rFonts w:ascii="Sakkal Majalla" w:hAnsi="Sakkal Majalla" w:cs="Sakkal Majalla"/>
          <w:sz w:val="28"/>
          <w:szCs w:val="28"/>
          <w:rtl/>
          <w:lang w:bidi="ar-AE"/>
        </w:rPr>
        <w:t xml:space="preserve">! هو ليس له طبيعة كالطبيعة التي كانت للمسيح، قدوس، بريء، بلا عيب، منفصل عن الخطاة" (عبرانيين 7: 26). يمكننا أن نكون متأكدين، بأن الجسد يعمل، فقط إن كان الأمر يتعلق بالأنا. هكذا تمامًا نحن مشغولين ليس إلا بأنفسنا عندما نجد  في قريبنا نقاط هو فيها ليس روحي. فنحن نرى، </w:t>
      </w:r>
      <w:r w:rsidR="005E09A8" w:rsidRPr="00A248DE">
        <w:rPr>
          <w:rFonts w:ascii="Sakkal Majalla" w:hAnsi="Sakkal Majalla" w:cs="Sakkal Majalla"/>
          <w:sz w:val="28"/>
          <w:szCs w:val="28"/>
          <w:rtl/>
          <w:lang w:bidi="ar-AE"/>
        </w:rPr>
        <w:lastRenderedPageBreak/>
        <w:t>كيف غُلب الشيطان على يد يسوع، "</w:t>
      </w:r>
      <w:r w:rsidR="005E09A8" w:rsidRPr="00A248DE">
        <w:rPr>
          <w:rFonts w:ascii="Sakkal Majalla" w:hAnsi="Sakkal Majalla" w:cs="Sakkal Majalla"/>
          <w:rtl/>
        </w:rPr>
        <w:t xml:space="preserve"> </w:t>
      </w:r>
      <w:r w:rsidR="005E09A8" w:rsidRPr="00A248DE">
        <w:rPr>
          <w:rFonts w:ascii="Sakkal Majalla" w:hAnsi="Sakkal Majalla" w:cs="Sakkal Majalla"/>
          <w:sz w:val="28"/>
          <w:szCs w:val="28"/>
          <w:rtl/>
          <w:lang w:bidi="ar-AE"/>
        </w:rPr>
        <w:t>لِكَيْ يُبِيدَ بِالْمَوْتِ ذَاكَ الَّذِي لَهُ سُلْطَانُ الْمَوْتِ، أَيْ إِبْلِيسَ، وَيُعْتِقَ أُولئِكَ الَّذِينَ­ خَوْفًا مِنَ الْمَوْتِ­ كَانُوا جَمِيعًا كُلَّ حَيَاتِهِمْ تَحْتَ الْعُبُودِيَّةِ." (عبرانيين 2: 14. 15).</w:t>
      </w:r>
    </w:p>
    <w:p w14:paraId="5AA334DA" w14:textId="77777777" w:rsidR="0026307B" w:rsidRPr="00A248DE" w:rsidRDefault="005E09A8" w:rsidP="000E0958">
      <w:pPr>
        <w:jc w:val="both"/>
        <w:rPr>
          <w:rFonts w:ascii="Sakkal Majalla" w:hAnsi="Sakkal Majalla" w:cs="Sakkal Majalla"/>
          <w:sz w:val="28"/>
          <w:szCs w:val="28"/>
          <w:rtl/>
          <w:lang w:bidi="ar-AE"/>
        </w:rPr>
      </w:pPr>
      <w:r w:rsidRPr="00A248DE">
        <w:rPr>
          <w:rFonts w:ascii="Sakkal Majalla" w:hAnsi="Sakkal Majalla" w:cs="Sakkal Majalla"/>
          <w:sz w:val="28"/>
          <w:szCs w:val="28"/>
          <w:rtl/>
          <w:lang w:bidi="ar-AE"/>
        </w:rPr>
        <w:t>عندما تكون أحقائي ممنطقة بالحق، فالمقصود هنا هو الحق في كل شيء، وهذا هو ما يهب الشخص قوة – وضعف الآخر هو أنه لم يأتِ في أمور معينة إلى محضر الله. إن كنت قد تمنطقت به، فهو جزء من قوتي. عندما يأتي أحد بأمر</w:t>
      </w:r>
      <w:r w:rsidR="00351388" w:rsidRPr="00A248DE">
        <w:rPr>
          <w:rFonts w:ascii="Sakkal Majalla" w:hAnsi="Sakkal Majalla" w:cs="Sakkal Majalla"/>
          <w:sz w:val="28"/>
          <w:szCs w:val="28"/>
          <w:rtl/>
          <w:lang w:bidi="ar-AE"/>
        </w:rPr>
        <w:t xml:space="preserve"> ما</w:t>
      </w:r>
      <w:r w:rsidRPr="00A248DE">
        <w:rPr>
          <w:rFonts w:ascii="Sakkal Majalla" w:hAnsi="Sakkal Majalla" w:cs="Sakkal Majalla"/>
          <w:sz w:val="28"/>
          <w:szCs w:val="28"/>
          <w:rtl/>
          <w:lang w:bidi="ar-AE"/>
        </w:rPr>
        <w:t xml:space="preserve"> إلى محضر الله، لا بد له</w:t>
      </w:r>
      <w:r w:rsidR="0026307B" w:rsidRPr="00A248DE">
        <w:rPr>
          <w:rFonts w:ascii="Sakkal Majalla" w:hAnsi="Sakkal Majalla" w:cs="Sakkal Majalla"/>
          <w:sz w:val="28"/>
          <w:szCs w:val="28"/>
          <w:rtl/>
          <w:lang w:bidi="ar-AE"/>
        </w:rPr>
        <w:t xml:space="preserve"> أن يتعرف على أفكار الله بشأنه. المسيح موجود هناك، المحك لكل شيء ولكل شخص. لنفترض أني أقول بأني أكسب مالاً وفيرًا. الآن، إن أتيت إلى محضر الله، أجد عندها بأن أقوى فكرة لديه عن المال، هي الثلاثين من الفضة، التي دُفَعت ثمنًا في المسيح، في رب الأرباب. حينما أتى الرب ليقتني الرعية دفع دمه</w:t>
      </w:r>
    </w:p>
    <w:p w14:paraId="6347D16A" w14:textId="26849DBD" w:rsidR="005E09A8" w:rsidRPr="00A248DE" w:rsidRDefault="0026307B" w:rsidP="000E0958">
      <w:pPr>
        <w:jc w:val="both"/>
        <w:rPr>
          <w:rFonts w:ascii="Sakkal Majalla" w:hAnsi="Sakkal Majalla" w:cs="Sakkal Majalla"/>
          <w:sz w:val="28"/>
          <w:szCs w:val="28"/>
          <w:rtl/>
          <w:lang w:bidi="ar-AE"/>
        </w:rPr>
      </w:pPr>
      <w:r w:rsidRPr="00A248DE">
        <w:rPr>
          <w:rFonts w:ascii="Sakkal Majalla" w:hAnsi="Sakkal Majalla" w:cs="Sakkal Majalla"/>
          <w:sz w:val="28"/>
          <w:szCs w:val="28"/>
          <w:rtl/>
          <w:lang w:bidi="ar-AE"/>
        </w:rPr>
        <w:t>" وَلاَبِسِينَ دِرْعَ الْبِرِّ" المسيح اجتاز عبر هذا العالم وترك وراءه آثارًا، ونحن علينا أن نسلك كما سلك ذاك، أن نحب ما قد أحبه ونبغض ما أبغضه هو. إن كنت أفعل هذا، سيكون دفاعًا جيدًا لي.</w:t>
      </w:r>
    </w:p>
    <w:p w14:paraId="48A428EA" w14:textId="4F4053F3" w:rsidR="0026307B" w:rsidRPr="00A248DE" w:rsidRDefault="0026307B" w:rsidP="000E0958">
      <w:pPr>
        <w:jc w:val="both"/>
        <w:rPr>
          <w:rFonts w:ascii="Sakkal Majalla" w:hAnsi="Sakkal Majalla" w:cs="Sakkal Majalla"/>
          <w:sz w:val="28"/>
          <w:szCs w:val="28"/>
          <w:rtl/>
          <w:lang w:bidi="ar-AE"/>
        </w:rPr>
      </w:pPr>
      <w:r w:rsidRPr="00A248DE">
        <w:rPr>
          <w:rFonts w:ascii="Sakkal Majalla" w:hAnsi="Sakkal Majalla" w:cs="Sakkal Majalla"/>
          <w:sz w:val="28"/>
          <w:szCs w:val="28"/>
          <w:rtl/>
          <w:lang w:bidi="ar-AE"/>
        </w:rPr>
        <w:t>أفسس 6: 15</w:t>
      </w:r>
    </w:p>
    <w:p w14:paraId="71E17DEC" w14:textId="23EE6738" w:rsidR="0026307B" w:rsidRPr="00A248DE" w:rsidRDefault="0026307B" w:rsidP="000E0958">
      <w:pPr>
        <w:jc w:val="both"/>
        <w:rPr>
          <w:rFonts w:ascii="Sakkal Majalla" w:hAnsi="Sakkal Majalla" w:cs="Sakkal Majalla"/>
          <w:sz w:val="28"/>
          <w:szCs w:val="28"/>
          <w:rtl/>
          <w:lang w:bidi="ar-AE"/>
        </w:rPr>
      </w:pPr>
      <w:r w:rsidRPr="00A248DE">
        <w:rPr>
          <w:rFonts w:ascii="Sakkal Majalla" w:hAnsi="Sakkal Majalla" w:cs="Sakkal Majalla"/>
          <w:sz w:val="28"/>
          <w:szCs w:val="28"/>
          <w:rtl/>
          <w:lang w:bidi="ar-AE"/>
        </w:rPr>
        <w:t>هذا ينبغي أن نفهمه كحالة، كما وايضًا كصفة للسلوك العملي. إن كان "سلام الله"، المرتبط بسكب القلب أمام الله، كما و "السلام مع الله"، المرتبط بسلوكنا مع أنفسنا (فيلبي 4: 69)، لا تلعب أي دور هنا في إعطاء النفس راحة وسلام.</w:t>
      </w:r>
    </w:p>
    <w:p w14:paraId="0BFA93E8" w14:textId="01975DC9" w:rsidR="0026307B" w:rsidRPr="00A248DE" w:rsidRDefault="0026307B" w:rsidP="000E0958">
      <w:pPr>
        <w:jc w:val="both"/>
        <w:rPr>
          <w:rFonts w:ascii="Sakkal Majalla" w:hAnsi="Sakkal Majalla" w:cs="Sakkal Majalla"/>
          <w:sz w:val="28"/>
          <w:szCs w:val="28"/>
          <w:rtl/>
          <w:lang w:bidi="ar-AE"/>
        </w:rPr>
      </w:pPr>
      <w:r w:rsidRPr="00A248DE">
        <w:rPr>
          <w:rFonts w:ascii="Sakkal Majalla" w:hAnsi="Sakkal Majalla" w:cs="Sakkal Majalla"/>
          <w:sz w:val="28"/>
          <w:szCs w:val="28"/>
          <w:rtl/>
          <w:lang w:bidi="ar-AE"/>
        </w:rPr>
        <w:t>أفسس 6: 16</w:t>
      </w:r>
    </w:p>
    <w:p w14:paraId="26F596DA" w14:textId="353C7169" w:rsidR="0026307B" w:rsidRPr="00A248DE" w:rsidRDefault="005E5C0D" w:rsidP="000E0958">
      <w:pPr>
        <w:jc w:val="both"/>
        <w:rPr>
          <w:rFonts w:ascii="Sakkal Majalla" w:hAnsi="Sakkal Majalla" w:cs="Sakkal Majalla"/>
          <w:sz w:val="28"/>
          <w:szCs w:val="28"/>
          <w:rtl/>
          <w:lang w:bidi="ar-AE"/>
        </w:rPr>
      </w:pPr>
      <w:r w:rsidRPr="00A248DE">
        <w:rPr>
          <w:rFonts w:ascii="Sakkal Majalla" w:hAnsi="Sakkal Majalla" w:cs="Sakkal Majalla"/>
          <w:sz w:val="28"/>
          <w:szCs w:val="28"/>
          <w:rtl/>
          <w:lang w:bidi="ar-AE"/>
        </w:rPr>
        <w:t>لا تظن بأنه يعني هنا ترس الإيمان المخلص. هو يقول: "لا أهملك ولا أتركك" (عبرانيين 13: 5). والآن يمر سهمٌ مباشرة من جانبي. ما الذي فعلته حينماأتـى السهم؟ هل نظرت إلى الله وافتخرت بمعونته في الضيق؟ أنا أشرع بالترنيم حيث يقبع الآخرون ويقولون: "يا للهول، لم أحسب أبدًا لهذا الأمر!" الله رسم أمامنا الطريق، والقلب يتجه إليه ويقول: "هو قال، بأنه سيحدث هكذا. وقال بأني سأواجه الصعوبات، والآن عندي بعضًا منها. هو قال: "بدوني لا تقدر أن تتقدم ولا يوم واحد إلى الأمام"، وفي الواقع أني حتى نصف نهار لا يمكنني أن أفلح فيه بدونه." وعنده يهدأ القلب.</w:t>
      </w:r>
    </w:p>
    <w:p w14:paraId="6AD78ED3" w14:textId="3016D9CB" w:rsidR="005E5C0D" w:rsidRPr="00A248DE" w:rsidRDefault="005E5C0D" w:rsidP="000E0958">
      <w:pPr>
        <w:jc w:val="both"/>
        <w:rPr>
          <w:rFonts w:ascii="Sakkal Majalla" w:hAnsi="Sakkal Majalla" w:cs="Sakkal Majalla"/>
          <w:sz w:val="28"/>
          <w:szCs w:val="28"/>
          <w:rtl/>
        </w:rPr>
      </w:pPr>
      <w:r w:rsidRPr="00A248DE">
        <w:rPr>
          <w:rFonts w:ascii="Sakkal Majalla" w:hAnsi="Sakkal Majalla" w:cs="Sakkal Majalla"/>
          <w:sz w:val="28"/>
          <w:szCs w:val="28"/>
          <w:rtl/>
          <w:lang w:bidi="ar-AE"/>
        </w:rPr>
        <w:t>أفسس 6: 17</w:t>
      </w:r>
    </w:p>
    <w:p w14:paraId="5D8618CD" w14:textId="320D6AC9" w:rsidR="0026307B" w:rsidRPr="00A248DE" w:rsidRDefault="0051527B" w:rsidP="000E0958">
      <w:pPr>
        <w:jc w:val="both"/>
        <w:rPr>
          <w:rFonts w:ascii="Sakkal Majalla" w:hAnsi="Sakkal Majalla" w:cs="Sakkal Majalla"/>
          <w:sz w:val="28"/>
          <w:szCs w:val="28"/>
          <w:rtl/>
        </w:rPr>
      </w:pPr>
      <w:r w:rsidRPr="00A248DE">
        <w:rPr>
          <w:rFonts w:ascii="Sakkal Majalla" w:hAnsi="Sakkal Majalla" w:cs="Sakkal Majalla"/>
          <w:sz w:val="28"/>
          <w:szCs w:val="28"/>
          <w:rtl/>
        </w:rPr>
        <w:t>يجب أن ألبس "خوذة الخلاص". إن الأمر ليس ببساطة بأن المسيح الرأس موجود في السماء في العلاء، وإنما عن شيء ينبغي عليّ أن ألبسه. المخلّص ظهر في البرية كمخلص في الضيقات وبها. عندما يتكلم بولس في رسالة فيلبي كيف أن كل شيء في رحلته كان متعاكسًا معه، حتى وإن كان طريق</w:t>
      </w:r>
      <w:r w:rsidR="00757C57" w:rsidRPr="00A248DE">
        <w:rPr>
          <w:rFonts w:ascii="Sakkal Majalla" w:hAnsi="Sakkal Majalla" w:cs="Sakkal Majalla"/>
          <w:sz w:val="28"/>
          <w:szCs w:val="28"/>
          <w:rtl/>
        </w:rPr>
        <w:t>ًا</w:t>
      </w:r>
      <w:r w:rsidRPr="00A248DE">
        <w:rPr>
          <w:rFonts w:ascii="Sakkal Majalla" w:hAnsi="Sakkal Majalla" w:cs="Sakkal Majalla"/>
          <w:sz w:val="28"/>
          <w:szCs w:val="28"/>
          <w:rtl/>
        </w:rPr>
        <w:t xml:space="preserve"> ساطع</w:t>
      </w:r>
      <w:r w:rsidR="00757C57" w:rsidRPr="00A248DE">
        <w:rPr>
          <w:rFonts w:ascii="Sakkal Majalla" w:hAnsi="Sakkal Majalla" w:cs="Sakkal Majalla"/>
          <w:sz w:val="28"/>
          <w:szCs w:val="28"/>
          <w:rtl/>
        </w:rPr>
        <w:t>ًا</w:t>
      </w:r>
      <w:r w:rsidRPr="00A248DE">
        <w:rPr>
          <w:rFonts w:ascii="Sakkal Majalla" w:hAnsi="Sakkal Majalla" w:cs="Sakkal Majalla"/>
          <w:sz w:val="28"/>
          <w:szCs w:val="28"/>
          <w:rtl/>
        </w:rPr>
        <w:t xml:space="preserve"> لامع</w:t>
      </w:r>
      <w:r w:rsidR="00757C57" w:rsidRPr="00A248DE">
        <w:rPr>
          <w:rFonts w:ascii="Sakkal Majalla" w:hAnsi="Sakkal Majalla" w:cs="Sakkal Majalla"/>
          <w:sz w:val="28"/>
          <w:szCs w:val="28"/>
          <w:rtl/>
        </w:rPr>
        <w:t>ًا</w:t>
      </w:r>
      <w:r w:rsidRPr="00A248DE">
        <w:rPr>
          <w:rFonts w:ascii="Sakkal Majalla" w:hAnsi="Sakkal Majalla" w:cs="Sakkal Majalla"/>
          <w:sz w:val="28"/>
          <w:szCs w:val="28"/>
          <w:rtl/>
        </w:rPr>
        <w:t xml:space="preserve">، إلا أنه كان طريقًا صعبًا، ولكن في نهايته يوجد خلاص. </w:t>
      </w:r>
      <w:r w:rsidR="00757C57" w:rsidRPr="00A248DE">
        <w:rPr>
          <w:rFonts w:ascii="Sakkal Majalla" w:hAnsi="Sakkal Majalla" w:cs="Sakkal Majalla"/>
          <w:sz w:val="28"/>
          <w:szCs w:val="28"/>
          <w:rtl/>
        </w:rPr>
        <w:t>إن كنتُ مدفوعًا بتيار ما لن يكون لي كلامًا عن خوذة الخلاص، كما ولن يكون لي التمني بأن أحصل عليه. إن كنت أُكَمِّلُ مثل بولس نَقَائِصَ شَدَائِدِ الْمَسِيحِ فِي جِسْمِي لأَجْلِ جَسَدِهِ، سأختبر يوميًا اختباره، وسأبتغي خوذة الخلاص.</w:t>
      </w:r>
    </w:p>
    <w:p w14:paraId="47C679F6" w14:textId="237A0F5D" w:rsidR="00757C57" w:rsidRPr="00A248DE" w:rsidRDefault="00757C57" w:rsidP="000E0958">
      <w:pPr>
        <w:jc w:val="both"/>
        <w:rPr>
          <w:rFonts w:ascii="Sakkal Majalla" w:hAnsi="Sakkal Majalla" w:cs="Sakkal Majalla"/>
          <w:sz w:val="28"/>
          <w:szCs w:val="28"/>
          <w:rtl/>
        </w:rPr>
      </w:pPr>
      <w:r w:rsidRPr="00A248DE">
        <w:rPr>
          <w:rFonts w:ascii="Sakkal Majalla" w:hAnsi="Sakkal Majalla" w:cs="Sakkal Majalla"/>
          <w:sz w:val="28"/>
          <w:szCs w:val="28"/>
          <w:rtl/>
        </w:rPr>
        <w:lastRenderedPageBreak/>
        <w:t>"سيف الروح" – إننا ليس لنا فقط الروح، وإنما هو بالحري يستخدم الكلمة بسلطانه. المسيح استخدمها مقتدرًا في حربه ضد إبليس، بحيث أنه ضرب المقاوم بسلاحه الخاص.</w:t>
      </w:r>
    </w:p>
    <w:p w14:paraId="1CAC2925" w14:textId="501A65CC" w:rsidR="00757C57" w:rsidRPr="00A248DE" w:rsidRDefault="00757C57" w:rsidP="000E0958">
      <w:pPr>
        <w:jc w:val="both"/>
        <w:rPr>
          <w:rFonts w:ascii="Sakkal Majalla" w:hAnsi="Sakkal Majalla" w:cs="Sakkal Majalla"/>
          <w:sz w:val="28"/>
          <w:szCs w:val="28"/>
          <w:rtl/>
        </w:rPr>
      </w:pPr>
      <w:r w:rsidRPr="00A248DE">
        <w:rPr>
          <w:rFonts w:ascii="Sakkal Majalla" w:hAnsi="Sakkal Majalla" w:cs="Sakkal Majalla"/>
          <w:sz w:val="28"/>
          <w:szCs w:val="28"/>
          <w:rtl/>
        </w:rPr>
        <w:t>أفسس 6: 20</w:t>
      </w:r>
    </w:p>
    <w:p w14:paraId="1FC02FAF" w14:textId="55971F82" w:rsidR="00757C57" w:rsidRPr="00A248DE" w:rsidRDefault="00757C57" w:rsidP="000E0958">
      <w:pPr>
        <w:jc w:val="both"/>
        <w:rPr>
          <w:rFonts w:ascii="Sakkal Majalla" w:hAnsi="Sakkal Majalla" w:cs="Sakkal Majalla"/>
          <w:sz w:val="28"/>
          <w:szCs w:val="28"/>
          <w:rtl/>
        </w:rPr>
      </w:pPr>
      <w:r w:rsidRPr="00A248DE">
        <w:rPr>
          <w:rFonts w:ascii="Sakkal Majalla" w:hAnsi="Sakkal Majalla" w:cs="Sakkal Majalla"/>
          <w:sz w:val="28"/>
          <w:szCs w:val="28"/>
          <w:rtl/>
        </w:rPr>
        <w:t>إن نظرت إلى الرسول</w:t>
      </w:r>
      <w:r w:rsidR="00192FD0" w:rsidRPr="00A248DE">
        <w:rPr>
          <w:rFonts w:ascii="Sakkal Majalla" w:hAnsi="Sakkal Majalla" w:cs="Sakkal Majalla"/>
          <w:sz w:val="28"/>
          <w:szCs w:val="28"/>
          <w:rtl/>
        </w:rPr>
        <w:t xml:space="preserve"> كيف يصف نفسه في هذه الرسالة، عندها سترى مثالاً رائعًا لرجل كان قويًا في المسيح. هو علم، بأنه كان ينبغي عليه أن يلبس كل السلاح واستخدامه بمهارة. إن خدمته ككارز بالإنجيل  منحته الامكانية باستخدامه ليعلّم أهل أفسس. أسفار كتابية مثل سفر العدد أو أيوب، التي تصف مسار الشعب من زمن الفداء، حتى إلى راحته في المجد، لا نفهمها بالشكل الصحيح. أنا أعتقد، بأننا نحتاج لإنتعاش بخصوص قوة حياة المسيح الفريدة والفهم والتمتع الحالي بهذه الأمور، التي هي حقيقية لنا في المسيح. وللوصول إلى ذلك، لا بد لنا يوميًا أن نحسم القرار في الأمور الطبيعية وننشغل بالأمور التي تؤهلنا بأن نجابه فيها المقاوم في طريقنا.</w:t>
      </w:r>
    </w:p>
    <w:sectPr w:rsidR="00757C57" w:rsidRPr="00A248DE"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958"/>
    <w:rsid w:val="00074E18"/>
    <w:rsid w:val="000C5A11"/>
    <w:rsid w:val="000E0958"/>
    <w:rsid w:val="00125563"/>
    <w:rsid w:val="00192FD0"/>
    <w:rsid w:val="001B2686"/>
    <w:rsid w:val="001C1C81"/>
    <w:rsid w:val="0026307B"/>
    <w:rsid w:val="00287223"/>
    <w:rsid w:val="00287A4B"/>
    <w:rsid w:val="002E2462"/>
    <w:rsid w:val="003056E7"/>
    <w:rsid w:val="00351388"/>
    <w:rsid w:val="00390BB7"/>
    <w:rsid w:val="00417DDD"/>
    <w:rsid w:val="004479C7"/>
    <w:rsid w:val="004A7C1F"/>
    <w:rsid w:val="004F32F4"/>
    <w:rsid w:val="0051527B"/>
    <w:rsid w:val="00595390"/>
    <w:rsid w:val="005B2938"/>
    <w:rsid w:val="005E09A8"/>
    <w:rsid w:val="005E5C0D"/>
    <w:rsid w:val="006E5DC6"/>
    <w:rsid w:val="00733D4B"/>
    <w:rsid w:val="00744F5A"/>
    <w:rsid w:val="00757C57"/>
    <w:rsid w:val="0076050D"/>
    <w:rsid w:val="00814640"/>
    <w:rsid w:val="00992E00"/>
    <w:rsid w:val="00A20049"/>
    <w:rsid w:val="00A248DE"/>
    <w:rsid w:val="00B17F9F"/>
    <w:rsid w:val="00B51750"/>
    <w:rsid w:val="00BA192E"/>
    <w:rsid w:val="00BB764C"/>
    <w:rsid w:val="00BD0DD1"/>
    <w:rsid w:val="00C10EF9"/>
    <w:rsid w:val="00C216EA"/>
    <w:rsid w:val="00C442EF"/>
    <w:rsid w:val="00C61028"/>
    <w:rsid w:val="00CC7FCB"/>
    <w:rsid w:val="00D23765"/>
    <w:rsid w:val="00D747E3"/>
    <w:rsid w:val="00DD4D8B"/>
    <w:rsid w:val="00DD7D7F"/>
    <w:rsid w:val="00DE6963"/>
    <w:rsid w:val="00E02046"/>
    <w:rsid w:val="00E406BD"/>
    <w:rsid w:val="00E65535"/>
    <w:rsid w:val="00E84D9A"/>
    <w:rsid w:val="00EE3E42"/>
    <w:rsid w:val="00EF33A8"/>
    <w:rsid w:val="00FA27C6"/>
    <w:rsid w:val="00FC3BDC"/>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17CE0"/>
  <w15:chartTrackingRefBased/>
  <w15:docId w15:val="{36751CCA-68E4-4FA5-A632-CF80BCD7F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bidi/>
    </w:pPr>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747E3"/>
    <w:rPr>
      <w:color w:val="0563C1" w:themeColor="hyperlink"/>
      <w:u w:val="single"/>
    </w:rPr>
  </w:style>
  <w:style w:type="character" w:styleId="UnresolvedMention">
    <w:name w:val="Unresolved Mention"/>
    <w:basedOn w:val="DefaultParagraphFont"/>
    <w:uiPriority w:val="99"/>
    <w:semiHidden/>
    <w:unhideWhenUsed/>
    <w:rsid w:val="00D747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485</TotalTime>
  <Pages>1</Pages>
  <Words>2888</Words>
  <Characters>14441</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Osama Slaieh</cp:lastModifiedBy>
  <cp:revision>12</cp:revision>
  <dcterms:created xsi:type="dcterms:W3CDTF">2019-11-01T13:59:00Z</dcterms:created>
  <dcterms:modified xsi:type="dcterms:W3CDTF">2019-11-03T15:55:00Z</dcterms:modified>
</cp:coreProperties>
</file>