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909AA6" w14:textId="77777777" w:rsidR="00FD3BB5" w:rsidRPr="007C0581" w:rsidRDefault="00AC65D7" w:rsidP="007C0581">
      <w:pPr>
        <w:jc w:val="center"/>
        <w:rPr>
          <w:sz w:val="48"/>
          <w:szCs w:val="48"/>
          <w:rtl/>
          <w:lang w:bidi="ar-AE"/>
        </w:rPr>
      </w:pPr>
      <w:hyperlink r:id="rId4" w:history="1">
        <w:r w:rsidR="00F73AE7" w:rsidRPr="007C0581">
          <w:rPr>
            <w:rStyle w:val="Hyperlink"/>
            <w:rFonts w:hint="cs"/>
            <w:sz w:val="48"/>
            <w:szCs w:val="48"/>
            <w:rtl/>
            <w:lang w:bidi="ar-AE"/>
          </w:rPr>
          <w:t>خمسة أسفار في السماء</w:t>
        </w:r>
      </w:hyperlink>
    </w:p>
    <w:p w14:paraId="2A8990A6" w14:textId="77777777" w:rsidR="00F73AE7" w:rsidRPr="007C0581" w:rsidRDefault="00F73AE7">
      <w:pPr>
        <w:rPr>
          <w:sz w:val="48"/>
          <w:szCs w:val="48"/>
          <w:rtl/>
          <w:lang w:bidi="ar-AE"/>
        </w:rPr>
      </w:pPr>
      <w:r w:rsidRPr="007C0581">
        <w:rPr>
          <w:rFonts w:hint="cs"/>
          <w:sz w:val="48"/>
          <w:szCs w:val="48"/>
          <w:rtl/>
          <w:lang w:bidi="ar-AE"/>
        </w:rPr>
        <w:t>من الهولندية</w:t>
      </w:r>
    </w:p>
    <w:p w14:paraId="7A7EE893" w14:textId="77777777" w:rsidR="00F73AE7" w:rsidRPr="007C0581" w:rsidRDefault="00540698">
      <w:pPr>
        <w:rPr>
          <w:sz w:val="48"/>
          <w:szCs w:val="48"/>
          <w:rtl/>
          <w:lang w:bidi="ar-AE"/>
        </w:rPr>
      </w:pPr>
      <w:r w:rsidRPr="007C0581">
        <w:rPr>
          <w:rFonts w:hint="cs"/>
          <w:sz w:val="48"/>
          <w:szCs w:val="48"/>
          <w:rtl/>
          <w:lang w:bidi="ar-AE"/>
        </w:rPr>
        <w:t>الله هدانا كتابًا رائعًا: الكتاب المقدس. هو مكون من 66 سفر صغير وكبير كان قد أوحى بها لكل واحد من كُتّابها بوحي لفظي. إن هذا يعطينا الضمان بأن هذا الكتاب المقدس الذي يحق لنا أن نضعه بين أيدينا فعلاً يرد صدى أفكار الله. إننا لا يسعنا أن نشكره بالقدر الكافي من أجل هذا الكنز!</w:t>
      </w:r>
    </w:p>
    <w:p w14:paraId="71AD390C" w14:textId="77777777" w:rsidR="00540698" w:rsidRPr="007C0581" w:rsidRDefault="00540698">
      <w:pPr>
        <w:rPr>
          <w:sz w:val="48"/>
          <w:szCs w:val="48"/>
          <w:rtl/>
          <w:lang w:bidi="ar-AE"/>
        </w:rPr>
      </w:pPr>
      <w:r w:rsidRPr="007C0581">
        <w:rPr>
          <w:rFonts w:hint="cs"/>
          <w:sz w:val="48"/>
          <w:szCs w:val="48"/>
          <w:rtl/>
          <w:lang w:bidi="ar-AE"/>
        </w:rPr>
        <w:t xml:space="preserve">غير أنه في الكتاب المقدس تُذكر أيضًا أسفار أخرى كتبها الله أو لا زال يكتبها. إنها جديرة بالثقة بقدر أسفار الكتاب. إنها أسفار لا نستطيع أن نراها ولا أن نمسها. إذ أنها في السماء. لذا فمن الواضح أنها ليست مصنوعة </w:t>
      </w:r>
      <w:r w:rsidRPr="007C0581">
        <w:rPr>
          <w:rFonts w:hint="cs"/>
          <w:sz w:val="48"/>
          <w:szCs w:val="48"/>
          <w:rtl/>
          <w:lang w:bidi="ar-AE"/>
        </w:rPr>
        <w:lastRenderedPageBreak/>
        <w:t>من الورق وحبر الطباعة، وإنما لها طابع رمزي. ما هي هذه الأسفار؟ دعونا ننظر إليها في تسلسلها.</w:t>
      </w:r>
    </w:p>
    <w:p w14:paraId="1D72860F" w14:textId="77777777" w:rsidR="00540698" w:rsidRPr="007C0581" w:rsidRDefault="00540698">
      <w:pPr>
        <w:rPr>
          <w:sz w:val="48"/>
          <w:szCs w:val="48"/>
          <w:rtl/>
          <w:lang w:bidi="ar-AE"/>
        </w:rPr>
      </w:pPr>
      <w:r w:rsidRPr="007C0581">
        <w:rPr>
          <w:rFonts w:hint="cs"/>
          <w:sz w:val="48"/>
          <w:szCs w:val="48"/>
          <w:rtl/>
          <w:lang w:bidi="ar-AE"/>
        </w:rPr>
        <w:t>1. سفر الحياة</w:t>
      </w:r>
    </w:p>
    <w:p w14:paraId="4D8DBB4D" w14:textId="77777777" w:rsidR="00540698" w:rsidRPr="007C0581" w:rsidRDefault="00540698">
      <w:pPr>
        <w:rPr>
          <w:sz w:val="48"/>
          <w:szCs w:val="48"/>
          <w:rtl/>
          <w:lang w:bidi="ar-AE"/>
        </w:rPr>
      </w:pPr>
      <w:r w:rsidRPr="007C0581">
        <w:rPr>
          <w:rFonts w:hint="cs"/>
          <w:sz w:val="48"/>
          <w:szCs w:val="48"/>
          <w:rtl/>
          <w:lang w:bidi="ar-AE"/>
        </w:rPr>
        <w:t xml:space="preserve">هذا </w:t>
      </w:r>
      <w:r w:rsidR="00DF3FE1" w:rsidRPr="007C0581">
        <w:rPr>
          <w:rFonts w:hint="cs"/>
          <w:sz w:val="48"/>
          <w:szCs w:val="48"/>
          <w:rtl/>
          <w:lang w:bidi="ar-AE"/>
        </w:rPr>
        <w:t>ا</w:t>
      </w:r>
      <w:r w:rsidRPr="007C0581">
        <w:rPr>
          <w:rFonts w:hint="cs"/>
          <w:sz w:val="48"/>
          <w:szCs w:val="48"/>
          <w:rtl/>
          <w:lang w:bidi="ar-AE"/>
        </w:rPr>
        <w:t xml:space="preserve">لسفر يُذكر ست مرات في العهد الجديد. </w:t>
      </w:r>
      <w:r w:rsidR="00DF3FE1" w:rsidRPr="007C0581">
        <w:rPr>
          <w:rFonts w:hint="cs"/>
          <w:sz w:val="48"/>
          <w:szCs w:val="48"/>
          <w:rtl/>
          <w:lang w:bidi="ar-AE"/>
        </w:rPr>
        <w:t>إنه فيه أسماء كثيرة، لائحة لا يمكن أن نتصورها. من كل سياق فيه يمكننا أن نستدل بأنه من الممكن أن ننظر إليه من وجهتين. في المعنى الأول وهو الأغلب يحتوي على أسماء جميع الناس الذين افتُدوا بدم الرب يسوع (فيلبي 4: 3؛ رؤيا 13: 8؛ 17: 8؛ 20: 12-15؛ 21: 17).</w:t>
      </w:r>
    </w:p>
    <w:p w14:paraId="5157483F" w14:textId="77777777" w:rsidR="00DF3FE1" w:rsidRPr="007C0581" w:rsidRDefault="00DF3FE1" w:rsidP="00DF3FE1">
      <w:pPr>
        <w:rPr>
          <w:sz w:val="48"/>
          <w:szCs w:val="48"/>
          <w:rtl/>
          <w:lang w:bidi="ar-AE"/>
        </w:rPr>
      </w:pPr>
      <w:r w:rsidRPr="007C0581">
        <w:rPr>
          <w:rFonts w:hint="cs"/>
          <w:sz w:val="48"/>
          <w:szCs w:val="48"/>
          <w:rtl/>
          <w:lang w:bidi="ar-AE"/>
        </w:rPr>
        <w:t xml:space="preserve">في الوجهة الثانية يشمل هذا السفر </w:t>
      </w:r>
      <w:r w:rsidRPr="007C0581">
        <w:rPr>
          <w:sz w:val="48"/>
          <w:szCs w:val="48"/>
          <w:rtl/>
          <w:lang w:bidi="ar-AE"/>
        </w:rPr>
        <w:t>–</w:t>
      </w:r>
      <w:r w:rsidRPr="007C0581">
        <w:rPr>
          <w:rFonts w:hint="cs"/>
          <w:sz w:val="48"/>
          <w:szCs w:val="48"/>
          <w:rtl/>
          <w:lang w:bidi="ar-AE"/>
        </w:rPr>
        <w:t xml:space="preserve"> سفر الحياة </w:t>
      </w:r>
      <w:r w:rsidRPr="007C0581">
        <w:rPr>
          <w:sz w:val="48"/>
          <w:szCs w:val="48"/>
          <w:rtl/>
          <w:lang w:bidi="ar-AE"/>
        </w:rPr>
        <w:t>–</w:t>
      </w:r>
      <w:r w:rsidRPr="007C0581">
        <w:rPr>
          <w:rFonts w:hint="cs"/>
          <w:sz w:val="48"/>
          <w:szCs w:val="48"/>
          <w:rtl/>
          <w:lang w:bidi="ar-AE"/>
        </w:rPr>
        <w:t xml:space="preserve"> أيضًا الذين يعترفون ظاهريًا فقط بيسوع المسيح (رؤيا 3: 5). لأنه باعترافهم هم أيضًا جعلوا أنفسهم في الجانب الوحيد الذي فيه حياة. لكن إن لم يتوبوا ولم </w:t>
      </w:r>
      <w:r w:rsidRPr="007C0581">
        <w:rPr>
          <w:rFonts w:hint="cs"/>
          <w:sz w:val="48"/>
          <w:szCs w:val="48"/>
          <w:rtl/>
          <w:lang w:bidi="ar-AE"/>
        </w:rPr>
        <w:lastRenderedPageBreak/>
        <w:t>يقبلوا يسوع المسيح مخلصهم الشخصي فإنهم في نهاية حياتهم "سينمحون" من هذا السفر. وعندها سيكون حُكمهم وجميع غير المؤمنين</w:t>
      </w:r>
      <w:r w:rsidR="00DB7E88" w:rsidRPr="007C0581">
        <w:rPr>
          <w:rFonts w:hint="cs"/>
          <w:sz w:val="48"/>
          <w:szCs w:val="48"/>
          <w:rtl/>
          <w:lang w:bidi="ar-AE"/>
        </w:rPr>
        <w:t>: "</w:t>
      </w:r>
      <w:r w:rsidR="00DB7E88" w:rsidRPr="007C0581">
        <w:rPr>
          <w:sz w:val="48"/>
          <w:szCs w:val="48"/>
          <w:rtl/>
          <w:lang w:bidi="ar-AE"/>
        </w:rPr>
        <w:t>15 وَكُلُّ مَنْ لَمْ يُوجَدْ مَكْتُوبًا فِي سِفْرِ الْحَيَاةِ طُرِحَ فِي بُحَيْرَةِ النَّارِ.</w:t>
      </w:r>
      <w:r w:rsidR="00DB7E88" w:rsidRPr="007C0581">
        <w:rPr>
          <w:rFonts w:hint="cs"/>
          <w:sz w:val="48"/>
          <w:szCs w:val="48"/>
          <w:rtl/>
          <w:lang w:bidi="ar-AE"/>
        </w:rPr>
        <w:t>" (رؤيا 20: 15). إنهم في الأخير لن يختلفوا عن جميع الناس الأشرار المكتوبة أسماؤهم في الأرض (أرمياء 17: 13). إن الذي كُتب على الأرض لن يكون من المستطاع قراءته عما قريب. إن أسماءهم ستُنتسى في المستقبل إلى الأبد.</w:t>
      </w:r>
    </w:p>
    <w:p w14:paraId="1C7B7979" w14:textId="77777777" w:rsidR="00DB7E88" w:rsidRPr="007C0581" w:rsidRDefault="00DB7E88" w:rsidP="00DF3FE1">
      <w:pPr>
        <w:rPr>
          <w:sz w:val="48"/>
          <w:szCs w:val="48"/>
          <w:rtl/>
          <w:lang w:bidi="ar-AE"/>
        </w:rPr>
      </w:pPr>
      <w:r w:rsidRPr="007C0581">
        <w:rPr>
          <w:rFonts w:hint="cs"/>
          <w:sz w:val="48"/>
          <w:szCs w:val="48"/>
          <w:rtl/>
          <w:lang w:bidi="ar-AE"/>
        </w:rPr>
        <w:t>لكن ما ينطبق على المؤمنين هو أن أسماءهم لن تُمحى إلى الأبد من سفر الحياة. "</w:t>
      </w:r>
      <w:r w:rsidRPr="007C0581">
        <w:rPr>
          <w:sz w:val="48"/>
          <w:szCs w:val="48"/>
          <w:rtl/>
          <w:lang w:bidi="ar-AE"/>
        </w:rPr>
        <w:t>وَلَنْ تَهْلِكَ إِلَى الأَبَدِ،</w:t>
      </w:r>
      <w:r w:rsidRPr="007C0581">
        <w:rPr>
          <w:rFonts w:hint="cs"/>
          <w:sz w:val="48"/>
          <w:szCs w:val="48"/>
          <w:rtl/>
          <w:lang w:bidi="ar-AE"/>
        </w:rPr>
        <w:t xml:space="preserve">" (يوحنا 10: 28). أليس هذا الأمر رائع عندما يكون اسمك مسجلاً بنعمة الله التي لا توصف في سفر الحياة؟ هل أنت فرحان بذلك؟ هل تشكر الرب يسوع لأجل ذلك؟ </w:t>
      </w:r>
      <w:r w:rsidRPr="007C0581">
        <w:rPr>
          <w:rFonts w:hint="cs"/>
          <w:sz w:val="48"/>
          <w:szCs w:val="48"/>
          <w:rtl/>
          <w:lang w:bidi="ar-AE"/>
        </w:rPr>
        <w:lastRenderedPageBreak/>
        <w:t>لقد قال لتلاميذه ذات مرة: "</w:t>
      </w:r>
      <w:r w:rsidRPr="007C0581">
        <w:rPr>
          <w:sz w:val="48"/>
          <w:szCs w:val="48"/>
          <w:rtl/>
          <w:lang w:bidi="ar-AE"/>
        </w:rPr>
        <w:t xml:space="preserve">بَلِ افْرَحُوا بِالْحَرِيِّ أَنَّ أَسْمَاءَكُمْ كُتِبَتْ فِي السَّمَاوَاتِ». </w:t>
      </w:r>
      <w:r w:rsidRPr="007C0581">
        <w:rPr>
          <w:rFonts w:hint="cs"/>
          <w:sz w:val="48"/>
          <w:szCs w:val="48"/>
          <w:rtl/>
          <w:lang w:bidi="ar-AE"/>
        </w:rPr>
        <w:t>" (لوقا 10: 20).</w:t>
      </w:r>
    </w:p>
    <w:p w14:paraId="47EFCF9A" w14:textId="77777777" w:rsidR="005E1D74" w:rsidRPr="007C0581" w:rsidRDefault="00090552" w:rsidP="00DF3FE1">
      <w:pPr>
        <w:rPr>
          <w:sz w:val="48"/>
          <w:szCs w:val="48"/>
          <w:rtl/>
          <w:lang w:bidi="ar-AE"/>
        </w:rPr>
      </w:pPr>
      <w:r w:rsidRPr="007C0581">
        <w:rPr>
          <w:rFonts w:hint="cs"/>
          <w:sz w:val="48"/>
          <w:szCs w:val="48"/>
          <w:rtl/>
          <w:lang w:bidi="ar-AE"/>
        </w:rPr>
        <w:t>فكيف سُنحت الفرصة بأنك وقد كنت ميتًا في الذنوب والخطايا (أفسس 2: 1)، قد حصلت على مكان في سفر الحياة؟ الجواب نجده في سفر الرؤيا 21: 27، حيث يُسمى هذا السفر "</w:t>
      </w:r>
      <w:r w:rsidRPr="007C0581">
        <w:rPr>
          <w:sz w:val="48"/>
          <w:szCs w:val="48"/>
          <w:rtl/>
          <w:lang w:bidi="ar-AE"/>
        </w:rPr>
        <w:t>سِفْرِ حَيَاةِ الْخَرُوفِ</w:t>
      </w:r>
      <w:r w:rsidRPr="007C0581">
        <w:rPr>
          <w:rFonts w:hint="cs"/>
          <w:sz w:val="48"/>
          <w:szCs w:val="48"/>
          <w:rtl/>
          <w:lang w:bidi="ar-AE"/>
        </w:rPr>
        <w:t>"</w:t>
      </w:r>
      <w:r w:rsidR="005E1D74" w:rsidRPr="007C0581">
        <w:rPr>
          <w:rFonts w:hint="cs"/>
          <w:sz w:val="48"/>
          <w:szCs w:val="48"/>
          <w:rtl/>
          <w:lang w:bidi="ar-AE"/>
        </w:rPr>
        <w:t>. كمؤمن مسيحي أنت موجود في علاقة بالحمل المذبوح. بذبيحة موته نقلك من الموت إلى الحياة. هو وهب نفسه لأجلك! ليس لك أبدًا أن تنسى ما كلّفه حتى تُسَجَّل في سفر الحياة هذا!</w:t>
      </w:r>
    </w:p>
    <w:p w14:paraId="55FC2D12" w14:textId="36B1E415" w:rsidR="000D47BE" w:rsidRPr="007C0581" w:rsidRDefault="000D47BE" w:rsidP="00DF3FE1">
      <w:pPr>
        <w:rPr>
          <w:sz w:val="48"/>
          <w:szCs w:val="48"/>
          <w:rtl/>
          <w:lang w:bidi="ar-AE"/>
        </w:rPr>
      </w:pPr>
      <w:r w:rsidRPr="007C0581">
        <w:rPr>
          <w:rFonts w:hint="cs"/>
          <w:sz w:val="48"/>
          <w:szCs w:val="48"/>
          <w:rtl/>
          <w:lang w:bidi="ar-AE"/>
        </w:rPr>
        <w:t>كثير من الناس في هذا العالم صنعوا لأنفسهم "اسمًا". ويمكننا أن نقرأ عنهم في الصحف والكتب، ه</w:t>
      </w:r>
      <w:r w:rsidR="0096101F" w:rsidRPr="007C0581">
        <w:rPr>
          <w:rFonts w:hint="cs"/>
          <w:sz w:val="48"/>
          <w:szCs w:val="48"/>
          <w:rtl/>
          <w:lang w:bidi="ar-AE"/>
        </w:rPr>
        <w:t>م</w:t>
      </w:r>
      <w:r w:rsidRPr="007C0581">
        <w:rPr>
          <w:rFonts w:hint="cs"/>
          <w:sz w:val="48"/>
          <w:szCs w:val="48"/>
          <w:rtl/>
          <w:lang w:bidi="ar-AE"/>
        </w:rPr>
        <w:t xml:space="preserve"> مشاهير وربما أيضًا لهم مظهر محترم. في النهاية أسماؤهم تُنقش بأحرف كبيرة على ألواح قبورهم. وماذا بعد؟ إن لم تكُن </w:t>
      </w:r>
      <w:r w:rsidRPr="007C0581">
        <w:rPr>
          <w:rFonts w:hint="cs"/>
          <w:sz w:val="48"/>
          <w:szCs w:val="48"/>
          <w:rtl/>
          <w:lang w:bidi="ar-AE"/>
        </w:rPr>
        <w:lastRenderedPageBreak/>
        <w:t>أسماؤهم معروفة في السماء فلن يتبقى أي شيء في الأبدية من شُهرة أسماءهم.</w:t>
      </w:r>
    </w:p>
    <w:p w14:paraId="4659FB7B" w14:textId="77777777" w:rsidR="00DB7E88" w:rsidRPr="007C0581" w:rsidRDefault="000D47BE" w:rsidP="00DF3FE1">
      <w:pPr>
        <w:rPr>
          <w:sz w:val="48"/>
          <w:szCs w:val="48"/>
          <w:rtl/>
          <w:lang w:bidi="ar-AE"/>
        </w:rPr>
      </w:pPr>
      <w:r w:rsidRPr="007C0581">
        <w:rPr>
          <w:rFonts w:hint="cs"/>
          <w:sz w:val="48"/>
          <w:szCs w:val="48"/>
          <w:rtl/>
          <w:lang w:bidi="ar-AE"/>
        </w:rPr>
        <w:t xml:space="preserve">لكن عند وصولنا السماء إلى بيت الآب، فإننا هناك لسنا بغرباء. كلا، فإننا هناك معروفون بأسماءنا: مفديون بالابن، معروفون لدى الآب ومختومين بالروح القدس! كل أخ مسكين، كل أخت متروكة وحيدة، كل ولد حصل على خلاصه </w:t>
      </w:r>
      <w:r w:rsidRPr="007C0581">
        <w:rPr>
          <w:sz w:val="48"/>
          <w:szCs w:val="48"/>
          <w:rtl/>
          <w:lang w:bidi="ar-AE"/>
        </w:rPr>
        <w:t>–</w:t>
      </w:r>
      <w:r w:rsidRPr="007C0581">
        <w:rPr>
          <w:rFonts w:hint="cs"/>
          <w:sz w:val="48"/>
          <w:szCs w:val="48"/>
          <w:rtl/>
          <w:lang w:bidi="ar-AE"/>
        </w:rPr>
        <w:t xml:space="preserve"> باختصار: أناس لم يكن لهم أسم في العالم</w:t>
      </w:r>
      <w:r w:rsidR="0016242C" w:rsidRPr="007C0581">
        <w:rPr>
          <w:rFonts w:hint="cs"/>
          <w:sz w:val="48"/>
          <w:szCs w:val="48"/>
          <w:rtl/>
          <w:lang w:bidi="ar-AE"/>
        </w:rPr>
        <w:t xml:space="preserve"> هم معروفون هناك بأسماءهم ويدخلون في فرح سيدهم. إنه كما يمكننا أن نقرأ على لوح قبر أحد خدام الرب: "</w:t>
      </w:r>
      <w:r w:rsidR="0016242C" w:rsidRPr="007C0581">
        <w:rPr>
          <w:sz w:val="48"/>
          <w:szCs w:val="48"/>
          <w:rtl/>
          <w:lang w:bidi="ar-AE"/>
        </w:rPr>
        <w:t>كَمَجْهُولِينَ وَنَحْنُ مَعْرُوفُونَ</w:t>
      </w:r>
      <w:r w:rsidR="0016242C" w:rsidRPr="007C0581">
        <w:rPr>
          <w:rFonts w:hint="cs"/>
          <w:sz w:val="48"/>
          <w:szCs w:val="48"/>
          <w:rtl/>
          <w:lang w:bidi="ar-AE"/>
        </w:rPr>
        <w:t xml:space="preserve">" </w:t>
      </w:r>
      <w:r w:rsidR="0016242C" w:rsidRPr="007C0581">
        <w:rPr>
          <w:sz w:val="48"/>
          <w:szCs w:val="48"/>
          <w:rtl/>
          <w:lang w:bidi="ar-AE"/>
        </w:rPr>
        <w:t>–</w:t>
      </w:r>
      <w:r w:rsidR="0016242C" w:rsidRPr="007C0581">
        <w:rPr>
          <w:rFonts w:hint="cs"/>
          <w:sz w:val="48"/>
          <w:szCs w:val="48"/>
          <w:rtl/>
          <w:lang w:bidi="ar-AE"/>
        </w:rPr>
        <w:t xml:space="preserve"> .</w:t>
      </w:r>
    </w:p>
    <w:p w14:paraId="051185C3" w14:textId="77777777" w:rsidR="0016242C" w:rsidRPr="007C0581" w:rsidRDefault="0016242C" w:rsidP="00DF3FE1">
      <w:pPr>
        <w:rPr>
          <w:sz w:val="48"/>
          <w:szCs w:val="48"/>
          <w:rtl/>
          <w:lang w:bidi="ar-AE"/>
        </w:rPr>
      </w:pPr>
      <w:r w:rsidRPr="007C0581">
        <w:rPr>
          <w:rFonts w:hint="cs"/>
          <w:sz w:val="48"/>
          <w:szCs w:val="48"/>
          <w:rtl/>
          <w:lang w:bidi="ar-AE"/>
        </w:rPr>
        <w:t>2. أسفار الأعمال الشريرة</w:t>
      </w:r>
    </w:p>
    <w:p w14:paraId="0C4548C8" w14:textId="77777777" w:rsidR="0016242C" w:rsidRPr="007C0581" w:rsidRDefault="0016242C" w:rsidP="00DF3FE1">
      <w:pPr>
        <w:rPr>
          <w:sz w:val="48"/>
          <w:szCs w:val="48"/>
          <w:rtl/>
          <w:lang w:bidi="ar-AE"/>
        </w:rPr>
      </w:pPr>
      <w:r w:rsidRPr="007C0581">
        <w:rPr>
          <w:rFonts w:hint="cs"/>
          <w:sz w:val="48"/>
          <w:szCs w:val="48"/>
          <w:rtl/>
          <w:lang w:bidi="ar-AE"/>
        </w:rPr>
        <w:t xml:space="preserve">السفر الثاني الذي سنلفت انتباهنا إليه يمكننا تسميته "سفر الأعمال الشريرة". في حصر اللفظ فهو </w:t>
      </w:r>
      <w:r w:rsidRPr="007C0581">
        <w:rPr>
          <w:rFonts w:hint="cs"/>
          <w:sz w:val="48"/>
          <w:szCs w:val="48"/>
          <w:rtl/>
          <w:lang w:bidi="ar-AE"/>
        </w:rPr>
        <w:lastRenderedPageBreak/>
        <w:t>ليس بسفر واحد، وإنما أسفار كثيرة. إن هذا وحده أمر مميز. على ما يبدو أن سفرًا واحدًا لا يكفي أن يحوي كل أفعال الناس. في رؤيا 20: 11، 12 نقرأ: "</w:t>
      </w:r>
      <w:r w:rsidRPr="007C0581">
        <w:rPr>
          <w:sz w:val="48"/>
          <w:szCs w:val="48"/>
          <w:rtl/>
          <w:lang w:bidi="ar-AE"/>
        </w:rPr>
        <w:t>ثُمَّ رَأَيْتُ عَرْشًا عَظِيمًا أَبْيَضَ، وَالْجَالِسَ عَلَيْهِ، الَّذِي مِنْ وَجْهِهِ هَرَبَتِ الأَرْضُ وَالسَّمَاءُ، وَلَمْ يُوجَدْ لَهُمَا مَوْضِعٌ!  12 وَرَأَيْتُ الأَمْوَاتَ صِغَارًا وَكِبَارًا وَاقِفِينَ أَمَامَ اللهِ، وَانْفَتَحَتْ أَسْفَارٌ، وَانْفَتَحَ سِفْرٌ آخَرُ هُوَ سِفْرُ الْحَيَاةِ، وَدِينَ الأَمْوَاتُ مِمَّا هُوَ مَكْتُوبٌ فِي الأَسْفَارِ بِحَسَبِ أَعْمَالِهِمْ.</w:t>
      </w:r>
      <w:r w:rsidRPr="007C0581">
        <w:rPr>
          <w:rFonts w:hint="cs"/>
          <w:sz w:val="48"/>
          <w:szCs w:val="48"/>
          <w:rtl/>
          <w:lang w:bidi="ar-AE"/>
        </w:rPr>
        <w:t>"</w:t>
      </w:r>
    </w:p>
    <w:p w14:paraId="5905EA4F" w14:textId="77777777" w:rsidR="0016242C" w:rsidRPr="007C0581" w:rsidRDefault="0016242C" w:rsidP="00DF3FE1">
      <w:pPr>
        <w:rPr>
          <w:sz w:val="48"/>
          <w:szCs w:val="48"/>
          <w:rtl/>
          <w:lang w:bidi="ar-AE"/>
        </w:rPr>
      </w:pPr>
      <w:r w:rsidRPr="007C0581">
        <w:rPr>
          <w:rFonts w:hint="cs"/>
          <w:sz w:val="48"/>
          <w:szCs w:val="48"/>
          <w:rtl/>
          <w:lang w:bidi="ar-AE"/>
        </w:rPr>
        <w:t xml:space="preserve">إن هذا المشهد يملأنا بمخافة عظيمة. المسيح الذي كان على هذه الأرض محتقر ومُهان، يجلس الآن، في أواخر الدهور، كديان على عرش أبيض عظيم. إن دينونته عادلة تمامًا. كل عمل، كل فعل شرير قد أُشير إليه في هذه الأسفار. هذا يعني بأنه عند الله لا يوجد أي خطية منسية </w:t>
      </w:r>
      <w:r w:rsidRPr="007C0581">
        <w:rPr>
          <w:sz w:val="48"/>
          <w:szCs w:val="48"/>
          <w:rtl/>
          <w:lang w:bidi="ar-AE"/>
        </w:rPr>
        <w:t>–</w:t>
      </w:r>
      <w:r w:rsidRPr="007C0581">
        <w:rPr>
          <w:rFonts w:hint="cs"/>
          <w:sz w:val="48"/>
          <w:szCs w:val="48"/>
          <w:rtl/>
          <w:lang w:bidi="ar-AE"/>
        </w:rPr>
        <w:t xml:space="preserve"> طالما أنها لم يُكَفَّر عنها بذبيحة الرب يسوع.</w:t>
      </w:r>
    </w:p>
    <w:p w14:paraId="52FAC7BE" w14:textId="77777777" w:rsidR="00AC2764" w:rsidRPr="007C0581" w:rsidRDefault="00AC2764" w:rsidP="00AC2764">
      <w:pPr>
        <w:rPr>
          <w:sz w:val="48"/>
          <w:szCs w:val="48"/>
          <w:rtl/>
          <w:lang w:bidi="ar-AE"/>
        </w:rPr>
      </w:pPr>
      <w:r w:rsidRPr="007C0581">
        <w:rPr>
          <w:rFonts w:hint="cs"/>
          <w:sz w:val="48"/>
          <w:szCs w:val="48"/>
          <w:rtl/>
          <w:lang w:bidi="ar-AE"/>
        </w:rPr>
        <w:lastRenderedPageBreak/>
        <w:t>كل إنسان فرد، لم يُكتب اسمه في سفر الحياة، سيكون عليه أن يتقدم. واحد سيُعاقب كثيرًا وآخر أقل منه. إن هذا كان الرب قد شهد عنه حينما كان على الأرض: "</w:t>
      </w:r>
      <w:r w:rsidRPr="007C0581">
        <w:rPr>
          <w:sz w:val="48"/>
          <w:szCs w:val="48"/>
          <w:rtl/>
          <w:lang w:bidi="ar-AE"/>
        </w:rPr>
        <w:t>وَأَمَّا ذلِكَ الْعَبْدُ الَّذِي يَعْلَمُ إِرَادَةَ سَيِّدِهِ وَلاَ يَسْتَعِدُّ وَلاَ يَفْعَلُ بحَسَبِ إِرَادَتِهِ، فَيُضْرَبُ كَثِيرًا. (12:48) وَلكِنَّ الَّذِي لاَ يَعْلَمُ، وَيَفْعَلُ مَا يَسْتَحِقُّ ضَرَبَاتٍ، يُضْرَبُ قَلِيلاً. فَكُلُّ مَنْ أُعْطِيَ كَثِيرًا يُطْلَبُ مِنْهُ كَثِيرٌ، وَمَنْ يُودِعُونَهُ كَثِيرًا يُطَالِبُونَهُ بِأَكْثَرَ.</w:t>
      </w:r>
      <w:r w:rsidRPr="007C0581">
        <w:rPr>
          <w:rFonts w:hint="cs"/>
          <w:sz w:val="48"/>
          <w:szCs w:val="48"/>
          <w:rtl/>
          <w:lang w:bidi="ar-AE"/>
        </w:rPr>
        <w:t>" (لوقا 12: 47، 48؛ انظر كذلك لوقا 10: 12، 14). فكيفما سيكون في السماء تمتع شخصي مختلف بالرب يسوع (ممثل في ال</w:t>
      </w:r>
      <w:r w:rsidRPr="007C0581">
        <w:rPr>
          <w:sz w:val="48"/>
          <w:szCs w:val="48"/>
          <w:rtl/>
          <w:lang w:bidi="ar-AE"/>
        </w:rPr>
        <w:t>حَصَاةً بَيْضَاءَ، وَعَلَى الْحَصَاةِ اسْمٌ جَدِيدٌ مَكْتُوبٌ لاَ يَعْرِفُهُ أَحَدٌ غَيْرُ الَّذِي يَأْخُذُ</w:t>
      </w:r>
      <w:r w:rsidRPr="007C0581">
        <w:rPr>
          <w:rFonts w:hint="cs"/>
          <w:sz w:val="48"/>
          <w:szCs w:val="48"/>
          <w:rtl/>
          <w:lang w:bidi="ar-AE"/>
        </w:rPr>
        <w:t xml:space="preserve"> </w:t>
      </w:r>
      <w:r w:rsidRPr="007C0581">
        <w:rPr>
          <w:sz w:val="48"/>
          <w:szCs w:val="48"/>
          <w:rtl/>
          <w:lang w:bidi="ar-AE"/>
        </w:rPr>
        <w:t>–</w:t>
      </w:r>
      <w:r w:rsidRPr="007C0581">
        <w:rPr>
          <w:rFonts w:hint="cs"/>
          <w:sz w:val="48"/>
          <w:szCs w:val="48"/>
          <w:rtl/>
          <w:lang w:bidi="ar-AE"/>
        </w:rPr>
        <w:t xml:space="preserve"> رؤيا 2: 17)، هكذا في الدينونة توجد عقوبات مختلفة. لكن عدا عن ذلك، ما هو مدى العقوبة! قبل وقوعها سيُؤكّد له بأن </w:t>
      </w:r>
      <w:r w:rsidRPr="007C0581">
        <w:rPr>
          <w:rFonts w:hint="cs"/>
          <w:sz w:val="48"/>
          <w:szCs w:val="48"/>
          <w:rtl/>
          <w:lang w:bidi="ar-AE"/>
        </w:rPr>
        <w:lastRenderedPageBreak/>
        <w:t>اسمه غير مكتوب في سفر الحياة (رؤيا 20: 17). بهذا الشكل سيُوضَّح لكل شخص ثانية بأنه كانت له الفرصة بأن ينال الحياة!</w:t>
      </w:r>
      <w:r w:rsidR="002A7F94" w:rsidRPr="007C0581">
        <w:rPr>
          <w:rFonts w:hint="cs"/>
          <w:sz w:val="48"/>
          <w:szCs w:val="48"/>
          <w:rtl/>
          <w:lang w:bidi="ar-AE"/>
        </w:rPr>
        <w:t xml:space="preserve"> كم هذه المعرفة ستكون رهيبة له عندها!</w:t>
      </w:r>
    </w:p>
    <w:p w14:paraId="79CDA534" w14:textId="77777777" w:rsidR="002A7F94" w:rsidRPr="007C0581" w:rsidRDefault="003F4948" w:rsidP="00AC2764">
      <w:pPr>
        <w:rPr>
          <w:sz w:val="48"/>
          <w:szCs w:val="48"/>
          <w:rtl/>
          <w:lang w:bidi="ar-AE"/>
        </w:rPr>
      </w:pPr>
      <w:r w:rsidRPr="007C0581">
        <w:rPr>
          <w:rFonts w:hint="cs"/>
          <w:sz w:val="48"/>
          <w:szCs w:val="48"/>
          <w:rtl/>
          <w:lang w:bidi="ar-AE"/>
        </w:rPr>
        <w:t>نحن المؤمنون ليس لنا أن نخاف من أي شيء. فلقد تم إصدار الحُكم على خطايانا، لأنه "</w:t>
      </w:r>
      <w:r w:rsidRPr="007C0581">
        <w:rPr>
          <w:sz w:val="48"/>
          <w:szCs w:val="48"/>
          <w:rtl/>
          <w:lang w:bidi="ar-AE"/>
        </w:rPr>
        <w:t xml:space="preserve"> تَأْدِيبُ سَلاَمِنَا عَلَيْهِ،</w:t>
      </w:r>
      <w:r w:rsidRPr="007C0581">
        <w:rPr>
          <w:rFonts w:hint="cs"/>
          <w:sz w:val="48"/>
          <w:szCs w:val="48"/>
          <w:rtl/>
          <w:lang w:bidi="ar-AE"/>
        </w:rPr>
        <w:t>"، على المسيح على الصليب (أشعياء 53: 5). "</w:t>
      </w:r>
      <w:r w:rsidRPr="007C0581">
        <w:rPr>
          <w:sz w:val="48"/>
          <w:szCs w:val="48"/>
          <w:rtl/>
          <w:lang w:bidi="ar-AE"/>
        </w:rPr>
        <w:t>اَلَّذِي يُؤْمِنُ بِهِ لاَ يُدَانُ</w:t>
      </w:r>
      <w:r w:rsidRPr="007C0581">
        <w:rPr>
          <w:rFonts w:hint="cs"/>
          <w:sz w:val="48"/>
          <w:szCs w:val="48"/>
          <w:rtl/>
          <w:lang w:bidi="ar-AE"/>
        </w:rPr>
        <w:t>" (يوحنا 3: 18). تصويريًا فإن صفحات أسفار الدينونة المكتوبة فيها كل أعمالنا الشريرة قد تغطت وسُترت إلى الأبد بدم المسيح. الله يشهد: "</w:t>
      </w:r>
      <w:r w:rsidRPr="007C0581">
        <w:rPr>
          <w:sz w:val="48"/>
          <w:szCs w:val="48"/>
          <w:rtl/>
          <w:lang w:bidi="ar-AE"/>
        </w:rPr>
        <w:t xml:space="preserve"> وَلَنْ أَذْكُرَ خَطَايَاهُمْ وَتَعَدِّيَاتِهِمْ فِي مَا بَعْدُ».</w:t>
      </w:r>
      <w:r w:rsidRPr="007C0581">
        <w:rPr>
          <w:rFonts w:hint="cs"/>
          <w:sz w:val="48"/>
          <w:szCs w:val="48"/>
          <w:rtl/>
          <w:lang w:bidi="ar-AE"/>
        </w:rPr>
        <w:t>" (عبرانيين 10: 17).</w:t>
      </w:r>
    </w:p>
    <w:p w14:paraId="6147AC48" w14:textId="77777777" w:rsidR="003F4948" w:rsidRPr="007C0581" w:rsidRDefault="003B5EDC" w:rsidP="00AC2764">
      <w:pPr>
        <w:rPr>
          <w:sz w:val="48"/>
          <w:szCs w:val="48"/>
          <w:rtl/>
          <w:lang w:bidi="ar-AE"/>
        </w:rPr>
      </w:pPr>
      <w:r w:rsidRPr="007C0581">
        <w:rPr>
          <w:rFonts w:hint="cs"/>
          <w:sz w:val="48"/>
          <w:szCs w:val="48"/>
          <w:rtl/>
          <w:lang w:bidi="ar-AE"/>
        </w:rPr>
        <w:t xml:space="preserve">لكن ما الذي سيقوله المتكلون على برهم الذاتي؟ أو الذين عاشوا دون أي ذِكر لله في حياتهم؟ ما الذي </w:t>
      </w:r>
      <w:r w:rsidRPr="007C0581">
        <w:rPr>
          <w:rFonts w:hint="cs"/>
          <w:sz w:val="48"/>
          <w:szCs w:val="48"/>
          <w:rtl/>
          <w:lang w:bidi="ar-AE"/>
        </w:rPr>
        <w:lastRenderedPageBreak/>
        <w:t xml:space="preserve">سيقولونه عند تقديم صفحات السفر الموصوف فيها أفعالهم الأثيمة؟ بماذا سيجيبوا على الأسئلة التي ستُطرَح عليهم؟ </w:t>
      </w:r>
      <w:r w:rsidR="00227B31" w:rsidRPr="007C0581">
        <w:rPr>
          <w:rFonts w:hint="cs"/>
          <w:sz w:val="48"/>
          <w:szCs w:val="48"/>
          <w:rtl/>
          <w:lang w:bidi="ar-AE"/>
        </w:rPr>
        <w:t>لن تكون أية إجابة على ألف سؤال. الديان هو الوحيد الذي له الكلمة، والمتهمين يجب أن تُستد أفواههم. يا لها من دينونة إلهية رهيبة!</w:t>
      </w:r>
    </w:p>
    <w:p w14:paraId="15A931AE" w14:textId="77777777" w:rsidR="00227B31" w:rsidRPr="007C0581" w:rsidRDefault="00CE104E" w:rsidP="00AC2764">
      <w:pPr>
        <w:rPr>
          <w:sz w:val="48"/>
          <w:szCs w:val="48"/>
          <w:rtl/>
          <w:lang w:bidi="ar-AE"/>
        </w:rPr>
      </w:pPr>
      <w:r w:rsidRPr="007C0581">
        <w:rPr>
          <w:rFonts w:hint="cs"/>
          <w:sz w:val="48"/>
          <w:szCs w:val="48"/>
          <w:rtl/>
          <w:lang w:bidi="ar-AE"/>
        </w:rPr>
        <w:t xml:space="preserve">إن كان لديك أحد أقربائك، زملائك في العمل أو جيرانك لم يرجع ويتُب بعد: ضع أمام عيونهم رهبة الموقف عندما ستنفتح أسفار أعمالهم الشريرة أمام الديان الذي لا يمكن الطعن به! اعرض لهم بأن هذا الديان من الممكن أن يكون في هذا اليوم مخلصهم! </w:t>
      </w:r>
      <w:r w:rsidRPr="007C0581">
        <w:rPr>
          <w:sz w:val="48"/>
          <w:szCs w:val="48"/>
          <w:rtl/>
          <w:lang w:bidi="ar-AE"/>
        </w:rPr>
        <w:t>–</w:t>
      </w:r>
      <w:r w:rsidRPr="007C0581">
        <w:rPr>
          <w:rFonts w:hint="cs"/>
          <w:sz w:val="48"/>
          <w:szCs w:val="48"/>
          <w:rtl/>
          <w:lang w:bidi="ar-AE"/>
        </w:rPr>
        <w:t xml:space="preserve"> ولكن إن كان عليك أن تعترف بأن اسمك لم يُكتب بعد في سفر الحياة، فماذا عن الأسفار المليئة بأفعالك الشريرة؟ فعندها هنالك طريقة واحدة: اعترف لله من هذا اليوم </w:t>
      </w:r>
      <w:r w:rsidR="008A01A6" w:rsidRPr="007C0581">
        <w:rPr>
          <w:rFonts w:hint="cs"/>
          <w:sz w:val="48"/>
          <w:szCs w:val="48"/>
          <w:rtl/>
          <w:lang w:bidi="ar-AE"/>
        </w:rPr>
        <w:lastRenderedPageBreak/>
        <w:t>بذنبك وإثمك وآمن في قلبك بأن الرب يسوع قد كفّر أيضًا عن خطاياك!</w:t>
      </w:r>
    </w:p>
    <w:p w14:paraId="16E3ACCA" w14:textId="77777777" w:rsidR="008A01A6" w:rsidRPr="007C0581" w:rsidRDefault="008A01A6" w:rsidP="00AC2764">
      <w:pPr>
        <w:rPr>
          <w:sz w:val="48"/>
          <w:szCs w:val="48"/>
          <w:rtl/>
          <w:lang w:bidi="ar-AE"/>
        </w:rPr>
      </w:pPr>
      <w:r w:rsidRPr="007C0581">
        <w:rPr>
          <w:rFonts w:hint="cs"/>
          <w:sz w:val="48"/>
          <w:szCs w:val="48"/>
          <w:rtl/>
          <w:lang w:bidi="ar-AE"/>
        </w:rPr>
        <w:t>3. سفر تذكرة أمام وجه الله</w:t>
      </w:r>
    </w:p>
    <w:p w14:paraId="37688D49" w14:textId="79E816F9" w:rsidR="008A01A6" w:rsidRPr="007C0581" w:rsidRDefault="008A01A6" w:rsidP="00AC2764">
      <w:pPr>
        <w:rPr>
          <w:sz w:val="48"/>
          <w:szCs w:val="48"/>
          <w:rtl/>
          <w:lang w:bidi="ar-AE"/>
        </w:rPr>
      </w:pPr>
      <w:r w:rsidRPr="007C0581">
        <w:rPr>
          <w:rFonts w:hint="cs"/>
          <w:sz w:val="48"/>
          <w:szCs w:val="48"/>
          <w:rtl/>
          <w:lang w:bidi="ar-AE"/>
        </w:rPr>
        <w:t>سفر آخر نجده في السماء هو "سفر تذكرة" أمام وجه الله، الذي يُخبر عنه النبي ملاخي. ما عدا عن يوحنا المعمدان، الذي تقدّم أمام الرب يسوع. كان ملاخي آخر نبي في إسرائيل. هو تنبأ تقريبًا أربع مائة سنة قبل ميلاد المسيح وما يقارب المئة سنة من بعد عودة بعض من اليهود الأولى من السبي البابلي. هؤلاء اجتمعوا هناك "</w:t>
      </w:r>
      <w:r w:rsidRPr="007C0581">
        <w:rPr>
          <w:sz w:val="48"/>
          <w:szCs w:val="48"/>
          <w:rtl/>
          <w:lang w:bidi="ar-AE"/>
        </w:rPr>
        <w:t>كَرَجُل وَاحِدٍ إِلَى أُورُشَلِيمَ.</w:t>
      </w:r>
      <w:r w:rsidRPr="007C0581">
        <w:rPr>
          <w:rFonts w:hint="cs"/>
          <w:sz w:val="48"/>
          <w:szCs w:val="48"/>
          <w:rtl/>
          <w:lang w:bidi="ar-AE"/>
        </w:rPr>
        <w:t xml:space="preserve">" وقد أعادوا </w:t>
      </w:r>
      <w:r w:rsidRPr="007C0581">
        <w:rPr>
          <w:sz w:val="48"/>
          <w:szCs w:val="48"/>
          <w:rtl/>
          <w:lang w:bidi="ar-AE"/>
        </w:rPr>
        <w:t xml:space="preserve">هناك </w:t>
      </w:r>
      <w:r w:rsidRPr="007C0581">
        <w:rPr>
          <w:rFonts w:hint="cs"/>
          <w:sz w:val="48"/>
          <w:szCs w:val="48"/>
          <w:rtl/>
          <w:lang w:bidi="ar-AE"/>
        </w:rPr>
        <w:t xml:space="preserve">إقامة مذبح الله في مكانه (عزرا 3: 1، 3). من ثم أعادوا بناء الهيكل. </w:t>
      </w:r>
      <w:r w:rsidR="00535B31" w:rsidRPr="007C0581">
        <w:rPr>
          <w:rFonts w:hint="cs"/>
          <w:sz w:val="48"/>
          <w:szCs w:val="48"/>
          <w:rtl/>
          <w:lang w:bidi="ar-AE"/>
        </w:rPr>
        <w:t xml:space="preserve">ومن بعد تقريبًا تسعين سنة تم ترميم سور مدينة أورشليم بقيادة نحميا. إن كل هذا لنا نحن المؤمنين صورة مطابقة لاكتشاف التعليم ثانية عن </w:t>
      </w:r>
      <w:r w:rsidR="00535B31" w:rsidRPr="007C0581">
        <w:rPr>
          <w:rFonts w:hint="cs"/>
          <w:sz w:val="48"/>
          <w:szCs w:val="48"/>
          <w:rtl/>
          <w:lang w:bidi="ar-AE"/>
        </w:rPr>
        <w:lastRenderedPageBreak/>
        <w:t>اتحاد الكنيسة، مائدة الرب ودور الانفصال عن العالم.</w:t>
      </w:r>
    </w:p>
    <w:p w14:paraId="57C63B67" w14:textId="37B8B013" w:rsidR="00535B31" w:rsidRPr="007C0581" w:rsidRDefault="00535B31" w:rsidP="00AC2764">
      <w:pPr>
        <w:rPr>
          <w:sz w:val="48"/>
          <w:szCs w:val="48"/>
          <w:rtl/>
          <w:lang w:bidi="ar-AE"/>
        </w:rPr>
      </w:pPr>
      <w:r w:rsidRPr="007C0581">
        <w:rPr>
          <w:rFonts w:hint="cs"/>
          <w:sz w:val="48"/>
          <w:szCs w:val="48"/>
          <w:rtl/>
          <w:lang w:bidi="ar-AE"/>
        </w:rPr>
        <w:t>ولكن من بعد هذه الأنشطة المباركة بفترة قصيرة ظهر التضعضع ثانية بين اليهود العائدين. وهكذا أيضًا ما حدث مع الشهادة المسيحية. فالمبادئ الكتابية</w:t>
      </w:r>
      <w:r w:rsidR="00A6621C" w:rsidRPr="007C0581">
        <w:rPr>
          <w:rFonts w:hint="cs"/>
          <w:sz w:val="48"/>
          <w:szCs w:val="48"/>
          <w:rtl/>
          <w:lang w:bidi="ar-AE"/>
        </w:rPr>
        <w:t xml:space="preserve"> التي تم اكتشافها في القرون الماضية لم تعُد تُقبَل فما بالك من جهة ممارستها!</w:t>
      </w:r>
    </w:p>
    <w:p w14:paraId="4347A67D" w14:textId="0A45F935" w:rsidR="00A6621C" w:rsidRPr="007C0581" w:rsidRDefault="00A6621C" w:rsidP="00AC2764">
      <w:pPr>
        <w:rPr>
          <w:sz w:val="48"/>
          <w:szCs w:val="48"/>
          <w:rtl/>
          <w:lang w:bidi="ar-AE"/>
        </w:rPr>
      </w:pPr>
      <w:r w:rsidRPr="007C0581">
        <w:rPr>
          <w:rFonts w:hint="cs"/>
          <w:sz w:val="48"/>
          <w:szCs w:val="48"/>
          <w:rtl/>
          <w:lang w:bidi="ar-AE"/>
        </w:rPr>
        <w:t xml:space="preserve">لكي يُري اليهود فشلهم، استخدم الله النبي ملاخي. وبكلمات جادة أشار إليهم بأن عبادتهم قد تدهورت وتحولت إلى هيئة ظاهرة فقط والله لم يعُد يقبل ذبائحهم. وأيضًا مجيء المسيا الموعود به قد فقدوه من عيونهم تمامًا. وبدلاً من أن يتذللوا لأجل حالتهم </w:t>
      </w:r>
      <w:r w:rsidR="005C2A62" w:rsidRPr="007C0581">
        <w:rPr>
          <w:rFonts w:hint="cs"/>
          <w:sz w:val="48"/>
          <w:szCs w:val="48"/>
          <w:rtl/>
          <w:lang w:bidi="ar-AE"/>
        </w:rPr>
        <w:t>ويتوبوا صدرت أسئلة تحدي على شفاههم. حتى أنهم قالوا: "</w:t>
      </w:r>
      <w:r w:rsidR="005C2A62" w:rsidRPr="007C0581">
        <w:rPr>
          <w:sz w:val="48"/>
          <w:szCs w:val="48"/>
          <w:rtl/>
          <w:lang w:bidi="ar-AE"/>
        </w:rPr>
        <w:t xml:space="preserve">عِبَادَةُ اللهِ بَاطِلَةٌ، وَمَا الْمَنْفَعَةُ مِنْ أَنَّنَا حَفِظْنَا شَعَائِرَهُ، </w:t>
      </w:r>
      <w:r w:rsidR="005C2A62" w:rsidRPr="007C0581">
        <w:rPr>
          <w:rFonts w:hint="cs"/>
          <w:sz w:val="48"/>
          <w:szCs w:val="48"/>
          <w:rtl/>
          <w:lang w:bidi="ar-AE"/>
        </w:rPr>
        <w:lastRenderedPageBreak/>
        <w:t>؟" (ملاخي 3: 14)، أفلسنا نسمع مثل هذا الكلام في زمننا أيضًا؟ ألم تدهور المسيحية إلى هذا الحد؟</w:t>
      </w:r>
    </w:p>
    <w:p w14:paraId="39761695" w14:textId="488B9E31" w:rsidR="005C2A62" w:rsidRPr="007C0581" w:rsidRDefault="005C2A62" w:rsidP="00AC2764">
      <w:pPr>
        <w:rPr>
          <w:sz w:val="48"/>
          <w:szCs w:val="48"/>
          <w:rtl/>
          <w:lang w:bidi="ar-AE"/>
        </w:rPr>
      </w:pPr>
      <w:r w:rsidRPr="007C0581">
        <w:rPr>
          <w:rFonts w:hint="cs"/>
          <w:sz w:val="48"/>
          <w:szCs w:val="48"/>
          <w:rtl/>
          <w:lang w:bidi="ar-AE"/>
        </w:rPr>
        <w:t>غير أنه لحسن الحظ وُجد زمن ملاخي بضع أناس كان لهم توجّه مختلف. "</w:t>
      </w:r>
      <w:r w:rsidRPr="007C0581">
        <w:rPr>
          <w:sz w:val="48"/>
          <w:szCs w:val="48"/>
          <w:rtl/>
          <w:lang w:bidi="ar-AE"/>
        </w:rPr>
        <w:t xml:space="preserve"> حِينَئِذٍ كَلَّمَ مُتَّقُو الرَّبِّ كُلُّ وَاحِدٍ قَرِيبَهُ، وَالرَّبُّ أَصْغَى وَسَمِعَ، وَكُتِبَ أَمَامَهُ سِفْرُ تَذْكَرَةٍ لِلَّذِينَ اتَّقُوا الرَّبَّ وَلِلْمُفَكِّرِينَ فِي اسْمِهِ.</w:t>
      </w:r>
      <w:r w:rsidRPr="007C0581">
        <w:rPr>
          <w:rFonts w:hint="cs"/>
          <w:sz w:val="48"/>
          <w:szCs w:val="48"/>
          <w:rtl/>
          <w:lang w:bidi="ar-AE"/>
        </w:rPr>
        <w:t>" قلوبهم كانت قد وصلتها بشارة</w:t>
      </w:r>
      <w:r w:rsidR="0002291F" w:rsidRPr="007C0581">
        <w:rPr>
          <w:rFonts w:hint="cs"/>
          <w:sz w:val="48"/>
          <w:szCs w:val="48"/>
          <w:rtl/>
          <w:lang w:bidi="ar-AE"/>
        </w:rPr>
        <w:t xml:space="preserve"> ملاخي. هم كانت لهم مخافة للرب وكلموا بعضهم عنه وعن اهتماماته.</w:t>
      </w:r>
    </w:p>
    <w:p w14:paraId="2F409A90" w14:textId="327284F8" w:rsidR="0002291F" w:rsidRPr="007C0581" w:rsidRDefault="0002291F" w:rsidP="00AC2764">
      <w:pPr>
        <w:rPr>
          <w:sz w:val="48"/>
          <w:szCs w:val="48"/>
          <w:rtl/>
          <w:lang w:bidi="ar-AE"/>
        </w:rPr>
      </w:pPr>
      <w:r w:rsidRPr="007C0581">
        <w:rPr>
          <w:rFonts w:hint="cs"/>
          <w:sz w:val="48"/>
          <w:szCs w:val="48"/>
          <w:rtl/>
          <w:lang w:bidi="ar-AE"/>
        </w:rPr>
        <w:t xml:space="preserve">في بداية إنجيل لوقا أيضًا يُذكرون أشخاص مثلهم: الرعاة، حنة </w:t>
      </w:r>
      <w:r w:rsidR="00B55F6E" w:rsidRPr="007C0581">
        <w:rPr>
          <w:rFonts w:hint="cs"/>
          <w:sz w:val="48"/>
          <w:szCs w:val="48"/>
          <w:rtl/>
          <w:lang w:bidi="ar-AE"/>
        </w:rPr>
        <w:t>المتقدمة في السن</w:t>
      </w:r>
      <w:r w:rsidRPr="007C0581">
        <w:rPr>
          <w:rFonts w:hint="cs"/>
          <w:sz w:val="48"/>
          <w:szCs w:val="48"/>
          <w:rtl/>
          <w:lang w:bidi="ar-AE"/>
        </w:rPr>
        <w:t>، سمعان التقي وبالطبع أيضًا والدا يوحنا المعمدان، مريم ويوسف ومعظم التلاميذ فيما بعد ذلك. هؤلاء كانوا أناس سبّحوا الله متكلمين</w:t>
      </w:r>
      <w:r w:rsidR="001A6A9B" w:rsidRPr="007C0581">
        <w:rPr>
          <w:rFonts w:hint="cs"/>
          <w:sz w:val="48"/>
          <w:szCs w:val="48"/>
          <w:rtl/>
          <w:lang w:bidi="ar-AE"/>
        </w:rPr>
        <w:t xml:space="preserve"> عن أعمال الرب ومشتاقين لمجيئه. الله سجّل هذه الأمور. "</w:t>
      </w:r>
      <w:r w:rsidR="001A6A9B" w:rsidRPr="007C0581">
        <w:rPr>
          <w:sz w:val="48"/>
          <w:szCs w:val="48"/>
          <w:rtl/>
          <w:lang w:bidi="ar-AE"/>
        </w:rPr>
        <w:t xml:space="preserve">وَالرَّبُّ أَصْغَى وَسَمِعَ، </w:t>
      </w:r>
      <w:r w:rsidR="001A6A9B" w:rsidRPr="007C0581">
        <w:rPr>
          <w:rFonts w:hint="cs"/>
          <w:sz w:val="48"/>
          <w:szCs w:val="48"/>
          <w:rtl/>
          <w:lang w:bidi="ar-AE"/>
        </w:rPr>
        <w:t xml:space="preserve">" كلامهم كان غاليًا </w:t>
      </w:r>
      <w:r w:rsidR="001A6A9B" w:rsidRPr="007C0581">
        <w:rPr>
          <w:rFonts w:hint="cs"/>
          <w:sz w:val="48"/>
          <w:szCs w:val="48"/>
          <w:rtl/>
          <w:lang w:bidi="ar-AE"/>
        </w:rPr>
        <w:lastRenderedPageBreak/>
        <w:t>جدًا على قلبه، حتى أنه وضع سفر تذكرة. فكان يجب أن</w:t>
      </w:r>
      <w:r w:rsidR="00B55F6E" w:rsidRPr="007C0581">
        <w:rPr>
          <w:rFonts w:hint="cs"/>
          <w:sz w:val="48"/>
          <w:szCs w:val="48"/>
          <w:rtl/>
          <w:lang w:bidi="ar-AE"/>
        </w:rPr>
        <w:t xml:space="preserve"> لا</w:t>
      </w:r>
      <w:r w:rsidR="001A6A9B" w:rsidRPr="007C0581">
        <w:rPr>
          <w:rFonts w:hint="cs"/>
          <w:sz w:val="48"/>
          <w:szCs w:val="48"/>
          <w:rtl/>
          <w:lang w:bidi="ar-AE"/>
        </w:rPr>
        <w:t xml:space="preserve"> يُنتسى تصرفهم البتة</w:t>
      </w:r>
      <w:r w:rsidR="00B55F6E" w:rsidRPr="007C0581">
        <w:rPr>
          <w:rFonts w:hint="cs"/>
          <w:sz w:val="48"/>
          <w:szCs w:val="48"/>
          <w:rtl/>
          <w:lang w:bidi="ar-AE"/>
        </w:rPr>
        <w:t>!</w:t>
      </w:r>
    </w:p>
    <w:p w14:paraId="5732D9E6" w14:textId="03A7C329" w:rsidR="00B55F6E" w:rsidRPr="007C0581" w:rsidRDefault="00B55F6E" w:rsidP="00AC2764">
      <w:pPr>
        <w:rPr>
          <w:sz w:val="48"/>
          <w:szCs w:val="48"/>
          <w:rtl/>
          <w:lang w:bidi="ar-AE"/>
        </w:rPr>
      </w:pPr>
      <w:r w:rsidRPr="007C0581">
        <w:rPr>
          <w:rFonts w:hint="cs"/>
          <w:sz w:val="48"/>
          <w:szCs w:val="48"/>
          <w:rtl/>
          <w:lang w:bidi="ar-AE"/>
        </w:rPr>
        <w:t>4. د</w:t>
      </w:r>
      <w:r w:rsidR="00AC154F" w:rsidRPr="007C0581">
        <w:rPr>
          <w:rFonts w:hint="cs"/>
          <w:sz w:val="48"/>
          <w:szCs w:val="48"/>
          <w:rtl/>
          <w:lang w:bidi="ar-AE"/>
        </w:rPr>
        <w:t>َ</w:t>
      </w:r>
      <w:r w:rsidRPr="007C0581">
        <w:rPr>
          <w:rFonts w:hint="cs"/>
          <w:sz w:val="48"/>
          <w:szCs w:val="48"/>
          <w:rtl/>
          <w:lang w:bidi="ar-AE"/>
        </w:rPr>
        <w:t>رج الكتاب</w:t>
      </w:r>
    </w:p>
    <w:p w14:paraId="3E1D2C18" w14:textId="03501642" w:rsidR="00B55F6E" w:rsidRPr="007C0581" w:rsidRDefault="00B55F6E" w:rsidP="00AC2764">
      <w:pPr>
        <w:rPr>
          <w:sz w:val="48"/>
          <w:szCs w:val="48"/>
          <w:rtl/>
          <w:lang w:bidi="ar-AE"/>
        </w:rPr>
      </w:pPr>
      <w:r w:rsidRPr="007C0581">
        <w:rPr>
          <w:rFonts w:hint="cs"/>
          <w:sz w:val="48"/>
          <w:szCs w:val="48"/>
          <w:rtl/>
          <w:lang w:bidi="ar-AE"/>
        </w:rPr>
        <w:t>الآن سننشغل بكتاب يعود أصله إلى الأ</w:t>
      </w:r>
      <w:r w:rsidR="00AC65D7">
        <w:rPr>
          <w:rFonts w:hint="cs"/>
          <w:sz w:val="48"/>
          <w:szCs w:val="48"/>
          <w:rtl/>
          <w:lang w:bidi="ar-AE"/>
        </w:rPr>
        <w:t>ز</w:t>
      </w:r>
      <w:r w:rsidRPr="007C0581">
        <w:rPr>
          <w:rFonts w:hint="cs"/>
          <w:sz w:val="48"/>
          <w:szCs w:val="48"/>
          <w:rtl/>
          <w:lang w:bidi="ar-AE"/>
        </w:rPr>
        <w:t>ل، "د</w:t>
      </w:r>
      <w:r w:rsidR="00AC154F" w:rsidRPr="007C0581">
        <w:rPr>
          <w:rFonts w:hint="cs"/>
          <w:sz w:val="48"/>
          <w:szCs w:val="48"/>
          <w:rtl/>
          <w:lang w:bidi="ar-AE"/>
        </w:rPr>
        <w:t>َ</w:t>
      </w:r>
      <w:r w:rsidRPr="007C0581">
        <w:rPr>
          <w:rFonts w:hint="cs"/>
          <w:sz w:val="48"/>
          <w:szCs w:val="48"/>
          <w:rtl/>
          <w:lang w:bidi="ar-AE"/>
        </w:rPr>
        <w:t>رج الكتاب". هو يُذكر في مزمور 40: 8 و -كاقتباس من المزمور في عبرانيين 10: 7. ربما يجوز لنا أن نسميه "كتاب مشورات الله" أو "كتاب الأزل". يا للنعمة بأن الله يسمح لنا بأن نلقي بنظرنا في هذا الكتاب الغامض.</w:t>
      </w:r>
    </w:p>
    <w:p w14:paraId="0B9DEE64" w14:textId="55F69FC9" w:rsidR="00B55F6E" w:rsidRPr="007C0581" w:rsidRDefault="00B55F6E" w:rsidP="00AC2764">
      <w:pPr>
        <w:rPr>
          <w:sz w:val="48"/>
          <w:szCs w:val="48"/>
          <w:rtl/>
          <w:lang w:bidi="ar-AE"/>
        </w:rPr>
      </w:pPr>
      <w:r w:rsidRPr="007C0581">
        <w:rPr>
          <w:rFonts w:hint="cs"/>
          <w:sz w:val="48"/>
          <w:szCs w:val="48"/>
          <w:rtl/>
          <w:lang w:bidi="ar-AE"/>
        </w:rPr>
        <w:t xml:space="preserve">إنها فقط جملة واحدة </w:t>
      </w:r>
      <w:r w:rsidRPr="007C0581">
        <w:rPr>
          <w:sz w:val="48"/>
          <w:szCs w:val="48"/>
          <w:rtl/>
          <w:lang w:bidi="ar-AE"/>
        </w:rPr>
        <w:t>–</w:t>
      </w:r>
      <w:r w:rsidRPr="007C0581">
        <w:rPr>
          <w:rFonts w:hint="cs"/>
          <w:sz w:val="48"/>
          <w:szCs w:val="48"/>
          <w:rtl/>
          <w:lang w:bidi="ar-AE"/>
        </w:rPr>
        <w:t xml:space="preserve"> لكن كم من معلومات مدفونة في هذه الجملة: "</w:t>
      </w:r>
      <w:r w:rsidR="00AC154F" w:rsidRPr="007C0581">
        <w:rPr>
          <w:sz w:val="48"/>
          <w:szCs w:val="48"/>
          <w:rtl/>
          <w:lang w:bidi="ar-AE"/>
        </w:rPr>
        <w:t xml:space="preserve">هنَذَا أَجِيءُ. </w:t>
      </w:r>
      <w:r w:rsidR="00AC154F" w:rsidRPr="007C0581">
        <w:rPr>
          <w:rFonts w:hint="cs"/>
          <w:sz w:val="48"/>
          <w:szCs w:val="48"/>
          <w:rtl/>
          <w:lang w:bidi="ar-AE"/>
        </w:rPr>
        <w:t>(</w:t>
      </w:r>
      <w:r w:rsidR="00AC154F" w:rsidRPr="007C0581">
        <w:rPr>
          <w:sz w:val="48"/>
          <w:szCs w:val="48"/>
          <w:rtl/>
          <w:lang w:bidi="ar-AE"/>
        </w:rPr>
        <w:t>فِي دَرْجِ الْكِتَابِ مَكْتُوبٌ عَنِّي</w:t>
      </w:r>
      <w:r w:rsidR="00AC154F" w:rsidRPr="007C0581">
        <w:rPr>
          <w:rFonts w:hint="cs"/>
          <w:sz w:val="48"/>
          <w:szCs w:val="48"/>
          <w:rtl/>
          <w:lang w:bidi="ar-AE"/>
        </w:rPr>
        <w:t>)</w:t>
      </w:r>
      <w:r w:rsidR="00AC154F" w:rsidRPr="007C0581">
        <w:rPr>
          <w:sz w:val="48"/>
          <w:szCs w:val="48"/>
          <w:rtl/>
          <w:lang w:bidi="ar-AE"/>
        </w:rPr>
        <w:t>، لأَفْعَلَ مَشِيئَتَكَ يَا أَللهُ».</w:t>
      </w:r>
    </w:p>
    <w:p w14:paraId="715CBC15" w14:textId="75864FAE" w:rsidR="00AC154F" w:rsidRPr="007C0581" w:rsidRDefault="00AC154F" w:rsidP="00AC2764">
      <w:pPr>
        <w:rPr>
          <w:sz w:val="48"/>
          <w:szCs w:val="48"/>
          <w:rtl/>
          <w:lang w:bidi="ar-AE"/>
        </w:rPr>
      </w:pPr>
      <w:r w:rsidRPr="007C0581">
        <w:rPr>
          <w:rFonts w:hint="cs"/>
          <w:sz w:val="48"/>
          <w:szCs w:val="48"/>
          <w:rtl/>
          <w:lang w:bidi="ar-AE"/>
        </w:rPr>
        <w:lastRenderedPageBreak/>
        <w:t>ما هو المكتوب بالضبط في هذا الدَرج لسنا نعلمه. لكننا نعرف عمَن يدور الأمر هناك، ألا وهو ابن الله الأزلي. هو محور كل مشورات الله.</w:t>
      </w:r>
    </w:p>
    <w:p w14:paraId="3CABB40E" w14:textId="1AFE7A71" w:rsidR="00AC154F" w:rsidRPr="007C0581" w:rsidRDefault="00AC154F" w:rsidP="00AC2764">
      <w:pPr>
        <w:rPr>
          <w:sz w:val="48"/>
          <w:szCs w:val="48"/>
          <w:rtl/>
          <w:lang w:bidi="ar-AE"/>
        </w:rPr>
      </w:pPr>
      <w:r w:rsidRPr="007C0581">
        <w:rPr>
          <w:rFonts w:hint="cs"/>
          <w:sz w:val="48"/>
          <w:szCs w:val="48"/>
          <w:rtl/>
          <w:lang w:bidi="ar-AE"/>
        </w:rPr>
        <w:t xml:space="preserve">الله يرينا في كلمته ليس بعض الشيء عن الأبدية التي </w:t>
      </w:r>
      <w:r w:rsidR="00283269" w:rsidRPr="007C0581">
        <w:rPr>
          <w:rFonts w:hint="cs"/>
          <w:sz w:val="48"/>
          <w:szCs w:val="48"/>
          <w:rtl/>
          <w:lang w:bidi="ar-AE"/>
        </w:rPr>
        <w:t xml:space="preserve">سنصلها، الممتلئة بثمار عمل الصليب، وإنما هو يود بأن يُعلمنا، بأن مخطط هذا العمل قد أُعِدّ في الأزل الذي مضى. ولقد جرى </w:t>
      </w:r>
      <w:r w:rsidR="00283269" w:rsidRPr="007C0581">
        <w:rPr>
          <w:sz w:val="48"/>
          <w:szCs w:val="48"/>
          <w:rtl/>
          <w:lang w:bidi="ar-AE"/>
        </w:rPr>
        <w:t>–</w:t>
      </w:r>
      <w:r w:rsidR="00283269" w:rsidRPr="007C0581">
        <w:rPr>
          <w:rFonts w:hint="cs"/>
          <w:sz w:val="48"/>
          <w:szCs w:val="48"/>
          <w:rtl/>
          <w:lang w:bidi="ar-AE"/>
        </w:rPr>
        <w:t xml:space="preserve"> أتكلم إنسانيًا </w:t>
      </w:r>
      <w:r w:rsidR="00283269" w:rsidRPr="007C0581">
        <w:rPr>
          <w:sz w:val="48"/>
          <w:szCs w:val="48"/>
          <w:rtl/>
          <w:lang w:bidi="ar-AE"/>
        </w:rPr>
        <w:t>–</w:t>
      </w:r>
      <w:r w:rsidR="00283269" w:rsidRPr="007C0581">
        <w:rPr>
          <w:rFonts w:hint="cs"/>
          <w:sz w:val="48"/>
          <w:szCs w:val="48"/>
          <w:rtl/>
          <w:lang w:bidi="ar-AE"/>
        </w:rPr>
        <w:t xml:space="preserve"> حديث في الأزل بين الآب والابن. الله العليم بكل ما سيحدث مع الناس</w:t>
      </w:r>
      <w:r w:rsidR="0090583F" w:rsidRPr="007C0581">
        <w:rPr>
          <w:rFonts w:hint="cs"/>
          <w:sz w:val="48"/>
          <w:szCs w:val="48"/>
          <w:rtl/>
          <w:lang w:bidi="ar-AE"/>
        </w:rPr>
        <w:t xml:space="preserve"> الذين كان يجب أن يُخلقوا أولاً. هو كان يعلم بأنهما سيُصغيان لإبليس وأنهما سيُخطئان إليه، إلى الله القدوس. في الواقع هو مَن كان يجب أن يلعنهما مع إبليس بسبب ذلك. لكن بمحبته العظيمة أراد أن يخلصهم من هذه الحالة الرهيبة </w:t>
      </w:r>
      <w:r w:rsidR="0090583F" w:rsidRPr="007C0581">
        <w:rPr>
          <w:sz w:val="48"/>
          <w:szCs w:val="48"/>
          <w:rtl/>
          <w:lang w:bidi="ar-AE"/>
        </w:rPr>
        <w:t>–</w:t>
      </w:r>
      <w:r w:rsidR="0090583F" w:rsidRPr="007C0581">
        <w:rPr>
          <w:rFonts w:hint="cs"/>
          <w:sz w:val="48"/>
          <w:szCs w:val="48"/>
          <w:rtl/>
          <w:lang w:bidi="ar-AE"/>
        </w:rPr>
        <w:t xml:space="preserve"> وأن يتمجد في ذلك!</w:t>
      </w:r>
    </w:p>
    <w:p w14:paraId="2FAC0A1B" w14:textId="12DDF80E" w:rsidR="0090583F" w:rsidRPr="007C0581" w:rsidRDefault="00B12C6E" w:rsidP="00AC2764">
      <w:pPr>
        <w:rPr>
          <w:sz w:val="48"/>
          <w:szCs w:val="48"/>
          <w:rtl/>
          <w:lang w:bidi="ar-AE"/>
        </w:rPr>
      </w:pPr>
      <w:r w:rsidRPr="007C0581">
        <w:rPr>
          <w:rFonts w:hint="cs"/>
          <w:sz w:val="48"/>
          <w:szCs w:val="48"/>
          <w:rtl/>
          <w:lang w:bidi="ar-AE"/>
        </w:rPr>
        <w:lastRenderedPageBreak/>
        <w:t xml:space="preserve">يا لها من نعمة! لقد كان من الممكن أن يعمل الله إنسانًا آخر، خليقة أخرى. </w:t>
      </w:r>
      <w:r w:rsidR="00196E43" w:rsidRPr="007C0581">
        <w:rPr>
          <w:rFonts w:hint="cs"/>
          <w:sz w:val="48"/>
          <w:szCs w:val="48"/>
          <w:rtl/>
          <w:lang w:bidi="ar-AE"/>
        </w:rPr>
        <w:t>فلم يكن أي شيء يقف أمام كلية قدرته. غير أن محبته حاصرته ليصنع للهالكين سبيلاً للخلاص. لكن كيف سيحدث ذلك؟ هل قداسته لا تمانع محبته؟ إنه لا يمكنه أن يتغاضى ببساطة عن الخطية.</w:t>
      </w:r>
    </w:p>
    <w:p w14:paraId="6881E9A8" w14:textId="26A20AA3" w:rsidR="00196E43" w:rsidRPr="007C0581" w:rsidRDefault="00196E43" w:rsidP="00335424">
      <w:pPr>
        <w:rPr>
          <w:sz w:val="48"/>
          <w:szCs w:val="48"/>
          <w:rtl/>
          <w:lang w:bidi="ar-AE"/>
        </w:rPr>
      </w:pPr>
      <w:r w:rsidRPr="007C0581">
        <w:rPr>
          <w:rFonts w:hint="cs"/>
          <w:sz w:val="48"/>
          <w:szCs w:val="48"/>
          <w:rtl/>
          <w:lang w:bidi="ar-AE"/>
        </w:rPr>
        <w:t>غير أنه وجد في حكمته طريقًا يُظهر عدله في محبته كما وأيضًا في قداسته، نعم وحتى أنه سيُظهر محبته وقداسته بصورتهما الكاملة</w:t>
      </w:r>
      <w:r w:rsidR="00335424" w:rsidRPr="007C0581">
        <w:rPr>
          <w:rFonts w:hint="cs"/>
          <w:sz w:val="48"/>
          <w:szCs w:val="48"/>
          <w:rtl/>
          <w:lang w:bidi="ar-AE"/>
        </w:rPr>
        <w:t xml:space="preserve">: لقد قرّر بأن يجعل ابنه "في ملء الزمان" (غلاطية 4: 4) إنسانًا ليتسنى أن يكون ذبيحة عن الخطية. لأجل هذا صار ابن الله "حملاً </w:t>
      </w:r>
      <w:r w:rsidR="00335424" w:rsidRPr="007C0581">
        <w:rPr>
          <w:sz w:val="48"/>
          <w:szCs w:val="48"/>
          <w:rtl/>
          <w:lang w:bidi="ar-AE"/>
        </w:rPr>
        <w:t xml:space="preserve">بِلاَ عَيْبٍ وَلاَ دَنَسٍ، </w:t>
      </w:r>
      <w:r w:rsidR="00335424" w:rsidRPr="007C0581">
        <w:rPr>
          <w:rFonts w:hint="cs"/>
          <w:sz w:val="48"/>
          <w:szCs w:val="48"/>
          <w:rtl/>
          <w:lang w:bidi="ar-AE"/>
        </w:rPr>
        <w:t>...</w:t>
      </w:r>
      <w:r w:rsidR="00335424" w:rsidRPr="007C0581">
        <w:rPr>
          <w:sz w:val="48"/>
          <w:szCs w:val="48"/>
          <w:rtl/>
          <w:lang w:bidi="ar-AE"/>
        </w:rPr>
        <w:t xml:space="preserve"> مَعْرُوفًا سَابِقًا قَبْلَ تَأْسِيسِ الْعَالَمِ</w:t>
      </w:r>
      <w:r w:rsidR="00335424" w:rsidRPr="007C0581">
        <w:rPr>
          <w:rFonts w:hint="cs"/>
          <w:sz w:val="48"/>
          <w:szCs w:val="48"/>
          <w:rtl/>
          <w:lang w:bidi="ar-AE"/>
        </w:rPr>
        <w:t xml:space="preserve">" (1. بطرس 1: 19، 20). هل يمكننا أن نفهم هذا؟ الله الآب يريد أن يضحي </w:t>
      </w:r>
      <w:r w:rsidR="00524718" w:rsidRPr="007C0581">
        <w:rPr>
          <w:rFonts w:hint="cs"/>
          <w:sz w:val="48"/>
          <w:szCs w:val="48"/>
          <w:rtl/>
          <w:lang w:bidi="ar-AE"/>
        </w:rPr>
        <w:t xml:space="preserve">بابنه، والله الابن يريد أن يضحي </w:t>
      </w:r>
      <w:r w:rsidR="00524718" w:rsidRPr="007C0581">
        <w:rPr>
          <w:rFonts w:hint="cs"/>
          <w:sz w:val="48"/>
          <w:szCs w:val="48"/>
          <w:rtl/>
          <w:lang w:bidi="ar-AE"/>
        </w:rPr>
        <w:lastRenderedPageBreak/>
        <w:t>بنفسه! فالابن يريد ذات ما يريده الآب. هو يريد أن يحمل حُكم الدينونة، العقوبة عن الخاطئ الندمان. هو يريد بأن يرفع خطية العالم (يوحنا 1: 29)، ليحظى عدل الله برضاه ولتظهر محبة الله بملئها.</w:t>
      </w:r>
    </w:p>
    <w:p w14:paraId="317ED965" w14:textId="71E55C70" w:rsidR="00524718" w:rsidRPr="007C0581" w:rsidRDefault="00524718" w:rsidP="00335424">
      <w:pPr>
        <w:rPr>
          <w:sz w:val="48"/>
          <w:szCs w:val="48"/>
          <w:rtl/>
          <w:lang w:bidi="ar-AE"/>
        </w:rPr>
      </w:pPr>
      <w:r w:rsidRPr="007C0581">
        <w:rPr>
          <w:rFonts w:hint="cs"/>
          <w:sz w:val="48"/>
          <w:szCs w:val="48"/>
          <w:rtl/>
          <w:lang w:bidi="ar-AE"/>
        </w:rPr>
        <w:t>هذا هو المكتوب في "دَرج الكتاب"! إنه يحتوي على مشورة الله ومشيئته الأزلية بخصوص الابن. وكالابن صائرًا إنسانًا هكذا جاء</w:t>
      </w:r>
      <w:r w:rsidR="00452745" w:rsidRPr="007C0581">
        <w:rPr>
          <w:rFonts w:hint="cs"/>
          <w:sz w:val="48"/>
          <w:szCs w:val="48"/>
          <w:rtl/>
          <w:lang w:bidi="ar-AE"/>
        </w:rPr>
        <w:t xml:space="preserve"> ليتمم هذه المشيئة الإلهية </w:t>
      </w:r>
      <w:r w:rsidR="00452745" w:rsidRPr="007C0581">
        <w:rPr>
          <w:sz w:val="48"/>
          <w:szCs w:val="48"/>
          <w:rtl/>
          <w:lang w:bidi="ar-AE"/>
        </w:rPr>
        <w:t>–</w:t>
      </w:r>
      <w:r w:rsidR="00452745" w:rsidRPr="007C0581">
        <w:rPr>
          <w:rFonts w:hint="cs"/>
          <w:sz w:val="48"/>
          <w:szCs w:val="48"/>
          <w:rtl/>
          <w:lang w:bidi="ar-AE"/>
        </w:rPr>
        <w:t xml:space="preserve"> لتمجيد الله ولخلاصنا نحن. "</w:t>
      </w:r>
      <w:r w:rsidR="00452745" w:rsidRPr="007C0581">
        <w:rPr>
          <w:sz w:val="48"/>
          <w:szCs w:val="48"/>
          <w:rtl/>
          <w:lang w:bidi="ar-AE"/>
        </w:rPr>
        <w:t xml:space="preserve"> فَبِهذِهِ الْمَشِيئَةِ نَحْنُ مُقَدَّسُونَ بِتَقْدِيمِ جَسَدِ يَسُوعَ الْمَسِيحِ مَرَّةً وَاحِدَةً.</w:t>
      </w:r>
      <w:r w:rsidR="00452745" w:rsidRPr="007C0581">
        <w:rPr>
          <w:rFonts w:hint="cs"/>
          <w:sz w:val="48"/>
          <w:szCs w:val="48"/>
          <w:rtl/>
          <w:lang w:bidi="ar-AE"/>
        </w:rPr>
        <w:t>" (عبرانيين 10: 10).</w:t>
      </w:r>
    </w:p>
    <w:p w14:paraId="071833FF" w14:textId="038C8084" w:rsidR="00452745" w:rsidRPr="007C0581" w:rsidRDefault="00964AA0" w:rsidP="00335424">
      <w:pPr>
        <w:rPr>
          <w:sz w:val="48"/>
          <w:szCs w:val="48"/>
          <w:rtl/>
          <w:lang w:bidi="ar-AE"/>
        </w:rPr>
      </w:pPr>
      <w:r w:rsidRPr="007C0581">
        <w:rPr>
          <w:rFonts w:hint="cs"/>
          <w:sz w:val="48"/>
          <w:szCs w:val="48"/>
          <w:rtl/>
          <w:lang w:bidi="ar-AE"/>
        </w:rPr>
        <w:t>يا لمحبة سيدنا! بالرغم من علمه ما كان يعنيه</w:t>
      </w:r>
      <w:r w:rsidR="00FA6E71" w:rsidRPr="007C0581">
        <w:rPr>
          <w:rFonts w:hint="cs"/>
          <w:sz w:val="48"/>
          <w:szCs w:val="48"/>
          <w:rtl/>
          <w:lang w:bidi="ar-AE"/>
        </w:rPr>
        <w:t xml:space="preserve"> له في إتمام مشيئة الله، أتى طوعًا واختيارًا. هو احتمل آلام الصليب وعاره بإخلاص اختياري. ومن بعد ذلك قال لتلميذي عمواس: "</w:t>
      </w:r>
      <w:r w:rsidR="00FA6E71" w:rsidRPr="007C0581">
        <w:rPr>
          <w:sz w:val="48"/>
          <w:szCs w:val="48"/>
          <w:rtl/>
          <w:lang w:bidi="ar-AE"/>
        </w:rPr>
        <w:t xml:space="preserve"> أَمَا كَانَ يَنْبَغِي أَنَّ الْمَسِيحَ يَتَأَلَّمُ </w:t>
      </w:r>
      <w:r w:rsidR="00FA6E71" w:rsidRPr="007C0581">
        <w:rPr>
          <w:rFonts w:hint="cs"/>
          <w:sz w:val="48"/>
          <w:szCs w:val="48"/>
          <w:rtl/>
          <w:lang w:bidi="ar-AE"/>
        </w:rPr>
        <w:t xml:space="preserve">؟" </w:t>
      </w:r>
      <w:r w:rsidR="00FA6E71" w:rsidRPr="007C0581">
        <w:rPr>
          <w:rFonts w:hint="cs"/>
          <w:sz w:val="48"/>
          <w:szCs w:val="48"/>
          <w:rtl/>
          <w:lang w:bidi="ar-AE"/>
        </w:rPr>
        <w:lastRenderedPageBreak/>
        <w:t xml:space="preserve">(لوقا 24: 26). لقد تطابق مع مشيئة الله </w:t>
      </w:r>
      <w:r w:rsidR="00FA6E71" w:rsidRPr="007C0581">
        <w:rPr>
          <w:sz w:val="48"/>
          <w:szCs w:val="48"/>
          <w:rtl/>
          <w:lang w:bidi="ar-AE"/>
        </w:rPr>
        <w:t>–</w:t>
      </w:r>
      <w:r w:rsidR="00FA6E71" w:rsidRPr="007C0581">
        <w:rPr>
          <w:rFonts w:hint="cs"/>
          <w:sz w:val="48"/>
          <w:szCs w:val="48"/>
          <w:rtl/>
          <w:lang w:bidi="ar-AE"/>
        </w:rPr>
        <w:t xml:space="preserve"> ولقد أتممها. مبارك اسمه!</w:t>
      </w:r>
    </w:p>
    <w:p w14:paraId="402AF61C" w14:textId="2FE0E6F8" w:rsidR="00FA6E71" w:rsidRPr="007C0581" w:rsidRDefault="00FA6E71" w:rsidP="00335424">
      <w:pPr>
        <w:rPr>
          <w:sz w:val="48"/>
          <w:szCs w:val="48"/>
          <w:rtl/>
          <w:lang w:bidi="ar-AE"/>
        </w:rPr>
      </w:pPr>
      <w:r w:rsidRPr="007C0581">
        <w:rPr>
          <w:rFonts w:hint="cs"/>
          <w:sz w:val="48"/>
          <w:szCs w:val="48"/>
          <w:rtl/>
          <w:lang w:bidi="ar-AE"/>
        </w:rPr>
        <w:t>5. سفر مشورات الله بخصوص الأرض</w:t>
      </w:r>
    </w:p>
    <w:p w14:paraId="62099647" w14:textId="374A8447" w:rsidR="00FA6E71" w:rsidRPr="007C0581" w:rsidRDefault="00A621AC" w:rsidP="00335424">
      <w:pPr>
        <w:rPr>
          <w:sz w:val="48"/>
          <w:szCs w:val="48"/>
          <w:rtl/>
          <w:lang w:bidi="ar-AE"/>
        </w:rPr>
      </w:pPr>
      <w:r w:rsidRPr="007C0581">
        <w:rPr>
          <w:rFonts w:hint="cs"/>
          <w:sz w:val="48"/>
          <w:szCs w:val="48"/>
          <w:rtl/>
          <w:lang w:bidi="ar-AE"/>
        </w:rPr>
        <w:t xml:space="preserve">في الختام نأتي إلى "السفر في يمين الجالس على العرش" (رؤيا 5: 1). هو مختوم بسبعة ختوم. </w:t>
      </w:r>
      <w:r w:rsidR="0064098B" w:rsidRPr="007C0581">
        <w:rPr>
          <w:rFonts w:hint="cs"/>
          <w:sz w:val="48"/>
          <w:szCs w:val="48"/>
          <w:rtl/>
          <w:lang w:bidi="ar-AE"/>
        </w:rPr>
        <w:t>ويتضح من السياق بأنه يحتوي على مشورات الله بخصوص الأرض، وبالأخص الأقضية التي ستقع في المستقبل القريب على البشرية.</w:t>
      </w:r>
    </w:p>
    <w:p w14:paraId="40C17408" w14:textId="3E3B3C76" w:rsidR="0064098B" w:rsidRPr="007C0581" w:rsidRDefault="0064098B" w:rsidP="00335424">
      <w:pPr>
        <w:rPr>
          <w:sz w:val="48"/>
          <w:szCs w:val="48"/>
          <w:rtl/>
          <w:lang w:bidi="ar-AE"/>
        </w:rPr>
      </w:pPr>
      <w:r w:rsidRPr="007C0581">
        <w:rPr>
          <w:rFonts w:hint="cs"/>
          <w:sz w:val="48"/>
          <w:szCs w:val="48"/>
          <w:rtl/>
          <w:lang w:bidi="ar-AE"/>
        </w:rPr>
        <w:t xml:space="preserve">اليوم ختوم هذا السفر لا زالت مختومة </w:t>
      </w:r>
      <w:r w:rsidRPr="007C0581">
        <w:rPr>
          <w:sz w:val="48"/>
          <w:szCs w:val="48"/>
          <w:rtl/>
          <w:lang w:bidi="ar-AE"/>
        </w:rPr>
        <w:t>–</w:t>
      </w:r>
      <w:r w:rsidRPr="007C0581">
        <w:rPr>
          <w:rFonts w:hint="cs"/>
          <w:sz w:val="48"/>
          <w:szCs w:val="48"/>
          <w:rtl/>
          <w:lang w:bidi="ar-AE"/>
        </w:rPr>
        <w:t xml:space="preserve"> يا لروعة زمن النعمة! لكن هذا سيتغير عند اختطاف المؤمنين إلى السماء وهم جالسين في صورة الأربع وعشرين شيخًا من حول العرش (رؤيا 4: 4)، هناك سيختبرون بكل هدوء وراحة الأحداث التي ستحدث آنذاك. البروق، </w:t>
      </w:r>
      <w:r w:rsidRPr="007C0581">
        <w:rPr>
          <w:rFonts w:hint="cs"/>
          <w:sz w:val="48"/>
          <w:szCs w:val="48"/>
          <w:rtl/>
          <w:lang w:bidi="ar-AE"/>
        </w:rPr>
        <w:lastRenderedPageBreak/>
        <w:t xml:space="preserve">الأصوات والرعود، </w:t>
      </w:r>
      <w:r w:rsidR="00A365F3" w:rsidRPr="007C0581">
        <w:rPr>
          <w:rFonts w:hint="cs"/>
          <w:sz w:val="48"/>
          <w:szCs w:val="48"/>
          <w:rtl/>
          <w:lang w:bidi="ar-AE"/>
        </w:rPr>
        <w:t>كالمُنبئة بالأقضية الخارجة من العرش لن تخيفهم. وعند فكّ الختوم ووقوع الأقضية على الأرض، يكونون جالسين في حفل العُرس محتفلين باتحادهم الأبدي بعريسهم السماوي (رؤيا 19: 7، 8).</w:t>
      </w:r>
    </w:p>
    <w:p w14:paraId="018B42F4" w14:textId="3DAE33F4" w:rsidR="00955C4D" w:rsidRPr="007C0581" w:rsidRDefault="00955C4D" w:rsidP="00335424">
      <w:pPr>
        <w:rPr>
          <w:sz w:val="48"/>
          <w:szCs w:val="48"/>
          <w:rtl/>
          <w:lang w:bidi="ar-AE"/>
        </w:rPr>
      </w:pPr>
      <w:r w:rsidRPr="007C0581">
        <w:rPr>
          <w:rFonts w:hint="cs"/>
          <w:sz w:val="48"/>
          <w:szCs w:val="48"/>
          <w:rtl/>
          <w:lang w:bidi="ar-AE"/>
        </w:rPr>
        <w:t xml:space="preserve">لكن مَن سيفُكّ ختوم السفر؟ فلا يوجد أحد مستحق ولا حتى أعظم رؤساء الملائكة. </w:t>
      </w:r>
      <w:r w:rsidR="00FC3804" w:rsidRPr="007C0581">
        <w:rPr>
          <w:rFonts w:hint="cs"/>
          <w:sz w:val="48"/>
          <w:szCs w:val="48"/>
          <w:rtl/>
          <w:lang w:bidi="ar-AE"/>
        </w:rPr>
        <w:t xml:space="preserve">لقد كان بوسعهم  أن يفكوا الختوم وأن يوقعوا أقضية الله على الناس، لو صدر الأمر لهم من الله وأُعطيت لهم القوة لعمل ذلك (قارن 2. ملوك 19: 35) </w:t>
      </w:r>
      <w:r w:rsidR="00FC3804" w:rsidRPr="007C0581">
        <w:rPr>
          <w:sz w:val="48"/>
          <w:szCs w:val="48"/>
          <w:rtl/>
          <w:lang w:bidi="ar-AE"/>
        </w:rPr>
        <w:t>–</w:t>
      </w:r>
      <w:r w:rsidR="00FC3804" w:rsidRPr="007C0581">
        <w:rPr>
          <w:rFonts w:hint="cs"/>
          <w:sz w:val="48"/>
          <w:szCs w:val="48"/>
          <w:rtl/>
          <w:lang w:bidi="ar-AE"/>
        </w:rPr>
        <w:t xml:space="preserve"> لكنهم هم غير مستحقين.</w:t>
      </w:r>
    </w:p>
    <w:p w14:paraId="5F0BE770" w14:textId="38ABD3FE" w:rsidR="00FC3804" w:rsidRPr="007C0581" w:rsidRDefault="00FC3804" w:rsidP="00335424">
      <w:pPr>
        <w:rPr>
          <w:sz w:val="48"/>
          <w:szCs w:val="48"/>
          <w:rtl/>
          <w:lang w:bidi="ar-AE"/>
        </w:rPr>
      </w:pPr>
      <w:r w:rsidRPr="007C0581">
        <w:rPr>
          <w:rFonts w:hint="cs"/>
          <w:sz w:val="48"/>
          <w:szCs w:val="48"/>
          <w:rtl/>
          <w:lang w:bidi="ar-AE"/>
        </w:rPr>
        <w:t>واحد فقط مستحق بأن يفعل ذلك، وهو ربنا يسوع المسيح: "</w:t>
      </w:r>
      <w:r w:rsidRPr="007C0581">
        <w:rPr>
          <w:sz w:val="48"/>
          <w:szCs w:val="48"/>
          <w:rtl/>
          <w:lang w:bidi="ar-AE"/>
        </w:rPr>
        <w:t xml:space="preserve"> هُوَذَا قَدْ غَلَبَ الأَسَدُ الَّذِي مِنْ سِبْطِ يَهُوذَا، أَصْلُ دَاوُدَ، لِيَفْتَحَ السِّفْرَ وَيَفُكَّ خُتُومَهُ السَّبْعَةَ</w:t>
      </w:r>
      <w:r w:rsidRPr="007C0581">
        <w:rPr>
          <w:rFonts w:hint="cs"/>
          <w:sz w:val="48"/>
          <w:szCs w:val="48"/>
          <w:rtl/>
          <w:lang w:bidi="ar-AE"/>
        </w:rPr>
        <w:t xml:space="preserve">" (رؤيا 5: 5) لننتبه: أحد الشيوخ يعلم بهذا! فالمؤمنون في ذلك الوقت لهم فطنة واضحة في هذا الأمر، يا لعظمة </w:t>
      </w:r>
      <w:r w:rsidR="00ED5973" w:rsidRPr="007C0581">
        <w:rPr>
          <w:rFonts w:hint="cs"/>
          <w:sz w:val="48"/>
          <w:szCs w:val="48"/>
          <w:rtl/>
          <w:lang w:bidi="ar-AE"/>
        </w:rPr>
        <w:lastRenderedPageBreak/>
        <w:t xml:space="preserve">شخص ربنا يسوع. أفما كان جميلاً لو من اليوم حصلنا على المزيد من الفطنة عن شخص ربنا؟ ليتنا نعلم كيف نزيد تقديرنا لشخصه؟ هذا كان أيضًا موضوع صلاة بولس من أجل القديسين في أفسس (أفسس 1: 15 </w:t>
      </w:r>
      <w:r w:rsidR="00ED5973" w:rsidRPr="007C0581">
        <w:rPr>
          <w:sz w:val="48"/>
          <w:szCs w:val="48"/>
          <w:rtl/>
          <w:lang w:bidi="ar-AE"/>
        </w:rPr>
        <w:t>–</w:t>
      </w:r>
      <w:r w:rsidR="00ED5973" w:rsidRPr="007C0581">
        <w:rPr>
          <w:rFonts w:hint="cs"/>
          <w:sz w:val="48"/>
          <w:szCs w:val="48"/>
          <w:rtl/>
          <w:lang w:bidi="ar-AE"/>
        </w:rPr>
        <w:t xml:space="preserve"> 20).</w:t>
      </w:r>
    </w:p>
    <w:p w14:paraId="32F07E75" w14:textId="45809E9B" w:rsidR="00ED5973" w:rsidRPr="007C0581" w:rsidRDefault="00EB78CB" w:rsidP="00335424">
      <w:pPr>
        <w:rPr>
          <w:sz w:val="48"/>
          <w:szCs w:val="48"/>
          <w:rtl/>
          <w:lang w:bidi="ar-AE"/>
        </w:rPr>
      </w:pPr>
      <w:r w:rsidRPr="007C0581">
        <w:rPr>
          <w:rFonts w:hint="cs"/>
          <w:sz w:val="48"/>
          <w:szCs w:val="48"/>
          <w:rtl/>
          <w:lang w:bidi="ar-AE"/>
        </w:rPr>
        <w:t>هو، ابن الله المتأنس، هو الشخص المستحق الوحيد بأن يتمم مشورات الله بخصوص الأرض. الله "</w:t>
      </w:r>
      <w:r w:rsidRPr="007C0581">
        <w:rPr>
          <w:sz w:val="48"/>
          <w:szCs w:val="48"/>
          <w:rtl/>
          <w:lang w:bidi="ar-AE"/>
        </w:rPr>
        <w:t>أَعْطَاهُ سُلْطَانًا أَنْ يَدِينَ أَيْضًا، لأَنَّهُ ابْنُ الإِنْسَانِ</w:t>
      </w:r>
      <w:r w:rsidR="00EE25AC" w:rsidRPr="007C0581">
        <w:rPr>
          <w:rFonts w:hint="cs"/>
          <w:sz w:val="48"/>
          <w:szCs w:val="48"/>
          <w:rtl/>
          <w:lang w:bidi="ar-AE"/>
        </w:rPr>
        <w:t>" (يوحنا 5: 27). كالابن الأزلي وابن الإنسان له أولاً مجده وكرامته الشخصية. إنه "</w:t>
      </w:r>
      <w:r w:rsidR="00EE25AC" w:rsidRPr="007C0581">
        <w:rPr>
          <w:sz w:val="48"/>
          <w:szCs w:val="48"/>
          <w:rtl/>
          <w:lang w:bidi="ar-AE"/>
        </w:rPr>
        <w:t xml:space="preserve"> الأَسَدُ الَّذِي مِنْ سِبْطِ يَهُوذَا، أَصْلُ دَاوُدَ،</w:t>
      </w:r>
      <w:r w:rsidR="00EE25AC" w:rsidRPr="007C0581">
        <w:rPr>
          <w:rFonts w:hint="cs"/>
          <w:sz w:val="48"/>
          <w:szCs w:val="48"/>
          <w:rtl/>
          <w:lang w:bidi="ar-AE"/>
        </w:rPr>
        <w:t>". ثانيًا من ثم اكتسب لنفسه مجدًا إضافيًا، لأنه مجّد الله بالكامل على الصليب (يوحنا 13: 31، 32). لذا لا يراه يوحنا كالأسد، وإنما "</w:t>
      </w:r>
      <w:r w:rsidR="00EE25AC" w:rsidRPr="007C0581">
        <w:rPr>
          <w:sz w:val="48"/>
          <w:szCs w:val="48"/>
          <w:rtl/>
        </w:rPr>
        <w:t xml:space="preserve"> </w:t>
      </w:r>
      <w:r w:rsidR="00EE25AC" w:rsidRPr="007C0581">
        <w:rPr>
          <w:sz w:val="48"/>
          <w:szCs w:val="48"/>
          <w:rtl/>
          <w:lang w:bidi="ar-AE"/>
        </w:rPr>
        <w:t>خَرُوفٌ قَائِمٌ كَأَنَّهُ مَذْبُوحٌ،</w:t>
      </w:r>
      <w:r w:rsidR="00EE25AC" w:rsidRPr="007C0581">
        <w:rPr>
          <w:rFonts w:hint="cs"/>
          <w:sz w:val="48"/>
          <w:szCs w:val="48"/>
          <w:rtl/>
          <w:lang w:bidi="ar-AE"/>
        </w:rPr>
        <w:t>" (رؤيا 5: 6).</w:t>
      </w:r>
    </w:p>
    <w:p w14:paraId="7251792C" w14:textId="64EB8089" w:rsidR="00EE25AC" w:rsidRPr="007C0581" w:rsidRDefault="00A73CD9" w:rsidP="00335424">
      <w:pPr>
        <w:rPr>
          <w:sz w:val="48"/>
          <w:szCs w:val="48"/>
          <w:rtl/>
          <w:lang w:bidi="ar-AE"/>
        </w:rPr>
      </w:pPr>
      <w:r w:rsidRPr="007C0581">
        <w:rPr>
          <w:rFonts w:hint="cs"/>
          <w:sz w:val="48"/>
          <w:szCs w:val="48"/>
          <w:rtl/>
          <w:lang w:bidi="ar-AE"/>
        </w:rPr>
        <w:lastRenderedPageBreak/>
        <w:t>فهذا الحمل سيأخذ السفر عن يمين الجالس على العرش ويفتحه ختومه الواحد تلو الآخر.</w:t>
      </w:r>
      <w:r w:rsidR="00385784" w:rsidRPr="007C0581">
        <w:rPr>
          <w:rFonts w:hint="cs"/>
          <w:sz w:val="48"/>
          <w:szCs w:val="48"/>
          <w:rtl/>
          <w:lang w:bidi="ar-AE"/>
        </w:rPr>
        <w:t xml:space="preserve"> في كل مرة سيصيب الأرض قضاء خاصًا ومتزايد في شدته. والمسيح سيتمجد في قيامه بقضاء عادل.</w:t>
      </w:r>
    </w:p>
    <w:p w14:paraId="39AEE73B" w14:textId="41D1A393" w:rsidR="00385784" w:rsidRPr="007C0581" w:rsidRDefault="00385784" w:rsidP="00335424">
      <w:pPr>
        <w:rPr>
          <w:sz w:val="48"/>
          <w:szCs w:val="48"/>
          <w:rtl/>
          <w:lang w:bidi="ar-AE"/>
        </w:rPr>
      </w:pPr>
      <w:r w:rsidRPr="007C0581">
        <w:rPr>
          <w:rFonts w:hint="cs"/>
          <w:sz w:val="48"/>
          <w:szCs w:val="48"/>
          <w:rtl/>
          <w:lang w:bidi="ar-AE"/>
        </w:rPr>
        <w:t>الأربع وعشرون شيخ، الملائكة وكل الخليقة سيسبحونه على هذا العمل وسيقدمون له السجود، بانحنائهم أمام الحمل. وستصدر من أفواه المفديين ترنيمة جديدة: "</w:t>
      </w:r>
      <w:r w:rsidRPr="007C0581">
        <w:rPr>
          <w:sz w:val="48"/>
          <w:szCs w:val="48"/>
          <w:rtl/>
        </w:rPr>
        <w:t xml:space="preserve"> </w:t>
      </w:r>
      <w:r w:rsidRPr="007C0581">
        <w:rPr>
          <w:sz w:val="48"/>
          <w:szCs w:val="48"/>
          <w:rtl/>
          <w:lang w:bidi="ar-AE"/>
        </w:rPr>
        <w:t xml:space="preserve">«مُسْتَحِقٌ أَنْتَ أَنْ تَأْخُذَ السِّفْرَ وَتَفْتَحَ خُتُومَهُ، لأَنَّكَ ذُبِحْتَ وَاشْتَرَيْتَنَا للهِ بِدَمِكَ مِنْ كُلِّ قَبِيلَةٍ وَلِسَانٍ وَشَعْبٍ وَأُمَّةٍ،  10 وَجَعَلْتَنَا لإِلهِنَا مُلُوكًا وَكَهَنَةً، فَسَنَمْلِكُ عَلَى الأَرْضِ».  11 وَنَظَرْتُ وَسَمِعْتُ صَوْتَ مَلاَئِكَةٍ كَثِيرِينَ حَوْلَ الْعَرْشِ وَالْحَيَوَانَاتِ وَالشُّيُوخِ، وَكَانَ عَدَدُهُمْ رَبَوَاتِ رَبَوَاتٍ وَأُلُوفَ أُلُوفٍ،  12 قَائِلِينَ بِصَوْتٍ عَظِيمٍ:«مُسْتَحِقٌ هُوَ الْخَروُفُ الْمَذْبُوحُ أَنْ يَأْخُذَ </w:t>
      </w:r>
      <w:r w:rsidRPr="007C0581">
        <w:rPr>
          <w:sz w:val="48"/>
          <w:szCs w:val="48"/>
          <w:rtl/>
          <w:lang w:bidi="ar-AE"/>
        </w:rPr>
        <w:lastRenderedPageBreak/>
        <w:t>الْقُدْرَةَ وَالْغِنَى وَالْحِكْمَةَ وَالْقُوَّةَ وَالْكَرَامَةَ وَالْمَجْدَ وَالْبَرَكَةَ!».  13 وَكُلُّ خَلِيقَةٍ مِمَّا فِي السَّمَاءِ وَعَلَى الأَرْضِ وَتَحْتَ الأَرْضِ، وَمَا عَلَى الْبَحْرِ، كُلُّ مَا فِيهَا، سَمِعْتُهَا قَائِلَةً:«لِلْجَالِسِ عَلَى الْعَرْشِ وَلِلْخَرُوفِ الْبَرَكَةُ وَالْكَرَامَةُ وَالْمَجْدُ وَالسُّلْطَانُ إِلَى أَبَدِ الآبِدِينَ».</w:t>
      </w:r>
      <w:r w:rsidR="000F3BE5" w:rsidRPr="007C0581">
        <w:rPr>
          <w:rFonts w:hint="cs"/>
          <w:sz w:val="48"/>
          <w:szCs w:val="48"/>
          <w:rtl/>
          <w:lang w:bidi="ar-AE"/>
        </w:rPr>
        <w:t>! آمين" (رؤيا 5: 9، 10؛ 1: 5، 6).</w:t>
      </w:r>
    </w:p>
    <w:p w14:paraId="60805509" w14:textId="77777777" w:rsidR="00A365F3" w:rsidRPr="007C0581" w:rsidRDefault="00A365F3" w:rsidP="00335424">
      <w:pPr>
        <w:rPr>
          <w:sz w:val="48"/>
          <w:szCs w:val="48"/>
          <w:lang w:bidi="ar-AE"/>
        </w:rPr>
      </w:pPr>
    </w:p>
    <w:sectPr w:rsidR="00A365F3" w:rsidRPr="007C0581" w:rsidSect="007C0581">
      <w:pgSz w:w="8391" w:h="11906" w:code="11"/>
      <w:pgMar w:top="720" w:right="720" w:bottom="720" w:left="720" w:header="708" w:footer="708" w:gutter="0"/>
      <w:cols w:space="708"/>
      <w:bidi/>
      <w:rtlGutter/>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AE7"/>
    <w:rsid w:val="0002291F"/>
    <w:rsid w:val="00090552"/>
    <w:rsid w:val="000C5A11"/>
    <w:rsid w:val="000D47BE"/>
    <w:rsid w:val="000F3BE5"/>
    <w:rsid w:val="0016242C"/>
    <w:rsid w:val="0018517E"/>
    <w:rsid w:val="00196E43"/>
    <w:rsid w:val="001A6A9B"/>
    <w:rsid w:val="00227B31"/>
    <w:rsid w:val="00283269"/>
    <w:rsid w:val="002A7F94"/>
    <w:rsid w:val="003056E7"/>
    <w:rsid w:val="00335424"/>
    <w:rsid w:val="00385784"/>
    <w:rsid w:val="003B5EDC"/>
    <w:rsid w:val="003F4948"/>
    <w:rsid w:val="00452745"/>
    <w:rsid w:val="00524718"/>
    <w:rsid w:val="00535B31"/>
    <w:rsid w:val="00540698"/>
    <w:rsid w:val="005C2A62"/>
    <w:rsid w:val="005E1D74"/>
    <w:rsid w:val="0064098B"/>
    <w:rsid w:val="007C0581"/>
    <w:rsid w:val="008A01A6"/>
    <w:rsid w:val="0090583F"/>
    <w:rsid w:val="00955C4D"/>
    <w:rsid w:val="0096101F"/>
    <w:rsid w:val="00964AA0"/>
    <w:rsid w:val="00A365F3"/>
    <w:rsid w:val="00A621AC"/>
    <w:rsid w:val="00A6621C"/>
    <w:rsid w:val="00A73CD9"/>
    <w:rsid w:val="00AC154F"/>
    <w:rsid w:val="00AC2764"/>
    <w:rsid w:val="00AC65D7"/>
    <w:rsid w:val="00B12C6E"/>
    <w:rsid w:val="00B55F6E"/>
    <w:rsid w:val="00BA192E"/>
    <w:rsid w:val="00C442EF"/>
    <w:rsid w:val="00CE104E"/>
    <w:rsid w:val="00DB7E88"/>
    <w:rsid w:val="00DC4F6A"/>
    <w:rsid w:val="00DF3FE1"/>
    <w:rsid w:val="00EB78CB"/>
    <w:rsid w:val="00ED5973"/>
    <w:rsid w:val="00EE25AC"/>
    <w:rsid w:val="00F73AE7"/>
    <w:rsid w:val="00FA6E71"/>
    <w:rsid w:val="00FC3804"/>
    <w:rsid w:val="00FD1F0F"/>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D91F6"/>
  <w15:chartTrackingRefBased/>
  <w15:docId w15:val="{DD1ED8C8-C4E0-4AE6-BA58-8ACB04B14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ar-SA"/>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73AE7"/>
    <w:rPr>
      <w:color w:val="0563C1" w:themeColor="hyperlink"/>
      <w:u w:val="single"/>
    </w:rPr>
  </w:style>
  <w:style w:type="character" w:styleId="UnresolvedMention">
    <w:name w:val="Unresolved Mention"/>
    <w:basedOn w:val="DefaultParagraphFont"/>
    <w:uiPriority w:val="99"/>
    <w:semiHidden/>
    <w:unhideWhenUsed/>
    <w:rsid w:val="00F73AE7"/>
    <w:rPr>
      <w:color w:val="605E5C"/>
      <w:shd w:val="clear" w:color="auto" w:fill="E1DFDD"/>
    </w:rPr>
  </w:style>
  <w:style w:type="character" w:styleId="FollowedHyperlink">
    <w:name w:val="FollowedHyperlink"/>
    <w:basedOn w:val="DefaultParagraphFont"/>
    <w:uiPriority w:val="99"/>
    <w:semiHidden/>
    <w:unhideWhenUsed/>
    <w:rsid w:val="00DC4F6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studium.de/articles/4903/fuenf-buecher-im-himme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327</TotalTime>
  <Pages>21</Pages>
  <Words>2037</Words>
  <Characters>11613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איבט סלייח</cp:lastModifiedBy>
  <cp:revision>20</cp:revision>
  <dcterms:created xsi:type="dcterms:W3CDTF">2022-04-28T11:21:00Z</dcterms:created>
  <dcterms:modified xsi:type="dcterms:W3CDTF">2022-04-28T18:04:00Z</dcterms:modified>
</cp:coreProperties>
</file>