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6314B" w14:textId="75F6EA7A" w:rsidR="00FD3BB5" w:rsidRDefault="00506CDE" w:rsidP="009E5C39">
      <w:pPr>
        <w:jc w:val="both"/>
        <w:rPr>
          <w:rFonts w:ascii="Sakkal Majalla" w:hAnsi="Sakkal Majalla" w:cs="Sakkal Majalla"/>
          <w:sz w:val="28"/>
          <w:szCs w:val="28"/>
          <w:rtl/>
        </w:rPr>
      </w:pPr>
      <w:r>
        <w:fldChar w:fldCharType="begin"/>
      </w:r>
      <w:r>
        <w:instrText xml:space="preserve"> HYPERLINK "https://www.bibelkommentare.de/index.php?page=qa&amp;answer_id=447" </w:instrText>
      </w:r>
      <w:r>
        <w:fldChar w:fldCharType="separate"/>
      </w:r>
      <w:r w:rsidR="009E5C39" w:rsidRPr="009E5C39">
        <w:rPr>
          <w:rStyle w:val="Hyperlink"/>
          <w:rFonts w:ascii="Sakkal Majalla" w:hAnsi="Sakkal Majalla" w:cs="Sakkal Majalla" w:hint="cs"/>
          <w:sz w:val="28"/>
          <w:szCs w:val="28"/>
          <w:rtl/>
        </w:rPr>
        <w:t>هل</w:t>
      </w:r>
      <w:r w:rsidR="009E5C39" w:rsidRPr="009E5C39">
        <w:rPr>
          <w:rStyle w:val="Hyperlink"/>
          <w:rFonts w:ascii="Sakkal Majalla" w:hAnsi="Sakkal Majalla" w:cs="Sakkal Majalla"/>
          <w:sz w:val="28"/>
          <w:szCs w:val="28"/>
          <w:rtl/>
        </w:rPr>
        <w:t xml:space="preserve"> </w:t>
      </w:r>
      <w:r w:rsidR="009E5C39" w:rsidRPr="009E5C39">
        <w:rPr>
          <w:rStyle w:val="Hyperlink"/>
          <w:rFonts w:ascii="Sakkal Majalla" w:hAnsi="Sakkal Majalla" w:cs="Sakkal Majalla" w:hint="cs"/>
          <w:sz w:val="28"/>
          <w:szCs w:val="28"/>
          <w:rtl/>
        </w:rPr>
        <w:t>نكون</w:t>
      </w:r>
      <w:r w:rsidR="009E5C39" w:rsidRPr="009E5C39">
        <w:rPr>
          <w:rStyle w:val="Hyperlink"/>
          <w:rFonts w:ascii="Sakkal Majalla" w:hAnsi="Sakkal Majalla" w:cs="Sakkal Majalla"/>
          <w:sz w:val="28"/>
          <w:szCs w:val="28"/>
          <w:rtl/>
        </w:rPr>
        <w:t xml:space="preserve"> </w:t>
      </w:r>
      <w:r w:rsidR="009E5C39" w:rsidRPr="009E5C39">
        <w:rPr>
          <w:rStyle w:val="Hyperlink"/>
          <w:rFonts w:ascii="Sakkal Majalla" w:hAnsi="Sakkal Majalla" w:cs="Sakkal Majalla" w:hint="cs"/>
          <w:sz w:val="28"/>
          <w:szCs w:val="28"/>
          <w:rtl/>
        </w:rPr>
        <w:t>عند</w:t>
      </w:r>
      <w:r w:rsidR="009E5C39" w:rsidRPr="009E5C39">
        <w:rPr>
          <w:rStyle w:val="Hyperlink"/>
          <w:rFonts w:ascii="Sakkal Majalla" w:hAnsi="Sakkal Majalla" w:cs="Sakkal Majalla"/>
          <w:sz w:val="28"/>
          <w:szCs w:val="28"/>
          <w:rtl/>
        </w:rPr>
        <w:t xml:space="preserve"> </w:t>
      </w:r>
      <w:r w:rsidR="009E5C39" w:rsidRPr="009E5C39">
        <w:rPr>
          <w:rStyle w:val="Hyperlink"/>
          <w:rFonts w:ascii="Sakkal Majalla" w:hAnsi="Sakkal Majalla" w:cs="Sakkal Majalla" w:hint="cs"/>
          <w:sz w:val="28"/>
          <w:szCs w:val="28"/>
          <w:rtl/>
        </w:rPr>
        <w:t>الرب</w:t>
      </w:r>
      <w:r w:rsidR="009E5C39" w:rsidRPr="009E5C39">
        <w:rPr>
          <w:rStyle w:val="Hyperlink"/>
          <w:rFonts w:ascii="Sakkal Majalla" w:hAnsi="Sakkal Majalla" w:cs="Sakkal Majalla"/>
          <w:sz w:val="28"/>
          <w:szCs w:val="28"/>
          <w:rtl/>
        </w:rPr>
        <w:t xml:space="preserve"> </w:t>
      </w:r>
      <w:r w:rsidR="009E5C39" w:rsidRPr="009E5C39">
        <w:rPr>
          <w:rStyle w:val="Hyperlink"/>
          <w:rFonts w:ascii="Sakkal Majalla" w:hAnsi="Sakkal Majalla" w:cs="Sakkal Majalla" w:hint="cs"/>
          <w:sz w:val="28"/>
          <w:szCs w:val="28"/>
          <w:rtl/>
        </w:rPr>
        <w:t>من</w:t>
      </w:r>
      <w:r w:rsidR="009E5C39" w:rsidRPr="009E5C39">
        <w:rPr>
          <w:rStyle w:val="Hyperlink"/>
          <w:rFonts w:ascii="Sakkal Majalla" w:hAnsi="Sakkal Majalla" w:cs="Sakkal Majalla"/>
          <w:sz w:val="28"/>
          <w:szCs w:val="28"/>
          <w:rtl/>
        </w:rPr>
        <w:t xml:space="preserve"> </w:t>
      </w:r>
      <w:r w:rsidR="009E5C39" w:rsidRPr="009E5C39">
        <w:rPr>
          <w:rStyle w:val="Hyperlink"/>
          <w:rFonts w:ascii="Sakkal Majalla" w:hAnsi="Sakkal Majalla" w:cs="Sakkal Majalla" w:hint="cs"/>
          <w:sz w:val="28"/>
          <w:szCs w:val="28"/>
          <w:rtl/>
        </w:rPr>
        <w:t>بعد</w:t>
      </w:r>
      <w:r w:rsidR="009E5C39" w:rsidRPr="009E5C39">
        <w:rPr>
          <w:rStyle w:val="Hyperlink"/>
          <w:rFonts w:ascii="Sakkal Majalla" w:hAnsi="Sakkal Majalla" w:cs="Sakkal Majalla"/>
          <w:sz w:val="28"/>
          <w:szCs w:val="28"/>
          <w:rtl/>
        </w:rPr>
        <w:t xml:space="preserve"> </w:t>
      </w:r>
      <w:r w:rsidR="009E5C39" w:rsidRPr="009E5C39">
        <w:rPr>
          <w:rStyle w:val="Hyperlink"/>
          <w:rFonts w:ascii="Sakkal Majalla" w:hAnsi="Sakkal Majalla" w:cs="Sakkal Majalla" w:hint="cs"/>
          <w:sz w:val="28"/>
          <w:szCs w:val="28"/>
          <w:rtl/>
        </w:rPr>
        <w:t>الموت</w:t>
      </w:r>
      <w:r w:rsidR="009E5C39" w:rsidRPr="009E5C39">
        <w:rPr>
          <w:rStyle w:val="Hyperlink"/>
          <w:rFonts w:ascii="Sakkal Majalla" w:hAnsi="Sakkal Majalla" w:cs="Sakkal Majalla"/>
          <w:sz w:val="28"/>
          <w:szCs w:val="28"/>
          <w:rtl/>
        </w:rPr>
        <w:t xml:space="preserve"> </w:t>
      </w:r>
      <w:r w:rsidR="009E5C39" w:rsidRPr="009E5C39">
        <w:rPr>
          <w:rStyle w:val="Hyperlink"/>
          <w:rFonts w:ascii="Sakkal Majalla" w:hAnsi="Sakkal Majalla" w:cs="Sakkal Majalla" w:hint="cs"/>
          <w:sz w:val="28"/>
          <w:szCs w:val="28"/>
          <w:rtl/>
        </w:rPr>
        <w:t>مباشرة؟</w:t>
      </w:r>
      <w:r>
        <w:rPr>
          <w:rStyle w:val="Hyperlink"/>
          <w:rFonts w:ascii="Sakkal Majalla" w:hAnsi="Sakkal Majalla" w:cs="Sakkal Majalla"/>
          <w:sz w:val="28"/>
          <w:szCs w:val="28"/>
        </w:rPr>
        <w:fldChar w:fldCharType="end"/>
      </w:r>
    </w:p>
    <w:p w14:paraId="1C8E40EF" w14:textId="504C9BE1" w:rsidR="009E5C39" w:rsidRDefault="009E5C39" w:rsidP="009E5C39">
      <w:pPr>
        <w:jc w:val="both"/>
        <w:rPr>
          <w:rFonts w:ascii="Sakkal Majalla" w:hAnsi="Sakkal Majalla" w:cs="Sakkal Majalla"/>
          <w:sz w:val="28"/>
          <w:szCs w:val="28"/>
          <w:rtl/>
        </w:rPr>
      </w:pPr>
      <w:proofErr w:type="spellStart"/>
      <w:r>
        <w:rPr>
          <w:rFonts w:ascii="Sakkal Majalla" w:hAnsi="Sakkal Majalla" w:cs="Sakkal Majalla" w:hint="cs"/>
          <w:sz w:val="28"/>
          <w:szCs w:val="28"/>
          <w:rtl/>
        </w:rPr>
        <w:t>هندريك</w:t>
      </w:r>
      <w:proofErr w:type="spellEnd"/>
      <w:r>
        <w:rPr>
          <w:rFonts w:ascii="Sakkal Majalla" w:hAnsi="Sakkal Majalla" w:cs="Sakkal Majalla" w:hint="cs"/>
          <w:sz w:val="28"/>
          <w:szCs w:val="28"/>
          <w:rtl/>
        </w:rPr>
        <w:t xml:space="preserve"> </w:t>
      </w:r>
      <w:proofErr w:type="spellStart"/>
      <w:r>
        <w:rPr>
          <w:rFonts w:ascii="Sakkal Majalla" w:hAnsi="Sakkal Majalla" w:cs="Sakkal Majalla" w:hint="cs"/>
          <w:sz w:val="28"/>
          <w:szCs w:val="28"/>
          <w:rtl/>
        </w:rPr>
        <w:t>لينديرت</w:t>
      </w:r>
      <w:proofErr w:type="spellEnd"/>
      <w:r>
        <w:rPr>
          <w:rFonts w:ascii="Sakkal Majalla" w:hAnsi="Sakkal Majalla" w:cs="Sakkal Majalla" w:hint="cs"/>
          <w:sz w:val="28"/>
          <w:szCs w:val="28"/>
          <w:rtl/>
        </w:rPr>
        <w:t xml:space="preserve"> هايكوب</w:t>
      </w:r>
    </w:p>
    <w:p w14:paraId="2604F9AE" w14:textId="7A4BD6BD" w:rsidR="009E5C39" w:rsidRDefault="009E5C39" w:rsidP="009E5C39">
      <w:pPr>
        <w:jc w:val="both"/>
        <w:rPr>
          <w:rFonts w:ascii="Sakkal Majalla" w:hAnsi="Sakkal Majalla" w:cs="Sakkal Majalla"/>
          <w:sz w:val="28"/>
          <w:szCs w:val="28"/>
          <w:rtl/>
        </w:rPr>
      </w:pPr>
      <w:r>
        <w:rPr>
          <w:rFonts w:ascii="Sakkal Majalla" w:hAnsi="Sakkal Majalla" w:cs="Sakkal Majalla" w:hint="cs"/>
          <w:sz w:val="28"/>
          <w:szCs w:val="28"/>
          <w:rtl/>
        </w:rPr>
        <w:t>هل من الصحيح بأن يُقال عند قبور الإخوة الراقدين: "هو ينظر إلى مَن آمن به"، أو "هو الآن عند الرب يسوع؟" فربنا كان فقط ثلاثة أيام حتى إلى أن قام إلى الفردوس ومن ثم صعد إلى المجد عند أبيه.</w:t>
      </w:r>
    </w:p>
    <w:p w14:paraId="4A79F942" w14:textId="4D33ABF8" w:rsidR="009E5C39" w:rsidRDefault="009E5C39" w:rsidP="009E5C39">
      <w:pPr>
        <w:jc w:val="both"/>
        <w:rPr>
          <w:rFonts w:ascii="Sakkal Majalla" w:hAnsi="Sakkal Majalla" w:cs="Sakkal Majalla"/>
          <w:sz w:val="28"/>
          <w:szCs w:val="28"/>
          <w:rtl/>
        </w:rPr>
      </w:pPr>
      <w:r>
        <w:rPr>
          <w:rFonts w:ascii="Sakkal Majalla" w:hAnsi="Sakkal Majalla" w:cs="Sakkal Majalla" w:hint="cs"/>
          <w:sz w:val="28"/>
          <w:szCs w:val="28"/>
          <w:rtl/>
        </w:rPr>
        <w:t>مواضع كتابية: لوقا 23: 43؛ فيلبي 1: 23</w:t>
      </w:r>
    </w:p>
    <w:p w14:paraId="52593570" w14:textId="25759952" w:rsidR="009E5C39" w:rsidRDefault="009E5C39" w:rsidP="009E5C39">
      <w:pPr>
        <w:jc w:val="both"/>
        <w:rPr>
          <w:rFonts w:ascii="Sakkal Majalla" w:hAnsi="Sakkal Majalla" w:cs="Sakkal Majalla"/>
          <w:sz w:val="28"/>
          <w:szCs w:val="28"/>
          <w:rtl/>
        </w:rPr>
      </w:pPr>
      <w:r>
        <w:rPr>
          <w:rFonts w:ascii="Sakkal Majalla" w:hAnsi="Sakkal Majalla" w:cs="Sakkal Majalla" w:hint="cs"/>
          <w:sz w:val="28"/>
          <w:szCs w:val="28"/>
          <w:rtl/>
        </w:rPr>
        <w:t xml:space="preserve">هذه العبارات في حد ذاتها صحيحة، لأنها متطابقة مع الكتاب. انظر لوقا 23: 43؛ 2. كورنثوس 12: 2 </w:t>
      </w:r>
      <w:r>
        <w:rPr>
          <w:rFonts w:ascii="Sakkal Majalla" w:hAnsi="Sakkal Majalla" w:cs="Sakkal Majalla"/>
          <w:sz w:val="28"/>
          <w:szCs w:val="28"/>
          <w:rtl/>
        </w:rPr>
        <w:t>–</w:t>
      </w:r>
      <w:r>
        <w:rPr>
          <w:rFonts w:ascii="Sakkal Majalla" w:hAnsi="Sakkal Majalla" w:cs="Sakkal Majalla" w:hint="cs"/>
          <w:sz w:val="28"/>
          <w:szCs w:val="28"/>
          <w:rtl/>
        </w:rPr>
        <w:t xml:space="preserve"> 5 </w:t>
      </w:r>
      <w:proofErr w:type="spellStart"/>
      <w:r>
        <w:rPr>
          <w:rFonts w:ascii="Sakkal Majalla" w:hAnsi="Sakkal Majalla" w:cs="Sakkal Majalla" w:hint="cs"/>
          <w:sz w:val="28"/>
          <w:szCs w:val="28"/>
          <w:rtl/>
        </w:rPr>
        <w:t>وفيلبي</w:t>
      </w:r>
      <w:proofErr w:type="spellEnd"/>
      <w:r>
        <w:rPr>
          <w:rFonts w:ascii="Sakkal Majalla" w:hAnsi="Sakkal Majalla" w:cs="Sakkal Majalla" w:hint="cs"/>
          <w:sz w:val="28"/>
          <w:szCs w:val="28"/>
          <w:rtl/>
        </w:rPr>
        <w:t xml:space="preserve"> 1: 23. الصعوبة التي عند طارح السؤال هي فقط في أنه لا يعتقد بأن الرب يسوع هو الله، الذي يستطيع أن يكون في كل مكان بنفس الوقت. فبحسب متى 18: 20 هو في كل مكان في العالم حيث يتم الاجتماع إلى اسمه.</w:t>
      </w:r>
    </w:p>
    <w:p w14:paraId="2B87AEAA" w14:textId="15CF50F1" w:rsidR="009414B9" w:rsidRDefault="00BB2B85" w:rsidP="009E5C39">
      <w:pPr>
        <w:jc w:val="both"/>
        <w:rPr>
          <w:rFonts w:ascii="Sakkal Majalla" w:hAnsi="Sakkal Majalla" w:cs="Sakkal Majalla"/>
          <w:sz w:val="28"/>
          <w:szCs w:val="28"/>
          <w:rtl/>
        </w:rPr>
      </w:pPr>
      <w:hyperlink r:id="rId4" w:history="1">
        <w:r w:rsidR="009414B9" w:rsidRPr="00BB2B85">
          <w:rPr>
            <w:rStyle w:val="Hyperlink"/>
            <w:rFonts w:ascii="Sakkal Majalla" w:hAnsi="Sakkal Majalla" w:cs="Sakkal Majalla" w:hint="cs"/>
            <w:sz w:val="28"/>
            <w:szCs w:val="28"/>
            <w:rtl/>
          </w:rPr>
          <w:t>هل يكون المرء سعيدًا من بعد موته؟</w:t>
        </w:r>
      </w:hyperlink>
    </w:p>
    <w:p w14:paraId="18C539CC" w14:textId="29A70350" w:rsidR="00BB2B85" w:rsidRDefault="00BB2B85" w:rsidP="009E5C39">
      <w:pPr>
        <w:jc w:val="both"/>
        <w:rPr>
          <w:rFonts w:ascii="Sakkal Majalla" w:hAnsi="Sakkal Majalla" w:cs="Sakkal Majalla"/>
          <w:sz w:val="28"/>
          <w:szCs w:val="28"/>
          <w:rtl/>
        </w:rPr>
      </w:pPr>
      <w:r>
        <w:rPr>
          <w:rFonts w:ascii="Sakkal Majalla" w:hAnsi="Sakkal Majalla" w:cs="Sakkal Majalla" w:hint="cs"/>
          <w:sz w:val="28"/>
          <w:szCs w:val="28"/>
          <w:rtl/>
        </w:rPr>
        <w:t>مجلة البشير بالخلاص في المسيح 1868</w:t>
      </w:r>
    </w:p>
    <w:p w14:paraId="6055D129" w14:textId="72719C6E" w:rsidR="009414B9" w:rsidRDefault="009414B9" w:rsidP="009E5C39">
      <w:pPr>
        <w:jc w:val="both"/>
        <w:rPr>
          <w:rFonts w:ascii="Sakkal Majalla" w:hAnsi="Sakkal Majalla" w:cs="Sakkal Majalla"/>
          <w:sz w:val="28"/>
          <w:szCs w:val="28"/>
          <w:rtl/>
        </w:rPr>
      </w:pPr>
      <w:r>
        <w:rPr>
          <w:rFonts w:ascii="Sakkal Majalla" w:hAnsi="Sakkal Majalla" w:cs="Sakkal Majalla" w:hint="cs"/>
          <w:sz w:val="28"/>
          <w:szCs w:val="28"/>
          <w:rtl/>
        </w:rPr>
        <w:t xml:space="preserve">إن المسألة إن كانت النفس من بعد موتها مباشرة تكون في حالة تمتع بسعادة كاملة، هي في غاية الأهمية. إنه من المؤكد جدًا، بأن مجيء الرب هو رجاء المسيحي، رجاء الكنيسة، وفيما يتعلق بنا نحن، فنحن أيضًا سنحصل عندها على جسد ممجد. </w:t>
      </w:r>
      <w:r w:rsidRPr="009414B9">
        <w:rPr>
          <w:rFonts w:ascii="Sakkal Majalla" w:hAnsi="Sakkal Majalla" w:cs="Sakkal Majalla" w:hint="cs"/>
          <w:sz w:val="28"/>
          <w:szCs w:val="28"/>
          <w:rtl/>
        </w:rPr>
        <w:t>وغني</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عن</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القول</w:t>
      </w:r>
      <w:r w:rsidRPr="009414B9">
        <w:rPr>
          <w:rFonts w:ascii="Sakkal Majalla" w:hAnsi="Sakkal Majalla" w:cs="Sakkal Majalla"/>
          <w:sz w:val="28"/>
          <w:szCs w:val="28"/>
          <w:rtl/>
        </w:rPr>
        <w:t xml:space="preserve"> </w:t>
      </w:r>
      <w:proofErr w:type="gramStart"/>
      <w:r w:rsidRPr="009414B9">
        <w:rPr>
          <w:rFonts w:ascii="Sakkal Majalla" w:hAnsi="Sakkal Majalla" w:cs="Sakkal Majalla" w:hint="cs"/>
          <w:sz w:val="28"/>
          <w:szCs w:val="28"/>
          <w:rtl/>
        </w:rPr>
        <w:t>أن</w:t>
      </w:r>
      <w:proofErr w:type="gramEnd"/>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عمل</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الخلاص</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لا</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ينتهي</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حتى</w:t>
      </w:r>
      <w:r w:rsidRPr="009414B9">
        <w:rPr>
          <w:rFonts w:ascii="Sakkal Majalla" w:hAnsi="Sakkal Majalla" w:cs="Sakkal Majalla"/>
          <w:sz w:val="28"/>
          <w:szCs w:val="28"/>
          <w:rtl/>
        </w:rPr>
        <w:t xml:space="preserve"> </w:t>
      </w:r>
      <w:r>
        <w:rPr>
          <w:rFonts w:ascii="Sakkal Majalla" w:hAnsi="Sakkal Majalla" w:cs="Sakkal Majalla" w:hint="cs"/>
          <w:sz w:val="28"/>
          <w:szCs w:val="28"/>
          <w:rtl/>
        </w:rPr>
        <w:t>تُحيا</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أجسادنا</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البشرية</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بقوة</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القيامة</w:t>
      </w:r>
      <w:r>
        <w:rPr>
          <w:rFonts w:ascii="Sakkal Majalla" w:hAnsi="Sakkal Majalla" w:cs="Sakkal Majalla" w:hint="cs"/>
          <w:sz w:val="28"/>
          <w:szCs w:val="28"/>
          <w:rtl/>
        </w:rPr>
        <w:t xml:space="preserve"> (رومية 8: 11). عندها فقط ستتم الإجابة على السؤال الكبير في رومية 7: "</w:t>
      </w:r>
      <w:r w:rsidRPr="009414B9">
        <w:rPr>
          <w:rFonts w:ascii="Sakkal Majalla" w:hAnsi="Sakkal Majalla" w:cs="Sakkal Majalla" w:hint="cs"/>
          <w:sz w:val="28"/>
          <w:szCs w:val="28"/>
          <w:rtl/>
        </w:rPr>
        <w:t>مَنْ</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يُنْقِذُنِي</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مِنْ</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جَسَدِ</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هذَا</w:t>
      </w:r>
      <w:r w:rsidRPr="009414B9">
        <w:rPr>
          <w:rFonts w:ascii="Sakkal Majalla" w:hAnsi="Sakkal Majalla" w:cs="Sakkal Majalla"/>
          <w:sz w:val="28"/>
          <w:szCs w:val="28"/>
          <w:rtl/>
        </w:rPr>
        <w:t xml:space="preserve"> </w:t>
      </w:r>
      <w:r w:rsidRPr="009414B9">
        <w:rPr>
          <w:rFonts w:ascii="Sakkal Majalla" w:hAnsi="Sakkal Majalla" w:cs="Sakkal Majalla" w:hint="cs"/>
          <w:sz w:val="28"/>
          <w:szCs w:val="28"/>
          <w:rtl/>
        </w:rPr>
        <w:t>الْمَوْتِ؟</w:t>
      </w:r>
      <w:r>
        <w:rPr>
          <w:rFonts w:ascii="Sakkal Majalla" w:hAnsi="Sakkal Majalla" w:cs="Sakkal Majalla" w:hint="cs"/>
          <w:sz w:val="28"/>
          <w:szCs w:val="28"/>
          <w:rtl/>
        </w:rPr>
        <w:t>". مبدئيًا هذا الأمر حادثٌ الآن، نحن نحسب أنفسنا أمواتًا ومقامين؛ وعلى الرغم من كوننا لا نزال في الدنيا في جسد تواضعنا، إلا أننا نسلك</w:t>
      </w:r>
      <w:r w:rsidR="005676A6">
        <w:rPr>
          <w:rFonts w:ascii="Sakkal Majalla" w:hAnsi="Sakkal Majalla" w:cs="Sakkal Majalla" w:hint="cs"/>
          <w:sz w:val="28"/>
          <w:szCs w:val="28"/>
          <w:rtl/>
        </w:rPr>
        <w:t xml:space="preserve"> كأحياء، لأن لنا </w:t>
      </w:r>
      <w:r w:rsidR="00BB2B85">
        <w:rPr>
          <w:rFonts w:ascii="Sakkal Majalla" w:hAnsi="Sakkal Majalla" w:cs="Sakkal Majalla" w:hint="cs"/>
          <w:sz w:val="28"/>
          <w:szCs w:val="28"/>
          <w:rtl/>
        </w:rPr>
        <w:t xml:space="preserve">في </w:t>
      </w:r>
      <w:r w:rsidR="005676A6">
        <w:rPr>
          <w:rFonts w:ascii="Sakkal Majalla" w:hAnsi="Sakkal Majalla" w:cs="Sakkal Majalla" w:hint="cs"/>
          <w:sz w:val="28"/>
          <w:szCs w:val="28"/>
          <w:rtl/>
        </w:rPr>
        <w:t xml:space="preserve">قيامة المسيح نقطة انطلاق وقيامتنا الشخصية كهدف. فالأخيرة تشكّل إذًا اكتمالنا الشخصي؛ (انظر رومية 8: 11 </w:t>
      </w:r>
      <w:r w:rsidR="005676A6">
        <w:rPr>
          <w:rFonts w:ascii="Sakkal Majalla" w:hAnsi="Sakkal Majalla" w:cs="Sakkal Majalla"/>
          <w:sz w:val="28"/>
          <w:szCs w:val="28"/>
          <w:rtl/>
        </w:rPr>
        <w:t>–</w:t>
      </w:r>
      <w:r w:rsidR="005676A6">
        <w:rPr>
          <w:rFonts w:ascii="Sakkal Majalla" w:hAnsi="Sakkal Majalla" w:cs="Sakkal Majalla" w:hint="cs"/>
          <w:sz w:val="28"/>
          <w:szCs w:val="28"/>
          <w:rtl/>
        </w:rPr>
        <w:t xml:space="preserve"> 25؛ 1. كورنثوس 15: 51 </w:t>
      </w:r>
      <w:r w:rsidR="005676A6">
        <w:rPr>
          <w:rFonts w:ascii="Sakkal Majalla" w:hAnsi="Sakkal Majalla" w:cs="Sakkal Majalla"/>
          <w:sz w:val="28"/>
          <w:szCs w:val="28"/>
          <w:rtl/>
        </w:rPr>
        <w:t>–</w:t>
      </w:r>
      <w:r w:rsidR="005676A6">
        <w:rPr>
          <w:rFonts w:ascii="Sakkal Majalla" w:hAnsi="Sakkal Majalla" w:cs="Sakkal Majalla" w:hint="cs"/>
          <w:sz w:val="28"/>
          <w:szCs w:val="28"/>
          <w:rtl/>
        </w:rPr>
        <w:t xml:space="preserve"> 58؛ 2. كورنثوس 4: 15؛ 5: 1 </w:t>
      </w:r>
      <w:r w:rsidR="005676A6">
        <w:rPr>
          <w:rFonts w:ascii="Sakkal Majalla" w:hAnsi="Sakkal Majalla" w:cs="Sakkal Majalla"/>
          <w:sz w:val="28"/>
          <w:szCs w:val="28"/>
          <w:rtl/>
        </w:rPr>
        <w:t>–</w:t>
      </w:r>
      <w:r w:rsidR="005676A6">
        <w:rPr>
          <w:rFonts w:ascii="Sakkal Majalla" w:hAnsi="Sakkal Majalla" w:cs="Sakkal Majalla" w:hint="cs"/>
          <w:sz w:val="28"/>
          <w:szCs w:val="28"/>
          <w:rtl/>
        </w:rPr>
        <w:t xml:space="preserve"> 5؛ فيلبي 3: 20 </w:t>
      </w:r>
      <w:r w:rsidR="005676A6">
        <w:rPr>
          <w:rFonts w:ascii="Sakkal Majalla" w:hAnsi="Sakkal Majalla" w:cs="Sakkal Majalla"/>
          <w:sz w:val="28"/>
          <w:szCs w:val="28"/>
          <w:rtl/>
        </w:rPr>
        <w:t>–</w:t>
      </w:r>
      <w:r w:rsidR="005676A6">
        <w:rPr>
          <w:rFonts w:ascii="Sakkal Majalla" w:hAnsi="Sakkal Majalla" w:cs="Sakkal Majalla" w:hint="cs"/>
          <w:sz w:val="28"/>
          <w:szCs w:val="28"/>
          <w:rtl/>
        </w:rPr>
        <w:t xml:space="preserve"> 21؛ أفسس 4: 30؛ 1. تسالونيكي 4: 15 </w:t>
      </w:r>
      <w:r w:rsidR="005676A6">
        <w:rPr>
          <w:rFonts w:ascii="Sakkal Majalla" w:hAnsi="Sakkal Majalla" w:cs="Sakkal Majalla"/>
          <w:sz w:val="28"/>
          <w:szCs w:val="28"/>
          <w:rtl/>
        </w:rPr>
        <w:t>–</w:t>
      </w:r>
      <w:r w:rsidR="005676A6">
        <w:rPr>
          <w:rFonts w:ascii="Sakkal Majalla" w:hAnsi="Sakkal Majalla" w:cs="Sakkal Majalla" w:hint="cs"/>
          <w:sz w:val="28"/>
          <w:szCs w:val="28"/>
          <w:rtl/>
        </w:rPr>
        <w:t xml:space="preserve"> 18) وهذا في الواقع هو الرجاء المسيحي.</w:t>
      </w:r>
    </w:p>
    <w:p w14:paraId="4BD4A937" w14:textId="0B8B150F" w:rsidR="005676A6" w:rsidRDefault="005676A6" w:rsidP="009E5C39">
      <w:pPr>
        <w:jc w:val="both"/>
        <w:rPr>
          <w:rFonts w:ascii="Sakkal Majalla" w:hAnsi="Sakkal Majalla" w:cs="Sakkal Majalla"/>
          <w:sz w:val="28"/>
          <w:szCs w:val="28"/>
          <w:rtl/>
        </w:rPr>
      </w:pPr>
      <w:r>
        <w:rPr>
          <w:rFonts w:ascii="Sakkal Majalla" w:hAnsi="Sakkal Majalla" w:cs="Sakkal Majalla" w:hint="cs"/>
          <w:sz w:val="28"/>
          <w:szCs w:val="28"/>
          <w:rtl/>
        </w:rPr>
        <w:t>بخصوص فراقنا أود أن أعطِ الملاحظات التالية. نحن موجودين في الحياة. هذه الحياة أتت من بعد الموت؛ فالموت بحد ذاته لم يعُد أمامنا، وإنما خلفنا. نحن قد صرنا في ممتلك الحياة؛ وهذه الحياة لا يمكن أن تنقطع ولا تُعاق، لأنها هي الحياة الأبدية. لقد قلت بأن هذه الحياة أتت من بعد الموت الموضوع خلفنا؛ وهذا الموت كان موت تلك الحياة، التي كانت في الماضي ولم يعُد لها وجود الآن (غلاطية 4: 20). فموت حياة آدم هذا هو ربح؛ وهو بالنسبة لنا كذلك؛ (1. كورنثوس 3: 22) هو مخلصنا (محررنا). مبدئيًا هذا الأمر قد تم كليًا على الصليب</w:t>
      </w:r>
      <w:r w:rsidR="004976E2">
        <w:rPr>
          <w:rFonts w:ascii="Sakkal Majalla" w:hAnsi="Sakkal Majalla" w:cs="Sakkal Majalla" w:hint="cs"/>
          <w:sz w:val="28"/>
          <w:szCs w:val="28"/>
          <w:rtl/>
        </w:rPr>
        <w:t xml:space="preserve">؛ ويوجّه لي الإنذار بأن أستخدمه استخدامًا عمليًا (كولوسي 3: 5). من خلال هذا الاستخدام العملي، إذ أننا نحسب أنفسنا أمواتًا، نصير أكثر تحررًا مما يعيق نشاط الحياة الجديدة. فإنه إذًا ربح لنا بأن نحقق هذا الموت فينا </w:t>
      </w:r>
      <w:proofErr w:type="spellStart"/>
      <w:r w:rsidR="004976E2">
        <w:rPr>
          <w:rFonts w:ascii="Sakkal Majalla" w:hAnsi="Sakkal Majalla" w:cs="Sakkal Majalla" w:hint="cs"/>
          <w:sz w:val="28"/>
          <w:szCs w:val="28"/>
          <w:rtl/>
        </w:rPr>
        <w:t>و"</w:t>
      </w:r>
      <w:r w:rsidR="004976E2" w:rsidRPr="004976E2">
        <w:rPr>
          <w:rFonts w:ascii="Sakkal Majalla" w:hAnsi="Sakkal Majalla" w:cs="Sakkal Majalla" w:hint="cs"/>
          <w:sz w:val="28"/>
          <w:szCs w:val="28"/>
          <w:rtl/>
        </w:rPr>
        <w:t>حَامِلِينَ</w:t>
      </w:r>
      <w:proofErr w:type="spellEnd"/>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فِي</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الْجَسَدِ</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كُلَّ</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حِينٍ</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إِمَاتَةَ</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الرَّبِّ</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يَسُوعَ،</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لِكَيْ</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تُظْهَرَ</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حَيَاةُ</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يَسُوعَ</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أَيْضًا</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فِي</w:t>
      </w:r>
      <w:r w:rsidR="004976E2" w:rsidRPr="004976E2">
        <w:rPr>
          <w:rFonts w:ascii="Sakkal Majalla" w:hAnsi="Sakkal Majalla" w:cs="Sakkal Majalla"/>
          <w:sz w:val="28"/>
          <w:szCs w:val="28"/>
          <w:rtl/>
        </w:rPr>
        <w:t xml:space="preserve"> </w:t>
      </w:r>
      <w:r w:rsidR="004976E2" w:rsidRPr="004976E2">
        <w:rPr>
          <w:rFonts w:ascii="Sakkal Majalla" w:hAnsi="Sakkal Majalla" w:cs="Sakkal Majalla" w:hint="cs"/>
          <w:sz w:val="28"/>
          <w:szCs w:val="28"/>
          <w:rtl/>
        </w:rPr>
        <w:t>جَسَدِنَا</w:t>
      </w:r>
      <w:r w:rsidR="004976E2" w:rsidRPr="004976E2">
        <w:rPr>
          <w:rFonts w:ascii="Sakkal Majalla" w:hAnsi="Sakkal Majalla" w:cs="Sakkal Majalla"/>
          <w:sz w:val="28"/>
          <w:szCs w:val="28"/>
          <w:rtl/>
        </w:rPr>
        <w:t>.</w:t>
      </w:r>
      <w:r w:rsidR="004976E2">
        <w:rPr>
          <w:rFonts w:ascii="Sakkal Majalla" w:hAnsi="Sakkal Majalla" w:cs="Sakkal Majalla" w:hint="cs"/>
          <w:sz w:val="28"/>
          <w:szCs w:val="28"/>
          <w:rtl/>
        </w:rPr>
        <w:t>" (2. كورنثوس 4: 10).</w:t>
      </w:r>
    </w:p>
    <w:p w14:paraId="0353E2D7" w14:textId="64792B3F" w:rsidR="004976E2" w:rsidRDefault="004976E2" w:rsidP="009E5C39">
      <w:pPr>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نحن في شركة مع الآب وابنه، لأن لنا الحياة؛ وكلما حققنا الموت، كلما ازدادت هذه الشركة ايضًا حميمية في نحو عملي، إذ لأننا نُميت معوقاتها. فإن كان الموت ربحًا، فكم سيكون الربح أعظم عندما نكون قد تخلصنا إلى الأبد من كل ما هو </w:t>
      </w:r>
      <w:proofErr w:type="gramStart"/>
      <w:r>
        <w:rPr>
          <w:rFonts w:ascii="Sakkal Majalla" w:hAnsi="Sakkal Majalla" w:cs="Sakkal Majalla" w:hint="cs"/>
          <w:sz w:val="28"/>
          <w:szCs w:val="28"/>
          <w:rtl/>
        </w:rPr>
        <w:t>مائت</w:t>
      </w:r>
      <w:proofErr w:type="gramEnd"/>
      <w:r>
        <w:rPr>
          <w:rFonts w:ascii="Sakkal Majalla" w:hAnsi="Sakkal Majalla" w:cs="Sakkal Majalla" w:hint="cs"/>
          <w:sz w:val="28"/>
          <w:szCs w:val="28"/>
          <w:rtl/>
        </w:rPr>
        <w:t xml:space="preserve"> ومعوّق، من كل ما يثير أنيننا؟ نعم، ففي الواقع إنه ربح عظيم، بأن نتحرر من جسد التواضع هذا ومن الجسد البشري التابع له إلى الأبد. وإن كان يحق لنا ونحن على الأرض بأن نتمتع </w:t>
      </w:r>
      <w:r w:rsidR="007A4FCA">
        <w:rPr>
          <w:rFonts w:ascii="Sakkal Majalla" w:hAnsi="Sakkal Majalla" w:cs="Sakkal Majalla" w:hint="cs"/>
          <w:sz w:val="28"/>
          <w:szCs w:val="28"/>
          <w:rtl/>
        </w:rPr>
        <w:t xml:space="preserve">بحميمية علاقتنا بربنا ومخلصنا، </w:t>
      </w:r>
      <w:r w:rsidR="00DF7A27">
        <w:rPr>
          <w:rFonts w:ascii="Sakkal Majalla" w:hAnsi="Sakkal Majalla" w:cs="Sakkal Majalla" w:hint="cs"/>
          <w:sz w:val="28"/>
          <w:szCs w:val="28"/>
          <w:rtl/>
        </w:rPr>
        <w:t>ف</w:t>
      </w:r>
      <w:r w:rsidR="007A4FCA">
        <w:rPr>
          <w:rFonts w:ascii="Sakkal Majalla" w:hAnsi="Sakkal Majalla" w:cs="Sakkal Majalla" w:hint="cs"/>
          <w:sz w:val="28"/>
          <w:szCs w:val="28"/>
          <w:rtl/>
        </w:rPr>
        <w:t>كم سيختلف عندها الحال: "</w:t>
      </w:r>
      <w:r w:rsidR="007A4FCA" w:rsidRPr="007A4FCA">
        <w:rPr>
          <w:rFonts w:ascii="Sakkal Majalla" w:hAnsi="Sakkal Majalla" w:cs="Sakkal Majalla"/>
          <w:sz w:val="28"/>
          <w:szCs w:val="28"/>
          <w:rtl/>
        </w:rPr>
        <w:t xml:space="preserve"> 8 </w:t>
      </w:r>
      <w:r w:rsidR="007A4FCA" w:rsidRPr="007A4FCA">
        <w:rPr>
          <w:rFonts w:ascii="Sakkal Majalla" w:hAnsi="Sakkal Majalla" w:cs="Sakkal Majalla" w:hint="cs"/>
          <w:sz w:val="28"/>
          <w:szCs w:val="28"/>
          <w:rtl/>
        </w:rPr>
        <w:t>فَنَثِقُ</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وَنُسَرُّ</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بِالأَوْلَى</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أَنْ</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نَتَغَرَّبَ</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عَنِ</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الْجَسَدِ</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وَنَسْتَوْطِنَ</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عِنْدَ</w:t>
      </w:r>
      <w:r w:rsidR="007A4FCA" w:rsidRPr="007A4FCA">
        <w:rPr>
          <w:rFonts w:ascii="Sakkal Majalla" w:hAnsi="Sakkal Majalla" w:cs="Sakkal Majalla"/>
          <w:sz w:val="28"/>
          <w:szCs w:val="28"/>
          <w:rtl/>
        </w:rPr>
        <w:t xml:space="preserve"> </w:t>
      </w:r>
      <w:r w:rsidR="007A4FCA" w:rsidRPr="007A4FCA">
        <w:rPr>
          <w:rFonts w:ascii="Sakkal Majalla" w:hAnsi="Sakkal Majalla" w:cs="Sakkal Majalla" w:hint="cs"/>
          <w:sz w:val="28"/>
          <w:szCs w:val="28"/>
          <w:rtl/>
        </w:rPr>
        <w:t>الرَّبِّ</w:t>
      </w:r>
      <w:r w:rsidR="007A4FCA" w:rsidRPr="007A4FCA">
        <w:rPr>
          <w:rFonts w:ascii="Sakkal Majalla" w:hAnsi="Sakkal Majalla" w:cs="Sakkal Majalla"/>
          <w:sz w:val="28"/>
          <w:szCs w:val="28"/>
          <w:rtl/>
        </w:rPr>
        <w:t>.</w:t>
      </w:r>
      <w:r w:rsidR="007A4FCA">
        <w:rPr>
          <w:rFonts w:ascii="Sakkal Majalla" w:hAnsi="Sakkal Majalla" w:cs="Sakkal Majalla" w:hint="cs"/>
          <w:sz w:val="28"/>
          <w:szCs w:val="28"/>
          <w:rtl/>
        </w:rPr>
        <w:t xml:space="preserve">"، كالتمتع الغير المُعاق باتحادنا الشخصي بفادينا الغالي والمبارك. حقًا، "أن نفارق ونكون مع المسيح" أفضل جدًا من أن نسكن في هذا الجسد وفي هذا العالم. أن نكون مع الرب، - يا له من فكر مفرّح! ما الذي يمكن أن </w:t>
      </w:r>
      <w:proofErr w:type="spellStart"/>
      <w:r w:rsidR="007A4FCA">
        <w:rPr>
          <w:rFonts w:ascii="Sakkal Majalla" w:hAnsi="Sakkal Majalla" w:cs="Sakkal Majalla" w:hint="cs"/>
          <w:sz w:val="28"/>
          <w:szCs w:val="28"/>
          <w:rtl/>
        </w:rPr>
        <w:t>يواجهنا</w:t>
      </w:r>
      <w:proofErr w:type="spellEnd"/>
      <w:r w:rsidR="007A4FCA">
        <w:rPr>
          <w:rFonts w:ascii="Sakkal Majalla" w:hAnsi="Sakkal Majalla" w:cs="Sakkal Majalla" w:hint="cs"/>
          <w:sz w:val="28"/>
          <w:szCs w:val="28"/>
          <w:rtl/>
        </w:rPr>
        <w:t xml:space="preserve"> شخصيًا أفضل من أن "نفارق ونكون</w:t>
      </w:r>
      <w:r w:rsidR="00DF7A27">
        <w:rPr>
          <w:rFonts w:ascii="Sakkal Majalla" w:hAnsi="Sakkal Majalla" w:cs="Sakkal Majalla" w:hint="cs"/>
          <w:sz w:val="28"/>
          <w:szCs w:val="28"/>
          <w:rtl/>
        </w:rPr>
        <w:t xml:space="preserve"> مع</w:t>
      </w:r>
      <w:r w:rsidR="007A4FCA">
        <w:rPr>
          <w:rFonts w:ascii="Sakkal Majalla" w:hAnsi="Sakkal Majalla" w:cs="Sakkal Majalla" w:hint="cs"/>
          <w:sz w:val="28"/>
          <w:szCs w:val="28"/>
          <w:rtl/>
        </w:rPr>
        <w:t xml:space="preserve"> المسيح." وأقول "شخصيًا"؛ لأننا </w:t>
      </w:r>
      <w:r w:rsidR="00506CDE">
        <w:rPr>
          <w:rFonts w:ascii="Sakkal Majalla" w:hAnsi="Sakkal Majalla" w:cs="Sakkal Majalla" w:hint="cs"/>
          <w:sz w:val="28"/>
          <w:szCs w:val="28"/>
          <w:rtl/>
        </w:rPr>
        <w:t>كلنا</w:t>
      </w:r>
      <w:r w:rsidR="007A4FCA">
        <w:rPr>
          <w:rFonts w:ascii="Sakkal Majalla" w:hAnsi="Sakkal Majalla" w:cs="Sakkal Majalla" w:hint="cs"/>
          <w:sz w:val="28"/>
          <w:szCs w:val="28"/>
          <w:rtl/>
        </w:rPr>
        <w:t xml:space="preserve"> نتوقع المجد </w:t>
      </w:r>
      <w:r w:rsidR="007A4FCA">
        <w:rPr>
          <w:rFonts w:ascii="Sakkal Majalla" w:hAnsi="Sakkal Majalla" w:cs="Sakkal Majalla"/>
          <w:sz w:val="28"/>
          <w:szCs w:val="28"/>
          <w:rtl/>
        </w:rPr>
        <w:t>–</w:t>
      </w:r>
      <w:r w:rsidR="007A4FCA">
        <w:rPr>
          <w:rFonts w:ascii="Sakkal Majalla" w:hAnsi="Sakkal Majalla" w:cs="Sakkal Majalla" w:hint="cs"/>
          <w:sz w:val="28"/>
          <w:szCs w:val="28"/>
          <w:rtl/>
        </w:rPr>
        <w:t xml:space="preserve"> أجسادًا ممجدة مشابهة لجسد يسوع. في المجد أيضًا سنتمتع كل واحد منا مع الآخر؛ فسنُكتمل في وحدانية ومجد (يوحنا 17: 22 </w:t>
      </w:r>
      <w:r w:rsidR="007A4FCA">
        <w:rPr>
          <w:rFonts w:ascii="Sakkal Majalla" w:hAnsi="Sakkal Majalla" w:cs="Sakkal Majalla"/>
          <w:sz w:val="28"/>
          <w:szCs w:val="28"/>
          <w:rtl/>
        </w:rPr>
        <w:t>–</w:t>
      </w:r>
      <w:r w:rsidR="007A4FCA">
        <w:rPr>
          <w:rFonts w:ascii="Sakkal Majalla" w:hAnsi="Sakkal Majalla" w:cs="Sakkal Majalla" w:hint="cs"/>
          <w:sz w:val="28"/>
          <w:szCs w:val="28"/>
          <w:rtl/>
        </w:rPr>
        <w:t xml:space="preserve"> 23). نحن سنُكلّل عندما نكون قد سلكنا مع الرب وأحببنا ظهوره؛ (2. تيموثاوس 4: 6) وهذا في الواقع انتظار مجيد وتعزية طيبة. لكن كل هذا لا يمكن أن يكون له التأثير</w:t>
      </w:r>
      <w:r w:rsidR="00C609C5">
        <w:rPr>
          <w:rFonts w:ascii="Sakkal Majalla" w:hAnsi="Sakkal Majalla" w:cs="Sakkal Majalla" w:hint="cs"/>
          <w:sz w:val="28"/>
          <w:szCs w:val="28"/>
          <w:rtl/>
        </w:rPr>
        <w:t xml:space="preserve"> إن كنا</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نتجاهل</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الفائدة</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اللامتناهية</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المتمثلة</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في</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القدرة</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على</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انتظار</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مجد</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الرب</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شخصيًا</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دون</w:t>
      </w:r>
      <w:r w:rsidR="00C609C5" w:rsidRPr="00C609C5">
        <w:rPr>
          <w:rFonts w:ascii="Sakkal Majalla" w:hAnsi="Sakkal Majalla" w:cs="Sakkal Majalla"/>
          <w:sz w:val="28"/>
          <w:szCs w:val="28"/>
          <w:rtl/>
        </w:rPr>
        <w:t xml:space="preserve"> </w:t>
      </w:r>
      <w:r w:rsidR="00C609C5">
        <w:rPr>
          <w:rFonts w:ascii="Sakkal Majalla" w:hAnsi="Sakkal Majalla" w:cs="Sakkal Majalla" w:hint="cs"/>
          <w:sz w:val="28"/>
          <w:szCs w:val="28"/>
          <w:rtl/>
        </w:rPr>
        <w:t>إعاقة</w:t>
      </w:r>
      <w:r w:rsidR="00C609C5" w:rsidRPr="00C609C5">
        <w:rPr>
          <w:rFonts w:ascii="Sakkal Majalla" w:hAnsi="Sakkal Majalla" w:cs="Sakkal Majalla" w:hint="cs"/>
          <w:sz w:val="28"/>
          <w:szCs w:val="28"/>
          <w:rtl/>
        </w:rPr>
        <w:t>،</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ونفضل</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توقع</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هذا</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المجد</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هنا،</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حيث</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نواجه</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صعوبات</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وصراعات</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مستمرة</w:t>
      </w:r>
      <w:r w:rsidR="00C609C5" w:rsidRPr="00C609C5">
        <w:rPr>
          <w:rFonts w:ascii="Sakkal Majalla" w:hAnsi="Sakkal Majalla" w:cs="Sakkal Majalla"/>
          <w:sz w:val="28"/>
          <w:szCs w:val="28"/>
          <w:rtl/>
        </w:rPr>
        <w:t>.</w:t>
      </w:r>
      <w:r w:rsidR="00C609C5">
        <w:rPr>
          <w:rFonts w:ascii="Sakkal Majalla" w:hAnsi="Sakkal Majalla" w:cs="Sakkal Majalla" w:hint="cs"/>
          <w:sz w:val="28"/>
          <w:szCs w:val="28"/>
          <w:rtl/>
        </w:rPr>
        <w:t xml:space="preserve"> </w:t>
      </w:r>
      <w:r w:rsidR="00C609C5">
        <w:rPr>
          <w:rFonts w:ascii="Sakkal Majalla" w:hAnsi="Sakkal Majalla" w:cs="Sakkal Majalla"/>
          <w:sz w:val="28"/>
          <w:szCs w:val="28"/>
          <w:rtl/>
        </w:rPr>
        <w:t>–</w:t>
      </w:r>
      <w:r w:rsidR="00C609C5">
        <w:rPr>
          <w:rFonts w:ascii="Sakkal Majalla" w:hAnsi="Sakkal Majalla" w:cs="Sakkal Majalla" w:hint="cs"/>
          <w:sz w:val="28"/>
          <w:szCs w:val="28"/>
          <w:rtl/>
        </w:rPr>
        <w:t xml:space="preserve"> </w:t>
      </w:r>
      <w:r w:rsidR="00C609C5" w:rsidRPr="00C609C5">
        <w:rPr>
          <w:rFonts w:ascii="Sakkal Majalla" w:hAnsi="Sakkal Majalla" w:cs="Sakkal Majalla" w:hint="cs"/>
          <w:sz w:val="28"/>
          <w:szCs w:val="28"/>
          <w:rtl/>
        </w:rPr>
        <w:t>ومع</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ذلك،</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عندما</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يتعلق</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الأمر</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بخدمة</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المسيح،</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فإن</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الأمر</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يستحق</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بالتأكيد</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الجهد</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للبقاء</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هنا</w:t>
      </w:r>
      <w:r w:rsidR="00C609C5">
        <w:rPr>
          <w:rFonts w:ascii="Sakkal Majalla" w:hAnsi="Sakkal Majalla" w:cs="Sakkal Majalla" w:hint="cs"/>
          <w:sz w:val="28"/>
          <w:szCs w:val="28"/>
          <w:rtl/>
        </w:rPr>
        <w:t xml:space="preserve"> (فيلبي 1: 21). كم حلو هو نصيبنا! "</w:t>
      </w:r>
      <w:r w:rsidR="00C609C5" w:rsidRPr="00C609C5">
        <w:rPr>
          <w:rFonts w:ascii="Sakkal Majalla" w:hAnsi="Sakkal Majalla" w:cs="Sakkal Majalla" w:hint="cs"/>
          <w:sz w:val="28"/>
          <w:szCs w:val="28"/>
          <w:rtl/>
        </w:rPr>
        <w:t>لأَنَّ</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لِيَ</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الْحَيَاةَ</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هِيَ</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الْمَسِيحُ</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وَالْمَوْتُ</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هُوَ</w:t>
      </w:r>
      <w:r w:rsidR="00C609C5" w:rsidRPr="00C609C5">
        <w:rPr>
          <w:rFonts w:ascii="Sakkal Majalla" w:hAnsi="Sakkal Majalla" w:cs="Sakkal Majalla"/>
          <w:sz w:val="28"/>
          <w:szCs w:val="28"/>
          <w:rtl/>
        </w:rPr>
        <w:t xml:space="preserve"> </w:t>
      </w:r>
      <w:r w:rsidR="00C609C5" w:rsidRPr="00C609C5">
        <w:rPr>
          <w:rFonts w:ascii="Sakkal Majalla" w:hAnsi="Sakkal Majalla" w:cs="Sakkal Majalla" w:hint="cs"/>
          <w:sz w:val="28"/>
          <w:szCs w:val="28"/>
          <w:rtl/>
        </w:rPr>
        <w:t>رِبْحٌ</w:t>
      </w:r>
      <w:r w:rsidR="00C609C5" w:rsidRPr="00C609C5">
        <w:rPr>
          <w:rFonts w:ascii="Sakkal Majalla" w:hAnsi="Sakkal Majalla" w:cs="Sakkal Majalla"/>
          <w:sz w:val="28"/>
          <w:szCs w:val="28"/>
          <w:rtl/>
        </w:rPr>
        <w:t>.</w:t>
      </w:r>
      <w:r w:rsidR="00C609C5">
        <w:rPr>
          <w:rFonts w:ascii="Sakkal Majalla" w:hAnsi="Sakkal Majalla" w:cs="Sakkal Majalla" w:hint="cs"/>
          <w:sz w:val="28"/>
          <w:szCs w:val="28"/>
          <w:rtl/>
        </w:rPr>
        <w:t>" أنا أعتقد، بأن العدو يستخدم انعدام ال</w:t>
      </w:r>
      <w:bookmarkStart w:id="0" w:name="_GoBack"/>
      <w:bookmarkEnd w:id="0"/>
      <w:r w:rsidR="00C609C5">
        <w:rPr>
          <w:rFonts w:ascii="Sakkal Majalla" w:hAnsi="Sakkal Majalla" w:cs="Sakkal Majalla" w:hint="cs"/>
          <w:sz w:val="28"/>
          <w:szCs w:val="28"/>
          <w:rtl/>
        </w:rPr>
        <w:t xml:space="preserve">تحرر لدى الكثير من المسيحيين ليبث فيهم الخوف من الموت، حتى </w:t>
      </w:r>
      <w:proofErr w:type="gramStart"/>
      <w:r w:rsidR="00C609C5">
        <w:rPr>
          <w:rFonts w:ascii="Sakkal Majalla" w:hAnsi="Sakkal Majalla" w:cs="Sakkal Majalla" w:hint="cs"/>
          <w:sz w:val="28"/>
          <w:szCs w:val="28"/>
          <w:rtl/>
        </w:rPr>
        <w:t>أنهم  وهم</w:t>
      </w:r>
      <w:proofErr w:type="gramEnd"/>
      <w:r w:rsidR="00C609C5">
        <w:rPr>
          <w:rFonts w:ascii="Sakkal Majalla" w:hAnsi="Sakkal Majalla" w:cs="Sakkal Majalla" w:hint="cs"/>
          <w:sz w:val="28"/>
          <w:szCs w:val="28"/>
          <w:rtl/>
        </w:rPr>
        <w:t xml:space="preserve"> جاعلين الموت يقودهم يعطون الأفضلية لتغير الأجساد (قارن 2: 14 </w:t>
      </w:r>
      <w:r w:rsidR="00C609C5">
        <w:rPr>
          <w:rFonts w:ascii="Sakkal Majalla" w:hAnsi="Sakkal Majalla" w:cs="Sakkal Majalla"/>
          <w:sz w:val="28"/>
          <w:szCs w:val="28"/>
          <w:rtl/>
        </w:rPr>
        <w:t>–</w:t>
      </w:r>
      <w:r w:rsidR="00C609C5">
        <w:rPr>
          <w:rFonts w:ascii="Sakkal Majalla" w:hAnsi="Sakkal Majalla" w:cs="Sakkal Majalla" w:hint="cs"/>
          <w:sz w:val="28"/>
          <w:szCs w:val="28"/>
          <w:rtl/>
        </w:rPr>
        <w:t xml:space="preserve"> 15)، في مثل هذا الحال من الضروري التشديد على الحق، بأن الموت هو ربح؛ وبأنه يحق لنا فعل ذلك هو في الواقع امتياز جدير بالتقدير.</w:t>
      </w:r>
    </w:p>
    <w:p w14:paraId="7DDB1597" w14:textId="4C7B89FF" w:rsidR="00C609C5" w:rsidRDefault="00713D0B" w:rsidP="009E5C39">
      <w:pPr>
        <w:jc w:val="both"/>
        <w:rPr>
          <w:rFonts w:ascii="Sakkal Majalla" w:hAnsi="Sakkal Majalla" w:cs="Sakkal Majalla"/>
          <w:sz w:val="28"/>
          <w:szCs w:val="28"/>
          <w:rtl/>
        </w:rPr>
      </w:pPr>
      <w:r>
        <w:rPr>
          <w:rFonts w:ascii="Sakkal Majalla" w:hAnsi="Sakkal Majalla" w:cs="Sakkal Majalla" w:hint="cs"/>
          <w:sz w:val="28"/>
          <w:szCs w:val="28"/>
          <w:rtl/>
        </w:rPr>
        <w:t>في فيلبي 3 يتمنى بولس بأن يتشبه بموت المسيح، سيده. هو يريد الوصول إلى المسيح المجيد؛ فإنه يريد الوصول إلى القيامة من بين الأموات. هو غير مهتم بالطريقة التي يصل بها إلى هناك؛ وكان ينبغي عليه أيضًا أن يجتاز، مثل المسيح، في الموت، فهذا لا يُعيق اشتياقه، بأن يصل إلى الهدف. هل فكرتم مرة فعلاً (جسميًا) بالامتياز أن تصلوا في نفس طريقة المسيح، أي بالموت ومن ثم بواسطة القيامة</w:t>
      </w:r>
      <w:r w:rsidRPr="00713D0B">
        <w:rPr>
          <w:rFonts w:hint="cs"/>
          <w:rtl/>
        </w:rPr>
        <w:t xml:space="preserve"> </w:t>
      </w:r>
      <w:r w:rsidRPr="00713D0B">
        <w:rPr>
          <w:rFonts w:ascii="Sakkal Majalla" w:hAnsi="Sakkal Majalla" w:cs="Sakkal Majalla" w:hint="cs"/>
          <w:sz w:val="28"/>
          <w:szCs w:val="28"/>
          <w:rtl/>
        </w:rPr>
        <w:t>إلى</w:t>
      </w:r>
      <w:r w:rsidRPr="00713D0B">
        <w:rPr>
          <w:rFonts w:ascii="Sakkal Majalla" w:hAnsi="Sakkal Majalla" w:cs="Sakkal Majalla"/>
          <w:sz w:val="28"/>
          <w:szCs w:val="28"/>
          <w:rtl/>
        </w:rPr>
        <w:t xml:space="preserve"> </w:t>
      </w:r>
      <w:r w:rsidRPr="00713D0B">
        <w:rPr>
          <w:rFonts w:ascii="Sakkal Majalla" w:hAnsi="Sakkal Majalla" w:cs="Sakkal Majalla" w:hint="cs"/>
          <w:sz w:val="28"/>
          <w:szCs w:val="28"/>
          <w:rtl/>
        </w:rPr>
        <w:t>المجد</w:t>
      </w:r>
      <w:r w:rsidRPr="00713D0B">
        <w:rPr>
          <w:rFonts w:ascii="Sakkal Majalla" w:hAnsi="Sakkal Majalla" w:cs="Sakkal Majalla"/>
          <w:sz w:val="28"/>
          <w:szCs w:val="28"/>
          <w:rtl/>
        </w:rPr>
        <w:t xml:space="preserve"> </w:t>
      </w:r>
      <w:r w:rsidRPr="00713D0B">
        <w:rPr>
          <w:rFonts w:ascii="Sakkal Majalla" w:hAnsi="Sakkal Majalla" w:cs="Sakkal Majalla" w:hint="cs"/>
          <w:sz w:val="28"/>
          <w:szCs w:val="28"/>
          <w:rtl/>
        </w:rPr>
        <w:t>شخصيًا</w:t>
      </w:r>
      <w:r>
        <w:rPr>
          <w:rFonts w:ascii="Sakkal Majalla" w:hAnsi="Sakkal Majalla" w:cs="Sakkal Majalla" w:hint="cs"/>
          <w:sz w:val="28"/>
          <w:szCs w:val="28"/>
          <w:rtl/>
        </w:rPr>
        <w:t>؟</w:t>
      </w:r>
    </w:p>
    <w:p w14:paraId="08E1986F" w14:textId="5A1429AC" w:rsidR="009E5C39" w:rsidRDefault="00B75AE7" w:rsidP="00281EA6">
      <w:pPr>
        <w:jc w:val="both"/>
        <w:rPr>
          <w:rFonts w:ascii="Sakkal Majalla" w:hAnsi="Sakkal Majalla" w:cs="Sakkal Majalla"/>
          <w:sz w:val="28"/>
          <w:szCs w:val="28"/>
          <w:rtl/>
          <w:lang w:val="de-DE"/>
        </w:rPr>
      </w:pPr>
      <w:r>
        <w:rPr>
          <w:rFonts w:ascii="Sakkal Majalla" w:hAnsi="Sakkal Majalla" w:cs="Sakkal Majalla" w:hint="cs"/>
          <w:sz w:val="28"/>
          <w:szCs w:val="28"/>
          <w:rtl/>
        </w:rPr>
        <w:t>كما و</w:t>
      </w:r>
      <w:r w:rsidRPr="00B75AE7">
        <w:rPr>
          <w:rFonts w:ascii="Sakkal Majalla" w:hAnsi="Sakkal Majalla" w:cs="Sakkal Majalla" w:hint="cs"/>
          <w:sz w:val="28"/>
          <w:szCs w:val="28"/>
          <w:rtl/>
        </w:rPr>
        <w:t>يجب</w:t>
      </w:r>
      <w:r w:rsidRPr="00B75AE7">
        <w:rPr>
          <w:rFonts w:ascii="Sakkal Majalla" w:hAnsi="Sakkal Majalla" w:cs="Sakkal Majalla"/>
          <w:sz w:val="28"/>
          <w:szCs w:val="28"/>
          <w:rtl/>
        </w:rPr>
        <w:t xml:space="preserve"> </w:t>
      </w:r>
      <w:r w:rsidRPr="00B75AE7">
        <w:rPr>
          <w:rFonts w:ascii="Sakkal Majalla" w:hAnsi="Sakkal Majalla" w:cs="Sakkal Majalla" w:hint="cs"/>
          <w:sz w:val="28"/>
          <w:szCs w:val="28"/>
          <w:rtl/>
        </w:rPr>
        <w:t>التأكيد</w:t>
      </w:r>
      <w:r w:rsidRPr="00B75AE7">
        <w:rPr>
          <w:rFonts w:ascii="Sakkal Majalla" w:hAnsi="Sakkal Majalla" w:cs="Sakkal Majalla"/>
          <w:sz w:val="28"/>
          <w:szCs w:val="28"/>
          <w:rtl/>
        </w:rPr>
        <w:t xml:space="preserve"> </w:t>
      </w:r>
      <w:r w:rsidRPr="00B75AE7">
        <w:rPr>
          <w:rFonts w:ascii="Sakkal Majalla" w:hAnsi="Sakkal Majalla" w:cs="Sakkal Majalla" w:hint="cs"/>
          <w:sz w:val="28"/>
          <w:szCs w:val="28"/>
          <w:rtl/>
        </w:rPr>
        <w:t>على</w:t>
      </w:r>
      <w:r w:rsidRPr="00B75AE7">
        <w:rPr>
          <w:rFonts w:ascii="Sakkal Majalla" w:hAnsi="Sakkal Majalla" w:cs="Sakkal Majalla"/>
          <w:sz w:val="28"/>
          <w:szCs w:val="28"/>
          <w:rtl/>
        </w:rPr>
        <w:t xml:space="preserve"> </w:t>
      </w:r>
      <w:r w:rsidRPr="00B75AE7">
        <w:rPr>
          <w:rFonts w:ascii="Sakkal Majalla" w:hAnsi="Sakkal Majalla" w:cs="Sakkal Majalla" w:hint="cs"/>
          <w:sz w:val="28"/>
          <w:szCs w:val="28"/>
          <w:rtl/>
        </w:rPr>
        <w:t>ما</w:t>
      </w:r>
      <w:r w:rsidRPr="00B75AE7">
        <w:rPr>
          <w:rFonts w:ascii="Sakkal Majalla" w:hAnsi="Sakkal Majalla" w:cs="Sakkal Majalla"/>
          <w:sz w:val="28"/>
          <w:szCs w:val="28"/>
          <w:rtl/>
        </w:rPr>
        <w:t xml:space="preserve"> </w:t>
      </w:r>
      <w:r w:rsidRPr="00B75AE7">
        <w:rPr>
          <w:rFonts w:ascii="Sakkal Majalla" w:hAnsi="Sakkal Majalla" w:cs="Sakkal Majalla" w:hint="cs"/>
          <w:sz w:val="28"/>
          <w:szCs w:val="28"/>
          <w:rtl/>
        </w:rPr>
        <w:t>يلي</w:t>
      </w:r>
      <w:r w:rsidRPr="00B75AE7">
        <w:rPr>
          <w:rFonts w:ascii="Sakkal Majalla" w:hAnsi="Sakkal Majalla" w:cs="Sakkal Majalla"/>
          <w:sz w:val="28"/>
          <w:szCs w:val="28"/>
          <w:rtl/>
        </w:rPr>
        <w:t>:</w:t>
      </w:r>
      <w:r>
        <w:rPr>
          <w:rFonts w:ascii="Sakkal Majalla" w:hAnsi="Sakkal Majalla" w:cs="Sakkal Majalla" w:hint="cs"/>
          <w:sz w:val="28"/>
          <w:szCs w:val="28"/>
          <w:rtl/>
        </w:rPr>
        <w:t xml:space="preserve"> إن سرنا مع الرب وكنا مكشوفين أمام الله، حتى أنه في تلك اللحظة ل</w:t>
      </w:r>
      <w:r w:rsidR="00D7331B">
        <w:rPr>
          <w:rFonts w:ascii="Sakkal Majalla" w:hAnsi="Sakkal Majalla" w:cs="Sakkal Majalla" w:hint="cs"/>
          <w:sz w:val="28"/>
          <w:szCs w:val="28"/>
          <w:rtl/>
        </w:rPr>
        <w:t xml:space="preserve">م يتبقى أمر ينبغي تسويته، عندها نختبر ما يكونه يسوع، والذي لا يمكن أن نجتازه أو نفهمه إن لم نجتز في الموت ومن بعد هذا الاختبار الحلو الأخير نكون معه. هل من الممكن أن يكون هناك أمر أحلى لنا شخصيًا من هذا ونرجوه؟ </w:t>
      </w:r>
      <w:r w:rsidR="00D7331B" w:rsidRPr="00D7331B">
        <w:rPr>
          <w:rFonts w:ascii="Sakkal Majalla" w:hAnsi="Sakkal Majalla" w:cs="Sakkal Majalla" w:hint="cs"/>
          <w:sz w:val="28"/>
          <w:szCs w:val="28"/>
          <w:rtl/>
        </w:rPr>
        <w:t>ولأن</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العديد</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من</w:t>
      </w:r>
      <w:r w:rsidR="00D7331B" w:rsidRPr="00D7331B">
        <w:rPr>
          <w:rFonts w:ascii="Sakkal Majalla" w:hAnsi="Sakkal Majalla" w:cs="Sakkal Majalla"/>
          <w:sz w:val="28"/>
          <w:szCs w:val="28"/>
          <w:rtl/>
        </w:rPr>
        <w:t xml:space="preserve"> </w:t>
      </w:r>
      <w:r w:rsidR="00D7331B">
        <w:rPr>
          <w:rFonts w:ascii="Sakkal Majalla" w:hAnsi="Sakkal Majalla" w:cs="Sakkal Majalla" w:hint="cs"/>
          <w:sz w:val="28"/>
          <w:szCs w:val="28"/>
          <w:rtl/>
        </w:rPr>
        <w:t>النفوس</w:t>
      </w:r>
      <w:r w:rsidR="00D7331B" w:rsidRPr="00D7331B">
        <w:rPr>
          <w:rFonts w:ascii="Sakkal Majalla" w:hAnsi="Sakkal Majalla" w:cs="Sakkal Majalla"/>
          <w:sz w:val="28"/>
          <w:szCs w:val="28"/>
          <w:rtl/>
        </w:rPr>
        <w:t xml:space="preserve"> </w:t>
      </w:r>
      <w:r w:rsidR="00D7331B">
        <w:rPr>
          <w:rFonts w:ascii="Sakkal Majalla" w:hAnsi="Sakkal Majalla" w:cs="Sakkal Majalla" w:hint="cs"/>
          <w:sz w:val="28"/>
          <w:szCs w:val="28"/>
          <w:rtl/>
        </w:rPr>
        <w:t>تستعيد في ذاكرتها</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بفكرة</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الموت</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الأمراض</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الجسدية</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التي</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عادة</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ما</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تسبق</w:t>
      </w:r>
      <w:r w:rsidR="00D7331B">
        <w:rPr>
          <w:rFonts w:ascii="Sakkal Majalla" w:hAnsi="Sakkal Majalla" w:cs="Sakkal Majalla" w:hint="cs"/>
          <w:sz w:val="28"/>
          <w:szCs w:val="28"/>
          <w:rtl/>
        </w:rPr>
        <w:t xml:space="preserve"> الرقاد</w:t>
      </w:r>
      <w:r w:rsidR="00D7331B" w:rsidRPr="00D7331B">
        <w:rPr>
          <w:rFonts w:ascii="Sakkal Majalla" w:hAnsi="Sakkal Majalla" w:cs="Sakkal Majalla"/>
          <w:sz w:val="28"/>
          <w:szCs w:val="28"/>
          <w:rtl/>
        </w:rPr>
        <w:t xml:space="preserve"> </w:t>
      </w:r>
      <w:r w:rsidR="00D7331B">
        <w:rPr>
          <w:rFonts w:ascii="Sakkal Majalla" w:hAnsi="Sakkal Majalla" w:cs="Sakkal Majalla" w:hint="cs"/>
          <w:sz w:val="28"/>
          <w:szCs w:val="28"/>
          <w:rtl/>
        </w:rPr>
        <w:t>(</w:t>
      </w:r>
      <w:r w:rsidR="00D7331B" w:rsidRPr="00D7331B">
        <w:rPr>
          <w:rFonts w:ascii="Sakkal Majalla" w:hAnsi="Sakkal Majalla" w:cs="Sakkal Majalla" w:hint="cs"/>
          <w:sz w:val="28"/>
          <w:szCs w:val="28"/>
          <w:rtl/>
        </w:rPr>
        <w:t>العودة</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للوطن</w:t>
      </w:r>
      <w:r w:rsidR="00D7331B">
        <w:rPr>
          <w:rFonts w:ascii="Sakkal Majalla" w:hAnsi="Sakkal Majalla" w:cs="Sakkal Majalla" w:hint="cs"/>
          <w:sz w:val="28"/>
          <w:szCs w:val="28"/>
          <w:rtl/>
        </w:rPr>
        <w:t>)</w:t>
      </w:r>
      <w:r w:rsidR="00D7331B" w:rsidRPr="00D7331B">
        <w:rPr>
          <w:rFonts w:ascii="Sakkal Majalla" w:hAnsi="Sakkal Majalla" w:cs="Sakkal Majalla" w:hint="cs"/>
          <w:sz w:val="28"/>
          <w:szCs w:val="28"/>
          <w:rtl/>
        </w:rPr>
        <w:t>،</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وكذلك</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الظروف</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الصعبة</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التي</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غالباً</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ما</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ترافق</w:t>
      </w:r>
      <w:r w:rsidR="00D7331B">
        <w:rPr>
          <w:rFonts w:ascii="Sakkal Majalla" w:hAnsi="Sakkal Majalla" w:cs="Sakkal Majalla" w:hint="cs"/>
          <w:sz w:val="28"/>
          <w:szCs w:val="28"/>
          <w:rtl/>
        </w:rPr>
        <w:t>ه لأجل الباقين</w:t>
      </w:r>
      <w:r w:rsidR="00D7331B" w:rsidRPr="00D7331B">
        <w:rPr>
          <w:rFonts w:ascii="Sakkal Majalla" w:hAnsi="Sakkal Majalla" w:cs="Sakkal Majalla" w:hint="cs"/>
          <w:sz w:val="28"/>
          <w:szCs w:val="28"/>
          <w:rtl/>
        </w:rPr>
        <w:t>،</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فمن</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الضروري</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التركيز</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بشكل</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خاص</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عل</w:t>
      </w:r>
      <w:r w:rsidR="00D7331B">
        <w:rPr>
          <w:rFonts w:ascii="Sakkal Majalla" w:hAnsi="Sakkal Majalla" w:cs="Sakkal Majalla" w:hint="cs"/>
          <w:sz w:val="28"/>
          <w:szCs w:val="28"/>
          <w:rtl/>
        </w:rPr>
        <w:t>ى</w:t>
      </w:r>
      <w:r w:rsidR="00D7331B" w:rsidRPr="00D7331B">
        <w:rPr>
          <w:rFonts w:ascii="Sakkal Majalla" w:hAnsi="Sakkal Majalla" w:cs="Sakkal Majalla"/>
          <w:sz w:val="28"/>
          <w:szCs w:val="28"/>
          <w:rtl/>
        </w:rPr>
        <w:t xml:space="preserve"> </w:t>
      </w:r>
      <w:r w:rsidR="00D7331B">
        <w:rPr>
          <w:rFonts w:ascii="Sakkal Majalla" w:hAnsi="Sakkal Majalla" w:cs="Sakkal Majalla" w:hint="cs"/>
          <w:sz w:val="28"/>
          <w:szCs w:val="28"/>
          <w:rtl/>
        </w:rPr>
        <w:t>الربح</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الشخصي</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w:t>
      </w:r>
      <w:r w:rsidR="00D7331B">
        <w:rPr>
          <w:rFonts w:ascii="Sakkal Majalla" w:hAnsi="Sakkal Majalla" w:cs="Sakkal Majalla" w:hint="cs"/>
          <w:sz w:val="28"/>
          <w:szCs w:val="28"/>
          <w:rtl/>
        </w:rPr>
        <w:t>ذ</w:t>
      </w:r>
      <w:r w:rsidR="00D7331B" w:rsidRPr="00D7331B">
        <w:rPr>
          <w:rFonts w:ascii="Sakkal Majalla" w:hAnsi="Sakkal Majalla" w:cs="Sakkal Majalla" w:hint="cs"/>
          <w:sz w:val="28"/>
          <w:szCs w:val="28"/>
          <w:rtl/>
        </w:rPr>
        <w:t>ي</w:t>
      </w:r>
      <w:r w:rsidR="00D7331B" w:rsidRPr="00D7331B">
        <w:rPr>
          <w:rFonts w:ascii="Sakkal Majalla" w:hAnsi="Sakkal Majalla" w:cs="Sakkal Majalla"/>
          <w:sz w:val="28"/>
          <w:szCs w:val="28"/>
          <w:rtl/>
        </w:rPr>
        <w:t xml:space="preserve"> </w:t>
      </w:r>
      <w:r w:rsidR="00D7331B">
        <w:rPr>
          <w:rFonts w:ascii="Sakkal Majalla" w:hAnsi="Sakkal Majalla" w:cs="Sakkal Majalla" w:hint="cs"/>
          <w:sz w:val="28"/>
          <w:szCs w:val="28"/>
          <w:rtl/>
        </w:rPr>
        <w:t>ي</w:t>
      </w:r>
      <w:r w:rsidR="00D7331B" w:rsidRPr="00D7331B">
        <w:rPr>
          <w:rFonts w:ascii="Sakkal Majalla" w:hAnsi="Sakkal Majalla" w:cs="Sakkal Majalla" w:hint="cs"/>
          <w:sz w:val="28"/>
          <w:szCs w:val="28"/>
          <w:rtl/>
        </w:rPr>
        <w:t>كمن</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في</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المسألة</w:t>
      </w:r>
      <w:r w:rsidR="00D7331B" w:rsidRPr="00D7331B">
        <w:rPr>
          <w:rFonts w:ascii="Sakkal Majalla" w:hAnsi="Sakkal Majalla" w:cs="Sakkal Majalla"/>
          <w:sz w:val="28"/>
          <w:szCs w:val="28"/>
          <w:rtl/>
        </w:rPr>
        <w:t xml:space="preserve"> </w:t>
      </w:r>
      <w:r w:rsidR="00D7331B" w:rsidRPr="00D7331B">
        <w:rPr>
          <w:rFonts w:ascii="Sakkal Majalla" w:hAnsi="Sakkal Majalla" w:cs="Sakkal Majalla" w:hint="cs"/>
          <w:sz w:val="28"/>
          <w:szCs w:val="28"/>
          <w:rtl/>
        </w:rPr>
        <w:t>نفسها</w:t>
      </w:r>
      <w:r w:rsidR="00D7331B" w:rsidRPr="00D7331B">
        <w:rPr>
          <w:rFonts w:ascii="Sakkal Majalla" w:hAnsi="Sakkal Majalla" w:cs="Sakkal Majalla"/>
          <w:sz w:val="28"/>
          <w:szCs w:val="28"/>
          <w:rtl/>
        </w:rPr>
        <w:t xml:space="preserve"> </w:t>
      </w:r>
      <w:r w:rsidR="00146F9C">
        <w:rPr>
          <w:rFonts w:ascii="Sakkal Majalla" w:hAnsi="Sakkal Majalla" w:cs="Sakkal Majalla" w:hint="cs"/>
          <w:sz w:val="28"/>
          <w:szCs w:val="28"/>
          <w:rtl/>
        </w:rPr>
        <w:t>لمَن له أن يمضي في هذا الطريق؛</w:t>
      </w:r>
      <w:r w:rsidR="00281EA6">
        <w:rPr>
          <w:rFonts w:ascii="Sakkal Majalla" w:hAnsi="Sakkal Majalla" w:cs="Sakkal Majalla" w:hint="cs"/>
          <w:sz w:val="28"/>
          <w:szCs w:val="28"/>
          <w:rtl/>
          <w:lang w:val="de-DE"/>
        </w:rPr>
        <w:t xml:space="preserve"> لأن الموت حقيقة هو ربح كبير في كثير من النواحي.</w:t>
      </w:r>
    </w:p>
    <w:p w14:paraId="528F9296" w14:textId="4EAFDC24" w:rsidR="00281EA6" w:rsidRDefault="00281EA6" w:rsidP="00281EA6">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يا للسعادة بأن نكون ملكًا للرب ولسنا بحاجة أن نختار شيئًا أو نفضّل أمرًا آخر، وإنما أن نسلّم أنفسنا لمشيئته بثقة، عالمين أن "</w:t>
      </w:r>
      <w:r w:rsidRPr="00281EA6">
        <w:rPr>
          <w:rFonts w:ascii="Sakkal Majalla" w:hAnsi="Sakkal Majalla" w:cs="Sakkal Majalla" w:hint="cs"/>
          <w:sz w:val="28"/>
          <w:szCs w:val="28"/>
          <w:rtl/>
          <w:lang w:val="de-DE"/>
        </w:rPr>
        <w:t>لأَنْ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لَيْسَ</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أَحَدٌ</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مِنَّا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يَعِيشُ</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لِذَاتِهِ،</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وَلاَ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أَحَدٌ</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يَمُوتُ</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لِذَاتِهِ</w:t>
      </w:r>
      <w:r w:rsidRPr="00281EA6">
        <w:rPr>
          <w:rFonts w:ascii="Sakkal Majalla" w:hAnsi="Sakkal Majalla" w:cs="Sakkal Majalla"/>
          <w:sz w:val="28"/>
          <w:szCs w:val="28"/>
          <w:rtl/>
          <w:lang w:val="de-DE"/>
        </w:rPr>
        <w:t xml:space="preserve">.  8 </w:t>
      </w:r>
      <w:r w:rsidRPr="00281EA6">
        <w:rPr>
          <w:rFonts w:ascii="Sakkal Majalla" w:hAnsi="Sakkal Majalla" w:cs="Sakkal Majalla" w:hint="cs"/>
          <w:sz w:val="28"/>
          <w:szCs w:val="28"/>
          <w:rtl/>
          <w:lang w:val="de-DE"/>
        </w:rPr>
        <w:t>لأَنَّنَا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إِنْ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عِشْنَا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فَلِلرَّبِّ</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نَعِيشُ،</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وَإِنْ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مُتْنَا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فَلِلرَّبِّ</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نَمُوتُ</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فَإِنْ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عِشْنَا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وَإِنْ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مُتْنَا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فَلِلرَّبِّ</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نَحْنُ</w:t>
      </w:r>
      <w:r w:rsidRPr="00281EA6">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(رومية 14: 7، 8) - </w:t>
      </w:r>
      <w:r w:rsidRPr="00281EA6">
        <w:rPr>
          <w:rFonts w:ascii="Sakkal Majalla" w:hAnsi="Sakkal Majalla" w:cs="Sakkal Majalla" w:hint="cs"/>
          <w:sz w:val="28"/>
          <w:szCs w:val="28"/>
          <w:rtl/>
          <w:lang w:val="de-DE"/>
        </w:rPr>
        <w:t>ومع</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ذلك،</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فإنه</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يستحق</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lastRenderedPageBreak/>
        <w:t>أيضا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الجهد</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للبقاء</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هنا</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من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أجل</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الرب</w:t>
      </w:r>
      <w:r>
        <w:rPr>
          <w:rFonts w:ascii="Sakkal Majalla" w:hAnsi="Sakkal Majalla" w:cs="Sakkal Majalla" w:hint="cs"/>
          <w:sz w:val="28"/>
          <w:szCs w:val="28"/>
          <w:rtl/>
          <w:lang w:val="de-DE"/>
        </w:rPr>
        <w:t xml:space="preserve">. كم مسيرة </w:t>
      </w:r>
      <w:proofErr w:type="spellStart"/>
      <w:r>
        <w:rPr>
          <w:rFonts w:ascii="Sakkal Majalla" w:hAnsi="Sakkal Majalla" w:cs="Sakkal Majalla" w:hint="cs"/>
          <w:sz w:val="28"/>
          <w:szCs w:val="28"/>
          <w:rtl/>
          <w:lang w:val="de-DE"/>
        </w:rPr>
        <w:t>مسيحيتنا</w:t>
      </w:r>
      <w:proofErr w:type="spellEnd"/>
      <w:r>
        <w:rPr>
          <w:rFonts w:ascii="Sakkal Majalla" w:hAnsi="Sakkal Majalla" w:cs="Sakkal Majalla" w:hint="cs"/>
          <w:sz w:val="28"/>
          <w:szCs w:val="28"/>
          <w:rtl/>
          <w:lang w:val="de-DE"/>
        </w:rPr>
        <w:t xml:space="preserve"> مهمة له ولنا! هو بنفسه يطلب في يوحنا 17 من الآب، بأن لا يأخذ خاصته من العالم، وإنما بأن يحفظهم من الشرير؛ وفي الواقع هنالك مواقف وداعية بدلاً من أن تكون امتيازًا، هي ليست إلا </w:t>
      </w:r>
      <w:proofErr w:type="spellStart"/>
      <w:r>
        <w:rPr>
          <w:rFonts w:ascii="Sakkal Majalla" w:hAnsi="Sakkal Majalla" w:cs="Sakkal Majalla" w:hint="cs"/>
          <w:sz w:val="28"/>
          <w:szCs w:val="28"/>
          <w:rtl/>
          <w:lang w:val="de-DE"/>
        </w:rPr>
        <w:t>تأديبات</w:t>
      </w:r>
      <w:proofErr w:type="spellEnd"/>
      <w:r>
        <w:rPr>
          <w:rFonts w:ascii="Sakkal Majalla" w:hAnsi="Sakkal Majalla" w:cs="Sakkal Majalla" w:hint="cs"/>
          <w:sz w:val="28"/>
          <w:szCs w:val="28"/>
          <w:rtl/>
          <w:lang w:val="de-DE"/>
        </w:rPr>
        <w:t xml:space="preserve">: انظر أعمال الرسل 5: 1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11؛ 1. يوحنا 5: 16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17؛ 1. كورنثوس 11: 30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32 وإن يبقى الأمر صحيحًا "</w:t>
      </w:r>
      <w:r w:rsidRPr="00281EA6">
        <w:rPr>
          <w:rFonts w:ascii="Sakkal Majalla" w:hAnsi="Sakkal Majalla" w:cs="Sakkal Majalla" w:hint="cs"/>
          <w:sz w:val="28"/>
          <w:szCs w:val="28"/>
          <w:rtl/>
          <w:lang w:val="de-DE"/>
        </w:rPr>
        <w:t>أَنْ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نَتَغَرَّبَ</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عَنِ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الْجَسَدِ</w:t>
      </w:r>
      <w:r w:rsidR="00F965BE">
        <w:rPr>
          <w:rFonts w:ascii="Sakkal Majalla" w:hAnsi="Sakkal Majalla" w:cs="Sakkal Majalla" w:hint="cs"/>
          <w:sz w:val="28"/>
          <w:szCs w:val="28"/>
          <w:rtl/>
          <w:lang w:val="de-DE"/>
        </w:rPr>
        <w:t xml:space="preserve">" هو "أن </w:t>
      </w:r>
      <w:r w:rsidRPr="00281EA6">
        <w:rPr>
          <w:rFonts w:ascii="Sakkal Majalla" w:hAnsi="Sakkal Majalla" w:cs="Sakkal Majalla" w:hint="cs"/>
          <w:sz w:val="28"/>
          <w:szCs w:val="28"/>
          <w:rtl/>
          <w:lang w:val="de-DE"/>
        </w:rPr>
        <w:t>نَسْتَوْطِنَ</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عِنْدَ</w:t>
      </w:r>
      <w:r w:rsidRPr="00281EA6">
        <w:rPr>
          <w:rFonts w:ascii="Sakkal Majalla" w:hAnsi="Sakkal Majalla" w:cs="Sakkal Majalla"/>
          <w:sz w:val="28"/>
          <w:szCs w:val="28"/>
          <w:rtl/>
          <w:lang w:val="de-DE"/>
        </w:rPr>
        <w:t xml:space="preserve"> </w:t>
      </w:r>
      <w:r w:rsidRPr="00281EA6">
        <w:rPr>
          <w:rFonts w:ascii="Sakkal Majalla" w:hAnsi="Sakkal Majalla" w:cs="Sakkal Majalla" w:hint="cs"/>
          <w:sz w:val="28"/>
          <w:szCs w:val="28"/>
          <w:rtl/>
          <w:lang w:val="de-DE"/>
        </w:rPr>
        <w:t>الرَّبِّ</w:t>
      </w:r>
      <w:r w:rsidRPr="00281EA6">
        <w:rPr>
          <w:rFonts w:ascii="Sakkal Majalla" w:hAnsi="Sakkal Majalla" w:cs="Sakkal Majalla"/>
          <w:sz w:val="28"/>
          <w:szCs w:val="28"/>
          <w:rtl/>
          <w:lang w:val="de-DE"/>
        </w:rPr>
        <w:t>.</w:t>
      </w:r>
      <w:r w:rsidR="00F965BE">
        <w:rPr>
          <w:rFonts w:ascii="Sakkal Majalla" w:hAnsi="Sakkal Majalla" w:cs="Sakkal Majalla" w:hint="cs"/>
          <w:sz w:val="28"/>
          <w:szCs w:val="28"/>
          <w:rtl/>
          <w:lang w:val="de-DE"/>
        </w:rPr>
        <w:t xml:space="preserve">" (2. كورنثوس 5: 8). </w:t>
      </w:r>
      <w:r w:rsidR="00F965BE" w:rsidRPr="00F965BE">
        <w:rPr>
          <w:rFonts w:ascii="Sakkal Majalla" w:hAnsi="Sakkal Majalla" w:cs="Sakkal Majalla" w:hint="cs"/>
          <w:sz w:val="28"/>
          <w:szCs w:val="28"/>
          <w:rtl/>
          <w:lang w:val="de-DE"/>
        </w:rPr>
        <w:t>إذا</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أردنا</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أن</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نرى</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مثالاً</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جيدًا</w:t>
      </w:r>
      <w:r w:rsidR="00F965BE" w:rsidRPr="00F965BE">
        <w:rPr>
          <w:rFonts w:ascii="Sakkal Majalla" w:hAnsi="Sakkal Majalla" w:cs="Sakkal Majalla"/>
          <w:sz w:val="28"/>
          <w:szCs w:val="28"/>
          <w:rtl/>
          <w:lang w:val="de-DE"/>
        </w:rPr>
        <w:t xml:space="preserve"> </w:t>
      </w:r>
      <w:r w:rsidR="00F965BE">
        <w:rPr>
          <w:rFonts w:ascii="Sakkal Majalla" w:hAnsi="Sakkal Majalla" w:cs="Sakkal Majalla" w:hint="cs"/>
          <w:sz w:val="28"/>
          <w:szCs w:val="28"/>
          <w:rtl/>
          <w:lang w:val="de-DE"/>
        </w:rPr>
        <w:t>لذلك الرقاد الحقيقي</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ال</w:t>
      </w:r>
      <w:r w:rsidR="00F965BE">
        <w:rPr>
          <w:rFonts w:ascii="Sakkal Majalla" w:hAnsi="Sakkal Majalla" w:cs="Sakkal Majalla" w:hint="cs"/>
          <w:sz w:val="28"/>
          <w:szCs w:val="28"/>
          <w:rtl/>
          <w:lang w:val="de-DE"/>
        </w:rPr>
        <w:t>ذ</w:t>
      </w:r>
      <w:r w:rsidR="00F965BE" w:rsidRPr="00F965BE">
        <w:rPr>
          <w:rFonts w:ascii="Sakkal Majalla" w:hAnsi="Sakkal Majalla" w:cs="Sakkal Majalla" w:hint="cs"/>
          <w:sz w:val="28"/>
          <w:szCs w:val="28"/>
          <w:rtl/>
          <w:lang w:val="de-DE"/>
        </w:rPr>
        <w:t>ي</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وصفته</w:t>
      </w:r>
      <w:r w:rsidR="00F965BE" w:rsidRPr="00F965BE">
        <w:rPr>
          <w:rFonts w:ascii="Sakkal Majalla" w:hAnsi="Sakkal Majalla" w:cs="Sakkal Majalla"/>
          <w:sz w:val="28"/>
          <w:szCs w:val="28"/>
          <w:rtl/>
          <w:lang w:val="de-DE"/>
        </w:rPr>
        <w:t xml:space="preserve"> </w:t>
      </w:r>
      <w:r w:rsidR="00F965BE">
        <w:rPr>
          <w:rFonts w:ascii="Sakkal Majalla" w:hAnsi="Sakkal Majalla" w:cs="Sakkal Majalla" w:hint="cs"/>
          <w:sz w:val="28"/>
          <w:szCs w:val="28"/>
          <w:rtl/>
          <w:lang w:val="de-DE"/>
        </w:rPr>
        <w:t>كامتياز</w:t>
      </w:r>
      <w:r w:rsidR="00F965BE" w:rsidRPr="00F965BE">
        <w:rPr>
          <w:rFonts w:ascii="Sakkal Majalla" w:hAnsi="Sakkal Majalla" w:cs="Sakkal Majalla" w:hint="cs"/>
          <w:sz w:val="28"/>
          <w:szCs w:val="28"/>
          <w:rtl/>
          <w:lang w:val="de-DE"/>
        </w:rPr>
        <w:t>،</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فعلينا</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أن</w:t>
      </w:r>
      <w:r w:rsidR="00F965BE" w:rsidRPr="00F965BE">
        <w:rPr>
          <w:rFonts w:ascii="Sakkal Majalla" w:hAnsi="Sakkal Majalla" w:cs="Sakkal Majalla"/>
          <w:sz w:val="28"/>
          <w:szCs w:val="28"/>
          <w:rtl/>
          <w:lang w:val="de-DE"/>
        </w:rPr>
        <w:t xml:space="preserve"> </w:t>
      </w:r>
      <w:r w:rsidR="00F965BE">
        <w:rPr>
          <w:rFonts w:ascii="Sakkal Majalla" w:hAnsi="Sakkal Majalla" w:cs="Sakkal Majalla" w:hint="cs"/>
          <w:sz w:val="28"/>
          <w:szCs w:val="28"/>
          <w:rtl/>
          <w:lang w:val="de-DE"/>
        </w:rPr>
        <w:t>ننصت</w:t>
      </w:r>
      <w:r w:rsidR="00F965BE" w:rsidRPr="00F965BE">
        <w:rPr>
          <w:rFonts w:ascii="Sakkal Majalla" w:hAnsi="Sakkal Majalla" w:cs="Sakkal Majalla"/>
          <w:sz w:val="28"/>
          <w:szCs w:val="28"/>
          <w:rtl/>
          <w:lang w:val="de-DE"/>
        </w:rPr>
        <w:t xml:space="preserve"> </w:t>
      </w:r>
      <w:r w:rsidR="00F965BE">
        <w:rPr>
          <w:rFonts w:ascii="Sakkal Majalla" w:hAnsi="Sakkal Majalla" w:cs="Sakkal Majalla" w:hint="cs"/>
          <w:sz w:val="28"/>
          <w:szCs w:val="28"/>
          <w:rtl/>
          <w:lang w:val="de-DE"/>
        </w:rPr>
        <w:t>ل</w:t>
      </w:r>
      <w:r w:rsidR="00F965BE" w:rsidRPr="00F965BE">
        <w:rPr>
          <w:rFonts w:ascii="Sakkal Majalla" w:hAnsi="Sakkal Majalla" w:cs="Sakkal Majalla" w:hint="cs"/>
          <w:sz w:val="28"/>
          <w:szCs w:val="28"/>
          <w:rtl/>
          <w:lang w:val="de-DE"/>
        </w:rPr>
        <w:t>لغة</w:t>
      </w:r>
      <w:r w:rsidR="00F965BE" w:rsidRPr="00F965BE">
        <w:rPr>
          <w:rFonts w:ascii="Sakkal Majalla" w:hAnsi="Sakkal Majalla" w:cs="Sakkal Majalla"/>
          <w:sz w:val="28"/>
          <w:szCs w:val="28"/>
          <w:rtl/>
          <w:lang w:val="de-DE"/>
        </w:rPr>
        <w:t xml:space="preserve"> </w:t>
      </w:r>
      <w:r w:rsidR="00F965BE" w:rsidRPr="00F965BE">
        <w:rPr>
          <w:rFonts w:ascii="Sakkal Majalla" w:hAnsi="Sakkal Majalla" w:cs="Sakkal Majalla" w:hint="cs"/>
          <w:sz w:val="28"/>
          <w:szCs w:val="28"/>
          <w:rtl/>
          <w:lang w:val="de-DE"/>
        </w:rPr>
        <w:t>الرسول</w:t>
      </w:r>
      <w:r w:rsidR="00F965BE" w:rsidRPr="00F965BE">
        <w:rPr>
          <w:rFonts w:ascii="Sakkal Majalla" w:hAnsi="Sakkal Majalla" w:cs="Sakkal Majalla"/>
          <w:sz w:val="28"/>
          <w:szCs w:val="28"/>
          <w:rtl/>
          <w:lang w:val="de-DE"/>
        </w:rPr>
        <w:t xml:space="preserve"> </w:t>
      </w:r>
      <w:r w:rsidR="00F965BE">
        <w:rPr>
          <w:rFonts w:ascii="Sakkal Majalla" w:hAnsi="Sakkal Majalla" w:cs="Sakkal Majalla" w:hint="cs"/>
          <w:sz w:val="28"/>
          <w:szCs w:val="28"/>
          <w:rtl/>
          <w:lang w:val="de-DE"/>
        </w:rPr>
        <w:t xml:space="preserve">المسرور في 2. تيموثاوس 4: 6 </w:t>
      </w:r>
      <w:r w:rsidR="00F965BE">
        <w:rPr>
          <w:rFonts w:ascii="Sakkal Majalla" w:hAnsi="Sakkal Majalla" w:cs="Sakkal Majalla"/>
          <w:sz w:val="28"/>
          <w:szCs w:val="28"/>
          <w:rtl/>
          <w:lang w:val="de-DE"/>
        </w:rPr>
        <w:t>–</w:t>
      </w:r>
      <w:r w:rsidR="00F965BE">
        <w:rPr>
          <w:rFonts w:ascii="Sakkal Majalla" w:hAnsi="Sakkal Majalla" w:cs="Sakkal Majalla" w:hint="cs"/>
          <w:sz w:val="28"/>
          <w:szCs w:val="28"/>
          <w:rtl/>
          <w:lang w:val="de-DE"/>
        </w:rPr>
        <w:t xml:space="preserve"> 8. نعم، في الواقع، عندما يقول بأنه </w:t>
      </w:r>
      <w:r w:rsidR="001D64FA">
        <w:rPr>
          <w:rFonts w:ascii="Sakkal Majalla" w:hAnsi="Sakkal Majalla" w:cs="Sakkal Majalla" w:hint="cs"/>
          <w:sz w:val="28"/>
          <w:szCs w:val="28"/>
          <w:rtl/>
          <w:lang w:val="de-DE"/>
        </w:rPr>
        <w:t>جاهد الجهاد الحسن، وأكمل السعي، عندما يعلم المرء من أينما يأتي وإلى أين هو ماضٍ، فأي شيء أحلى من أن يفارق ويكون مع المسيح، وهناك ننتظر في كامل التمتع برباطنا الشخصي بيسوع، المجد والإكليل.</w:t>
      </w:r>
    </w:p>
    <w:p w14:paraId="4B9D3DE0" w14:textId="0F49B2E1" w:rsidR="001D64FA" w:rsidRPr="00281EA6" w:rsidRDefault="001D64FA" w:rsidP="00281EA6">
      <w:pPr>
        <w:jc w:val="both"/>
        <w:rPr>
          <w:rFonts w:ascii="Sakkal Majalla" w:hAnsi="Sakkal Majalla" w:cs="Sakkal Majalla"/>
          <w:sz w:val="28"/>
          <w:szCs w:val="28"/>
          <w:lang w:val="de-DE"/>
        </w:rPr>
      </w:pPr>
      <w:r>
        <w:rPr>
          <w:rFonts w:ascii="Sakkal Majalla" w:hAnsi="Sakkal Majalla" w:cs="Sakkal Majalla" w:hint="cs"/>
          <w:sz w:val="28"/>
          <w:szCs w:val="28"/>
          <w:rtl/>
          <w:lang w:val="de-DE"/>
        </w:rPr>
        <w:t xml:space="preserve">غير أني لا أود بأن يظن المرء ولا بأي حال، </w:t>
      </w:r>
      <w:r w:rsidR="00F620B0">
        <w:rPr>
          <w:rFonts w:ascii="Sakkal Majalla" w:hAnsi="Sakkal Majalla" w:cs="Sakkal Majalla" w:hint="cs"/>
          <w:sz w:val="28"/>
          <w:szCs w:val="28"/>
          <w:rtl/>
          <w:lang w:val="de-DE"/>
        </w:rPr>
        <w:t xml:space="preserve">كما لو أن لي أقل فكر لإضعاف مجد تغير الأجساد الإيجابي. فإنه ويدوم ثمرًا مجيدًا للنصرة التي تمت على الموت، حتى أن موت الجسد بالنسبة لنا هو احتمال ولكنه ليس أمر حتمي (يوحنا 11: 24 </w:t>
      </w:r>
      <w:r w:rsidR="00F620B0">
        <w:rPr>
          <w:rFonts w:ascii="Sakkal Majalla" w:hAnsi="Sakkal Majalla" w:cs="Sakkal Majalla"/>
          <w:sz w:val="28"/>
          <w:szCs w:val="28"/>
          <w:rtl/>
          <w:lang w:val="de-DE"/>
        </w:rPr>
        <w:t>–</w:t>
      </w:r>
      <w:r w:rsidR="00F620B0">
        <w:rPr>
          <w:rFonts w:ascii="Sakkal Majalla" w:hAnsi="Sakkal Majalla" w:cs="Sakkal Majalla" w:hint="cs"/>
          <w:sz w:val="28"/>
          <w:szCs w:val="28"/>
          <w:rtl/>
          <w:lang w:val="de-DE"/>
        </w:rPr>
        <w:t xml:space="preserve"> 26). إن غايتي هي فقط </w:t>
      </w:r>
      <w:r w:rsidR="00F620B0" w:rsidRPr="00F620B0">
        <w:rPr>
          <w:rFonts w:ascii="Sakkal Majalla" w:hAnsi="Sakkal Majalla" w:cs="Sakkal Majalla" w:hint="cs"/>
          <w:sz w:val="28"/>
          <w:szCs w:val="28"/>
          <w:rtl/>
          <w:lang w:val="de-DE"/>
        </w:rPr>
        <w:t>محاربة</w:t>
      </w:r>
      <w:r w:rsidR="00F620B0" w:rsidRPr="00F620B0">
        <w:rPr>
          <w:rFonts w:ascii="Sakkal Majalla" w:hAnsi="Sakkal Majalla" w:cs="Sakkal Majalla"/>
          <w:sz w:val="28"/>
          <w:szCs w:val="28"/>
          <w:rtl/>
          <w:lang w:val="de-DE"/>
        </w:rPr>
        <w:t xml:space="preserve"> </w:t>
      </w:r>
      <w:r w:rsidR="00F620B0">
        <w:rPr>
          <w:rFonts w:ascii="Sakkal Majalla" w:hAnsi="Sakkal Majalla" w:cs="Sakkal Majalla" w:hint="cs"/>
          <w:sz w:val="28"/>
          <w:szCs w:val="28"/>
          <w:rtl/>
          <w:lang w:val="de-DE"/>
        </w:rPr>
        <w:t>الميل</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العام</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للمسيحيين</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غير</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المخلصين</w:t>
      </w:r>
      <w:r w:rsidR="00F620B0">
        <w:rPr>
          <w:rFonts w:ascii="Sakkal Majalla" w:hAnsi="Sakkal Majalla" w:cs="Sakkal Majalla" w:hint="cs"/>
          <w:sz w:val="28"/>
          <w:szCs w:val="28"/>
          <w:rtl/>
          <w:lang w:val="de-DE"/>
        </w:rPr>
        <w:t xml:space="preserve">، الذين إذ أنهم لا يزالون يخافون الموت يتكهنون بتغيّر الأجساد. </w:t>
      </w:r>
      <w:r w:rsidR="00F620B0" w:rsidRPr="00F620B0">
        <w:rPr>
          <w:rFonts w:ascii="Sakkal Majalla" w:hAnsi="Sakkal Majalla" w:cs="Sakkal Majalla" w:hint="cs"/>
          <w:sz w:val="28"/>
          <w:szCs w:val="28"/>
          <w:rtl/>
          <w:lang w:val="de-DE"/>
        </w:rPr>
        <w:t>لسوء</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الحظ،</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غالباً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ما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يكون</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هذا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الخوف</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دليلاً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على</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أن</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الحياة</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لم</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تتحقق</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إلا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قليلاً</w:t>
      </w:r>
      <w:r w:rsidR="00F620B0" w:rsidRPr="00F620B0">
        <w:rPr>
          <w:rFonts w:ascii="Sakkal Majalla" w:hAnsi="Sakkal Majalla" w:cs="Sakkal Majalla"/>
          <w:sz w:val="28"/>
          <w:szCs w:val="28"/>
          <w:rtl/>
          <w:lang w:val="de-DE"/>
        </w:rPr>
        <w:t>.</w:t>
      </w:r>
      <w:r w:rsidR="00F620B0">
        <w:rPr>
          <w:rFonts w:ascii="Sakkal Majalla" w:hAnsi="Sakkal Majalla" w:cs="Sakkal Majalla" w:hint="cs"/>
          <w:sz w:val="28"/>
          <w:szCs w:val="28"/>
          <w:rtl/>
          <w:lang w:val="de-DE"/>
        </w:rPr>
        <w:t xml:space="preserve"> </w:t>
      </w:r>
      <w:r w:rsidR="00F620B0" w:rsidRPr="00F620B0">
        <w:rPr>
          <w:rFonts w:ascii="Sakkal Majalla" w:hAnsi="Sakkal Majalla" w:cs="Sakkal Majalla" w:hint="cs"/>
          <w:sz w:val="28"/>
          <w:szCs w:val="28"/>
          <w:rtl/>
          <w:lang w:val="de-DE"/>
        </w:rPr>
        <w:t>يا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له</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من</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يقين</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بأن</w:t>
      </w:r>
      <w:r w:rsidR="00F620B0" w:rsidRPr="00F620B0">
        <w:rPr>
          <w:rFonts w:ascii="Sakkal Majalla" w:hAnsi="Sakkal Majalla" w:cs="Sakkal Majalla"/>
          <w:sz w:val="28"/>
          <w:szCs w:val="28"/>
          <w:rtl/>
          <w:lang w:val="de-DE"/>
        </w:rPr>
        <w:t xml:space="preserve"> </w:t>
      </w:r>
      <w:r w:rsidR="00F620B0">
        <w:rPr>
          <w:rFonts w:ascii="Sakkal Majalla" w:hAnsi="Sakkal Majalla" w:cs="Sakkal Majalla" w:hint="cs"/>
          <w:sz w:val="28"/>
          <w:szCs w:val="28"/>
          <w:rtl/>
          <w:lang w:val="de-DE"/>
        </w:rPr>
        <w:t>تسلّم</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نفسك</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ببساطة</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لما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قرره</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الله</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لنا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وأن</w:t>
      </w:r>
      <w:r w:rsidR="00F620B0" w:rsidRPr="00F620B0">
        <w:rPr>
          <w:rFonts w:ascii="Sakkal Majalla" w:hAnsi="Sakkal Majalla" w:cs="Sakkal Majalla"/>
          <w:sz w:val="28"/>
          <w:szCs w:val="28"/>
          <w:rtl/>
          <w:lang w:val="de-DE"/>
        </w:rPr>
        <w:t xml:space="preserve"> </w:t>
      </w:r>
      <w:r w:rsidR="003E2690">
        <w:rPr>
          <w:rFonts w:ascii="Sakkal Majalla" w:hAnsi="Sakkal Majalla" w:cs="Sakkal Majalla" w:hint="cs"/>
          <w:sz w:val="28"/>
          <w:szCs w:val="28"/>
          <w:rtl/>
          <w:lang w:val="de-DE"/>
        </w:rPr>
        <w:t>ن</w:t>
      </w:r>
      <w:r w:rsidR="00F620B0" w:rsidRPr="00F620B0">
        <w:rPr>
          <w:rFonts w:ascii="Sakkal Majalla" w:hAnsi="Sakkal Majalla" w:cs="Sakkal Majalla" w:hint="cs"/>
          <w:sz w:val="28"/>
          <w:szCs w:val="28"/>
          <w:rtl/>
          <w:lang w:val="de-DE"/>
        </w:rPr>
        <w:t>فهم</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أنه</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بينما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نحن</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في</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الجسد</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ليس</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لدينا</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أي</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مهمة</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أخرى</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سوى</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أن</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نكون</w:t>
      </w:r>
      <w:r w:rsidR="00F620B0" w:rsidRPr="00F620B0">
        <w:rPr>
          <w:rFonts w:ascii="Sakkal Majalla" w:hAnsi="Sakkal Majalla" w:cs="Sakkal Majalla"/>
          <w:sz w:val="28"/>
          <w:szCs w:val="28"/>
          <w:rtl/>
          <w:lang w:val="de-DE"/>
        </w:rPr>
        <w:t xml:space="preserve"> </w:t>
      </w:r>
      <w:r w:rsidR="003E2690">
        <w:rPr>
          <w:rFonts w:ascii="Sakkal Majalla" w:hAnsi="Sakkal Majalla" w:cs="Sakkal Majalla" w:hint="cs"/>
          <w:sz w:val="28"/>
          <w:szCs w:val="28"/>
          <w:rtl/>
          <w:lang w:val="de-DE"/>
        </w:rPr>
        <w:t>غيورين</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لإرضاء</w:t>
      </w:r>
      <w:r w:rsidR="00F620B0" w:rsidRPr="00F620B0">
        <w:rPr>
          <w:rFonts w:ascii="Sakkal Majalla" w:hAnsi="Sakkal Majalla" w:cs="Sakkal Majalla"/>
          <w:sz w:val="28"/>
          <w:szCs w:val="28"/>
          <w:rtl/>
          <w:lang w:val="de-DE"/>
        </w:rPr>
        <w:t xml:space="preserve"> </w:t>
      </w:r>
      <w:r w:rsidR="00F620B0" w:rsidRPr="00F620B0">
        <w:rPr>
          <w:rFonts w:ascii="Sakkal Majalla" w:hAnsi="Sakkal Majalla" w:cs="Sakkal Majalla" w:hint="cs"/>
          <w:sz w:val="28"/>
          <w:szCs w:val="28"/>
          <w:rtl/>
          <w:lang w:val="de-DE"/>
        </w:rPr>
        <w:t>الرب</w:t>
      </w:r>
      <w:r w:rsidR="003E2690">
        <w:rPr>
          <w:rFonts w:ascii="Sakkal Majalla" w:hAnsi="Sakkal Majalla" w:cs="Sakkal Majalla" w:hint="cs"/>
          <w:sz w:val="28"/>
          <w:szCs w:val="28"/>
          <w:rtl/>
          <w:lang w:val="de-DE"/>
        </w:rPr>
        <w:t xml:space="preserve"> (2. كورنثوس 5: 9 </w:t>
      </w:r>
      <w:r w:rsidR="003E2690">
        <w:rPr>
          <w:rFonts w:ascii="Sakkal Majalla" w:hAnsi="Sakkal Majalla" w:cs="Sakkal Majalla"/>
          <w:sz w:val="28"/>
          <w:szCs w:val="28"/>
          <w:rtl/>
          <w:lang w:val="de-DE"/>
        </w:rPr>
        <w:t>–</w:t>
      </w:r>
      <w:r w:rsidR="003E2690">
        <w:rPr>
          <w:rFonts w:ascii="Sakkal Majalla" w:hAnsi="Sakkal Majalla" w:cs="Sakkal Majalla" w:hint="cs"/>
          <w:sz w:val="28"/>
          <w:szCs w:val="28"/>
          <w:rtl/>
          <w:lang w:val="de-DE"/>
        </w:rPr>
        <w:t xml:space="preserve"> 10).</w:t>
      </w:r>
    </w:p>
    <w:sectPr w:rsidR="001D64FA" w:rsidRPr="00281EA6"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780"/>
    <w:rsid w:val="000C5A11"/>
    <w:rsid w:val="00146F9C"/>
    <w:rsid w:val="001D64FA"/>
    <w:rsid w:val="00281EA6"/>
    <w:rsid w:val="003056E7"/>
    <w:rsid w:val="003E2690"/>
    <w:rsid w:val="004976E2"/>
    <w:rsid w:val="00506CDE"/>
    <w:rsid w:val="005147C1"/>
    <w:rsid w:val="005676A6"/>
    <w:rsid w:val="00713D0B"/>
    <w:rsid w:val="007A4FCA"/>
    <w:rsid w:val="009414B9"/>
    <w:rsid w:val="009E5C39"/>
    <w:rsid w:val="00AD2780"/>
    <w:rsid w:val="00B75AE7"/>
    <w:rsid w:val="00BA192E"/>
    <w:rsid w:val="00BB2B85"/>
    <w:rsid w:val="00C442EF"/>
    <w:rsid w:val="00C609C5"/>
    <w:rsid w:val="00D7331B"/>
    <w:rsid w:val="00DF7A27"/>
    <w:rsid w:val="00F620B0"/>
    <w:rsid w:val="00F965BE"/>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A7B64"/>
  <w15:chartTrackingRefBased/>
  <w15:docId w15:val="{71E45969-EA07-40D3-8A8D-5CF30EB71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5C39"/>
    <w:rPr>
      <w:color w:val="0563C1" w:themeColor="hyperlink"/>
      <w:u w:val="single"/>
    </w:rPr>
  </w:style>
  <w:style w:type="character" w:styleId="UnresolvedMention">
    <w:name w:val="Unresolved Mention"/>
    <w:basedOn w:val="DefaultParagraphFont"/>
    <w:uiPriority w:val="99"/>
    <w:semiHidden/>
    <w:unhideWhenUsed/>
    <w:rsid w:val="009E5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025/botschafter-des-heils-in-christo-1868/ist-man-nach-dem-sterben-glueckl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8</cp:revision>
  <dcterms:created xsi:type="dcterms:W3CDTF">2020-06-18T05:28:00Z</dcterms:created>
  <dcterms:modified xsi:type="dcterms:W3CDTF">2020-06-18T10:41:00Z</dcterms:modified>
</cp:coreProperties>
</file>