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4201FE" w14:textId="0E03D761" w:rsidR="00614739" w:rsidRDefault="00000000" w:rsidP="00B720F9">
      <w:pPr>
        <w:bidi/>
        <w:jc w:val="both"/>
        <w:rPr>
          <w:rtl/>
          <w:lang w:bidi="ar-EG"/>
        </w:rPr>
      </w:pPr>
      <w:r>
        <w:fldChar w:fldCharType="begin"/>
      </w:r>
      <w:r>
        <w:instrText xml:space="preserve"> HYPERLINK "https://www.bibelstudium.de/articles/3351/gesammelte-brocken-01.html" </w:instrText>
      </w:r>
      <w:r>
        <w:fldChar w:fldCharType="separate"/>
      </w:r>
      <w:r w:rsidR="00B720F9" w:rsidRPr="00B720F9">
        <w:rPr>
          <w:rStyle w:val="Hyperlink"/>
          <w:rFonts w:hint="cs"/>
          <w:rtl/>
          <w:lang w:bidi="ar-EG"/>
        </w:rPr>
        <w:t>فتات ملتقط (1)</w:t>
      </w:r>
      <w:r>
        <w:rPr>
          <w:rStyle w:val="Hyperlink"/>
          <w:lang w:bidi="ar-EG"/>
        </w:rPr>
        <w:fldChar w:fldCharType="end"/>
      </w:r>
    </w:p>
    <w:p w14:paraId="04FE5B77" w14:textId="1B37E500" w:rsidR="00B720F9" w:rsidRDefault="00B720F9" w:rsidP="00B720F9">
      <w:pPr>
        <w:bidi/>
        <w:jc w:val="both"/>
        <w:rPr>
          <w:rtl/>
          <w:lang w:bidi="ar-EG"/>
        </w:rPr>
      </w:pPr>
      <w:r>
        <w:rPr>
          <w:rFonts w:hint="cs"/>
          <w:rtl/>
          <w:lang w:bidi="ar-EG"/>
        </w:rPr>
        <w:t>حينما نفخ الله روحه في الإنسان أصبح نفسًا حية؛ وعندما يمنحه حياة جديدة يصبح نفسًا مصلية.</w:t>
      </w:r>
    </w:p>
    <w:p w14:paraId="4A58EEE4" w14:textId="47CBD6CF" w:rsidR="00B720F9" w:rsidRDefault="00B720F9" w:rsidP="00B720F9">
      <w:pPr>
        <w:bidi/>
        <w:jc w:val="both"/>
        <w:rPr>
          <w:rtl/>
          <w:lang w:bidi="ar-EG"/>
        </w:rPr>
      </w:pPr>
      <w:r>
        <w:rPr>
          <w:rFonts w:hint="cs"/>
          <w:rtl/>
          <w:lang w:bidi="ar-EG"/>
        </w:rPr>
        <w:t xml:space="preserve">إن واجهت زمنًا أليمًا تتساءل، لماذا يصمت الله، عندها ليكن معلومًا لديك، بأن المعلم يكون </w:t>
      </w:r>
      <w:r w:rsidR="00354801">
        <w:rPr>
          <w:rFonts w:hint="cs"/>
          <w:rtl/>
          <w:lang w:bidi="ar-EG"/>
        </w:rPr>
        <w:t>صامتًا</w:t>
      </w:r>
      <w:r>
        <w:rPr>
          <w:rFonts w:hint="cs"/>
          <w:rtl/>
          <w:lang w:bidi="ar-EG"/>
        </w:rPr>
        <w:t xml:space="preserve"> في</w:t>
      </w:r>
      <w:r w:rsidR="00354801">
        <w:rPr>
          <w:rFonts w:hint="cs"/>
          <w:rtl/>
          <w:lang w:bidi="ar-EG"/>
        </w:rPr>
        <w:t xml:space="preserve"> وقت</w:t>
      </w:r>
      <w:r>
        <w:rPr>
          <w:rFonts w:hint="cs"/>
          <w:rtl/>
          <w:lang w:bidi="ar-EG"/>
        </w:rPr>
        <w:t xml:space="preserve"> الامتحان.</w:t>
      </w:r>
    </w:p>
    <w:p w14:paraId="230040B4" w14:textId="0E3CB7BD" w:rsidR="00B720F9" w:rsidRDefault="00B720F9" w:rsidP="00B720F9">
      <w:pPr>
        <w:bidi/>
        <w:jc w:val="both"/>
        <w:rPr>
          <w:rtl/>
          <w:lang w:bidi="ar-EG"/>
        </w:rPr>
      </w:pPr>
      <w:r>
        <w:rPr>
          <w:rFonts w:hint="cs"/>
          <w:rtl/>
          <w:lang w:bidi="ar-EG"/>
        </w:rPr>
        <w:t xml:space="preserve">الصلاة لا </w:t>
      </w:r>
      <w:r w:rsidR="00354801">
        <w:rPr>
          <w:rFonts w:hint="cs"/>
          <w:rtl/>
          <w:lang w:bidi="ar-EG"/>
        </w:rPr>
        <w:t>تأخذ مكان أي عمل آخر، ولكنها عمل لا يمكن أن يأخذ مكانها آخر.</w:t>
      </w:r>
    </w:p>
    <w:p w14:paraId="1A38E116" w14:textId="6E117F7C" w:rsidR="00B720F9" w:rsidRDefault="00B720F9" w:rsidP="00B720F9">
      <w:pPr>
        <w:bidi/>
        <w:jc w:val="both"/>
        <w:rPr>
          <w:rtl/>
          <w:lang w:bidi="ar-EG"/>
        </w:rPr>
      </w:pPr>
      <w:r>
        <w:rPr>
          <w:rFonts w:hint="cs"/>
          <w:rtl/>
          <w:lang w:bidi="ar-EG"/>
        </w:rPr>
        <w:t xml:space="preserve">السماء هي أفضل مكان </w:t>
      </w:r>
      <w:r w:rsidR="00354801">
        <w:rPr>
          <w:rFonts w:hint="cs"/>
          <w:rtl/>
          <w:lang w:bidi="ar-EG"/>
        </w:rPr>
        <w:t>لنُخبَر ب</w:t>
      </w:r>
      <w:r>
        <w:rPr>
          <w:rFonts w:hint="cs"/>
          <w:rtl/>
          <w:lang w:bidi="ar-EG"/>
        </w:rPr>
        <w:t>نتائج عملنا.</w:t>
      </w:r>
    </w:p>
    <w:p w14:paraId="1C1674F5" w14:textId="20C46650" w:rsidR="00B720F9" w:rsidRDefault="00B720F9" w:rsidP="00B720F9">
      <w:pPr>
        <w:bidi/>
        <w:jc w:val="both"/>
        <w:rPr>
          <w:rtl/>
          <w:lang w:bidi="ar-EG"/>
        </w:rPr>
      </w:pPr>
      <w:r>
        <w:rPr>
          <w:rFonts w:hint="cs"/>
          <w:rtl/>
          <w:lang w:bidi="ar-EG"/>
        </w:rPr>
        <w:t>كل مَن يؤمن بالصليب يضع صليبًا (يشطب) على مقاصد إبليس.</w:t>
      </w:r>
    </w:p>
    <w:p w14:paraId="2995C057" w14:textId="2575E533" w:rsidR="00B720F9" w:rsidRDefault="00B720F9" w:rsidP="00B720F9">
      <w:pPr>
        <w:bidi/>
        <w:spacing w:after="0"/>
        <w:jc w:val="both"/>
        <w:rPr>
          <w:rtl/>
          <w:lang w:bidi="ar-EG"/>
        </w:rPr>
      </w:pPr>
      <w:r>
        <w:rPr>
          <w:rFonts w:hint="cs"/>
          <w:rtl/>
          <w:lang w:bidi="ar-EG"/>
        </w:rPr>
        <w:t>السؤال الأول (عهد قديم): أين أنت (تكوين 3)؟ هذا هو السؤال، أين هو الخاطئ الهالك.</w:t>
      </w:r>
    </w:p>
    <w:p w14:paraId="36E6A22E" w14:textId="65AE866B" w:rsidR="00B720F9" w:rsidRDefault="00B720F9" w:rsidP="00B720F9">
      <w:pPr>
        <w:bidi/>
        <w:jc w:val="both"/>
        <w:rPr>
          <w:rtl/>
          <w:lang w:bidi="ar-EG"/>
        </w:rPr>
      </w:pPr>
      <w:r>
        <w:rPr>
          <w:rFonts w:hint="cs"/>
          <w:rtl/>
          <w:lang w:bidi="ar-EG"/>
        </w:rPr>
        <w:t xml:space="preserve">السؤال الأول (عهد جديد): أين الملك (متى 2)؟ هذا هو السؤال عن مخلّص </w:t>
      </w:r>
      <w:proofErr w:type="spellStart"/>
      <w:r>
        <w:rPr>
          <w:rFonts w:hint="cs"/>
          <w:rtl/>
          <w:lang w:bidi="ar-EG"/>
        </w:rPr>
        <w:t>الخطاة</w:t>
      </w:r>
      <w:proofErr w:type="spellEnd"/>
      <w:r>
        <w:rPr>
          <w:rFonts w:hint="cs"/>
          <w:rtl/>
          <w:lang w:bidi="ar-EG"/>
        </w:rPr>
        <w:t>.</w:t>
      </w:r>
    </w:p>
    <w:p w14:paraId="7B768E94" w14:textId="113FC64A" w:rsidR="00B720F9" w:rsidRDefault="00B720F9" w:rsidP="00B720F9">
      <w:pPr>
        <w:bidi/>
        <w:jc w:val="both"/>
        <w:rPr>
          <w:rtl/>
          <w:lang w:bidi="ar-EG"/>
        </w:rPr>
        <w:sectPr w:rsidR="00B720F9">
          <w:headerReference w:type="default" r:id="rId6"/>
          <w:pgSz w:w="11906" w:h="16838"/>
          <w:pgMar w:top="1440" w:right="1440" w:bottom="1440" w:left="1440" w:header="708" w:footer="708" w:gutter="0"/>
          <w:cols w:space="708"/>
          <w:docGrid w:linePitch="360"/>
        </w:sectPr>
      </w:pPr>
      <w:r>
        <w:rPr>
          <w:rFonts w:hint="cs"/>
          <w:rtl/>
          <w:lang w:bidi="ar-EG"/>
        </w:rPr>
        <w:t xml:space="preserve">الله أراد أن يتعامل بالنعمة </w:t>
      </w:r>
      <w:r>
        <w:rPr>
          <w:rtl/>
          <w:lang w:bidi="ar-EG"/>
        </w:rPr>
        <w:t>–</w:t>
      </w:r>
      <w:r>
        <w:rPr>
          <w:rFonts w:hint="cs"/>
          <w:rtl/>
          <w:lang w:bidi="ar-EG"/>
        </w:rPr>
        <w:t xml:space="preserve"> وهكذا </w:t>
      </w:r>
      <w:r w:rsidR="00C66757">
        <w:rPr>
          <w:rFonts w:hint="cs"/>
          <w:rtl/>
          <w:lang w:bidi="ar-EG"/>
        </w:rPr>
        <w:t>محا</w:t>
      </w:r>
      <w:r>
        <w:rPr>
          <w:rFonts w:hint="cs"/>
          <w:rtl/>
          <w:lang w:bidi="ar-EG"/>
        </w:rPr>
        <w:t xml:space="preserve"> الخطية وليس </w:t>
      </w:r>
      <w:proofErr w:type="spellStart"/>
      <w:r>
        <w:rPr>
          <w:rFonts w:hint="cs"/>
          <w:rtl/>
          <w:lang w:bidi="ar-EG"/>
        </w:rPr>
        <w:t>الخاطي</w:t>
      </w:r>
      <w:proofErr w:type="spellEnd"/>
      <w:r>
        <w:rPr>
          <w:rFonts w:hint="cs"/>
          <w:rtl/>
          <w:lang w:bidi="ar-EG"/>
        </w:rPr>
        <w:t>.</w:t>
      </w:r>
    </w:p>
    <w:p w14:paraId="39C9A145" w14:textId="10647C32" w:rsidR="00B720F9" w:rsidRDefault="00000000" w:rsidP="00B720F9">
      <w:pPr>
        <w:bidi/>
        <w:jc w:val="both"/>
        <w:rPr>
          <w:rtl/>
          <w:lang w:bidi="ar-EG"/>
        </w:rPr>
      </w:pPr>
      <w:hyperlink r:id="rId7" w:history="1">
        <w:r w:rsidR="00B720F9" w:rsidRPr="00B720F9">
          <w:rPr>
            <w:rStyle w:val="Hyperlink"/>
            <w:rFonts w:hint="cs"/>
            <w:rtl/>
            <w:lang w:bidi="ar-EG"/>
          </w:rPr>
          <w:t>فتات ملتقط (2)</w:t>
        </w:r>
      </w:hyperlink>
    </w:p>
    <w:p w14:paraId="2D39ED38" w14:textId="0D1916CB" w:rsidR="00B720F9" w:rsidRDefault="007C55D2" w:rsidP="00B720F9">
      <w:pPr>
        <w:bidi/>
        <w:jc w:val="both"/>
        <w:rPr>
          <w:rtl/>
          <w:lang w:bidi="ar-EG"/>
        </w:rPr>
      </w:pPr>
      <w:r>
        <w:rPr>
          <w:rFonts w:hint="cs"/>
          <w:rtl/>
          <w:lang w:bidi="ar-EG"/>
        </w:rPr>
        <w:t>المجازاة تتبع المؤمن</w:t>
      </w:r>
      <w:r w:rsidR="00B720F9">
        <w:rPr>
          <w:rFonts w:hint="cs"/>
          <w:rtl/>
          <w:lang w:bidi="ar-EG"/>
        </w:rPr>
        <w:t>، أما المؤمن</w:t>
      </w:r>
      <w:r>
        <w:rPr>
          <w:rFonts w:hint="cs"/>
          <w:rtl/>
          <w:lang w:bidi="ar-EG"/>
        </w:rPr>
        <w:t xml:space="preserve"> فلا</w:t>
      </w:r>
      <w:r w:rsidR="00B720F9">
        <w:rPr>
          <w:rFonts w:hint="cs"/>
          <w:rtl/>
          <w:lang w:bidi="ar-EG"/>
        </w:rPr>
        <w:t xml:space="preserve"> </w:t>
      </w:r>
      <w:r>
        <w:rPr>
          <w:rFonts w:hint="cs"/>
          <w:rtl/>
          <w:lang w:bidi="ar-EG"/>
        </w:rPr>
        <w:t>يتبع المجازاة</w:t>
      </w:r>
      <w:r w:rsidR="00B720F9">
        <w:rPr>
          <w:rFonts w:hint="cs"/>
          <w:rtl/>
          <w:lang w:bidi="ar-EG"/>
        </w:rPr>
        <w:t>، وإنما الرب.</w:t>
      </w:r>
    </w:p>
    <w:p w14:paraId="4ABFD513" w14:textId="0CA5CC12" w:rsidR="00B720F9" w:rsidRDefault="00B720F9" w:rsidP="00B720F9">
      <w:pPr>
        <w:bidi/>
        <w:jc w:val="both"/>
        <w:rPr>
          <w:rtl/>
          <w:lang w:bidi="ar-EG"/>
        </w:rPr>
      </w:pPr>
      <w:r>
        <w:rPr>
          <w:rFonts w:hint="cs"/>
          <w:rtl/>
          <w:lang w:bidi="ar-EG"/>
        </w:rPr>
        <w:t xml:space="preserve">كلما </w:t>
      </w:r>
      <w:r w:rsidR="007C55D2">
        <w:rPr>
          <w:rFonts w:hint="cs"/>
          <w:rtl/>
          <w:lang w:bidi="ar-EG"/>
        </w:rPr>
        <w:t>اكتسبنا هيبة</w:t>
      </w:r>
      <w:r>
        <w:rPr>
          <w:rFonts w:hint="cs"/>
          <w:rtl/>
          <w:lang w:bidi="ar-EG"/>
        </w:rPr>
        <w:t xml:space="preserve"> في العالم كلما ازداد خوفنا من العالم الذي أعارنا إياه.</w:t>
      </w:r>
    </w:p>
    <w:p w14:paraId="27A9DD6E" w14:textId="745A8FC2" w:rsidR="00B720F9" w:rsidRDefault="00B720F9" w:rsidP="00B720F9">
      <w:pPr>
        <w:bidi/>
        <w:jc w:val="both"/>
        <w:rPr>
          <w:rtl/>
          <w:lang w:bidi="ar-EG"/>
        </w:rPr>
      </w:pPr>
      <w:r>
        <w:rPr>
          <w:rFonts w:hint="cs"/>
          <w:rtl/>
          <w:lang w:bidi="ar-EG"/>
        </w:rPr>
        <w:t>أفضل أن أكون مريض المسيح من أن أكون دكتورًا في اللاهوت.</w:t>
      </w:r>
    </w:p>
    <w:p w14:paraId="5149F292" w14:textId="1D7B35EF" w:rsidR="00B720F9" w:rsidRDefault="00B720F9" w:rsidP="00B720F9">
      <w:pPr>
        <w:bidi/>
        <w:jc w:val="both"/>
        <w:rPr>
          <w:rtl/>
          <w:lang w:bidi="ar-EG"/>
        </w:rPr>
      </w:pPr>
      <w:r>
        <w:rPr>
          <w:rFonts w:hint="cs"/>
          <w:rtl/>
          <w:lang w:bidi="ar-EG"/>
        </w:rPr>
        <w:t xml:space="preserve">الوحيد الذي كان له الحق </w:t>
      </w:r>
      <w:r w:rsidR="007C55D2">
        <w:rPr>
          <w:rFonts w:hint="cs"/>
          <w:rtl/>
          <w:lang w:bidi="ar-EG"/>
        </w:rPr>
        <w:t>ب</w:t>
      </w:r>
      <w:r>
        <w:rPr>
          <w:rFonts w:hint="cs"/>
          <w:rtl/>
          <w:lang w:bidi="ar-EG"/>
        </w:rPr>
        <w:t xml:space="preserve">أن يحيا كإنسان، هو الوحيد الذي كان له الحق </w:t>
      </w:r>
      <w:r w:rsidR="007C55D2">
        <w:rPr>
          <w:rFonts w:hint="cs"/>
          <w:rtl/>
          <w:lang w:bidi="ar-EG"/>
        </w:rPr>
        <w:t>ب</w:t>
      </w:r>
      <w:r>
        <w:rPr>
          <w:rFonts w:hint="cs"/>
          <w:rtl/>
          <w:lang w:bidi="ar-EG"/>
        </w:rPr>
        <w:t>أن يبذل حياته.</w:t>
      </w:r>
    </w:p>
    <w:p w14:paraId="791A629F" w14:textId="269DCF40" w:rsidR="00B720F9" w:rsidRDefault="00B720F9" w:rsidP="00B720F9">
      <w:pPr>
        <w:bidi/>
        <w:jc w:val="both"/>
        <w:rPr>
          <w:rtl/>
          <w:lang w:bidi="ar-EG"/>
        </w:rPr>
      </w:pPr>
      <w:r>
        <w:rPr>
          <w:rFonts w:hint="cs"/>
          <w:rtl/>
          <w:lang w:bidi="ar-EG"/>
        </w:rPr>
        <w:t xml:space="preserve">إن افتكرت أنك تغرق في بحيرة </w:t>
      </w:r>
      <w:proofErr w:type="spellStart"/>
      <w:r>
        <w:rPr>
          <w:rFonts w:hint="cs"/>
          <w:rtl/>
          <w:lang w:bidi="ar-EG"/>
        </w:rPr>
        <w:t>جنيسارت</w:t>
      </w:r>
      <w:proofErr w:type="spellEnd"/>
      <w:r>
        <w:rPr>
          <w:rFonts w:hint="cs"/>
          <w:rtl/>
          <w:lang w:bidi="ar-EG"/>
        </w:rPr>
        <w:t xml:space="preserve"> الخاصة بك، فتذكر الرب المصلي في السماء.</w:t>
      </w:r>
    </w:p>
    <w:p w14:paraId="1C155AD4" w14:textId="5C470040" w:rsidR="00B720F9" w:rsidRDefault="00B720F9" w:rsidP="00B720F9">
      <w:pPr>
        <w:bidi/>
        <w:jc w:val="both"/>
        <w:rPr>
          <w:rtl/>
          <w:lang w:bidi="ar-EG"/>
        </w:rPr>
      </w:pPr>
      <w:r>
        <w:rPr>
          <w:rFonts w:hint="cs"/>
          <w:rtl/>
          <w:lang w:bidi="ar-EG"/>
        </w:rPr>
        <w:t>كما أن شحرة الصندل التي تقطعها الفأس تمتلئ بالرائحة الزكية، هكذا على قلوبنا أن تفيض منها طلباتٌ للذين يؤلموننا.</w:t>
      </w:r>
    </w:p>
    <w:p w14:paraId="47BBDC73" w14:textId="447DCDE6" w:rsidR="00BD6A8F" w:rsidRDefault="00B720F9" w:rsidP="00BD6A8F">
      <w:pPr>
        <w:bidi/>
        <w:jc w:val="both"/>
        <w:rPr>
          <w:rStyle w:val="Hyperlink"/>
          <w:rtl/>
          <w:lang w:bidi="ar-EG"/>
        </w:rPr>
        <w:sectPr w:rsidR="00BD6A8F">
          <w:pgSz w:w="11906" w:h="16838"/>
          <w:pgMar w:top="1440" w:right="1440" w:bottom="1440" w:left="1440" w:header="708" w:footer="708" w:gutter="0"/>
          <w:cols w:space="708"/>
          <w:docGrid w:linePitch="360"/>
        </w:sectPr>
      </w:pPr>
      <w:r>
        <w:rPr>
          <w:rFonts w:hint="cs"/>
          <w:rtl/>
          <w:lang w:bidi="ar-EG"/>
        </w:rPr>
        <w:t xml:space="preserve">الصلوات الغير مستجابة لم تضِع، وإنما تعود إلينا "في سلام" </w:t>
      </w:r>
      <w:r>
        <w:rPr>
          <w:rtl/>
          <w:lang w:bidi="ar-EG"/>
        </w:rPr>
        <w:t>–</w:t>
      </w:r>
      <w:r>
        <w:rPr>
          <w:rFonts w:hint="cs"/>
          <w:rtl/>
          <w:lang w:bidi="ar-EG"/>
        </w:rPr>
        <w:t xml:space="preserve"> مثل حمامة نوح في منقارها غصن زيتون.</w:t>
      </w:r>
      <w:r>
        <w:rPr>
          <w:rtl/>
          <w:lang w:bidi="ar-EG"/>
        </w:rPr>
        <w:fldChar w:fldCharType="begin"/>
      </w:r>
      <w:r>
        <w:rPr>
          <w:rtl/>
          <w:lang w:bidi="ar-EG"/>
        </w:rPr>
        <w:instrText xml:space="preserve"> </w:instrText>
      </w:r>
      <w:r>
        <w:rPr>
          <w:lang w:bidi="ar-EG"/>
        </w:rPr>
        <w:instrText>HYPERLINK</w:instrText>
      </w:r>
      <w:r>
        <w:rPr>
          <w:rtl/>
          <w:lang w:bidi="ar-EG"/>
        </w:rPr>
        <w:instrText xml:space="preserve"> "</w:instrText>
      </w:r>
      <w:r>
        <w:rPr>
          <w:lang w:bidi="ar-EG"/>
        </w:rPr>
        <w:instrText>https://www.bibelstudium.de/articles/3368/gesammelte-brocken-03.html</w:instrText>
      </w:r>
      <w:r>
        <w:rPr>
          <w:rtl/>
          <w:lang w:bidi="ar-EG"/>
        </w:rPr>
        <w:instrText xml:space="preserve">" </w:instrText>
      </w:r>
      <w:r>
        <w:rPr>
          <w:rtl/>
          <w:lang w:bidi="ar-EG"/>
        </w:rPr>
        <w:fldChar w:fldCharType="separate"/>
      </w:r>
    </w:p>
    <w:p w14:paraId="7F8A7D59" w14:textId="1B23B9DC" w:rsidR="00B720F9" w:rsidRPr="00B720F9" w:rsidRDefault="00B720F9" w:rsidP="00B720F9">
      <w:pPr>
        <w:bidi/>
        <w:jc w:val="both"/>
        <w:rPr>
          <w:rStyle w:val="Hyperlink"/>
          <w:rtl/>
          <w:lang w:bidi="ar-EG"/>
        </w:rPr>
      </w:pPr>
      <w:r w:rsidRPr="00B720F9">
        <w:rPr>
          <w:rStyle w:val="Hyperlink"/>
          <w:rFonts w:hint="cs"/>
          <w:rtl/>
          <w:lang w:bidi="ar-EG"/>
        </w:rPr>
        <w:t>فتات ملتقط (</w:t>
      </w:r>
      <w:r w:rsidR="00BD6A8F">
        <w:rPr>
          <w:rStyle w:val="Hyperlink"/>
          <w:rFonts w:hint="cs"/>
          <w:rtl/>
          <w:lang w:bidi="ar-EG"/>
        </w:rPr>
        <w:t>3</w:t>
      </w:r>
      <w:r w:rsidRPr="00B720F9">
        <w:rPr>
          <w:rStyle w:val="Hyperlink"/>
          <w:rFonts w:hint="cs"/>
          <w:rtl/>
          <w:lang w:bidi="ar-EG"/>
        </w:rPr>
        <w:t>)</w:t>
      </w:r>
    </w:p>
    <w:p w14:paraId="0C618204" w14:textId="077F2440" w:rsidR="00B720F9" w:rsidRDefault="00B720F9" w:rsidP="00B720F9">
      <w:pPr>
        <w:bidi/>
        <w:jc w:val="both"/>
        <w:rPr>
          <w:rtl/>
          <w:lang w:bidi="ar-EG"/>
        </w:rPr>
      </w:pPr>
      <w:r>
        <w:rPr>
          <w:rtl/>
          <w:lang w:bidi="ar-EG"/>
        </w:rPr>
        <w:fldChar w:fldCharType="end"/>
      </w:r>
      <w:r>
        <w:rPr>
          <w:rFonts w:hint="cs"/>
          <w:rtl/>
          <w:lang w:bidi="ar-EG"/>
        </w:rPr>
        <w:t>الله أحيانًا يُرسل رسائل محبته في مظاريف ذات إطار أسود. (</w:t>
      </w:r>
      <w:proofErr w:type="spellStart"/>
      <w:r>
        <w:rPr>
          <w:rFonts w:hint="cs"/>
          <w:rtl/>
          <w:lang w:bidi="ar-EG"/>
        </w:rPr>
        <w:t>شارلس</w:t>
      </w:r>
      <w:proofErr w:type="spellEnd"/>
      <w:r>
        <w:rPr>
          <w:rFonts w:hint="cs"/>
          <w:rtl/>
          <w:lang w:bidi="ar-EG"/>
        </w:rPr>
        <w:t xml:space="preserve"> </w:t>
      </w:r>
      <w:proofErr w:type="spellStart"/>
      <w:r>
        <w:rPr>
          <w:rFonts w:hint="cs"/>
          <w:rtl/>
          <w:lang w:bidi="ar-EG"/>
        </w:rPr>
        <w:t>سبيرجون</w:t>
      </w:r>
      <w:proofErr w:type="spellEnd"/>
      <w:r>
        <w:rPr>
          <w:rFonts w:hint="cs"/>
          <w:rtl/>
          <w:lang w:bidi="ar-EG"/>
        </w:rPr>
        <w:t>)</w:t>
      </w:r>
    </w:p>
    <w:p w14:paraId="339E5403" w14:textId="46710FAB" w:rsidR="00B720F9" w:rsidRDefault="00B720F9" w:rsidP="00B720F9">
      <w:pPr>
        <w:bidi/>
        <w:jc w:val="both"/>
        <w:rPr>
          <w:rtl/>
          <w:lang w:bidi="ar-EG"/>
        </w:rPr>
      </w:pPr>
      <w:r>
        <w:rPr>
          <w:rFonts w:hint="cs"/>
          <w:rtl/>
          <w:lang w:bidi="ar-EG"/>
        </w:rPr>
        <w:t xml:space="preserve">من بعد حادث طرق مميت لاحظ أحدهم: الطريق إلى الأبدية ليس بعيدًا. في الساعة </w:t>
      </w:r>
      <w:proofErr w:type="gramStart"/>
      <w:r>
        <w:rPr>
          <w:rFonts w:hint="cs"/>
          <w:rtl/>
          <w:lang w:bidi="ar-EG"/>
        </w:rPr>
        <w:t>الـ11</w:t>
      </w:r>
      <w:proofErr w:type="gramEnd"/>
      <w:r>
        <w:rPr>
          <w:rFonts w:hint="cs"/>
          <w:rtl/>
          <w:lang w:bidi="ar-EG"/>
        </w:rPr>
        <w:t xml:space="preserve"> انطلق</w:t>
      </w:r>
      <w:r w:rsidR="00C5207D">
        <w:rPr>
          <w:rFonts w:hint="cs"/>
          <w:rtl/>
          <w:lang w:bidi="ar-EG"/>
        </w:rPr>
        <w:t xml:space="preserve"> مسافرًا</w:t>
      </w:r>
      <w:r>
        <w:rPr>
          <w:rFonts w:hint="cs"/>
          <w:rtl/>
          <w:lang w:bidi="ar-EG"/>
        </w:rPr>
        <w:t xml:space="preserve"> وكان هناك في الساعة ال12.</w:t>
      </w:r>
    </w:p>
    <w:p w14:paraId="49DD7A0A" w14:textId="3512B3F0" w:rsidR="00B720F9" w:rsidRDefault="00B720F9" w:rsidP="00B720F9">
      <w:pPr>
        <w:bidi/>
        <w:jc w:val="both"/>
        <w:rPr>
          <w:rtl/>
          <w:lang w:bidi="ar-EG"/>
        </w:rPr>
      </w:pPr>
      <w:r>
        <w:rPr>
          <w:rFonts w:hint="cs"/>
          <w:rtl/>
          <w:lang w:bidi="ar-EG"/>
        </w:rPr>
        <w:t>جليد الحظ، الذي ندور</w:t>
      </w:r>
      <w:r w:rsidR="00C5207D">
        <w:rPr>
          <w:rFonts w:hint="cs"/>
          <w:rtl/>
          <w:lang w:bidi="ar-EG"/>
        </w:rPr>
        <w:t xml:space="preserve"> عليه</w:t>
      </w:r>
      <w:r>
        <w:rPr>
          <w:rFonts w:hint="cs"/>
          <w:rtl/>
          <w:lang w:bidi="ar-EG"/>
        </w:rPr>
        <w:t xml:space="preserve"> نحن البشر في دوائر طيلة حياتنا، رقيق. فجأة يتكسّر!</w:t>
      </w:r>
    </w:p>
    <w:p w14:paraId="7E682D54" w14:textId="60DB2DBD" w:rsidR="00B720F9" w:rsidRDefault="00B720F9" w:rsidP="00B720F9">
      <w:pPr>
        <w:bidi/>
        <w:jc w:val="both"/>
        <w:rPr>
          <w:rtl/>
          <w:lang w:bidi="ar-EG"/>
        </w:rPr>
      </w:pPr>
      <w:r>
        <w:rPr>
          <w:rFonts w:hint="cs"/>
          <w:rtl/>
          <w:lang w:bidi="ar-EG"/>
        </w:rPr>
        <w:t xml:space="preserve">كل من يختبئ في </w:t>
      </w:r>
      <w:r w:rsidR="00C5207D">
        <w:rPr>
          <w:rFonts w:hint="cs"/>
          <w:rtl/>
          <w:lang w:bidi="ar-EG"/>
        </w:rPr>
        <w:t>خمّارة</w:t>
      </w:r>
      <w:r>
        <w:rPr>
          <w:rFonts w:hint="cs"/>
          <w:rtl/>
          <w:lang w:bidi="ar-EG"/>
        </w:rPr>
        <w:t xml:space="preserve"> </w:t>
      </w:r>
      <w:r w:rsidR="00C5207D">
        <w:rPr>
          <w:rFonts w:hint="cs"/>
          <w:rtl/>
          <w:lang w:bidi="ar-EG"/>
        </w:rPr>
        <w:t>المصاعب</w:t>
      </w:r>
      <w:r>
        <w:rPr>
          <w:rFonts w:hint="cs"/>
          <w:rtl/>
          <w:lang w:bidi="ar-EG"/>
        </w:rPr>
        <w:t xml:space="preserve">، </w:t>
      </w:r>
      <w:r w:rsidR="00C5207D">
        <w:rPr>
          <w:rFonts w:hint="cs"/>
          <w:rtl/>
          <w:lang w:bidi="ar-EG"/>
        </w:rPr>
        <w:t>يبقى</w:t>
      </w:r>
      <w:r>
        <w:rPr>
          <w:rFonts w:hint="cs"/>
          <w:rtl/>
          <w:lang w:bidi="ar-EG"/>
        </w:rPr>
        <w:t xml:space="preserve"> نظره على الخمر.</w:t>
      </w:r>
    </w:p>
    <w:p w14:paraId="7B483B35" w14:textId="7FEFC2F1" w:rsidR="00B720F9" w:rsidRDefault="00BD6A8F" w:rsidP="00B720F9">
      <w:pPr>
        <w:bidi/>
        <w:jc w:val="both"/>
        <w:rPr>
          <w:rtl/>
          <w:lang w:bidi="ar-EG"/>
        </w:rPr>
      </w:pPr>
      <w:r>
        <w:rPr>
          <w:rFonts w:hint="cs"/>
          <w:rtl/>
          <w:lang w:bidi="ar-EG"/>
        </w:rPr>
        <w:t xml:space="preserve">نملة سوداء على حجر أسود في ليل داكن </w:t>
      </w:r>
      <w:r>
        <w:rPr>
          <w:rtl/>
          <w:lang w:bidi="ar-EG"/>
        </w:rPr>
        <w:t>–</w:t>
      </w:r>
      <w:r>
        <w:rPr>
          <w:rFonts w:hint="cs"/>
          <w:rtl/>
          <w:lang w:bidi="ar-EG"/>
        </w:rPr>
        <w:t xml:space="preserve"> يراها الله.</w:t>
      </w:r>
    </w:p>
    <w:p w14:paraId="351981D1" w14:textId="470D212E" w:rsidR="00BD6A8F" w:rsidRDefault="002E7EFE" w:rsidP="00BD6A8F">
      <w:pPr>
        <w:bidi/>
        <w:jc w:val="both"/>
        <w:rPr>
          <w:rtl/>
          <w:lang w:bidi="ar-EG"/>
        </w:rPr>
        <w:sectPr w:rsidR="00BD6A8F">
          <w:pgSz w:w="11906" w:h="16838"/>
          <w:pgMar w:top="1440" w:right="1440" w:bottom="1440" w:left="1440" w:header="708" w:footer="708" w:gutter="0"/>
          <w:cols w:space="708"/>
          <w:docGrid w:linePitch="360"/>
        </w:sectPr>
      </w:pPr>
      <w:r w:rsidRPr="002E7EFE">
        <w:rPr>
          <w:rtl/>
          <w:lang w:bidi="ar-EG"/>
        </w:rPr>
        <w:t xml:space="preserve">فقط </w:t>
      </w:r>
      <w:r w:rsidR="00BD6A8F">
        <w:rPr>
          <w:rFonts w:hint="cs"/>
          <w:rtl/>
          <w:lang w:bidi="ar-EG"/>
        </w:rPr>
        <w:t>في العاصفة</w:t>
      </w:r>
      <w:r>
        <w:rPr>
          <w:rFonts w:hint="cs"/>
          <w:rtl/>
          <w:lang w:bidi="ar-EG"/>
        </w:rPr>
        <w:t xml:space="preserve"> ننتبه</w:t>
      </w:r>
      <w:r w:rsidR="00BD6A8F">
        <w:rPr>
          <w:rFonts w:hint="cs"/>
          <w:rtl/>
          <w:lang w:bidi="ar-EG"/>
        </w:rPr>
        <w:t xml:space="preserve"> مَن هو مرساتنا.</w:t>
      </w:r>
    </w:p>
    <w:p w14:paraId="2E96053F" w14:textId="369B6D9A" w:rsidR="00BD6A8F" w:rsidRPr="00BD6A8F" w:rsidRDefault="00000000" w:rsidP="00BD6A8F">
      <w:pPr>
        <w:bidi/>
        <w:jc w:val="both"/>
        <w:rPr>
          <w:rtl/>
          <w:lang w:bidi="ar-EG"/>
        </w:rPr>
      </w:pPr>
      <w:hyperlink r:id="rId8" w:history="1">
        <w:r w:rsidR="00BD6A8F" w:rsidRPr="00BD6A8F">
          <w:rPr>
            <w:rStyle w:val="Hyperlink"/>
            <w:rFonts w:hint="cs"/>
            <w:rtl/>
            <w:lang w:bidi="ar-EG"/>
          </w:rPr>
          <w:t>فتات ملتقط (4)</w:t>
        </w:r>
      </w:hyperlink>
    </w:p>
    <w:p w14:paraId="2C1682A0" w14:textId="7AA84DEA" w:rsidR="00BD6A8F" w:rsidRDefault="00BD6A8F" w:rsidP="00BD6A8F">
      <w:pPr>
        <w:bidi/>
        <w:jc w:val="both"/>
        <w:rPr>
          <w:rtl/>
          <w:lang w:bidi="ar-EG"/>
        </w:rPr>
      </w:pPr>
      <w:r>
        <w:rPr>
          <w:rFonts w:hint="cs"/>
          <w:rtl/>
          <w:lang w:bidi="ar-EG"/>
        </w:rPr>
        <w:t xml:space="preserve">ينبغي أن نلقّح نفوسنا بالشكر، </w:t>
      </w:r>
      <w:proofErr w:type="spellStart"/>
      <w:r>
        <w:rPr>
          <w:rFonts w:hint="cs"/>
          <w:rtl/>
          <w:lang w:bidi="ar-EG"/>
        </w:rPr>
        <w:t>لكيما</w:t>
      </w:r>
      <w:proofErr w:type="spellEnd"/>
      <w:r>
        <w:rPr>
          <w:rFonts w:hint="cs"/>
          <w:rtl/>
          <w:lang w:bidi="ar-EG"/>
        </w:rPr>
        <w:t xml:space="preserve"> نتحصّن ضد فيروسات الاستسلام الخبيثة.</w:t>
      </w:r>
    </w:p>
    <w:p w14:paraId="25C1FFCC" w14:textId="4455AEF3" w:rsidR="00BD6A8F" w:rsidRDefault="00BD6A8F" w:rsidP="00BD6A8F">
      <w:pPr>
        <w:bidi/>
        <w:jc w:val="both"/>
        <w:rPr>
          <w:rtl/>
          <w:lang w:bidi="ar-EG"/>
        </w:rPr>
      </w:pPr>
      <w:r>
        <w:rPr>
          <w:rFonts w:hint="cs"/>
          <w:rtl/>
          <w:lang w:bidi="ar-EG"/>
        </w:rPr>
        <w:t>سقراط قال مرة: "يمكنني أن أتخيل بأن الله يغفر الذنب، ولكني لا أعلم كيف." الكتاب يعطي الجواب: "دم يسوع المسيح، ابن الله، يطهرنا من كل خطية."</w:t>
      </w:r>
    </w:p>
    <w:p w14:paraId="26257446" w14:textId="28EA008E" w:rsidR="00BD6A8F" w:rsidRDefault="00BD6A8F" w:rsidP="00BD6A8F">
      <w:pPr>
        <w:bidi/>
        <w:spacing w:after="0"/>
        <w:jc w:val="both"/>
        <w:rPr>
          <w:rtl/>
          <w:lang w:bidi="ar-EG"/>
        </w:rPr>
      </w:pPr>
      <w:r>
        <w:rPr>
          <w:rFonts w:hint="cs"/>
          <w:rtl/>
          <w:lang w:bidi="ar-EG"/>
        </w:rPr>
        <w:t xml:space="preserve">في الساعة 20:00 مساء، صلاة الابن: اجعلني أشبه البابا </w:t>
      </w:r>
      <w:r>
        <w:rPr>
          <w:rtl/>
          <w:lang w:bidi="ar-EG"/>
        </w:rPr>
        <w:t>–</w:t>
      </w:r>
      <w:r>
        <w:rPr>
          <w:rFonts w:hint="cs"/>
          <w:rtl/>
          <w:lang w:bidi="ar-EG"/>
        </w:rPr>
        <w:t xml:space="preserve"> بكثرة.</w:t>
      </w:r>
    </w:p>
    <w:p w14:paraId="617AC6E0" w14:textId="13C2DC68" w:rsidR="00BD6A8F" w:rsidRDefault="00BD6A8F" w:rsidP="00BD6A8F">
      <w:pPr>
        <w:bidi/>
        <w:jc w:val="both"/>
        <w:rPr>
          <w:rtl/>
          <w:lang w:bidi="ar-EG"/>
        </w:rPr>
      </w:pPr>
      <w:r>
        <w:rPr>
          <w:rFonts w:hint="cs"/>
          <w:rtl/>
          <w:lang w:bidi="ar-EG"/>
        </w:rPr>
        <w:t xml:space="preserve">في الساعة 23:00 مساء، صلاة الأب: اجعلني أشبه ابني </w:t>
      </w:r>
      <w:r>
        <w:rPr>
          <w:rtl/>
          <w:lang w:bidi="ar-EG"/>
        </w:rPr>
        <w:t>–</w:t>
      </w:r>
      <w:r>
        <w:rPr>
          <w:rFonts w:hint="cs"/>
          <w:rtl/>
          <w:lang w:bidi="ar-EG"/>
        </w:rPr>
        <w:t xml:space="preserve"> في ثقته نحوي.</w:t>
      </w:r>
    </w:p>
    <w:p w14:paraId="319A6952" w14:textId="47BAF2D1" w:rsidR="00296722" w:rsidRDefault="00BD6A8F" w:rsidP="00296722">
      <w:pPr>
        <w:bidi/>
        <w:jc w:val="both"/>
        <w:rPr>
          <w:rtl/>
          <w:lang w:bidi="ar-EG"/>
        </w:rPr>
        <w:sectPr w:rsidR="00296722">
          <w:pgSz w:w="11906" w:h="16838"/>
          <w:pgMar w:top="1440" w:right="1440" w:bottom="1440" w:left="1440" w:header="708" w:footer="708" w:gutter="0"/>
          <w:cols w:space="708"/>
          <w:docGrid w:linePitch="360"/>
        </w:sectPr>
      </w:pPr>
      <w:r>
        <w:rPr>
          <w:rFonts w:hint="cs"/>
          <w:rtl/>
          <w:lang w:bidi="ar-EG"/>
        </w:rPr>
        <w:t xml:space="preserve">الهموم مثل الأراجيح: تتوقف في العلالي، لكنها لا </w:t>
      </w:r>
      <w:r w:rsidR="00576B59">
        <w:rPr>
          <w:rFonts w:hint="cs"/>
          <w:rtl/>
          <w:lang w:bidi="ar-EG"/>
        </w:rPr>
        <w:t>تستمر</w:t>
      </w:r>
      <w:r>
        <w:rPr>
          <w:rFonts w:hint="cs"/>
          <w:rtl/>
          <w:lang w:bidi="ar-EG"/>
        </w:rPr>
        <w:t>.</w:t>
      </w:r>
    </w:p>
    <w:p w14:paraId="762066D5" w14:textId="5C14910D" w:rsidR="00296722" w:rsidRPr="00296722" w:rsidRDefault="00296722" w:rsidP="00296722">
      <w:pPr>
        <w:bidi/>
        <w:jc w:val="both"/>
        <w:rPr>
          <w:rStyle w:val="Hyperlink"/>
          <w:rtl/>
          <w:lang w:bidi="ar-EG"/>
        </w:rPr>
      </w:pPr>
      <w:r>
        <w:rPr>
          <w:rtl/>
          <w:lang w:bidi="ar-EG"/>
        </w:rPr>
        <w:fldChar w:fldCharType="begin"/>
      </w:r>
      <w:r>
        <w:rPr>
          <w:rtl/>
          <w:lang w:bidi="ar-EG"/>
        </w:rPr>
        <w:instrText xml:space="preserve"> </w:instrText>
      </w:r>
      <w:r>
        <w:rPr>
          <w:lang w:bidi="ar-EG"/>
        </w:rPr>
        <w:instrText>HYPERLINK</w:instrText>
      </w:r>
      <w:r>
        <w:rPr>
          <w:rtl/>
          <w:lang w:bidi="ar-EG"/>
        </w:rPr>
        <w:instrText xml:space="preserve"> "</w:instrText>
      </w:r>
      <w:r>
        <w:rPr>
          <w:lang w:bidi="ar-EG"/>
        </w:rPr>
        <w:instrText>https://www.bibelstudium.de/articles/3378/gesammelte-brocken-05.html</w:instrText>
      </w:r>
      <w:r>
        <w:rPr>
          <w:rtl/>
          <w:lang w:bidi="ar-EG"/>
        </w:rPr>
        <w:instrText xml:space="preserve">" </w:instrText>
      </w:r>
      <w:r>
        <w:rPr>
          <w:rtl/>
          <w:lang w:bidi="ar-EG"/>
        </w:rPr>
        <w:fldChar w:fldCharType="separate"/>
      </w:r>
      <w:r w:rsidRPr="00296722">
        <w:rPr>
          <w:rStyle w:val="Hyperlink"/>
          <w:rFonts w:hint="cs"/>
          <w:rtl/>
          <w:lang w:bidi="ar-EG"/>
        </w:rPr>
        <w:t>فتات ملتقط (</w:t>
      </w:r>
      <w:r w:rsidR="00565532">
        <w:rPr>
          <w:rStyle w:val="Hyperlink"/>
          <w:rFonts w:hint="cs"/>
          <w:rtl/>
          <w:lang w:bidi="ar-EG"/>
        </w:rPr>
        <w:t>5</w:t>
      </w:r>
      <w:r w:rsidRPr="00296722">
        <w:rPr>
          <w:rStyle w:val="Hyperlink"/>
          <w:rFonts w:hint="cs"/>
          <w:rtl/>
          <w:lang w:bidi="ar-EG"/>
        </w:rPr>
        <w:t>)</w:t>
      </w:r>
    </w:p>
    <w:p w14:paraId="4EDE0BF0" w14:textId="20E8B27A" w:rsidR="00296722" w:rsidRDefault="00296722" w:rsidP="00296722">
      <w:pPr>
        <w:bidi/>
        <w:jc w:val="both"/>
        <w:rPr>
          <w:rtl/>
          <w:lang w:bidi="ar-EG"/>
        </w:rPr>
      </w:pPr>
      <w:r>
        <w:rPr>
          <w:rtl/>
          <w:lang w:bidi="ar-EG"/>
        </w:rPr>
        <w:fldChar w:fldCharType="end"/>
      </w:r>
      <w:r>
        <w:rPr>
          <w:rFonts w:hint="cs"/>
          <w:rtl/>
          <w:lang w:bidi="ar-EG"/>
        </w:rPr>
        <w:t>الاستقلال عن الظروف نجده فقط في الاعتماد على الله.</w:t>
      </w:r>
    </w:p>
    <w:p w14:paraId="1A13A892" w14:textId="5F42C7A4" w:rsidR="00296722" w:rsidRDefault="00296722" w:rsidP="00296722">
      <w:pPr>
        <w:bidi/>
        <w:jc w:val="both"/>
        <w:rPr>
          <w:rtl/>
          <w:lang w:bidi="ar-EG"/>
        </w:rPr>
      </w:pPr>
      <w:r>
        <w:rPr>
          <w:rFonts w:hint="cs"/>
          <w:rtl/>
          <w:lang w:bidi="ar-EG"/>
        </w:rPr>
        <w:t>ناموس الله طالب</w:t>
      </w:r>
      <w:r w:rsidR="009800B2">
        <w:rPr>
          <w:rFonts w:hint="cs"/>
          <w:rtl/>
          <w:lang w:bidi="ar-EG"/>
        </w:rPr>
        <w:t>َ</w:t>
      </w:r>
      <w:r>
        <w:rPr>
          <w:rFonts w:hint="cs"/>
          <w:rtl/>
          <w:lang w:bidi="ar-EG"/>
        </w:rPr>
        <w:t xml:space="preserve"> ببرٍ من الإنسان، لكنه لم يستطع أبدًا الحصول عليه.</w:t>
      </w:r>
    </w:p>
    <w:p w14:paraId="372A1E73" w14:textId="09C5D98D" w:rsidR="00296722" w:rsidRDefault="00296722" w:rsidP="00296722">
      <w:pPr>
        <w:bidi/>
        <w:jc w:val="both"/>
        <w:rPr>
          <w:rtl/>
          <w:lang w:bidi="ar-EG"/>
        </w:rPr>
      </w:pPr>
      <w:r>
        <w:rPr>
          <w:rFonts w:hint="cs"/>
          <w:rtl/>
          <w:lang w:bidi="ar-EG"/>
        </w:rPr>
        <w:t>نحن لا نخاف من الغد، لأن الله هناك.</w:t>
      </w:r>
    </w:p>
    <w:p w14:paraId="0637A9C7" w14:textId="6FA06747" w:rsidR="00296722" w:rsidRDefault="00296722" w:rsidP="00296722">
      <w:pPr>
        <w:bidi/>
        <w:jc w:val="both"/>
        <w:rPr>
          <w:rtl/>
          <w:lang w:bidi="ar-EG"/>
        </w:rPr>
      </w:pPr>
      <w:r>
        <w:rPr>
          <w:rFonts w:hint="cs"/>
          <w:rtl/>
          <w:lang w:bidi="ar-EG"/>
        </w:rPr>
        <w:t>المسيح ليس هو أقصى حد لحريتنا، وإنما أساسها.</w:t>
      </w:r>
    </w:p>
    <w:p w14:paraId="77A70088" w14:textId="2DA96439" w:rsidR="00296722" w:rsidRDefault="00296722" w:rsidP="00296722">
      <w:pPr>
        <w:bidi/>
        <w:jc w:val="both"/>
        <w:rPr>
          <w:rtl/>
          <w:lang w:bidi="ar-EG"/>
        </w:rPr>
      </w:pPr>
      <w:r>
        <w:rPr>
          <w:rFonts w:hint="cs"/>
          <w:rtl/>
          <w:lang w:bidi="ar-EG"/>
        </w:rPr>
        <w:t>المولود خارج المدينة صُلب خارجها أيضًا.</w:t>
      </w:r>
    </w:p>
    <w:p w14:paraId="4DEAAB3B" w14:textId="0A423EC9" w:rsidR="00565532" w:rsidRDefault="00296722" w:rsidP="00296722">
      <w:pPr>
        <w:bidi/>
        <w:jc w:val="both"/>
        <w:rPr>
          <w:rtl/>
          <w:lang w:bidi="ar-EG"/>
        </w:rPr>
        <w:sectPr w:rsidR="00565532">
          <w:pgSz w:w="11906" w:h="16838"/>
          <w:pgMar w:top="1440" w:right="1440" w:bottom="1440" w:left="1440" w:header="708" w:footer="708" w:gutter="0"/>
          <w:cols w:space="708"/>
          <w:docGrid w:linePitch="360"/>
        </w:sectPr>
      </w:pPr>
      <w:r>
        <w:rPr>
          <w:rFonts w:hint="cs"/>
          <w:rtl/>
          <w:lang w:bidi="ar-EG"/>
        </w:rPr>
        <w:t>لو صار حبرًا كل يمّ وكل الكون ورق</w:t>
      </w:r>
      <w:r w:rsidR="00E33323">
        <w:rPr>
          <w:rFonts w:hint="cs"/>
          <w:rtl/>
          <w:lang w:bidi="ar-EG"/>
        </w:rPr>
        <w:t>ًا</w:t>
      </w:r>
      <w:r>
        <w:rPr>
          <w:rFonts w:hint="cs"/>
          <w:rtl/>
          <w:lang w:bidi="ar-EG"/>
        </w:rPr>
        <w:t xml:space="preserve"> </w:t>
      </w:r>
      <w:r>
        <w:rPr>
          <w:rtl/>
          <w:lang w:bidi="ar-EG"/>
        </w:rPr>
        <w:t>–</w:t>
      </w:r>
      <w:r>
        <w:rPr>
          <w:rFonts w:hint="cs"/>
          <w:rtl/>
          <w:lang w:bidi="ar-EG"/>
        </w:rPr>
        <w:t xml:space="preserve"> لن يكفي لوصف محبة الله.</w:t>
      </w:r>
    </w:p>
    <w:p w14:paraId="5676B579" w14:textId="3FD02918" w:rsidR="00296722" w:rsidRDefault="00000000" w:rsidP="00296722">
      <w:pPr>
        <w:bidi/>
        <w:jc w:val="both"/>
        <w:rPr>
          <w:rtl/>
          <w:lang w:bidi="ar-EG"/>
        </w:rPr>
      </w:pPr>
      <w:hyperlink r:id="rId9" w:history="1">
        <w:r w:rsidR="00565532" w:rsidRPr="00565532">
          <w:rPr>
            <w:rStyle w:val="Hyperlink"/>
            <w:rFonts w:hint="cs"/>
            <w:rtl/>
            <w:lang w:bidi="ar-EG"/>
          </w:rPr>
          <w:t>فتات ملتقط (6)</w:t>
        </w:r>
      </w:hyperlink>
    </w:p>
    <w:p w14:paraId="2FC5474D" w14:textId="6FF52E03" w:rsidR="00565532" w:rsidRDefault="00565532" w:rsidP="00565532">
      <w:pPr>
        <w:bidi/>
        <w:jc w:val="both"/>
        <w:rPr>
          <w:rtl/>
          <w:lang w:bidi="ar-EG"/>
        </w:rPr>
      </w:pPr>
      <w:r>
        <w:rPr>
          <w:rFonts w:hint="cs"/>
          <w:rtl/>
          <w:lang w:bidi="ar-EG"/>
        </w:rPr>
        <w:t>الكارز يجب أن يكون لديه أسنان في فمه، ليقضم ويملّح ويقول الحق لكل إنسان. لأنه هكذا تفعل كلمة الله، في أنها تلامس كل العالم، أسيادًا ورؤساء، تكمّ أفواه الجميع، ترعد وتبرق على جبال كبيرة؛ فتضرب فيها حتى تدخّن، وتحطّم كل ما هو عظيم، متكبّر وعاصي. (مارتن لوثر).</w:t>
      </w:r>
    </w:p>
    <w:p w14:paraId="2BF325FF" w14:textId="2A9C0FE7" w:rsidR="00565532" w:rsidRDefault="00565532" w:rsidP="00565532">
      <w:pPr>
        <w:bidi/>
        <w:jc w:val="both"/>
        <w:rPr>
          <w:rtl/>
          <w:lang w:bidi="ar-EG"/>
        </w:rPr>
      </w:pPr>
      <w:r>
        <w:rPr>
          <w:rFonts w:hint="cs"/>
          <w:rtl/>
          <w:lang w:bidi="ar-EG"/>
        </w:rPr>
        <w:t>إن لم يتغيّر وجهنا من بعد الصلاة، كما حدث مع حنة، فإننا عندها لا نكون قد صلينا بإيمان.</w:t>
      </w:r>
    </w:p>
    <w:p w14:paraId="401AE164" w14:textId="1876BC78" w:rsidR="00565532" w:rsidRDefault="00565532" w:rsidP="00565532">
      <w:pPr>
        <w:bidi/>
        <w:jc w:val="both"/>
        <w:rPr>
          <w:rtl/>
          <w:lang w:bidi="ar-EG"/>
        </w:rPr>
      </w:pPr>
      <w:r>
        <w:rPr>
          <w:rFonts w:hint="cs"/>
          <w:rtl/>
          <w:lang w:bidi="ar-EG"/>
        </w:rPr>
        <w:t>الزمن لا يشفي كل الجروحات، لكن كل الجروحات تحتاج وقتًا لتُشفى.</w:t>
      </w:r>
    </w:p>
    <w:p w14:paraId="6C39AE5D" w14:textId="77777777" w:rsidR="00BC08E3" w:rsidRDefault="00565532" w:rsidP="00565532">
      <w:pPr>
        <w:bidi/>
        <w:jc w:val="both"/>
        <w:rPr>
          <w:rtl/>
          <w:lang w:bidi="ar-EG"/>
        </w:rPr>
        <w:sectPr w:rsidR="00BC08E3">
          <w:pgSz w:w="11906" w:h="16838"/>
          <w:pgMar w:top="1440" w:right="1440" w:bottom="1440" w:left="1440" w:header="708" w:footer="708" w:gutter="0"/>
          <w:cols w:space="708"/>
          <w:docGrid w:linePitch="360"/>
        </w:sectPr>
      </w:pPr>
      <w:r>
        <w:rPr>
          <w:rFonts w:hint="cs"/>
          <w:rtl/>
          <w:lang w:bidi="ar-EG"/>
        </w:rPr>
        <w:t>إننا لا يمكننا أن نمحي أي صفحة في كتاب حياتنا، لكننا كل يوم يمكننا أن نبدأ فصلاً جديدًا.</w:t>
      </w:r>
    </w:p>
    <w:p w14:paraId="7BE3077D" w14:textId="1BF4595B" w:rsidR="00BC08E3" w:rsidRPr="00BC08E3" w:rsidRDefault="00BC08E3" w:rsidP="00BC08E3">
      <w:pPr>
        <w:bidi/>
        <w:jc w:val="both"/>
        <w:rPr>
          <w:rStyle w:val="Hyperlink"/>
          <w:rtl/>
          <w:lang w:bidi="ar-EG"/>
        </w:rPr>
      </w:pPr>
      <w:r>
        <w:rPr>
          <w:rtl/>
          <w:lang w:bidi="ar-EG"/>
        </w:rPr>
        <w:fldChar w:fldCharType="begin"/>
      </w:r>
      <w:r>
        <w:rPr>
          <w:rtl/>
          <w:lang w:bidi="ar-EG"/>
        </w:rPr>
        <w:instrText xml:space="preserve"> </w:instrText>
      </w:r>
      <w:r>
        <w:rPr>
          <w:lang w:bidi="ar-EG"/>
        </w:rPr>
        <w:instrText>HYPERLINK</w:instrText>
      </w:r>
      <w:r>
        <w:rPr>
          <w:rtl/>
          <w:lang w:bidi="ar-EG"/>
        </w:rPr>
        <w:instrText xml:space="preserve"> "</w:instrText>
      </w:r>
      <w:r>
        <w:rPr>
          <w:lang w:bidi="ar-EG"/>
        </w:rPr>
        <w:instrText>https://www.bibelstudium.de/articles/3380/gesammelte-brocken-07.html</w:instrText>
      </w:r>
      <w:r>
        <w:rPr>
          <w:rtl/>
          <w:lang w:bidi="ar-EG"/>
        </w:rPr>
        <w:instrText xml:space="preserve">" </w:instrText>
      </w:r>
      <w:r>
        <w:rPr>
          <w:rtl/>
          <w:lang w:bidi="ar-EG"/>
        </w:rPr>
        <w:fldChar w:fldCharType="separate"/>
      </w:r>
      <w:r w:rsidRPr="00BC08E3">
        <w:rPr>
          <w:rStyle w:val="Hyperlink"/>
          <w:rFonts w:hint="cs"/>
          <w:rtl/>
          <w:lang w:bidi="ar-EG"/>
        </w:rPr>
        <w:t>فتات ملتقط (7)</w:t>
      </w:r>
    </w:p>
    <w:p w14:paraId="1E291659" w14:textId="372D96D6" w:rsidR="00565532" w:rsidRDefault="00BC08E3" w:rsidP="00565532">
      <w:pPr>
        <w:bidi/>
        <w:jc w:val="both"/>
        <w:rPr>
          <w:rtl/>
          <w:lang w:bidi="ar-EG"/>
        </w:rPr>
      </w:pPr>
      <w:r>
        <w:rPr>
          <w:rtl/>
          <w:lang w:bidi="ar-EG"/>
        </w:rPr>
        <w:fldChar w:fldCharType="end"/>
      </w:r>
      <w:r>
        <w:rPr>
          <w:rFonts w:hint="cs"/>
          <w:rtl/>
          <w:lang w:bidi="ar-EG"/>
        </w:rPr>
        <w:t xml:space="preserve">إذا كان الرب يهبنا بركاته من أجل أفعالنا، </w:t>
      </w:r>
      <w:proofErr w:type="spellStart"/>
      <w:r>
        <w:rPr>
          <w:rFonts w:hint="cs"/>
          <w:rtl/>
          <w:lang w:bidi="ar-EG"/>
        </w:rPr>
        <w:t>أفليس</w:t>
      </w:r>
      <w:proofErr w:type="spellEnd"/>
      <w:r>
        <w:rPr>
          <w:rFonts w:hint="cs"/>
          <w:rtl/>
          <w:lang w:bidi="ar-EG"/>
        </w:rPr>
        <w:t xml:space="preserve"> هذا برهان بأن عملنا كان صحيحًا. هكذا المياه أيضًا التي فاضت من الصخرة لم تكن برهانًا بأن</w:t>
      </w:r>
      <w:r w:rsidR="00E33323">
        <w:rPr>
          <w:rFonts w:hint="cs"/>
          <w:rtl/>
          <w:lang w:bidi="ar-EG"/>
        </w:rPr>
        <w:t xml:space="preserve"> موسى عندما ضرب</w:t>
      </w:r>
      <w:r>
        <w:rPr>
          <w:rFonts w:hint="cs"/>
          <w:rtl/>
          <w:lang w:bidi="ar-EG"/>
        </w:rPr>
        <w:t xml:space="preserve"> الصخرة كان</w:t>
      </w:r>
      <w:r w:rsidR="00E33323">
        <w:rPr>
          <w:rFonts w:hint="cs"/>
          <w:rtl/>
          <w:lang w:bidi="ar-EG"/>
        </w:rPr>
        <w:t xml:space="preserve"> </w:t>
      </w:r>
      <w:r w:rsidR="00E43156">
        <w:rPr>
          <w:rFonts w:hint="cs"/>
          <w:rtl/>
          <w:lang w:bidi="ar-EG"/>
        </w:rPr>
        <w:t>أمرًا</w:t>
      </w:r>
      <w:r>
        <w:rPr>
          <w:rFonts w:hint="cs"/>
          <w:rtl/>
          <w:lang w:bidi="ar-EG"/>
        </w:rPr>
        <w:t xml:space="preserve"> صحيحًا.</w:t>
      </w:r>
    </w:p>
    <w:p w14:paraId="774E053A" w14:textId="406B3C19" w:rsidR="00565532" w:rsidRDefault="00BC08E3" w:rsidP="00565532">
      <w:pPr>
        <w:bidi/>
        <w:jc w:val="both"/>
        <w:rPr>
          <w:rtl/>
          <w:lang w:bidi="ar-EG"/>
        </w:rPr>
      </w:pPr>
      <w:r>
        <w:rPr>
          <w:rFonts w:hint="cs"/>
          <w:rtl/>
          <w:lang w:bidi="ar-EG"/>
        </w:rPr>
        <w:t>أفضل في الصلاة أن يكون لدي قلب بلا كلام من أن يكون لدي كلام من دون قلب. (جون بنيان).</w:t>
      </w:r>
    </w:p>
    <w:p w14:paraId="2A55025E" w14:textId="3AD8CC37" w:rsidR="00BC08E3" w:rsidRDefault="00BC08E3" w:rsidP="00BC08E3">
      <w:pPr>
        <w:bidi/>
        <w:spacing w:after="0"/>
        <w:jc w:val="both"/>
        <w:rPr>
          <w:rtl/>
          <w:lang w:bidi="ar-EG"/>
        </w:rPr>
      </w:pPr>
      <w:r>
        <w:rPr>
          <w:rFonts w:hint="cs"/>
          <w:rtl/>
          <w:lang w:bidi="ar-EG"/>
        </w:rPr>
        <w:t>الجامعة: القلب أكبر من كل ما يطلبه.</w:t>
      </w:r>
    </w:p>
    <w:p w14:paraId="2A1F31A6" w14:textId="36B276E7" w:rsidR="00BC08E3" w:rsidRDefault="00BC08E3" w:rsidP="00BC08E3">
      <w:pPr>
        <w:bidi/>
        <w:jc w:val="both"/>
        <w:rPr>
          <w:rtl/>
          <w:lang w:bidi="ar-EG"/>
        </w:rPr>
      </w:pPr>
      <w:r>
        <w:rPr>
          <w:rFonts w:hint="cs"/>
          <w:rtl/>
          <w:lang w:bidi="ar-EG"/>
        </w:rPr>
        <w:t xml:space="preserve">نشيد </w:t>
      </w:r>
      <w:proofErr w:type="spellStart"/>
      <w:r>
        <w:rPr>
          <w:rFonts w:hint="cs"/>
          <w:rtl/>
          <w:lang w:bidi="ar-EG"/>
        </w:rPr>
        <w:t>الأنشاد</w:t>
      </w:r>
      <w:proofErr w:type="spellEnd"/>
      <w:r>
        <w:rPr>
          <w:rFonts w:hint="cs"/>
          <w:rtl/>
          <w:lang w:bidi="ar-EG"/>
        </w:rPr>
        <w:t>: الغرض أكبر من القلب.</w:t>
      </w:r>
    </w:p>
    <w:p w14:paraId="7788456B" w14:textId="46CF863C" w:rsidR="00BC08E3" w:rsidRDefault="00BC08E3" w:rsidP="00BC08E3">
      <w:pPr>
        <w:bidi/>
        <w:jc w:val="both"/>
        <w:rPr>
          <w:rtl/>
          <w:lang w:bidi="ar-EG"/>
        </w:rPr>
      </w:pPr>
      <w:r>
        <w:rPr>
          <w:rFonts w:hint="cs"/>
          <w:rtl/>
          <w:lang w:bidi="ar-EG"/>
        </w:rPr>
        <w:t>عندما ترتعد ركبك، احن</w:t>
      </w:r>
      <w:r w:rsidR="0089378F">
        <w:rPr>
          <w:rFonts w:hint="cs"/>
          <w:rtl/>
          <w:lang w:bidi="ar-EG"/>
        </w:rPr>
        <w:t>ِ</w:t>
      </w:r>
      <w:r>
        <w:rPr>
          <w:rFonts w:hint="cs"/>
          <w:rtl/>
          <w:lang w:bidi="ar-EG"/>
        </w:rPr>
        <w:t>ها.</w:t>
      </w:r>
    </w:p>
    <w:p w14:paraId="2698624F" w14:textId="2B00D544" w:rsidR="00BC08E3" w:rsidRDefault="00BC08E3" w:rsidP="00BC08E3">
      <w:pPr>
        <w:bidi/>
        <w:jc w:val="both"/>
        <w:rPr>
          <w:rtl/>
          <w:lang w:bidi="ar-EG"/>
        </w:rPr>
      </w:pPr>
      <w:r>
        <w:rPr>
          <w:rFonts w:hint="cs"/>
          <w:rtl/>
          <w:lang w:bidi="ar-EG"/>
        </w:rPr>
        <w:t>في السماء كل الأماكن بالمجان، لكن ينبغي أن نحجزها على الأرض.</w:t>
      </w:r>
    </w:p>
    <w:p w14:paraId="7BD92D7C" w14:textId="77777777" w:rsidR="0089378F" w:rsidRDefault="00BC08E3" w:rsidP="00BC08E3">
      <w:pPr>
        <w:bidi/>
        <w:jc w:val="both"/>
        <w:rPr>
          <w:rtl/>
          <w:lang w:bidi="ar-EG"/>
        </w:rPr>
        <w:sectPr w:rsidR="0089378F">
          <w:pgSz w:w="11906" w:h="16838"/>
          <w:pgMar w:top="1440" w:right="1440" w:bottom="1440" w:left="1440" w:header="708" w:footer="708" w:gutter="0"/>
          <w:cols w:space="708"/>
          <w:docGrid w:linePitch="360"/>
        </w:sectPr>
      </w:pPr>
      <w:r>
        <w:rPr>
          <w:rFonts w:hint="cs"/>
          <w:rtl/>
          <w:lang w:bidi="ar-EG"/>
        </w:rPr>
        <w:t>"</w:t>
      </w:r>
      <w:r w:rsidRPr="00BC08E3">
        <w:rPr>
          <w:rtl/>
          <w:lang w:bidi="ar-EG"/>
        </w:rPr>
        <w:t xml:space="preserve"> 20 فَقَالَ لَهُ </w:t>
      </w:r>
      <w:proofErr w:type="spellStart"/>
      <w:proofErr w:type="gramStart"/>
      <w:r w:rsidRPr="00BC08E3">
        <w:rPr>
          <w:rtl/>
          <w:lang w:bidi="ar-EG"/>
        </w:rPr>
        <w:t>بُطْرُسُ:«</w:t>
      </w:r>
      <w:proofErr w:type="gramEnd"/>
      <w:r w:rsidRPr="00BC08E3">
        <w:rPr>
          <w:rtl/>
          <w:lang w:bidi="ar-EG"/>
        </w:rPr>
        <w:t>لِتَكُنْ</w:t>
      </w:r>
      <w:proofErr w:type="spellEnd"/>
      <w:r w:rsidRPr="00BC08E3">
        <w:rPr>
          <w:rtl/>
          <w:lang w:bidi="ar-EG"/>
        </w:rPr>
        <w:t xml:space="preserve"> فِضَّتُكَ مَعَكَ لِلْهَلاَكِ،</w:t>
      </w:r>
      <w:r>
        <w:rPr>
          <w:rFonts w:hint="cs"/>
          <w:rtl/>
          <w:lang w:bidi="ar-EG"/>
        </w:rPr>
        <w:t>" (أعمال الرسل 8: 20). الكنيسة المعتمدة على بطرس تقول: "أعطني فضتك وإلا هلكت."</w:t>
      </w:r>
    </w:p>
    <w:p w14:paraId="5A024D92" w14:textId="6DC03094" w:rsidR="00BC08E3" w:rsidRDefault="00000000" w:rsidP="00BC08E3">
      <w:pPr>
        <w:bidi/>
        <w:jc w:val="both"/>
        <w:rPr>
          <w:rtl/>
          <w:lang w:bidi="ar-EG"/>
        </w:rPr>
      </w:pPr>
      <w:hyperlink r:id="rId10" w:history="1">
        <w:r w:rsidR="0089378F" w:rsidRPr="0089378F">
          <w:rPr>
            <w:rStyle w:val="Hyperlink"/>
            <w:rtl/>
            <w:lang w:bidi="ar-EG"/>
          </w:rPr>
          <w:t>فتات ملتقط (</w:t>
        </w:r>
        <w:r w:rsidR="0089378F" w:rsidRPr="0089378F">
          <w:rPr>
            <w:rStyle w:val="Hyperlink"/>
            <w:rFonts w:hint="cs"/>
            <w:rtl/>
            <w:lang w:bidi="ar-EG"/>
          </w:rPr>
          <w:t>8</w:t>
        </w:r>
        <w:r w:rsidR="0089378F" w:rsidRPr="0089378F">
          <w:rPr>
            <w:rStyle w:val="Hyperlink"/>
            <w:rtl/>
            <w:lang w:bidi="ar-EG"/>
          </w:rPr>
          <w:t>)</w:t>
        </w:r>
      </w:hyperlink>
    </w:p>
    <w:p w14:paraId="01148386" w14:textId="613714BD" w:rsidR="0089378F" w:rsidRDefault="0089378F" w:rsidP="0089378F">
      <w:pPr>
        <w:bidi/>
        <w:jc w:val="both"/>
        <w:rPr>
          <w:rtl/>
          <w:lang w:bidi="ar-EG"/>
        </w:rPr>
      </w:pPr>
      <w:r>
        <w:rPr>
          <w:rFonts w:hint="cs"/>
          <w:rtl/>
          <w:lang w:bidi="ar-EG"/>
        </w:rPr>
        <w:t>نحن نتكلم الكثير عن السماء الأولى، عن سماء الغيوم. لكن هل نحن نتحدث أيضًا في أيامنا عن السماء الثالثة، مكان سُكنى الله؟</w:t>
      </w:r>
    </w:p>
    <w:p w14:paraId="19238568" w14:textId="74EC735A" w:rsidR="0089378F" w:rsidRDefault="0089378F" w:rsidP="0089378F">
      <w:pPr>
        <w:bidi/>
        <w:jc w:val="both"/>
        <w:rPr>
          <w:rtl/>
          <w:lang w:bidi="ar-EG"/>
        </w:rPr>
      </w:pPr>
      <w:r>
        <w:rPr>
          <w:rFonts w:hint="cs"/>
          <w:rtl/>
          <w:lang w:bidi="ar-EG"/>
        </w:rPr>
        <w:t>المسيحي عليه أن يطلب المكان الأخير لكنه لا يمكنه امتلاكه لأن يسوع قد أخذ هذا المكان.</w:t>
      </w:r>
    </w:p>
    <w:p w14:paraId="2E123E0E" w14:textId="1E82FBA6" w:rsidR="0089378F" w:rsidRDefault="0089378F" w:rsidP="0089378F">
      <w:pPr>
        <w:bidi/>
        <w:jc w:val="both"/>
        <w:rPr>
          <w:rtl/>
          <w:lang w:bidi="ar-EG"/>
        </w:rPr>
      </w:pPr>
      <w:r>
        <w:rPr>
          <w:rFonts w:hint="cs"/>
          <w:rtl/>
          <w:lang w:bidi="ar-EG"/>
        </w:rPr>
        <w:t xml:space="preserve">في حالتي السيئة </w:t>
      </w:r>
      <w:r w:rsidR="00D50A89">
        <w:rPr>
          <w:rFonts w:hint="cs"/>
          <w:rtl/>
          <w:lang w:bidi="ar-EG"/>
        </w:rPr>
        <w:t>واجهت أفضل ما هو عند الله: ابن الله.</w:t>
      </w:r>
    </w:p>
    <w:p w14:paraId="21FCD836" w14:textId="0E37BD7C" w:rsidR="00D50A89" w:rsidRDefault="00D50A89" w:rsidP="00D50A89">
      <w:pPr>
        <w:bidi/>
        <w:jc w:val="both"/>
        <w:rPr>
          <w:rtl/>
          <w:lang w:bidi="ar-EG"/>
        </w:rPr>
      </w:pPr>
      <w:r>
        <w:rPr>
          <w:rFonts w:hint="cs"/>
          <w:rtl/>
          <w:lang w:bidi="ar-EG"/>
        </w:rPr>
        <w:t>المرء لا يمكنه أن يحمّل جملاً إلا وهو راكع على ركبتيه.</w:t>
      </w:r>
    </w:p>
    <w:p w14:paraId="0B6CEA55" w14:textId="131F3C5A" w:rsidR="00D50A89" w:rsidRDefault="00D50A89" w:rsidP="00D50A89">
      <w:pPr>
        <w:bidi/>
        <w:jc w:val="both"/>
        <w:rPr>
          <w:rtl/>
          <w:lang w:bidi="ar-EG"/>
        </w:rPr>
      </w:pPr>
      <w:r>
        <w:rPr>
          <w:rFonts w:hint="cs"/>
          <w:rtl/>
          <w:lang w:bidi="ar-EG"/>
        </w:rPr>
        <w:t>كل مَن هو عالق في شط الأنانية يحتاج لطوفان النعمة.</w:t>
      </w:r>
    </w:p>
    <w:p w14:paraId="305B07DC" w14:textId="77BBED39" w:rsidR="00D50A89" w:rsidRDefault="00D50A89" w:rsidP="00D50A89">
      <w:pPr>
        <w:bidi/>
        <w:jc w:val="both"/>
        <w:rPr>
          <w:rtl/>
          <w:lang w:bidi="ar-EG"/>
        </w:rPr>
      </w:pPr>
      <w:r>
        <w:rPr>
          <w:rFonts w:hint="cs"/>
          <w:rtl/>
          <w:lang w:bidi="ar-EG"/>
        </w:rPr>
        <w:t>الشكر هو حزام السباحة في نهر الحياة.</w:t>
      </w:r>
    </w:p>
    <w:p w14:paraId="18AEB1BB" w14:textId="77777777" w:rsidR="00FF6F49" w:rsidRDefault="00D50A89" w:rsidP="00D50A89">
      <w:pPr>
        <w:bidi/>
        <w:jc w:val="both"/>
        <w:rPr>
          <w:rtl/>
          <w:lang w:bidi="ar-EG"/>
        </w:rPr>
        <w:sectPr w:rsidR="00FF6F49">
          <w:pgSz w:w="11906" w:h="16838"/>
          <w:pgMar w:top="1440" w:right="1440" w:bottom="1440" w:left="1440" w:header="708" w:footer="708" w:gutter="0"/>
          <w:cols w:space="708"/>
          <w:docGrid w:linePitch="360"/>
        </w:sectPr>
      </w:pPr>
      <w:r>
        <w:rPr>
          <w:rFonts w:hint="cs"/>
          <w:rtl/>
          <w:lang w:bidi="ar-EG"/>
        </w:rPr>
        <w:t xml:space="preserve">إننا كثيرًا ما نطلب محيطًا من الندم لنُقدّم كأسًا من النعمة. ويجب أن يكون </w:t>
      </w:r>
      <w:r w:rsidR="00C321D5">
        <w:rPr>
          <w:rFonts w:hint="cs"/>
          <w:rtl/>
          <w:lang w:bidi="ar-EG"/>
        </w:rPr>
        <w:t>أمرنا</w:t>
      </w:r>
      <w:r>
        <w:rPr>
          <w:rFonts w:hint="cs"/>
          <w:rtl/>
          <w:lang w:bidi="ar-EG"/>
        </w:rPr>
        <w:t xml:space="preserve"> خلاف ذلك.</w:t>
      </w:r>
    </w:p>
    <w:p w14:paraId="7F88A973" w14:textId="3909D198" w:rsidR="00D50A89" w:rsidRDefault="00000000" w:rsidP="00D50A89">
      <w:pPr>
        <w:bidi/>
        <w:jc w:val="both"/>
        <w:rPr>
          <w:rtl/>
          <w:lang w:bidi="ar-EG"/>
        </w:rPr>
      </w:pPr>
      <w:hyperlink r:id="rId11" w:history="1">
        <w:r w:rsidR="00FF6F49" w:rsidRPr="00FF6F49">
          <w:rPr>
            <w:rStyle w:val="Hyperlink"/>
            <w:rtl/>
            <w:lang w:bidi="ar-EG"/>
          </w:rPr>
          <w:t>فتات ملتقط (</w:t>
        </w:r>
        <w:r w:rsidR="00FF6F49" w:rsidRPr="00FF6F49">
          <w:rPr>
            <w:rStyle w:val="Hyperlink"/>
            <w:rFonts w:hint="cs"/>
            <w:rtl/>
            <w:lang w:bidi="ar-EG"/>
          </w:rPr>
          <w:t>9)</w:t>
        </w:r>
      </w:hyperlink>
    </w:p>
    <w:p w14:paraId="48BA866A" w14:textId="419BC929" w:rsidR="00FF6F49" w:rsidRDefault="00FF6F49" w:rsidP="00FF6F49">
      <w:pPr>
        <w:bidi/>
        <w:jc w:val="both"/>
        <w:rPr>
          <w:rtl/>
          <w:lang w:bidi="ar-EG"/>
        </w:rPr>
      </w:pPr>
      <w:r>
        <w:rPr>
          <w:rFonts w:hint="cs"/>
          <w:rtl/>
          <w:lang w:bidi="ar-EG"/>
        </w:rPr>
        <w:t>بالنسبة للذين لا يولدون ثانية من الأفضل لو لم يولدوا.</w:t>
      </w:r>
    </w:p>
    <w:p w14:paraId="1080F20E" w14:textId="6C988362" w:rsidR="00FF6F49" w:rsidRDefault="00FF6F49" w:rsidP="00FF6F49">
      <w:pPr>
        <w:bidi/>
        <w:jc w:val="both"/>
        <w:rPr>
          <w:rtl/>
          <w:lang w:bidi="ar-EG"/>
        </w:rPr>
      </w:pPr>
      <w:r>
        <w:rPr>
          <w:rFonts w:hint="cs"/>
          <w:rtl/>
          <w:lang w:bidi="ar-EG"/>
        </w:rPr>
        <w:t xml:space="preserve">هنالك إنجيل حقيقي. وآلاف من الأناجيل الأخرى </w:t>
      </w:r>
      <w:r>
        <w:rPr>
          <w:rtl/>
          <w:lang w:bidi="ar-EG"/>
        </w:rPr>
        <w:t>–</w:t>
      </w:r>
      <w:r>
        <w:rPr>
          <w:rFonts w:hint="cs"/>
          <w:rtl/>
          <w:lang w:bidi="ar-EG"/>
        </w:rPr>
        <w:t xml:space="preserve"> والتي حتى لا تستحق نفس من أنفاسنا ل</w:t>
      </w:r>
      <w:r w:rsidR="00EC2D9D">
        <w:rPr>
          <w:rFonts w:hint="cs"/>
          <w:rtl/>
          <w:lang w:bidi="ar-EG"/>
        </w:rPr>
        <w:t>ت</w:t>
      </w:r>
      <w:r>
        <w:rPr>
          <w:rFonts w:hint="cs"/>
          <w:rtl/>
          <w:lang w:bidi="ar-EG"/>
        </w:rPr>
        <w:t>نطق بها.</w:t>
      </w:r>
    </w:p>
    <w:p w14:paraId="69B36795" w14:textId="318DC819" w:rsidR="00FF6F49" w:rsidRDefault="00FF6F49" w:rsidP="00FF6F49">
      <w:pPr>
        <w:bidi/>
        <w:jc w:val="both"/>
        <w:rPr>
          <w:rtl/>
          <w:lang w:bidi="ar-EG"/>
        </w:rPr>
      </w:pPr>
      <w:r>
        <w:rPr>
          <w:rFonts w:hint="cs"/>
          <w:rtl/>
          <w:lang w:bidi="ar-EG"/>
        </w:rPr>
        <w:t>السماء هي أجمل مكان صوّرتها الحكمة الإلهية وأعدّتها القدرة الإلهية.</w:t>
      </w:r>
    </w:p>
    <w:p w14:paraId="27422307" w14:textId="1E2E7BAB" w:rsidR="000C4F91" w:rsidRDefault="000C4F91" w:rsidP="000C4F91">
      <w:pPr>
        <w:bidi/>
        <w:jc w:val="both"/>
        <w:rPr>
          <w:rtl/>
          <w:lang w:bidi="ar-EG"/>
        </w:rPr>
      </w:pPr>
      <w:r>
        <w:rPr>
          <w:rFonts w:hint="cs"/>
          <w:rtl/>
          <w:lang w:bidi="ar-EG"/>
        </w:rPr>
        <w:t>الملفت للنظر هو: أول "كرازة" عن يسوع المسيح قام بها الله بذاته (تكوين 3).</w:t>
      </w:r>
    </w:p>
    <w:p w14:paraId="784B2237" w14:textId="0DA1516F" w:rsidR="000C4F91" w:rsidRDefault="000C4F91" w:rsidP="000C4F91">
      <w:pPr>
        <w:bidi/>
        <w:jc w:val="both"/>
        <w:rPr>
          <w:rtl/>
          <w:lang w:bidi="ar-EG"/>
        </w:rPr>
      </w:pPr>
      <w:r>
        <w:rPr>
          <w:rFonts w:hint="cs"/>
          <w:rtl/>
          <w:lang w:bidi="ar-EG"/>
        </w:rPr>
        <w:t>نحن علينا أن نأكل لكي نعيش وليس أن نعيش لكي نأكل.</w:t>
      </w:r>
    </w:p>
    <w:p w14:paraId="00BDDA2F" w14:textId="0B029C46" w:rsidR="000C4F91" w:rsidRDefault="000C4F91" w:rsidP="000C4F91">
      <w:pPr>
        <w:bidi/>
        <w:jc w:val="both"/>
        <w:rPr>
          <w:rtl/>
          <w:lang w:bidi="ar-EG"/>
        </w:rPr>
      </w:pPr>
      <w:r>
        <w:rPr>
          <w:rFonts w:hint="cs"/>
          <w:rtl/>
          <w:lang w:bidi="ar-EG"/>
        </w:rPr>
        <w:t>إن كنت أقيّم كل حياتي فقد ترعرعت في النعمة فقط في أوقات حكمتها المواجع. (</w:t>
      </w:r>
      <w:proofErr w:type="spellStart"/>
      <w:r>
        <w:rPr>
          <w:rFonts w:hint="cs"/>
          <w:rtl/>
          <w:lang w:bidi="ar-EG"/>
        </w:rPr>
        <w:t>سبرجون</w:t>
      </w:r>
      <w:proofErr w:type="spellEnd"/>
      <w:r>
        <w:rPr>
          <w:rFonts w:hint="cs"/>
          <w:rtl/>
          <w:lang w:bidi="ar-EG"/>
        </w:rPr>
        <w:t>)</w:t>
      </w:r>
    </w:p>
    <w:p w14:paraId="27CE0C83" w14:textId="77777777" w:rsidR="00EC0D2A" w:rsidRDefault="000C4F91" w:rsidP="000C4F91">
      <w:pPr>
        <w:bidi/>
        <w:jc w:val="both"/>
        <w:rPr>
          <w:rtl/>
          <w:lang w:bidi="ar-EG"/>
        </w:rPr>
        <w:sectPr w:rsidR="00EC0D2A">
          <w:pgSz w:w="11906" w:h="16838"/>
          <w:pgMar w:top="1440" w:right="1440" w:bottom="1440" w:left="1440" w:header="708" w:footer="708" w:gutter="0"/>
          <w:cols w:space="708"/>
          <w:docGrid w:linePitch="360"/>
        </w:sectPr>
      </w:pPr>
      <w:r>
        <w:rPr>
          <w:rFonts w:hint="cs"/>
          <w:rtl/>
          <w:lang w:bidi="ar-EG"/>
        </w:rPr>
        <w:t xml:space="preserve">مصاعبنا </w:t>
      </w:r>
      <w:r w:rsidR="00F90F04">
        <w:rPr>
          <w:rFonts w:hint="cs"/>
          <w:rtl/>
          <w:lang w:bidi="ar-EG"/>
        </w:rPr>
        <w:t xml:space="preserve">عليها أن تكون الفرس الذي نركبه منطلقين إلى الله </w:t>
      </w:r>
      <w:r w:rsidR="00F90F04">
        <w:rPr>
          <w:rtl/>
          <w:lang w:bidi="ar-EG"/>
        </w:rPr>
        <w:t>–</w:t>
      </w:r>
      <w:r w:rsidR="00F90F04">
        <w:rPr>
          <w:rFonts w:hint="cs"/>
          <w:rtl/>
          <w:lang w:bidi="ar-EG"/>
        </w:rPr>
        <w:t xml:space="preserve"> رياح كاسرة تقود سفينتنا إلى مينا الصلاة. (</w:t>
      </w:r>
      <w:proofErr w:type="spellStart"/>
      <w:r w:rsidR="00F90F04">
        <w:rPr>
          <w:rFonts w:hint="cs"/>
          <w:rtl/>
          <w:lang w:bidi="ar-EG"/>
        </w:rPr>
        <w:t>سبرجون</w:t>
      </w:r>
      <w:proofErr w:type="spellEnd"/>
      <w:r w:rsidR="00F90F04">
        <w:rPr>
          <w:rFonts w:hint="cs"/>
          <w:rtl/>
          <w:lang w:bidi="ar-EG"/>
        </w:rPr>
        <w:t>)</w:t>
      </w:r>
    </w:p>
    <w:p w14:paraId="7E31F255" w14:textId="76921449" w:rsidR="000C4F91" w:rsidRDefault="00000000" w:rsidP="000C4F91">
      <w:pPr>
        <w:bidi/>
        <w:jc w:val="both"/>
        <w:rPr>
          <w:rtl/>
          <w:lang w:bidi="ar-EG"/>
        </w:rPr>
      </w:pPr>
      <w:hyperlink r:id="rId12" w:history="1">
        <w:r w:rsidR="00EC0D2A" w:rsidRPr="00EC0D2A">
          <w:rPr>
            <w:rStyle w:val="Hyperlink"/>
            <w:rtl/>
            <w:lang w:bidi="ar-EG"/>
          </w:rPr>
          <w:t>فتات ملتقط (</w:t>
        </w:r>
        <w:r w:rsidR="00EC0D2A" w:rsidRPr="00EC0D2A">
          <w:rPr>
            <w:rStyle w:val="Hyperlink"/>
            <w:rFonts w:hint="cs"/>
            <w:rtl/>
            <w:lang w:bidi="ar-EG"/>
          </w:rPr>
          <w:t>10)</w:t>
        </w:r>
      </w:hyperlink>
    </w:p>
    <w:p w14:paraId="5D21371E" w14:textId="43DC3F85" w:rsidR="00EC0D2A" w:rsidRDefault="00EC0D2A" w:rsidP="00EC0D2A">
      <w:pPr>
        <w:bidi/>
        <w:jc w:val="both"/>
        <w:rPr>
          <w:rtl/>
          <w:lang w:bidi="ar-EG"/>
        </w:rPr>
      </w:pPr>
      <w:r>
        <w:rPr>
          <w:rFonts w:hint="cs"/>
          <w:rtl/>
          <w:lang w:bidi="ar-EG"/>
        </w:rPr>
        <w:t>إن كشفنا لله عن اثمنا فهو يستّر عنه.</w:t>
      </w:r>
    </w:p>
    <w:p w14:paraId="737DB0D9" w14:textId="6C95D519" w:rsidR="00EC0D2A" w:rsidRDefault="00EC0D2A" w:rsidP="00EC0D2A">
      <w:pPr>
        <w:bidi/>
        <w:jc w:val="both"/>
        <w:rPr>
          <w:rtl/>
          <w:lang w:bidi="ar-EG"/>
        </w:rPr>
      </w:pPr>
      <w:r>
        <w:rPr>
          <w:rFonts w:hint="cs"/>
          <w:rtl/>
          <w:lang w:bidi="ar-EG"/>
        </w:rPr>
        <w:t xml:space="preserve">بعض المسيحيين يفضّلون دخول كنعان السماوية عبر نفق </w:t>
      </w:r>
      <w:r>
        <w:rPr>
          <w:rtl/>
          <w:lang w:bidi="ar-EG"/>
        </w:rPr>
        <w:t>–</w:t>
      </w:r>
      <w:r>
        <w:rPr>
          <w:rFonts w:hint="cs"/>
          <w:rtl/>
          <w:lang w:bidi="ar-EG"/>
        </w:rPr>
        <w:t xml:space="preserve"> أي جزء من الحياة كمسيحيين يبقى مبهمًا. هم يريدون </w:t>
      </w:r>
      <w:proofErr w:type="spellStart"/>
      <w:r>
        <w:rPr>
          <w:rFonts w:hint="cs"/>
          <w:rtl/>
          <w:lang w:bidi="ar-EG"/>
        </w:rPr>
        <w:t>ان</w:t>
      </w:r>
      <w:proofErr w:type="spellEnd"/>
      <w:r>
        <w:rPr>
          <w:rFonts w:hint="cs"/>
          <w:rtl/>
          <w:lang w:bidi="ar-EG"/>
        </w:rPr>
        <w:t xml:space="preserve"> يكونوا مسيحيين للسماء وليس للأرض.</w:t>
      </w:r>
    </w:p>
    <w:p w14:paraId="4B1D241B" w14:textId="141F6410" w:rsidR="00EC0D2A" w:rsidRDefault="00EC0D2A" w:rsidP="00EC0D2A">
      <w:pPr>
        <w:bidi/>
        <w:jc w:val="both"/>
        <w:rPr>
          <w:rtl/>
          <w:lang w:bidi="ar-EG"/>
        </w:rPr>
      </w:pPr>
      <w:r>
        <w:rPr>
          <w:rFonts w:hint="cs"/>
          <w:rtl/>
          <w:lang w:bidi="ar-EG"/>
        </w:rPr>
        <w:t>لو صار المسيح ملكًا</w:t>
      </w:r>
      <w:r w:rsidR="00C65F3D">
        <w:rPr>
          <w:rFonts w:hint="cs"/>
          <w:rtl/>
          <w:lang w:bidi="ar-EG"/>
        </w:rPr>
        <w:t xml:space="preserve"> دون أن يذهب إلى الصليب لكان له ملكوت دون خاضعين له.</w:t>
      </w:r>
    </w:p>
    <w:p w14:paraId="134E886A" w14:textId="68ED8800" w:rsidR="00C65F3D" w:rsidRDefault="00C65F3D" w:rsidP="00C65F3D">
      <w:pPr>
        <w:bidi/>
        <w:jc w:val="both"/>
        <w:rPr>
          <w:rtl/>
          <w:lang w:bidi="ar-EG"/>
        </w:rPr>
      </w:pPr>
      <w:r>
        <w:rPr>
          <w:rFonts w:hint="cs"/>
          <w:rtl/>
          <w:lang w:bidi="ar-EG"/>
        </w:rPr>
        <w:t xml:space="preserve">كارز من ويلز ابتدأ قبل أعوام أقواله تقريبًا هكذا: "أحبائي، أودّ بأن أبدأ بسؤال. وهو سؤال لن يستطيع أحد منكم الرد عليه. ولا حتى أنا أستطيع ذلك. الملائكة وإبليس أيضًا ليس بمقدورهم أن يردوا على هذا السؤال." فكل العيون كانت </w:t>
      </w:r>
      <w:r w:rsidR="001C3826">
        <w:rPr>
          <w:rFonts w:hint="cs"/>
          <w:rtl/>
          <w:lang w:bidi="ar-EG"/>
        </w:rPr>
        <w:t>شاخصة</w:t>
      </w:r>
      <w:r>
        <w:rPr>
          <w:rFonts w:hint="cs"/>
          <w:rtl/>
          <w:lang w:bidi="ar-EG"/>
        </w:rPr>
        <w:t xml:space="preserve"> إلى هذا الرجل الذي خاطبهم ب</w:t>
      </w:r>
      <w:r w:rsidR="001A4DB3">
        <w:rPr>
          <w:rFonts w:hint="cs"/>
          <w:rtl/>
          <w:lang w:bidi="ar-EG"/>
        </w:rPr>
        <w:t xml:space="preserve">صوت جهوري. بعدها استكمل قوله: "السؤال هو: </w:t>
      </w:r>
      <w:r w:rsidR="001A4DB3" w:rsidRPr="001A4DB3">
        <w:rPr>
          <w:rtl/>
          <w:lang w:bidi="ar-EG"/>
        </w:rPr>
        <w:t>كَيْفَ نَنْجُو نَحْنُ إِنْ أَهْمَلْنَا خَلاَصًا هذَا مِقْدَارُهُ؟</w:t>
      </w:r>
      <w:r w:rsidR="001A4DB3">
        <w:rPr>
          <w:rFonts w:hint="cs"/>
          <w:rtl/>
          <w:lang w:bidi="ar-EG"/>
        </w:rPr>
        <w:t>" (عبرانيين 2: 3).</w:t>
      </w:r>
    </w:p>
    <w:p w14:paraId="77B6FA01" w14:textId="671971B0" w:rsidR="00C15773" w:rsidRDefault="00C15773" w:rsidP="00C15773">
      <w:pPr>
        <w:bidi/>
        <w:jc w:val="both"/>
        <w:rPr>
          <w:rtl/>
          <w:lang w:bidi="ar-EG"/>
        </w:rPr>
      </w:pPr>
      <w:r>
        <w:rPr>
          <w:rFonts w:hint="cs"/>
          <w:rtl/>
          <w:lang w:bidi="ar-EG"/>
        </w:rPr>
        <w:t>الأرض مليئة بالعجائب تنتظر حتى نحدّد حواسنا.</w:t>
      </w:r>
    </w:p>
    <w:p w14:paraId="5C92C047" w14:textId="77777777" w:rsidR="009B5BD6" w:rsidRDefault="00C15773" w:rsidP="003E0DA4">
      <w:pPr>
        <w:bidi/>
        <w:jc w:val="both"/>
        <w:rPr>
          <w:rtl/>
          <w:lang w:bidi="ar-EG"/>
        </w:rPr>
        <w:sectPr w:rsidR="009B5BD6">
          <w:pgSz w:w="11906" w:h="16838"/>
          <w:pgMar w:top="1440" w:right="1440" w:bottom="1440" w:left="1440" w:header="708" w:footer="708" w:gutter="0"/>
          <w:cols w:space="708"/>
          <w:docGrid w:linePitch="360"/>
        </w:sectPr>
      </w:pPr>
      <w:r>
        <w:rPr>
          <w:rFonts w:hint="cs"/>
          <w:rtl/>
          <w:lang w:bidi="ar-EG"/>
        </w:rPr>
        <w:t xml:space="preserve">الأكثر حظًا </w:t>
      </w:r>
      <w:r w:rsidR="00E0161D" w:rsidRPr="00E0161D">
        <w:rPr>
          <w:rtl/>
          <w:lang w:bidi="ar-EG"/>
        </w:rPr>
        <w:t>ليس</w:t>
      </w:r>
      <w:r w:rsidR="00E0161D">
        <w:rPr>
          <w:rFonts w:hint="cs"/>
          <w:rtl/>
          <w:lang w:bidi="ar-EG"/>
        </w:rPr>
        <w:t xml:space="preserve"> </w:t>
      </w:r>
      <w:r>
        <w:rPr>
          <w:rFonts w:hint="cs"/>
          <w:rtl/>
          <w:lang w:bidi="ar-EG"/>
        </w:rPr>
        <w:t>الذي له أكثر من غيره، وإنما</w:t>
      </w:r>
      <w:r w:rsidR="00E0161D">
        <w:rPr>
          <w:rFonts w:hint="cs"/>
          <w:rtl/>
          <w:lang w:bidi="ar-EG"/>
        </w:rPr>
        <w:t xml:space="preserve"> مَن</w:t>
      </w:r>
      <w:r>
        <w:rPr>
          <w:rFonts w:hint="cs"/>
          <w:rtl/>
          <w:lang w:bidi="ar-EG"/>
        </w:rPr>
        <w:t xml:space="preserve"> </w:t>
      </w:r>
      <w:r w:rsidR="00E0161D">
        <w:rPr>
          <w:rFonts w:hint="cs"/>
          <w:rtl/>
          <w:lang w:bidi="ar-EG"/>
        </w:rPr>
        <w:t>يُكثر الشكر</w:t>
      </w:r>
      <w:r>
        <w:rPr>
          <w:rFonts w:hint="cs"/>
          <w:rtl/>
          <w:lang w:bidi="ar-EG"/>
        </w:rPr>
        <w:t>.</w:t>
      </w:r>
    </w:p>
    <w:p w14:paraId="733A1ADE" w14:textId="5962BC82" w:rsidR="001A4DB3" w:rsidRDefault="00000000" w:rsidP="003E0DA4">
      <w:pPr>
        <w:bidi/>
        <w:jc w:val="both"/>
        <w:rPr>
          <w:rtl/>
          <w:lang w:bidi="ar-EG"/>
        </w:rPr>
      </w:pPr>
      <w:hyperlink r:id="rId13" w:history="1">
        <w:r w:rsidR="009B5BD6" w:rsidRPr="009B5BD6">
          <w:rPr>
            <w:rStyle w:val="Hyperlink"/>
            <w:rtl/>
            <w:lang w:bidi="ar-EG"/>
          </w:rPr>
          <w:t>فتات ملتقط (</w:t>
        </w:r>
        <w:r w:rsidR="009B5BD6" w:rsidRPr="009B5BD6">
          <w:rPr>
            <w:rStyle w:val="Hyperlink"/>
            <w:rFonts w:hint="cs"/>
            <w:rtl/>
            <w:lang w:bidi="ar-EG"/>
          </w:rPr>
          <w:t>11</w:t>
        </w:r>
        <w:r w:rsidR="009B5BD6" w:rsidRPr="009B5BD6">
          <w:rPr>
            <w:rStyle w:val="Hyperlink"/>
            <w:rtl/>
            <w:lang w:bidi="ar-EG"/>
          </w:rPr>
          <w:t>)</w:t>
        </w:r>
      </w:hyperlink>
    </w:p>
    <w:p w14:paraId="3BE6B7C5" w14:textId="470E3150" w:rsidR="009B5BD6" w:rsidRDefault="009B5BD6" w:rsidP="009B5BD6">
      <w:pPr>
        <w:bidi/>
        <w:jc w:val="both"/>
        <w:rPr>
          <w:rtl/>
          <w:lang w:bidi="ar-EG"/>
        </w:rPr>
      </w:pPr>
      <w:r>
        <w:rPr>
          <w:rFonts w:hint="cs"/>
          <w:rtl/>
          <w:lang w:bidi="ar-EG"/>
        </w:rPr>
        <w:t>كل إنسان لا زال ينتظر أهم موعد عنده: لقاؤه مع خالقه.</w:t>
      </w:r>
    </w:p>
    <w:p w14:paraId="0686B404" w14:textId="6417AE1F" w:rsidR="009B5BD6" w:rsidRDefault="009B5BD6" w:rsidP="009B5BD6">
      <w:pPr>
        <w:bidi/>
        <w:jc w:val="both"/>
        <w:rPr>
          <w:rtl/>
          <w:lang w:bidi="ar-EG"/>
        </w:rPr>
      </w:pPr>
      <w:r>
        <w:rPr>
          <w:rFonts w:hint="cs"/>
          <w:rtl/>
          <w:lang w:bidi="ar-EG"/>
        </w:rPr>
        <w:t>الفضائل ليست هي إلا خطايا لامعة.</w:t>
      </w:r>
    </w:p>
    <w:p w14:paraId="7B7FD012" w14:textId="1A8A5A3B" w:rsidR="009B5BD6" w:rsidRDefault="009B5BD6" w:rsidP="009B5BD6">
      <w:pPr>
        <w:bidi/>
        <w:jc w:val="both"/>
        <w:rPr>
          <w:rtl/>
          <w:lang w:bidi="ar-EG"/>
        </w:rPr>
      </w:pPr>
      <w:r>
        <w:rPr>
          <w:rFonts w:hint="cs"/>
          <w:rtl/>
          <w:lang w:bidi="ar-EG"/>
        </w:rPr>
        <w:t>يحتاج المرء لسنتين حتى يتعلم التكلم، ولكن لعشرات السنين ليتعلم أن يصمت.</w:t>
      </w:r>
    </w:p>
    <w:p w14:paraId="48B441B4" w14:textId="2EE36C76" w:rsidR="009B5BD6" w:rsidRDefault="009B5BD6" w:rsidP="009B5BD6">
      <w:pPr>
        <w:bidi/>
        <w:jc w:val="both"/>
        <w:rPr>
          <w:rtl/>
          <w:lang w:bidi="ar-EG"/>
        </w:rPr>
      </w:pPr>
      <w:r>
        <w:rPr>
          <w:rFonts w:hint="cs"/>
          <w:rtl/>
          <w:lang w:bidi="ar-EG"/>
        </w:rPr>
        <w:t>كل مَن وُلد في بلد مسيحي هو ليس مسيحي</w:t>
      </w:r>
      <w:r w:rsidR="006464F6">
        <w:rPr>
          <w:rFonts w:hint="cs"/>
          <w:rtl/>
          <w:lang w:bidi="ar-EG"/>
        </w:rPr>
        <w:t xml:space="preserve"> مثل ولد </w:t>
      </w:r>
      <w:proofErr w:type="spellStart"/>
      <w:r w:rsidR="006464F6">
        <w:rPr>
          <w:rFonts w:hint="cs"/>
          <w:rtl/>
          <w:lang w:bidi="ar-EG"/>
        </w:rPr>
        <w:t>وُلد</w:t>
      </w:r>
      <w:proofErr w:type="spellEnd"/>
      <w:r w:rsidR="006464F6">
        <w:rPr>
          <w:rFonts w:hint="cs"/>
          <w:rtl/>
          <w:lang w:bidi="ar-EG"/>
        </w:rPr>
        <w:t xml:space="preserve"> كسيارة في كراج.</w:t>
      </w:r>
    </w:p>
    <w:p w14:paraId="4102F959" w14:textId="77777777" w:rsidR="008F1F66" w:rsidRDefault="00617C70" w:rsidP="00617C70">
      <w:pPr>
        <w:bidi/>
        <w:jc w:val="both"/>
        <w:rPr>
          <w:rtl/>
          <w:lang w:bidi="ar-EG"/>
        </w:rPr>
        <w:sectPr w:rsidR="008F1F66">
          <w:pgSz w:w="11906" w:h="16838"/>
          <w:pgMar w:top="1440" w:right="1440" w:bottom="1440" w:left="1440" w:header="708" w:footer="708" w:gutter="0"/>
          <w:cols w:space="708"/>
          <w:docGrid w:linePitch="360"/>
        </w:sectPr>
      </w:pPr>
      <w:r>
        <w:rPr>
          <w:rFonts w:hint="cs"/>
          <w:rtl/>
          <w:lang w:bidi="ar-EG"/>
        </w:rPr>
        <w:t xml:space="preserve">لينوس </w:t>
      </w:r>
      <w:proofErr w:type="spellStart"/>
      <w:r>
        <w:rPr>
          <w:rFonts w:hint="cs"/>
          <w:rtl/>
          <w:lang w:bidi="ar-EG"/>
        </w:rPr>
        <w:t>باولينع</w:t>
      </w:r>
      <w:proofErr w:type="spellEnd"/>
      <w:r>
        <w:rPr>
          <w:rFonts w:hint="cs"/>
          <w:rtl/>
          <w:lang w:bidi="ar-EG"/>
        </w:rPr>
        <w:t xml:space="preserve"> حامل وسام شرف السلام قال مرة: "</w:t>
      </w:r>
      <w:r w:rsidR="00344E99">
        <w:rPr>
          <w:rFonts w:hint="cs"/>
          <w:rtl/>
          <w:lang w:bidi="ar-EG"/>
        </w:rPr>
        <w:t>الإنسان حريص على كل ما له. ما عدا الوقت يُسرَق منه في الأغلب أمام شاشة التلفاز."</w:t>
      </w:r>
    </w:p>
    <w:p w14:paraId="65C4B113" w14:textId="2344F25E" w:rsidR="00617C70" w:rsidRDefault="00000000" w:rsidP="00617C70">
      <w:pPr>
        <w:bidi/>
        <w:jc w:val="both"/>
        <w:rPr>
          <w:rtl/>
          <w:lang w:bidi="ar-EG"/>
        </w:rPr>
      </w:pPr>
      <w:hyperlink r:id="rId14" w:history="1">
        <w:r w:rsidR="008F1F66" w:rsidRPr="008F1F66">
          <w:rPr>
            <w:rStyle w:val="Hyperlink"/>
            <w:rtl/>
            <w:lang w:bidi="ar-EG"/>
          </w:rPr>
          <w:t>فتات ملتقط (1</w:t>
        </w:r>
        <w:r w:rsidR="008F1F66" w:rsidRPr="008F1F66">
          <w:rPr>
            <w:rStyle w:val="Hyperlink"/>
            <w:rFonts w:hint="cs"/>
            <w:rtl/>
            <w:lang w:bidi="ar-EG"/>
          </w:rPr>
          <w:t>2</w:t>
        </w:r>
        <w:r w:rsidR="008F1F66" w:rsidRPr="008F1F66">
          <w:rPr>
            <w:rStyle w:val="Hyperlink"/>
            <w:rtl/>
            <w:lang w:bidi="ar-EG"/>
          </w:rPr>
          <w:t>)</w:t>
        </w:r>
      </w:hyperlink>
    </w:p>
    <w:p w14:paraId="2712BD24" w14:textId="6CD4D5FA" w:rsidR="008F1F66" w:rsidRDefault="008F1F66" w:rsidP="008F1F66">
      <w:pPr>
        <w:bidi/>
        <w:jc w:val="both"/>
        <w:rPr>
          <w:rtl/>
          <w:lang w:bidi="ar-EG"/>
        </w:rPr>
      </w:pPr>
      <w:r>
        <w:rPr>
          <w:rFonts w:hint="cs"/>
          <w:rtl/>
          <w:lang w:bidi="ar-EG"/>
        </w:rPr>
        <w:t xml:space="preserve">القرن الماضي بحروبه الفظيعة لم يفتح عوننا فقط وإنما أرغمنا بأن نرى </w:t>
      </w:r>
      <w:r>
        <w:rPr>
          <w:rtl/>
          <w:lang w:bidi="ar-EG"/>
        </w:rPr>
        <w:t>–</w:t>
      </w:r>
      <w:r>
        <w:rPr>
          <w:rFonts w:hint="cs"/>
          <w:rtl/>
          <w:lang w:bidi="ar-EG"/>
        </w:rPr>
        <w:t xml:space="preserve"> كلا، فهذا القرن قطّع جفون عيوننا حرفيًا</w:t>
      </w:r>
      <w:r w:rsidR="00A77456">
        <w:rPr>
          <w:rFonts w:hint="cs"/>
          <w:rtl/>
          <w:lang w:bidi="ar-EG"/>
        </w:rPr>
        <w:t xml:space="preserve"> تاركًا </w:t>
      </w:r>
      <w:proofErr w:type="spellStart"/>
      <w:r w:rsidR="00A77456">
        <w:rPr>
          <w:rFonts w:hint="cs"/>
          <w:rtl/>
          <w:lang w:bidi="ar-EG"/>
        </w:rPr>
        <w:t>ايانا</w:t>
      </w:r>
      <w:proofErr w:type="spellEnd"/>
      <w:r w:rsidR="00A77456">
        <w:rPr>
          <w:rFonts w:hint="cs"/>
          <w:rtl/>
          <w:lang w:bidi="ar-EG"/>
        </w:rPr>
        <w:t xml:space="preserve"> معرّضين لشر الإنسان دون حماية.</w:t>
      </w:r>
    </w:p>
    <w:p w14:paraId="3C21CDC2" w14:textId="5D4392FE" w:rsidR="00A77456" w:rsidRDefault="00A77456" w:rsidP="00A77456">
      <w:pPr>
        <w:bidi/>
        <w:jc w:val="both"/>
        <w:rPr>
          <w:rtl/>
          <w:lang w:bidi="ar-EG"/>
        </w:rPr>
      </w:pPr>
      <w:r>
        <w:rPr>
          <w:rFonts w:hint="cs"/>
          <w:rtl/>
          <w:lang w:bidi="ar-EG"/>
        </w:rPr>
        <w:t>اكتب ملاحظاتك في دراستك للكتاب المقدس! لأن: أردأ أنواع الحبر لا زال أفضل من أقوى الذاكرات (مثل صيني).</w:t>
      </w:r>
    </w:p>
    <w:p w14:paraId="3A885519" w14:textId="2DDFB28D" w:rsidR="00A77456" w:rsidRDefault="00A77456" w:rsidP="00B94A19">
      <w:pPr>
        <w:bidi/>
        <w:jc w:val="both"/>
        <w:rPr>
          <w:rtl/>
          <w:lang w:bidi="ar-EG"/>
        </w:rPr>
      </w:pPr>
      <w:r>
        <w:rPr>
          <w:rFonts w:hint="cs"/>
          <w:rtl/>
          <w:lang w:bidi="ar-EG"/>
        </w:rPr>
        <w:t>لماذا ليس لدينا اختبارات خاصة في الإيمان؟ لأننا لا نتوقعها.</w:t>
      </w:r>
      <w:r w:rsidR="00B94A19">
        <w:rPr>
          <w:rFonts w:hint="cs"/>
          <w:rtl/>
          <w:lang w:bidi="ar-EG"/>
        </w:rPr>
        <w:t xml:space="preserve"> </w:t>
      </w:r>
      <w:r>
        <w:rPr>
          <w:rFonts w:hint="cs"/>
          <w:rtl/>
          <w:lang w:bidi="ar-EG"/>
        </w:rPr>
        <w:t>ولماذا لا نتوقعها؟ لأننا لا نؤمن بها. ولماذا لا نؤمن بها؟ لأنه تنقصنا الشركة مع المعلم.</w:t>
      </w:r>
    </w:p>
    <w:p w14:paraId="79D19360" w14:textId="31B874C5" w:rsidR="00B94A19" w:rsidRDefault="00B94A19" w:rsidP="00B94A19">
      <w:pPr>
        <w:bidi/>
        <w:jc w:val="both"/>
        <w:rPr>
          <w:rtl/>
          <w:lang w:bidi="ar-EG"/>
        </w:rPr>
      </w:pPr>
      <w:r>
        <w:rPr>
          <w:rFonts w:hint="cs"/>
          <w:rtl/>
          <w:lang w:bidi="ar-EG"/>
        </w:rPr>
        <w:t>التوبة هي أول كلمة للإنجيل.</w:t>
      </w:r>
    </w:p>
    <w:p w14:paraId="648040D3" w14:textId="77777777" w:rsidR="00BE43D6" w:rsidRDefault="00B94A19" w:rsidP="00B94A19">
      <w:pPr>
        <w:bidi/>
        <w:jc w:val="both"/>
        <w:rPr>
          <w:rtl/>
          <w:lang w:bidi="ar-EG"/>
        </w:rPr>
        <w:sectPr w:rsidR="00BE43D6">
          <w:pgSz w:w="11906" w:h="16838"/>
          <w:pgMar w:top="1440" w:right="1440" w:bottom="1440" w:left="1440" w:header="708" w:footer="708" w:gutter="0"/>
          <w:cols w:space="708"/>
          <w:docGrid w:linePitch="360"/>
        </w:sectPr>
      </w:pPr>
      <w:r>
        <w:rPr>
          <w:rFonts w:hint="cs"/>
          <w:rtl/>
          <w:lang w:bidi="ar-EG"/>
        </w:rPr>
        <w:t>إما أن تكون صحيحًا أو لا تكون.</w:t>
      </w:r>
    </w:p>
    <w:p w14:paraId="0C64880E" w14:textId="32C74E0B" w:rsidR="00B94A19" w:rsidRDefault="00BE43D6" w:rsidP="00B94A19">
      <w:pPr>
        <w:bidi/>
        <w:jc w:val="both"/>
        <w:rPr>
          <w:rtl/>
          <w:lang w:bidi="ar-EG"/>
        </w:rPr>
      </w:pPr>
      <w:hyperlink r:id="rId15" w:history="1">
        <w:r w:rsidRPr="00BE43D6">
          <w:rPr>
            <w:rStyle w:val="Hyperlink"/>
            <w:rtl/>
            <w:lang w:bidi="ar-EG"/>
          </w:rPr>
          <w:t>فتات ملتقط (1</w:t>
        </w:r>
        <w:r w:rsidRPr="00BE43D6">
          <w:rPr>
            <w:rStyle w:val="Hyperlink"/>
            <w:rFonts w:hint="cs"/>
            <w:rtl/>
            <w:lang w:bidi="ar-EG"/>
          </w:rPr>
          <w:t>3</w:t>
        </w:r>
        <w:r w:rsidRPr="00BE43D6">
          <w:rPr>
            <w:rStyle w:val="Hyperlink"/>
            <w:rtl/>
            <w:lang w:bidi="ar-EG"/>
          </w:rPr>
          <w:t>)</w:t>
        </w:r>
      </w:hyperlink>
    </w:p>
    <w:p w14:paraId="2309B937" w14:textId="63BCD226" w:rsidR="00BE43D6" w:rsidRDefault="00BE43D6" w:rsidP="00BE43D6">
      <w:pPr>
        <w:bidi/>
        <w:jc w:val="both"/>
        <w:rPr>
          <w:rtl/>
          <w:lang w:bidi="ar-EG"/>
        </w:rPr>
      </w:pPr>
      <w:r>
        <w:rPr>
          <w:rFonts w:hint="cs"/>
          <w:rtl/>
          <w:lang w:bidi="ar-EG"/>
        </w:rPr>
        <w:t>الله احتقر الناصرة ليس لأنها مكان سكنى ابنه. أما الإنسان فاحتقر يسوع لأنه جاء من هذه المدينة.</w:t>
      </w:r>
    </w:p>
    <w:p w14:paraId="129D794F" w14:textId="2F17CF42" w:rsidR="00BE43D6" w:rsidRDefault="00BE43D6" w:rsidP="00BE43D6">
      <w:pPr>
        <w:bidi/>
        <w:jc w:val="both"/>
        <w:rPr>
          <w:rtl/>
          <w:lang w:bidi="ar-EG"/>
        </w:rPr>
      </w:pPr>
      <w:r>
        <w:rPr>
          <w:rFonts w:hint="cs"/>
          <w:rtl/>
          <w:lang w:bidi="ar-EG"/>
        </w:rPr>
        <w:t>كل عظمة هذا العالم هو مجرد عظمة يلقيها الله للكلاب. (مارتن لوثر)</w:t>
      </w:r>
    </w:p>
    <w:p w14:paraId="3F76EFEB" w14:textId="142E6430" w:rsidR="00BE43D6" w:rsidRDefault="00BE43D6" w:rsidP="00BE43D6">
      <w:pPr>
        <w:bidi/>
        <w:jc w:val="both"/>
        <w:rPr>
          <w:rtl/>
          <w:lang w:bidi="ar-EG"/>
        </w:rPr>
      </w:pPr>
      <w:r w:rsidRPr="00BE43D6">
        <w:rPr>
          <w:rtl/>
          <w:lang w:bidi="ar-EG"/>
        </w:rPr>
        <w:t>مصاعبنا عليها أن تكون الفرس الذي نركبه منطلقين إلى الله – رياح كاسرة تقود سفينتنا إلى مينا الصلاة. (</w:t>
      </w:r>
      <w:proofErr w:type="spellStart"/>
      <w:r w:rsidRPr="00BE43D6">
        <w:rPr>
          <w:rtl/>
          <w:lang w:bidi="ar-EG"/>
        </w:rPr>
        <w:t>سبرجون</w:t>
      </w:r>
      <w:proofErr w:type="spellEnd"/>
      <w:r w:rsidRPr="00BE43D6">
        <w:rPr>
          <w:rtl/>
          <w:lang w:bidi="ar-EG"/>
        </w:rPr>
        <w:t>)</w:t>
      </w:r>
    </w:p>
    <w:p w14:paraId="2FF5F4C7" w14:textId="77777777" w:rsidR="009178C1" w:rsidRDefault="00BE43D6" w:rsidP="00BE43D6">
      <w:pPr>
        <w:bidi/>
        <w:jc w:val="both"/>
        <w:rPr>
          <w:rtl/>
          <w:lang w:bidi="ar-EG"/>
        </w:rPr>
        <w:sectPr w:rsidR="009178C1">
          <w:pgSz w:w="11906" w:h="16838"/>
          <w:pgMar w:top="1440" w:right="1440" w:bottom="1440" w:left="1440" w:header="708" w:footer="708" w:gutter="0"/>
          <w:cols w:space="708"/>
          <w:docGrid w:linePitch="360"/>
        </w:sectPr>
      </w:pPr>
      <w:r w:rsidRPr="00BE43D6">
        <w:rPr>
          <w:rtl/>
          <w:lang w:bidi="ar-EG"/>
        </w:rPr>
        <w:t>نحن علينا أن نأكل لكي نعيش وليس أن نعيش لكي نأكل.</w:t>
      </w:r>
    </w:p>
    <w:p w14:paraId="52C651F0" w14:textId="5FF00A23" w:rsidR="00BE43D6" w:rsidRDefault="009178C1" w:rsidP="00BE43D6">
      <w:pPr>
        <w:bidi/>
        <w:jc w:val="both"/>
        <w:rPr>
          <w:rtl/>
          <w:lang w:bidi="ar-EG"/>
        </w:rPr>
      </w:pPr>
      <w:hyperlink r:id="rId16" w:history="1">
        <w:r w:rsidRPr="009178C1">
          <w:rPr>
            <w:rStyle w:val="Hyperlink"/>
            <w:rtl/>
            <w:lang w:bidi="ar-EG"/>
          </w:rPr>
          <w:t>فتات ملتقط (1</w:t>
        </w:r>
        <w:r w:rsidRPr="009178C1">
          <w:rPr>
            <w:rStyle w:val="Hyperlink"/>
            <w:rFonts w:hint="cs"/>
            <w:rtl/>
            <w:lang w:bidi="ar-EG"/>
          </w:rPr>
          <w:t>4</w:t>
        </w:r>
        <w:r w:rsidRPr="009178C1">
          <w:rPr>
            <w:rStyle w:val="Hyperlink"/>
            <w:rtl/>
            <w:lang w:bidi="ar-EG"/>
          </w:rPr>
          <w:t>)</w:t>
        </w:r>
      </w:hyperlink>
    </w:p>
    <w:p w14:paraId="16C1BDEE" w14:textId="239D699B" w:rsidR="009178C1" w:rsidRDefault="009178C1" w:rsidP="009178C1">
      <w:pPr>
        <w:bidi/>
        <w:jc w:val="both"/>
        <w:rPr>
          <w:rtl/>
          <w:lang w:bidi="ar-EG"/>
        </w:rPr>
      </w:pPr>
      <w:r>
        <w:rPr>
          <w:rFonts w:hint="cs"/>
          <w:rtl/>
          <w:lang w:bidi="ar-EG"/>
        </w:rPr>
        <w:t>"</w:t>
      </w:r>
      <w:r w:rsidRPr="009178C1">
        <w:rPr>
          <w:rFonts w:ascii="Times New Roman" w:hAnsi="Times New Roman" w:cs="Times New Roman"/>
          <w:lang w:bidi="ar-EG"/>
        </w:rPr>
        <w:t>​</w:t>
      </w:r>
      <w:r w:rsidRPr="009178C1">
        <w:rPr>
          <w:rtl/>
          <w:lang w:bidi="ar-EG"/>
        </w:rPr>
        <w:t xml:space="preserve"> </w:t>
      </w:r>
      <w:r w:rsidRPr="009178C1">
        <w:rPr>
          <w:rFonts w:ascii="Times New Roman" w:hAnsi="Times New Roman" w:cs="Times New Roman" w:hint="cs"/>
          <w:rtl/>
          <w:lang w:bidi="ar-EG"/>
        </w:rPr>
        <w:t>​</w:t>
      </w:r>
      <w:r w:rsidRPr="009178C1">
        <w:rPr>
          <w:rFonts w:hint="cs"/>
          <w:rtl/>
          <w:lang w:bidi="ar-EG"/>
        </w:rPr>
        <w:t>فَقَالَ</w:t>
      </w:r>
      <w:r w:rsidRPr="009178C1">
        <w:rPr>
          <w:rtl/>
          <w:lang w:bidi="ar-EG"/>
        </w:rPr>
        <w:t xml:space="preserve"> </w:t>
      </w:r>
      <w:r w:rsidRPr="009178C1">
        <w:rPr>
          <w:rFonts w:hint="cs"/>
          <w:rtl/>
          <w:lang w:bidi="ar-EG"/>
        </w:rPr>
        <w:t>لَهُ</w:t>
      </w:r>
      <w:r w:rsidRPr="009178C1">
        <w:rPr>
          <w:rtl/>
          <w:lang w:bidi="ar-EG"/>
        </w:rPr>
        <w:t xml:space="preserve"> </w:t>
      </w:r>
      <w:proofErr w:type="spellStart"/>
      <w:proofErr w:type="gramStart"/>
      <w:r w:rsidRPr="009178C1">
        <w:rPr>
          <w:rFonts w:hint="cs"/>
          <w:rtl/>
          <w:lang w:bidi="ar-EG"/>
        </w:rPr>
        <w:t>بُطْرُسُ</w:t>
      </w:r>
      <w:r w:rsidRPr="009178C1">
        <w:rPr>
          <w:rtl/>
          <w:lang w:bidi="ar-EG"/>
        </w:rPr>
        <w:t>:</w:t>
      </w:r>
      <w:r w:rsidRPr="009178C1">
        <w:rPr>
          <w:rFonts w:hint="cs"/>
          <w:rtl/>
          <w:lang w:bidi="ar-EG"/>
        </w:rPr>
        <w:t>«</w:t>
      </w:r>
      <w:proofErr w:type="gramEnd"/>
      <w:r w:rsidRPr="009178C1">
        <w:rPr>
          <w:rFonts w:hint="cs"/>
          <w:rtl/>
          <w:lang w:bidi="ar-EG"/>
        </w:rPr>
        <w:t>لِتَكُنْ</w:t>
      </w:r>
      <w:proofErr w:type="spellEnd"/>
      <w:r w:rsidRPr="009178C1">
        <w:rPr>
          <w:rtl/>
          <w:lang w:bidi="ar-EG"/>
        </w:rPr>
        <w:t xml:space="preserve"> </w:t>
      </w:r>
      <w:r w:rsidRPr="009178C1">
        <w:rPr>
          <w:rFonts w:hint="cs"/>
          <w:rtl/>
          <w:lang w:bidi="ar-EG"/>
        </w:rPr>
        <w:t>فِضَّتُكَ</w:t>
      </w:r>
      <w:r w:rsidRPr="009178C1">
        <w:rPr>
          <w:rtl/>
          <w:lang w:bidi="ar-EG"/>
        </w:rPr>
        <w:t xml:space="preserve"> </w:t>
      </w:r>
      <w:r w:rsidRPr="009178C1">
        <w:rPr>
          <w:rFonts w:hint="cs"/>
          <w:rtl/>
          <w:lang w:bidi="ar-EG"/>
        </w:rPr>
        <w:t>م</w:t>
      </w:r>
      <w:r w:rsidRPr="009178C1">
        <w:rPr>
          <w:rtl/>
          <w:lang w:bidi="ar-EG"/>
        </w:rPr>
        <w:t>َعَكَ لِلْهَلاَكِ</w:t>
      </w:r>
      <w:r>
        <w:rPr>
          <w:rFonts w:hint="cs"/>
          <w:rtl/>
          <w:lang w:bidi="ar-EG"/>
        </w:rPr>
        <w:t>" (أعمال الرسل 8: 20). الكنيسة التي تدعى بكنيسة بطرس تقول: "أعطني مالك وإلا مضيت إلى الهلاك"</w:t>
      </w:r>
    </w:p>
    <w:p w14:paraId="68E91ACD" w14:textId="70B956DE" w:rsidR="009178C1" w:rsidRDefault="009178C1" w:rsidP="009178C1">
      <w:pPr>
        <w:bidi/>
        <w:jc w:val="both"/>
        <w:rPr>
          <w:rtl/>
          <w:lang w:bidi="ar-EG"/>
        </w:rPr>
      </w:pPr>
      <w:r w:rsidRPr="009178C1">
        <w:rPr>
          <w:rtl/>
          <w:lang w:bidi="ar-EG"/>
        </w:rPr>
        <w:t>نحن نتكلم الكثير عن السماء الأولى، عن سماء الغيوم. لكن هل نحن نتحدث أيضًا في أيامنا عن السماء الثالثة، مكان سُكنى الله؟</w:t>
      </w:r>
    </w:p>
    <w:p w14:paraId="7ACEE8F7" w14:textId="6ECC38AC" w:rsidR="005918E3" w:rsidRDefault="009178C1" w:rsidP="005918E3">
      <w:pPr>
        <w:bidi/>
        <w:jc w:val="both"/>
        <w:rPr>
          <w:rtl/>
          <w:lang w:bidi="ar-EG"/>
        </w:rPr>
      </w:pPr>
      <w:r>
        <w:rPr>
          <w:rFonts w:hint="cs"/>
          <w:rtl/>
          <w:lang w:bidi="ar-EG"/>
        </w:rPr>
        <w:t>بنو إسرائيل جمعوا من المن قدر استطاعتهم</w:t>
      </w:r>
      <w:r w:rsidR="005918E3">
        <w:rPr>
          <w:rFonts w:hint="cs"/>
          <w:rtl/>
          <w:lang w:bidi="ar-EG"/>
        </w:rPr>
        <w:t>. ونحن أيضًا جمعنا من المسيح بقدر ما نشتهي فعلاً.</w:t>
      </w:r>
    </w:p>
    <w:sectPr w:rsidR="005918E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6238E7" w14:textId="77777777" w:rsidR="00986A3E" w:rsidRDefault="00986A3E" w:rsidP="007C4A73">
      <w:pPr>
        <w:spacing w:after="0" w:line="240" w:lineRule="auto"/>
      </w:pPr>
      <w:r>
        <w:separator/>
      </w:r>
    </w:p>
  </w:endnote>
  <w:endnote w:type="continuationSeparator" w:id="0">
    <w:p w14:paraId="135C7690" w14:textId="77777777" w:rsidR="00986A3E" w:rsidRDefault="00986A3E" w:rsidP="007C4A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BD9CC1" w14:textId="77777777" w:rsidR="00986A3E" w:rsidRDefault="00986A3E" w:rsidP="007C4A73">
      <w:pPr>
        <w:spacing w:after="0" w:line="240" w:lineRule="auto"/>
      </w:pPr>
      <w:r>
        <w:separator/>
      </w:r>
    </w:p>
  </w:footnote>
  <w:footnote w:type="continuationSeparator" w:id="0">
    <w:p w14:paraId="0888AA4A" w14:textId="77777777" w:rsidR="00986A3E" w:rsidRDefault="00986A3E" w:rsidP="007C4A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54199" w14:textId="208B602D" w:rsidR="007C4A73" w:rsidRPr="007C4A73" w:rsidRDefault="007C4A73" w:rsidP="007C4A73">
    <w:pPr>
      <w:pStyle w:val="Header"/>
      <w:bidi/>
      <w:jc w:val="center"/>
      <w:rPr>
        <w:rtl/>
        <w:lang w:bidi="ar-EG"/>
      </w:rPr>
    </w:pPr>
    <w:r>
      <w:rPr>
        <w:rFonts w:hint="cs"/>
        <w:rtl/>
        <w:lang w:bidi="ar-EG"/>
      </w:rPr>
      <w:t>لقطات</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0F9"/>
    <w:rsid w:val="00022723"/>
    <w:rsid w:val="000C4F91"/>
    <w:rsid w:val="001A4DB3"/>
    <w:rsid w:val="001C3826"/>
    <w:rsid w:val="00296722"/>
    <w:rsid w:val="002E7EFE"/>
    <w:rsid w:val="00344E99"/>
    <w:rsid w:val="00354801"/>
    <w:rsid w:val="003E0DA4"/>
    <w:rsid w:val="00565532"/>
    <w:rsid w:val="00576B59"/>
    <w:rsid w:val="005918E3"/>
    <w:rsid w:val="00614739"/>
    <w:rsid w:val="00617C70"/>
    <w:rsid w:val="006464F6"/>
    <w:rsid w:val="0070174E"/>
    <w:rsid w:val="007C4A73"/>
    <w:rsid w:val="007C55D2"/>
    <w:rsid w:val="0089378F"/>
    <w:rsid w:val="008F1F66"/>
    <w:rsid w:val="009178C1"/>
    <w:rsid w:val="009800B2"/>
    <w:rsid w:val="00986A3E"/>
    <w:rsid w:val="009B5BD6"/>
    <w:rsid w:val="00A77456"/>
    <w:rsid w:val="00AA70DA"/>
    <w:rsid w:val="00B720F9"/>
    <w:rsid w:val="00B94A19"/>
    <w:rsid w:val="00BC08E3"/>
    <w:rsid w:val="00BD6A8F"/>
    <w:rsid w:val="00BE43D6"/>
    <w:rsid w:val="00C15773"/>
    <w:rsid w:val="00C321D5"/>
    <w:rsid w:val="00C51C82"/>
    <w:rsid w:val="00C5207D"/>
    <w:rsid w:val="00C65F3D"/>
    <w:rsid w:val="00C66757"/>
    <w:rsid w:val="00D50A89"/>
    <w:rsid w:val="00E0161D"/>
    <w:rsid w:val="00E33323"/>
    <w:rsid w:val="00E43156"/>
    <w:rsid w:val="00EC0D2A"/>
    <w:rsid w:val="00EC2D9D"/>
    <w:rsid w:val="00F87F9C"/>
    <w:rsid w:val="00F90F04"/>
    <w:rsid w:val="00FF6F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B6845"/>
  <w15:chartTrackingRefBased/>
  <w15:docId w15:val="{08B5BAFA-9586-43E4-A406-2F74DA794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720F9"/>
    <w:rPr>
      <w:color w:val="0563C1" w:themeColor="hyperlink"/>
      <w:u w:val="single"/>
    </w:rPr>
  </w:style>
  <w:style w:type="character" w:styleId="UnresolvedMention">
    <w:name w:val="Unresolved Mention"/>
    <w:basedOn w:val="DefaultParagraphFont"/>
    <w:uiPriority w:val="99"/>
    <w:semiHidden/>
    <w:unhideWhenUsed/>
    <w:rsid w:val="00B720F9"/>
    <w:rPr>
      <w:color w:val="605E5C"/>
      <w:shd w:val="clear" w:color="auto" w:fill="E1DFDD"/>
    </w:rPr>
  </w:style>
  <w:style w:type="paragraph" w:styleId="Header">
    <w:name w:val="header"/>
    <w:basedOn w:val="Normal"/>
    <w:link w:val="HeaderChar"/>
    <w:uiPriority w:val="99"/>
    <w:unhideWhenUsed/>
    <w:rsid w:val="007C4A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4A73"/>
  </w:style>
  <w:style w:type="paragraph" w:styleId="Footer">
    <w:name w:val="footer"/>
    <w:basedOn w:val="Normal"/>
    <w:link w:val="FooterChar"/>
    <w:uiPriority w:val="99"/>
    <w:unhideWhenUsed/>
    <w:rsid w:val="007C4A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4A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studium.de/articles/3377/gesammelte-brocken-04.html" TargetMode="External"/><Relationship Id="rId13" Type="http://schemas.openxmlformats.org/officeDocument/2006/relationships/hyperlink" Target="https://www.bibelstudium.de/articles/3386/gesammelte-brocken-11.html"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bibelstudium.de/articles/3352/gesammelte-brocken-02.html" TargetMode="External"/><Relationship Id="rId12" Type="http://schemas.openxmlformats.org/officeDocument/2006/relationships/hyperlink" Target="https://www.bibelstudium.de/articles/3385/gesammelte-brocken-10.html"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www.bibelstudium.de/articles/3392/gesammelte-brocken-14.html" TargetMode="Externa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yperlink" Target="https://www.bibelstudium.de/articles/3383/gesammelte-brocken-09.html" TargetMode="External"/><Relationship Id="rId5" Type="http://schemas.openxmlformats.org/officeDocument/2006/relationships/endnotes" Target="endnotes.xml"/><Relationship Id="rId15" Type="http://schemas.openxmlformats.org/officeDocument/2006/relationships/hyperlink" Target="https://www.bibelstudium.de/articles/3391/gesammelte-brocken-13.html" TargetMode="External"/><Relationship Id="rId10" Type="http://schemas.openxmlformats.org/officeDocument/2006/relationships/hyperlink" Target="https://www.bibelstudium.de/articles/3382/gesammelte-brocken-08.html" TargetMode="External"/><Relationship Id="rId4" Type="http://schemas.openxmlformats.org/officeDocument/2006/relationships/footnotes" Target="footnotes.xml"/><Relationship Id="rId9" Type="http://schemas.openxmlformats.org/officeDocument/2006/relationships/hyperlink" Target="https://www.bibelstudium.de/articles/3379/gesammelte-brocken-06.html" TargetMode="External"/><Relationship Id="rId14" Type="http://schemas.openxmlformats.org/officeDocument/2006/relationships/hyperlink" Target="https://www.bibelstudium.de/articles/3387/gesammelte-brocken-12.html"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1</Pages>
  <Words>1327</Words>
  <Characters>6638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איבט סלייח</cp:lastModifiedBy>
  <cp:revision>26</cp:revision>
  <dcterms:created xsi:type="dcterms:W3CDTF">2021-03-27T04:54:00Z</dcterms:created>
  <dcterms:modified xsi:type="dcterms:W3CDTF">2022-09-17T19:18:00Z</dcterms:modified>
</cp:coreProperties>
</file>