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3BD82D" w14:textId="77777777" w:rsidR="00FD3BB5" w:rsidRDefault="00C522B7">
      <w:pPr>
        <w:rPr>
          <w:rtl/>
          <w:lang w:bidi="ar-AE"/>
        </w:rPr>
      </w:pPr>
      <w:r>
        <w:fldChar w:fldCharType="begin"/>
      </w:r>
      <w:r>
        <w:instrText>HYPERLINK "https://www.bibelkommentare.de/kommentare/k-4657/botschafter-des-heils-in-christo-1856/die-vor-den-gerichten-aufgenommene-kirche"</w:instrText>
      </w:r>
      <w:r>
        <w:fldChar w:fldCharType="separate"/>
      </w:r>
      <w:r w:rsidRPr="00BE4950">
        <w:rPr>
          <w:rStyle w:val="Hyperlink"/>
          <w:rFonts w:hint="cs"/>
          <w:rtl/>
          <w:lang w:bidi="ar-AE"/>
        </w:rPr>
        <w:t>الكنيسة المختطفة قبل أقضية سفر الرؤيا</w:t>
      </w:r>
      <w:r>
        <w:rPr>
          <w:rStyle w:val="Hyperlink"/>
          <w:lang w:bidi="ar-AE"/>
        </w:rPr>
        <w:fldChar w:fldCharType="end"/>
      </w:r>
    </w:p>
    <w:p w14:paraId="17E120E6" w14:textId="77777777" w:rsidR="00C522B7" w:rsidRDefault="00C522B7">
      <w:pPr>
        <w:rPr>
          <w:rtl/>
          <w:lang w:bidi="ar-AE"/>
        </w:rPr>
      </w:pPr>
      <w:r>
        <w:rPr>
          <w:rFonts w:hint="cs"/>
          <w:rtl/>
          <w:lang w:bidi="ar-AE"/>
        </w:rPr>
        <w:t>البشير بالخلاص في المسيح 1856</w:t>
      </w:r>
    </w:p>
    <w:p w14:paraId="32B7D645" w14:textId="77777777" w:rsidR="00BE4950" w:rsidRDefault="00BE4950">
      <w:pPr>
        <w:rPr>
          <w:rtl/>
          <w:lang w:bidi="ar-AE"/>
        </w:rPr>
      </w:pPr>
      <w:r w:rsidRPr="00BE4950">
        <w:rPr>
          <w:lang w:bidi="ar-AE"/>
        </w:rPr>
        <w:t>W. Trotter</w:t>
      </w:r>
    </w:p>
    <w:p w14:paraId="51A3F02E" w14:textId="195C7303" w:rsidR="00C522B7" w:rsidRDefault="00C522B7">
      <w:pPr>
        <w:rPr>
          <w:rtl/>
          <w:lang w:bidi="ar-AE"/>
        </w:rPr>
      </w:pPr>
      <w:r>
        <w:rPr>
          <w:rFonts w:hint="cs"/>
          <w:rtl/>
          <w:lang w:bidi="ar-AE"/>
        </w:rPr>
        <w:t>كثيرًا ما تكون هنا</w:t>
      </w:r>
      <w:r w:rsidR="00B60F0F">
        <w:rPr>
          <w:rFonts w:hint="cs"/>
          <w:rtl/>
          <w:lang w:bidi="ar-LB"/>
        </w:rPr>
        <w:t>ل</w:t>
      </w:r>
      <w:r>
        <w:rPr>
          <w:rFonts w:hint="cs"/>
          <w:rtl/>
          <w:lang w:bidi="ar-AE"/>
        </w:rPr>
        <w:t xml:space="preserve">ك صعوبة لدارس النبوة حال تخطي قدمه عتبة أبحاثها. هذه الأبحاث يمكنها أن تقنعه بشكل كامل، بأن مجيء الرب الثاني يسبق المُلك الألفي وهو يكون مدخله، بحيث سيتجدد اليهود في أرضهم، وسيضطر جزء منهم أن يجتازوا في أعلى مستوى من الخوف. ويمكننا أن نفهم بأن هذا الخوف سيصل ذروته عند تجمع جميع الأمم على أورشليم؛ ومن ثم، بأن هذه الأمم المجتمعة ستوقف على يد ربنا يسوع المسيح بنفسه في </w:t>
      </w:r>
      <w:proofErr w:type="spellStart"/>
      <w:r>
        <w:rPr>
          <w:rFonts w:hint="cs"/>
          <w:rtl/>
          <w:lang w:bidi="ar-AE"/>
        </w:rPr>
        <w:t>استعلانه</w:t>
      </w:r>
      <w:proofErr w:type="spellEnd"/>
      <w:r>
        <w:rPr>
          <w:rFonts w:hint="cs"/>
          <w:rtl/>
          <w:lang w:bidi="ar-AE"/>
        </w:rPr>
        <w:t xml:space="preserve"> من السماء في لهيب نار، وأن مجيئه سيأتي لليهود المُداسين المساكين بالخلاص، وذلك في ذات اللحظة </w:t>
      </w:r>
      <w:r w:rsidR="00567D73">
        <w:rPr>
          <w:rFonts w:hint="cs"/>
          <w:rtl/>
          <w:lang w:bidi="ar-AE"/>
        </w:rPr>
        <w:t xml:space="preserve">التي فيها يقوم مقاوموهم بإدخالهم في حيرة ويُخربوهم. وأخيرًا يمكننا أن نصرح أخيرًا بصورة كاملة، بأنه، من بعد كل ما يخبرنا به العهد الجديد، بالرجاء المقدّم لنا نحن المسيحيين، بمجيء ربنا يسوع المسيح؛ أنه ينذرنا بأن ننظر إلى هذه الحقيقة العظيمة </w:t>
      </w:r>
      <w:proofErr w:type="spellStart"/>
      <w:r w:rsidR="00567D73">
        <w:rPr>
          <w:rFonts w:hint="cs"/>
          <w:rtl/>
          <w:lang w:bidi="ar-AE"/>
        </w:rPr>
        <w:t>معجّلينها</w:t>
      </w:r>
      <w:proofErr w:type="spellEnd"/>
      <w:r w:rsidR="00567D73">
        <w:rPr>
          <w:rFonts w:hint="cs"/>
          <w:rtl/>
          <w:lang w:bidi="ar-AE"/>
        </w:rPr>
        <w:t xml:space="preserve"> بالطلبات </w:t>
      </w:r>
      <w:proofErr w:type="spellStart"/>
      <w:r w:rsidR="00567D73">
        <w:rPr>
          <w:rFonts w:hint="cs"/>
          <w:rtl/>
          <w:lang w:bidi="ar-AE"/>
        </w:rPr>
        <w:t>والأنات</w:t>
      </w:r>
      <w:proofErr w:type="spellEnd"/>
      <w:r w:rsidR="00567D73">
        <w:rPr>
          <w:rFonts w:hint="cs"/>
          <w:rtl/>
          <w:lang w:bidi="ar-AE"/>
        </w:rPr>
        <w:t xml:space="preserve"> ومع هذا ننتظرها بصبر؛ - باختصار، بأن الحالة الطبيعية لنفوسنا يجب أن تكون حالة توقع دائم لهذا الحدث البديع. لكن هنا تبرز الصعوبة التي تكلمت عنها. إن دارس النبوة ربما سيقول: "إن كانت ستحدث سلسلة كاملة من الأحداث قبيل مجيء الرب إلى الأرض، إن كان اليهود سيعودون إلى بلادهم، وستجتمع الأمم عليهم، وسيأتي زمن ضيقة لم يكن له مثيل، الختوم، الأبواق وجامات سفر الرؤيا ستأخذ مجراها في الأقضية وسيلي جمي</w:t>
      </w:r>
      <w:r w:rsidR="001D7DFC">
        <w:rPr>
          <w:rFonts w:hint="cs"/>
          <w:rtl/>
          <w:lang w:bidi="ar-AE"/>
        </w:rPr>
        <w:t>ع هذه الأحداث</w:t>
      </w:r>
      <w:r w:rsidR="00567D73">
        <w:rPr>
          <w:rFonts w:hint="cs"/>
          <w:rtl/>
          <w:lang w:bidi="ar-AE"/>
        </w:rPr>
        <w:t xml:space="preserve"> مجيء الرب</w:t>
      </w:r>
      <w:r w:rsidR="001D7DFC">
        <w:rPr>
          <w:rFonts w:hint="cs"/>
          <w:rtl/>
          <w:lang w:bidi="ar-AE"/>
        </w:rPr>
        <w:t xml:space="preserve"> </w:t>
      </w:r>
      <w:r w:rsidR="001D7DFC">
        <w:rPr>
          <w:rtl/>
          <w:lang w:bidi="ar-AE"/>
        </w:rPr>
        <w:t>–</w:t>
      </w:r>
      <w:r w:rsidR="001D7DFC">
        <w:rPr>
          <w:rFonts w:hint="cs"/>
          <w:rtl/>
          <w:lang w:bidi="ar-AE"/>
        </w:rPr>
        <w:t xml:space="preserve"> كيف لنا، إن كنا لا نزال لا نرى أي واحد منها بعد، أن ننتظر مجيء الرب وذلك في صورة يستوعبها العقل؟ إنها تلك الأحداث المستهلة التي يمكننا أن نتوقعها؛ لكن إلى حين وقوعها، إلى حين ظهورها لا يمكننا أن نرى من خلالها إلا الذي نعلم بأنه سيضع لها هدفًا. لكن كيف يمكننا أن نأخذ موقف الانتظار الدائم للرب، عندما ستسبق مجيئه هذا الكم من الأحداث التي لم تتم بعد؟ "أنا أعتقد بأن الصعوبة هنا قد عُرضت في كل قوتها، وهذه السطور هي بكل تأكيد لامتحان وحل هذه الصعوبة، بقدر ما يسمح</w:t>
      </w:r>
      <w:r w:rsidR="009003BF" w:rsidRPr="009003BF">
        <w:rPr>
          <w:rtl/>
        </w:rPr>
        <w:t xml:space="preserve"> </w:t>
      </w:r>
      <w:r w:rsidR="009003BF" w:rsidRPr="009003BF">
        <w:rPr>
          <w:rtl/>
          <w:lang w:bidi="ar-AE"/>
        </w:rPr>
        <w:t>به</w:t>
      </w:r>
      <w:r w:rsidR="001D7DFC">
        <w:rPr>
          <w:rFonts w:hint="cs"/>
          <w:rtl/>
          <w:lang w:bidi="ar-AE"/>
        </w:rPr>
        <w:t xml:space="preserve"> لي فهمي الآن </w:t>
      </w:r>
      <w:r w:rsidR="009003BF">
        <w:rPr>
          <w:rFonts w:hint="cs"/>
          <w:rtl/>
          <w:lang w:bidi="ar-AE"/>
        </w:rPr>
        <w:t>ل</w:t>
      </w:r>
      <w:r w:rsidR="001D7DFC">
        <w:rPr>
          <w:rFonts w:hint="cs"/>
          <w:rtl/>
          <w:lang w:bidi="ar-AE"/>
        </w:rPr>
        <w:t>لكتاب.</w:t>
      </w:r>
    </w:p>
    <w:p w14:paraId="1941E9C2" w14:textId="59E000D5" w:rsidR="001D7DFC" w:rsidRDefault="001D7DFC">
      <w:pPr>
        <w:rPr>
          <w:rtl/>
          <w:lang w:bidi="ar-AE"/>
        </w:rPr>
      </w:pPr>
      <w:r>
        <w:rPr>
          <w:rFonts w:hint="cs"/>
          <w:rtl/>
          <w:lang w:bidi="ar-AE"/>
        </w:rPr>
        <w:t xml:space="preserve">أولاً أود بأن أذكّر بأن الصعوبات لا تبرر عدم الإيمان. إن كان قد توضّح في العهد الجديد، بأن موقفنا كمسيحيين يجب أن يكون في انتظار دائم لربنا، </w:t>
      </w:r>
      <w:r w:rsidR="00461E7F">
        <w:rPr>
          <w:rFonts w:hint="cs"/>
          <w:rtl/>
          <w:lang w:bidi="ar-AE"/>
        </w:rPr>
        <w:t xml:space="preserve">فعلى الإيمان أن يقبل ويستقبل الوحي مهما أحاطت به من صعوبات. والآن، أي إنسان يعرف كلمة الله يمكنه أن يشكك بهذا الوحي؟ إن ربنا يسوع بنفسه قد أشار إلى الموقف الذي يرغب أن يجد فيه شعبه عند </w:t>
      </w:r>
      <w:r w:rsidR="00461E7F" w:rsidRPr="009E1449">
        <w:rPr>
          <w:rFonts w:hint="cs"/>
          <w:rtl/>
          <w:lang w:bidi="ar-AE"/>
        </w:rPr>
        <w:t>مجيئه</w:t>
      </w:r>
      <w:r w:rsidR="00461E7F">
        <w:rPr>
          <w:rFonts w:hint="cs"/>
          <w:rtl/>
          <w:lang w:bidi="ar-AE"/>
        </w:rPr>
        <w:t>: "</w:t>
      </w:r>
      <w:r w:rsidR="009E1449" w:rsidRPr="009E1449">
        <w:rPr>
          <w:rtl/>
          <w:lang w:bidi="ar-AE"/>
        </w:rPr>
        <w:t xml:space="preserve"> وَأَنْتُمْ مِثْلُ أُنَاسٍ يَنْتَظِرُونَ سَيِّدَهُمْ</w:t>
      </w:r>
      <w:r w:rsidR="009E1449">
        <w:rPr>
          <w:rFonts w:hint="cs"/>
          <w:rtl/>
          <w:lang w:bidi="ar-AE"/>
        </w:rPr>
        <w:t>" (لوقا 12: 36). إن الضمان المحدد الذي يمنحه لتلاميذه ليعزيهم على فراقه عنهم: "</w:t>
      </w:r>
      <w:r w:rsidR="009E1449" w:rsidRPr="009E1449">
        <w:rPr>
          <w:rtl/>
          <w:lang w:bidi="ar-AE"/>
        </w:rPr>
        <w:t>وَإِنْ مَضَيْتُ وَأَعْدَدْتُ لَكُمْ مَكَانًا آتِي أَيْضًا وَآخُذُكُمْ إِلَيَّ، حَتَّى حَيْثُ أَكُونُ أَنَا تَكُونُونَ أَنْتُمْ أَيْضًا،</w:t>
      </w:r>
      <w:r w:rsidR="009E1449">
        <w:rPr>
          <w:rFonts w:hint="cs"/>
          <w:rtl/>
          <w:lang w:bidi="ar-AE"/>
        </w:rPr>
        <w:t>" (يوحنا 14: 3). إن أول حقيقة أُخبرَ بها التلاميذ من بعد فراق الرب عنهم حينما تبعوه بعيونهم وكانوا لا يزالون يرمقونه بنظراتهم عبر السحب التي صعد فوقها نحو السماء، هي ضمان عودته: "</w:t>
      </w:r>
      <w:r w:rsidR="009E1449" w:rsidRPr="009E1449">
        <w:rPr>
          <w:rtl/>
          <w:lang w:bidi="ar-AE"/>
        </w:rPr>
        <w:t>إِنَّ يَسُوعَ هذَا الَّذِي ارْتَفَعَ عَنْكُمْ إِلَى السَّمَاءِ سَيَأْتِي هكَذَا كَمَا رَأَيْتُمُوهُ مُنْطَلِقًا إِلَى السَّمَاءِ</w:t>
      </w:r>
      <w:r w:rsidR="009E1449">
        <w:rPr>
          <w:rFonts w:hint="cs"/>
          <w:rtl/>
          <w:lang w:bidi="ar-AE"/>
        </w:rPr>
        <w:t>" (أعمال الرسل 1: 11).</w:t>
      </w:r>
    </w:p>
    <w:p w14:paraId="123452F9" w14:textId="4E3B280B" w:rsidR="009E1449" w:rsidRDefault="009E1449" w:rsidP="00A07674">
      <w:pPr>
        <w:rPr>
          <w:rtl/>
          <w:lang w:bidi="ar-AE"/>
        </w:rPr>
      </w:pPr>
      <w:r>
        <w:rPr>
          <w:rFonts w:hint="cs"/>
          <w:rtl/>
          <w:lang w:bidi="ar-AE"/>
        </w:rPr>
        <w:t xml:space="preserve">إن مؤمني كورنثوس لم تكن تنقصهم أية موهبة من هبات النعمة </w:t>
      </w:r>
      <w:r>
        <w:rPr>
          <w:rtl/>
          <w:lang w:bidi="ar-AE"/>
        </w:rPr>
        <w:t>–</w:t>
      </w:r>
      <w:r>
        <w:rPr>
          <w:rFonts w:hint="cs"/>
          <w:rtl/>
          <w:lang w:bidi="ar-AE"/>
        </w:rPr>
        <w:t xml:space="preserve"> "</w:t>
      </w:r>
      <w:r w:rsidRPr="009E1449">
        <w:rPr>
          <w:rtl/>
          <w:lang w:bidi="ar-AE"/>
        </w:rPr>
        <w:t>حَتَّى إِنَّكُمْ لَسْتُمْ نَاقِصِينَ فِي مَوْهِبَةٍ مَا، وَأَنْتُمْ مُتَوَقِّعُونَ اسْتِعْلاَنَ رَبِّنَا يَسُوعَ الْمَسِيحِ،</w:t>
      </w:r>
      <w:r>
        <w:rPr>
          <w:rFonts w:hint="cs"/>
          <w:rtl/>
          <w:lang w:bidi="ar-AE"/>
        </w:rPr>
        <w:t>" (1. كورنثوس 1: 7). الرسول يقول عن نفسه وعن إخوته في الرب: "</w:t>
      </w:r>
      <w:r w:rsidRPr="009E1449">
        <w:rPr>
          <w:rtl/>
          <w:lang w:bidi="ar-AE"/>
        </w:rPr>
        <w:t>وَذَا سِرٌّ أَقُولُهُ لَكُمْ: لاَ نَرْقُدُ كُلُّنَا، وَلكِنَّنَا كُلَّنَا نَتَغَيَّرُ</w:t>
      </w:r>
      <w:r>
        <w:rPr>
          <w:rFonts w:hint="cs"/>
          <w:rtl/>
          <w:lang w:bidi="ar-AE"/>
        </w:rPr>
        <w:t>" ومن ثم قال: "</w:t>
      </w:r>
      <w:r w:rsidRPr="009E1449">
        <w:rPr>
          <w:rtl/>
          <w:lang w:bidi="ar-AE"/>
        </w:rPr>
        <w:t>،  52 فِي لَحْظَةٍ فِي طَرْفَةِ عَيْنٍ، عِنْدَ الْبُوقِ الأَخِيرِ. فَإِنَّهُ سَيُبَوَّقُ، فَيُقَامُ الأَمْوَاتُ عَدِيمِي فَسَادٍ، وَنَحْنُ نَتَغَيَّرُ.</w:t>
      </w:r>
      <w:r>
        <w:rPr>
          <w:rFonts w:hint="cs"/>
          <w:rtl/>
          <w:lang w:bidi="ar-AE"/>
        </w:rPr>
        <w:t xml:space="preserve">" (1. كورنثوس 15: 51 </w:t>
      </w:r>
      <w:r>
        <w:rPr>
          <w:rtl/>
          <w:lang w:bidi="ar-AE"/>
        </w:rPr>
        <w:t>–</w:t>
      </w:r>
      <w:r>
        <w:rPr>
          <w:rFonts w:hint="cs"/>
          <w:rtl/>
          <w:lang w:bidi="ar-AE"/>
        </w:rPr>
        <w:t xml:space="preserve"> 52). </w:t>
      </w:r>
      <w:r w:rsidR="00A07674">
        <w:rPr>
          <w:rFonts w:hint="cs"/>
          <w:rtl/>
          <w:lang w:bidi="ar-AE"/>
        </w:rPr>
        <w:t>لقد وضّح بأن ما ينتظره إخوته وهو ويتمنونه لا أن "ن</w:t>
      </w:r>
      <w:r w:rsidR="00A07674" w:rsidRPr="00A07674">
        <w:rPr>
          <w:rtl/>
          <w:lang w:bidi="ar-AE"/>
        </w:rPr>
        <w:t>خْلَعَهَا</w:t>
      </w:r>
      <w:r w:rsidR="00A07674">
        <w:rPr>
          <w:rFonts w:hint="cs"/>
          <w:rtl/>
          <w:lang w:bidi="ar-AE"/>
        </w:rPr>
        <w:t xml:space="preserve"> (أي نترك الجسد)</w:t>
      </w:r>
      <w:r w:rsidR="00A07674" w:rsidRPr="00A07674">
        <w:rPr>
          <w:rtl/>
          <w:lang w:bidi="ar-AE"/>
        </w:rPr>
        <w:t xml:space="preserve"> بَلْ أَنْ نَلْبَسَ فَوْقَهَا، لِكَيْ يُبْتَلَعَ الْمَائِتُ مِنَ الْحَيَاةِ.</w:t>
      </w:r>
      <w:r w:rsidR="00A07674">
        <w:rPr>
          <w:rFonts w:hint="cs"/>
          <w:rtl/>
          <w:lang w:bidi="ar-AE"/>
        </w:rPr>
        <w:t>" (2. كورنثوس 5: 4). "</w:t>
      </w:r>
      <w:r w:rsidR="00A07674">
        <w:rPr>
          <w:rtl/>
          <w:lang w:bidi="ar-AE"/>
        </w:rPr>
        <w:t>فَإِنَّ سِيرَتَنَا نَحْنُ هِيَ فِي السَّمَاوَاتِ، الَّتِي مِنْهَا أَيْضًا نَنْتَظِرُ مُخَلِّصًا هُوَ الرَّبُّ يَسُوعُ الْمَسِيحُ،</w:t>
      </w:r>
      <w:r w:rsidR="00A07674">
        <w:rPr>
          <w:rFonts w:hint="cs"/>
          <w:rtl/>
          <w:lang w:bidi="ar-AE"/>
        </w:rPr>
        <w:t xml:space="preserve"> </w:t>
      </w:r>
      <w:r w:rsidR="00A07674">
        <w:rPr>
          <w:rtl/>
          <w:lang w:bidi="ar-AE"/>
        </w:rPr>
        <w:t>الَّذِي سَيُغَيِّرُ شَكْلَ جَسَدِ تَوَاضُعِنَا</w:t>
      </w:r>
      <w:r w:rsidR="00A07674">
        <w:rPr>
          <w:rFonts w:hint="cs"/>
          <w:rtl/>
          <w:lang w:bidi="ar-AE"/>
        </w:rPr>
        <w:t xml:space="preserve">" (فيلبي 3: 20، 21). وقد شُهد </w:t>
      </w:r>
      <w:proofErr w:type="spellStart"/>
      <w:r w:rsidR="00A07674">
        <w:rPr>
          <w:rFonts w:hint="cs"/>
          <w:rtl/>
          <w:lang w:bidi="ar-AE"/>
        </w:rPr>
        <w:t>للتسالونيكيين</w:t>
      </w:r>
      <w:proofErr w:type="spellEnd"/>
      <w:r w:rsidR="00A07674">
        <w:rPr>
          <w:rFonts w:hint="cs"/>
          <w:rtl/>
          <w:lang w:bidi="ar-AE"/>
        </w:rPr>
        <w:t>: "</w:t>
      </w:r>
      <w:r w:rsidR="00A07674">
        <w:rPr>
          <w:rtl/>
          <w:lang w:bidi="ar-AE"/>
        </w:rPr>
        <w:t>وَكَيْفَ رَجَعْتُمْ إِلَى اللهِ مِنَ الأَوْثَانِ، لِتَعْبُدُوا اللهَ الْحَيَّ الْحَقِيقِيَّ، وَتَنْتَظِرُوا ابْنَهُ مِنَ السَّمَاءِ،</w:t>
      </w:r>
      <w:r w:rsidR="00A07674">
        <w:rPr>
          <w:rFonts w:hint="cs"/>
          <w:rtl/>
          <w:lang w:bidi="ar-AE"/>
        </w:rPr>
        <w:t>" (1. تسالونيكي 1: 9، 10). بصورة أو بأخرى مذكور في كل الإصحاحات من هذه الرسالة عن مجيء الرب. الكلمات المتكررة مرتين في الإصحاح 4: "</w:t>
      </w:r>
      <w:r w:rsidR="00A07674" w:rsidRPr="00A07674">
        <w:rPr>
          <w:rtl/>
          <w:lang w:bidi="ar-AE"/>
        </w:rPr>
        <w:t>نَحْنُ الأَحْيَاءَ الْبَاقِينَ</w:t>
      </w:r>
      <w:r w:rsidR="00A07674">
        <w:rPr>
          <w:rFonts w:hint="cs"/>
          <w:rtl/>
          <w:lang w:bidi="ar-AE"/>
        </w:rPr>
        <w:t>" تشير بشكل واضح جدًا ما هي المكانة التي تليق بالكنيسة. إن</w:t>
      </w:r>
      <w:r w:rsidR="00D45A80">
        <w:rPr>
          <w:rFonts w:hint="cs"/>
          <w:rtl/>
          <w:lang w:bidi="ar-AE"/>
        </w:rPr>
        <w:t>ه</w:t>
      </w:r>
      <w:r w:rsidR="00A07674">
        <w:rPr>
          <w:rFonts w:hint="cs"/>
          <w:rtl/>
          <w:lang w:bidi="ar-AE"/>
        </w:rPr>
        <w:t xml:space="preserve"> لكان من السهل أكثر</w:t>
      </w:r>
      <w:r w:rsidR="00D45A80">
        <w:rPr>
          <w:rFonts w:hint="cs"/>
          <w:rtl/>
          <w:lang w:bidi="ar-AE"/>
        </w:rPr>
        <w:t xml:space="preserve"> على الرسول لو كانت هذه فكرة الرب بأن يقول: "إن آمنا بأن الرب مات وقام، فسيحضرنا الله نحن الذين سنرقد بالرب معه. لأننا نخبركم بهذا في كلام الرب، بأننا نحن الأحياء الباقين إلى موعد مجيء الرب، </w:t>
      </w:r>
      <w:r w:rsidR="00A82A0A" w:rsidRPr="00A82A0A">
        <w:rPr>
          <w:rtl/>
          <w:lang w:bidi="ar-AE"/>
        </w:rPr>
        <w:t>ولا بأي حال</w:t>
      </w:r>
      <w:r w:rsidR="00A82A0A" w:rsidRPr="00A82A0A">
        <w:rPr>
          <w:rFonts w:hint="cs"/>
          <w:rtl/>
          <w:lang w:bidi="ar-AE"/>
        </w:rPr>
        <w:t xml:space="preserve"> </w:t>
      </w:r>
      <w:r w:rsidR="00A82A0A">
        <w:rPr>
          <w:rFonts w:hint="cs"/>
          <w:rtl/>
          <w:lang w:bidi="ar-AE"/>
        </w:rPr>
        <w:t>س</w:t>
      </w:r>
      <w:r w:rsidR="00D45A80">
        <w:rPr>
          <w:rFonts w:hint="cs"/>
          <w:rtl/>
          <w:lang w:bidi="ar-AE"/>
        </w:rPr>
        <w:t xml:space="preserve">نسبق الراقدين". </w:t>
      </w:r>
      <w:r w:rsidR="000208AA">
        <w:rPr>
          <w:rFonts w:hint="cs"/>
          <w:rtl/>
          <w:lang w:bidi="ar-AE"/>
        </w:rPr>
        <w:t xml:space="preserve">فلماذا لم يتكلم هكذا؟ المؤكد في الأمر هو لأن مشيئة الرب كانت بأن يكون </w:t>
      </w:r>
      <w:proofErr w:type="spellStart"/>
      <w:r w:rsidR="000208AA">
        <w:rPr>
          <w:rFonts w:hint="cs"/>
          <w:rtl/>
          <w:lang w:bidi="ar-AE"/>
        </w:rPr>
        <w:t>قديسوه</w:t>
      </w:r>
      <w:proofErr w:type="spellEnd"/>
      <w:r w:rsidR="000208AA">
        <w:rPr>
          <w:rFonts w:hint="cs"/>
          <w:rtl/>
          <w:lang w:bidi="ar-AE"/>
        </w:rPr>
        <w:t xml:space="preserve"> في حالة انتظار دائمة له. الرسول لم يقُل ولا أ</w:t>
      </w:r>
      <w:r w:rsidR="00B84BA6">
        <w:rPr>
          <w:rFonts w:hint="cs"/>
          <w:rtl/>
          <w:lang w:bidi="ar-AE"/>
        </w:rPr>
        <w:t>ي وا</w:t>
      </w:r>
      <w:r w:rsidR="000208AA">
        <w:rPr>
          <w:rFonts w:hint="cs"/>
          <w:rtl/>
          <w:lang w:bidi="ar-AE"/>
        </w:rPr>
        <w:t>حد منا يمكنه أن يقول الآن، بأننا يقينًا سنكون من بين الأحياء والباقين. الرسول علِم لاحقًا بإعلان خاص، بأنه لن يبقى إلى ذلك الحين. وقد يكون الأمر معنا نحن هكذا أيضًا. قد يتأخر الرب إلى أن نرقد كلنا فيه؛ ولكن بانعدام إعلانات حول هذا الموضوع؛ على الإيمان أن يقول</w:t>
      </w:r>
      <w:r w:rsidR="00C4074D">
        <w:rPr>
          <w:rFonts w:hint="cs"/>
          <w:rtl/>
          <w:lang w:bidi="ar-AE"/>
        </w:rPr>
        <w:t xml:space="preserve"> كما ورد في هذا الموضع: "</w:t>
      </w:r>
      <w:r w:rsidR="00C4074D" w:rsidRPr="00C4074D">
        <w:rPr>
          <w:rtl/>
        </w:rPr>
        <w:t xml:space="preserve"> </w:t>
      </w:r>
      <w:r w:rsidR="00C4074D" w:rsidRPr="00C4074D">
        <w:rPr>
          <w:rtl/>
          <w:lang w:bidi="ar-AE"/>
        </w:rPr>
        <w:t>نَحْنُ الأَحْيَاءَ الْبَاقِينَ</w:t>
      </w:r>
      <w:r w:rsidR="00C4074D">
        <w:rPr>
          <w:rFonts w:hint="cs"/>
          <w:rtl/>
          <w:lang w:bidi="ar-AE"/>
        </w:rPr>
        <w:t>". الإيمان يضعنا في المكان الذي يرغب الرب بأن يرانا فيه، هذا يعني في انتظار وسهر متواصل. العذارى ست</w:t>
      </w:r>
      <w:r w:rsidR="00B84BA6">
        <w:rPr>
          <w:rFonts w:hint="cs"/>
          <w:rtl/>
          <w:lang w:bidi="ar-AE"/>
        </w:rPr>
        <w:t>ت</w:t>
      </w:r>
      <w:r w:rsidR="00C4074D">
        <w:rPr>
          <w:rFonts w:hint="cs"/>
          <w:rtl/>
          <w:lang w:bidi="ar-AE"/>
        </w:rPr>
        <w:t>قابلن مع العريس، وإن كان الإيمان سيُمتحَن أيضًا، وإن بدا وكأن هدف الرجاء قد تأجّل وتأخر، فلا يمكننا أن نقول: "سيدي يبطئ قدومه". الرسول يطلب "</w:t>
      </w:r>
      <w:r w:rsidR="00C4074D" w:rsidRPr="00C4074D">
        <w:rPr>
          <w:rtl/>
        </w:rPr>
        <w:t xml:space="preserve"> </w:t>
      </w:r>
      <w:r w:rsidR="00C4074D" w:rsidRPr="00C4074D">
        <w:rPr>
          <w:rtl/>
          <w:lang w:bidi="ar-AE"/>
        </w:rPr>
        <w:t>وَالرَّبُّ يَهْدِي قُلُوبَكُمْ إِلَى مَحَبَّةِ اللهِ، وَإِلَى صَبْرِ الْمَسِيحِ.</w:t>
      </w:r>
      <w:r w:rsidR="00C4074D">
        <w:rPr>
          <w:rFonts w:hint="cs"/>
          <w:rtl/>
          <w:lang w:bidi="ar-AE"/>
        </w:rPr>
        <w:t>" (2. تسالونيكي 3: 5). هو يتكلم عن إكليل البِر الذي "</w:t>
      </w:r>
      <w:r w:rsidR="00C4074D" w:rsidRPr="00C4074D">
        <w:rPr>
          <w:rtl/>
          <w:lang w:bidi="ar-AE"/>
        </w:rPr>
        <w:t xml:space="preserve"> الَّذِي يَهَبُهُ لِي فِي ذلِكَ الْيَوْمِ، الرَّبُّ الدَّيَّانُ الْعَادِلُ، وَلَيْسَ لِي فَقَطْ، بَلْ لِجَمِيعِ الَّذِينَ يُحِبُّونَ ظُهُورَهُ أَيْضًا.</w:t>
      </w:r>
      <w:r w:rsidR="00C4074D">
        <w:rPr>
          <w:rFonts w:hint="cs"/>
          <w:rtl/>
          <w:lang w:bidi="ar-AE"/>
        </w:rPr>
        <w:t>" (2. تيموثاوس 4: 8). "</w:t>
      </w:r>
      <w:r w:rsidR="00C4074D" w:rsidRPr="00C4074D">
        <w:rPr>
          <w:rtl/>
          <w:lang w:bidi="ar-AE"/>
        </w:rPr>
        <w:t xml:space="preserve"> مُنْتَظِرِينَ الرَّجَاءَ الْمُبَارَكَ وَظُهُورَ مَجْدِ اللهِ الْعَظِيمِ وَمُخَلِّصِنَا يَسُوعَ الْمَسِيحِ،</w:t>
      </w:r>
      <w:r w:rsidR="00C4074D">
        <w:rPr>
          <w:rFonts w:hint="cs"/>
          <w:rtl/>
          <w:lang w:bidi="ar-AE"/>
        </w:rPr>
        <w:t>" (</w:t>
      </w:r>
      <w:proofErr w:type="spellStart"/>
      <w:r w:rsidR="00C4074D">
        <w:rPr>
          <w:rFonts w:hint="cs"/>
          <w:rtl/>
          <w:lang w:bidi="ar-AE"/>
        </w:rPr>
        <w:t>تيطس</w:t>
      </w:r>
      <w:proofErr w:type="spellEnd"/>
      <w:r w:rsidR="00C4074D">
        <w:rPr>
          <w:rFonts w:hint="cs"/>
          <w:rtl/>
          <w:lang w:bidi="ar-AE"/>
        </w:rPr>
        <w:t xml:space="preserve"> 2: 13) "المسيح" قيل لنا نحن، سوف أيضًا "</w:t>
      </w:r>
      <w:r w:rsidR="00C4074D" w:rsidRPr="00C4074D">
        <w:rPr>
          <w:rtl/>
        </w:rPr>
        <w:t xml:space="preserve"> </w:t>
      </w:r>
      <w:r w:rsidR="00C4074D" w:rsidRPr="00C4074D">
        <w:rPr>
          <w:rtl/>
          <w:lang w:bidi="ar-AE"/>
        </w:rPr>
        <w:t>يَظْهَرُ ثَانِيَةً بِلاَ خَطِيَّةٍ لِلْخَلاَصِ لِلَّذِينَ يَنْتَظِرُونَهُ.</w:t>
      </w:r>
      <w:r w:rsidR="00C4074D">
        <w:rPr>
          <w:rFonts w:hint="cs"/>
          <w:rtl/>
          <w:lang w:bidi="ar-AE"/>
        </w:rPr>
        <w:t>" (عبرانيين 9: 28). ولكيلا نفقد عزيمتنا ولا تسأم قلوبنا جراء هدف الرجاء المؤجّل، لنا التشجيع بهذا الموعد: "</w:t>
      </w:r>
      <w:r w:rsidR="00C4074D" w:rsidRPr="00C4074D">
        <w:rPr>
          <w:rtl/>
        </w:rPr>
        <w:t xml:space="preserve"> </w:t>
      </w:r>
      <w:r w:rsidR="00C4074D" w:rsidRPr="00C4074D">
        <w:rPr>
          <w:rtl/>
          <w:lang w:bidi="ar-AE"/>
        </w:rPr>
        <w:t>لأَنَّهُ بَعْدَ قَلِيل جِدًّا «سَيَأْتِي الآتِي وَلاَ يُبْطِئُ.</w:t>
      </w:r>
      <w:r w:rsidR="00C4074D">
        <w:rPr>
          <w:rFonts w:hint="cs"/>
          <w:rtl/>
          <w:lang w:bidi="ar-AE"/>
        </w:rPr>
        <w:t>" (عبرانيين 10: 37). مع أن</w:t>
      </w:r>
      <w:r w:rsidR="00B84BA6" w:rsidRPr="00B84BA6">
        <w:rPr>
          <w:rtl/>
        </w:rPr>
        <w:t xml:space="preserve"> </w:t>
      </w:r>
      <w:r w:rsidR="00B84BA6" w:rsidRPr="00B84BA6">
        <w:rPr>
          <w:rtl/>
          <w:lang w:bidi="ar-AE"/>
        </w:rPr>
        <w:t>عرف</w:t>
      </w:r>
      <w:r w:rsidR="00C4074D">
        <w:rPr>
          <w:rFonts w:hint="cs"/>
          <w:rtl/>
          <w:lang w:bidi="ar-AE"/>
        </w:rPr>
        <w:t xml:space="preserve"> بطرس </w:t>
      </w:r>
      <w:r w:rsidR="00663BA2">
        <w:rPr>
          <w:rFonts w:hint="cs"/>
          <w:rtl/>
          <w:lang w:bidi="ar-AE"/>
        </w:rPr>
        <w:t xml:space="preserve">على فم الرب بنفسه بأنه لن يبقى على الأرض إلى موعد مجيئه ثانية، وبالرغم من أنه أُخبر، بأية ميتة سيمجّد الله بها، إلا أنه في رسالته لا توجد كلمة واحدة كانت ستقود الذين كتب لهم بأن يروا في </w:t>
      </w:r>
      <w:proofErr w:type="spellStart"/>
      <w:r w:rsidR="00663BA2">
        <w:rPr>
          <w:rFonts w:hint="cs"/>
          <w:rtl/>
          <w:lang w:bidi="ar-AE"/>
        </w:rPr>
        <w:t>رقادهم</w:t>
      </w:r>
      <w:proofErr w:type="spellEnd"/>
      <w:r w:rsidR="00663BA2">
        <w:rPr>
          <w:rFonts w:hint="cs"/>
          <w:rtl/>
          <w:lang w:bidi="ar-AE"/>
        </w:rPr>
        <w:t xml:space="preserve"> قبل عودة الرب شيئًا محددًا. كلا، هو كتب لهم ولنا أيضًا إنذارات مثل: "</w:t>
      </w:r>
      <w:r w:rsidR="00663BA2" w:rsidRPr="00663BA2">
        <w:rPr>
          <w:rtl/>
          <w:lang w:bidi="ar-AE"/>
        </w:rPr>
        <w:t>مُنْتَظِرِينَ وَطَالِبِينَ سُرْعَةَ مَجِيءِ يَوْمِ الرَّبِّ</w:t>
      </w:r>
      <w:r w:rsidR="00663BA2">
        <w:rPr>
          <w:rFonts w:hint="cs"/>
          <w:rtl/>
          <w:lang w:bidi="ar-AE"/>
        </w:rPr>
        <w:t xml:space="preserve"> (يوم الله)" (2. بطرس 3: 12). هذه هي الطريقة التي يصف بها مكانتنا في الرسالة الثانية.</w:t>
      </w:r>
    </w:p>
    <w:p w14:paraId="2FCE1312" w14:textId="09703575" w:rsidR="00663BA2" w:rsidRDefault="00663BA2" w:rsidP="00A07674">
      <w:pPr>
        <w:rPr>
          <w:rtl/>
          <w:lang w:bidi="ar-AE"/>
        </w:rPr>
      </w:pPr>
      <w:r>
        <w:rPr>
          <w:rFonts w:hint="cs"/>
          <w:rtl/>
          <w:lang w:bidi="ar-AE"/>
        </w:rPr>
        <w:t xml:space="preserve">إن مجيء الرب مذكور أيضًا في رسالة 1. يوحنا وذلك في صيغة إنذار وتشجيع (انظر 1. يوحنا 2: 28؛ 3: 2). </w:t>
      </w:r>
      <w:r>
        <w:rPr>
          <w:rtl/>
          <w:lang w:bidi="ar-AE"/>
        </w:rPr>
        <w:t>–</w:t>
      </w:r>
      <w:r>
        <w:rPr>
          <w:rFonts w:hint="cs"/>
          <w:rtl/>
          <w:lang w:bidi="ar-AE"/>
        </w:rPr>
        <w:t xml:space="preserve"> في رؤيا يوحنا، في خاتمة </w:t>
      </w:r>
      <w:r w:rsidR="006B6E66">
        <w:rPr>
          <w:rFonts w:hint="cs"/>
          <w:rtl/>
          <w:lang w:bidi="ar-AE"/>
        </w:rPr>
        <w:t xml:space="preserve">الكتاب المقدس، كلمة: "أنا آتي سريعًا!" متكررة كثيرًا، والمؤمن الذي له بساطة قلب، متى ما رأى هذا السفر المقدس مختومًا بخاتمة كلمات الرب هذه: "ها، أنا آتي سريعًا! </w:t>
      </w:r>
      <w:r w:rsidR="006B6E66" w:rsidRPr="007C013E">
        <w:rPr>
          <w:rFonts w:hint="cs"/>
          <w:rtl/>
          <w:lang w:bidi="ar-AE"/>
        </w:rPr>
        <w:t>آمين</w:t>
      </w:r>
      <w:r w:rsidR="007C013E">
        <w:rPr>
          <w:rFonts w:hint="cs"/>
          <w:rtl/>
          <w:lang w:bidi="ar-AE"/>
        </w:rPr>
        <w:t xml:space="preserve">"، والتي ردت عليه الكنيسة: "تعال، أيها الرب يسوع!" لن يشك في أن مكانتنا في الأمانة والبركة هي التوقع الدائم لمجيء ربنا ثانية. </w:t>
      </w:r>
      <w:r w:rsidR="002F24F1">
        <w:rPr>
          <w:rFonts w:hint="cs"/>
          <w:rtl/>
          <w:lang w:bidi="ar-AE"/>
        </w:rPr>
        <w:t xml:space="preserve">فلو لم يكن لدينا ولا أي حل واحد لمشكلة تعترضنا، لكنا اكتفينا بعدد كبير وبشهادات مختلفة حول هذا الموضوع، لكي نبقى في انتظار متواصل؛ إننا عندها كنا سنترك إزالة العوائق لاهتمام ربنا الصالح، متى وكيفما شاء حلها. إلا أن الرب الأمين ترك بين أيدينا وسيلة لحل المشكلة المعنية. فلو لم يفعل ذلك، وأنا أكرر، فلن يكون بإمكاننا ولا بأي حال من الأحوال بأن نختار مكانة أخرى غير التي أشار بها لنا بصورة واضحة تظهر فيها محبته وإحسانه، بالأخص ليُفرح نفوسنا بالنور الذي نشره بحسب مسرته في كلمته على موضوع ثمين كهذا </w:t>
      </w:r>
      <w:r w:rsidR="002F24F1">
        <w:rPr>
          <w:rtl/>
          <w:lang w:bidi="ar-AE"/>
        </w:rPr>
        <w:t>–</w:t>
      </w:r>
      <w:r w:rsidR="002F24F1">
        <w:rPr>
          <w:rFonts w:hint="cs"/>
          <w:rtl/>
          <w:lang w:bidi="ar-AE"/>
        </w:rPr>
        <w:t xml:space="preserve"> وهو ثمين لقلب يجد فرحه في رجائه اليومي بعودته ثانية.</w:t>
      </w:r>
    </w:p>
    <w:p w14:paraId="737A66E8" w14:textId="30BF86CC" w:rsidR="00E2694C" w:rsidRDefault="00E2694C" w:rsidP="00A07674">
      <w:pPr>
        <w:rPr>
          <w:rtl/>
          <w:lang w:bidi="ar-AE"/>
        </w:rPr>
      </w:pPr>
      <w:r>
        <w:rPr>
          <w:rFonts w:hint="cs"/>
          <w:rtl/>
          <w:lang w:bidi="ar-AE"/>
        </w:rPr>
        <w:t xml:space="preserve">تخيلوا الآن بأن هنالك فترة ما بين مجيء الرب في الهواء ليجمع قديسيه إليه، ومجيئه من أجل الميراث، يرافقه </w:t>
      </w:r>
      <w:proofErr w:type="spellStart"/>
      <w:r>
        <w:rPr>
          <w:rFonts w:hint="cs"/>
          <w:rtl/>
          <w:lang w:bidi="ar-AE"/>
        </w:rPr>
        <w:t>قديسوه</w:t>
      </w:r>
      <w:proofErr w:type="spellEnd"/>
      <w:r>
        <w:rPr>
          <w:rFonts w:hint="cs"/>
          <w:rtl/>
          <w:lang w:bidi="ar-AE"/>
        </w:rPr>
        <w:t xml:space="preserve"> حتى يتمم قضاءه؛ تخيلوا، بأن هذه الفترة كافية لتتميم كل الأحداث النبوية، والتي ستسبق ظهوره للقضاء؛ تخيلوا، أنه في هذه الفترة سيعود اليهود إلى أرضهم، وبأن الأمم ستجتمع ضد أورشليم، وسيُستعلن ضد المسيح، وستبدأ الضيقة العظيمة، وستُفتح ختوم سفر الرؤيا</w:t>
      </w:r>
      <w:r w:rsidR="00CA3FDF">
        <w:rPr>
          <w:rFonts w:hint="cs"/>
          <w:rtl/>
          <w:lang w:bidi="ar-AE"/>
        </w:rPr>
        <w:t>، والأبواق ستُبوّق، والجام</w:t>
      </w:r>
      <w:r w:rsidR="00B84BA6">
        <w:rPr>
          <w:rFonts w:hint="cs"/>
          <w:rtl/>
          <w:lang w:bidi="ar-AE"/>
        </w:rPr>
        <w:t>ا</w:t>
      </w:r>
      <w:r w:rsidR="00CA3FDF">
        <w:rPr>
          <w:rFonts w:hint="cs"/>
          <w:rtl/>
          <w:lang w:bidi="ar-AE"/>
        </w:rPr>
        <w:t xml:space="preserve">ت ستُسكب؛ تخيلوا، بأن كل هذه الأحداث ستحدث ما بين اختطاف الكنيسة ومجيء الرب لينفذ حُكم القضاء على أعداءه المجتمعين؛ تخيلوا كل هذه وقولوا لنا إن كان هذا الشرط لن يحل المعضلة المعنية. </w:t>
      </w:r>
      <w:r w:rsidR="00C01723">
        <w:rPr>
          <w:rFonts w:hint="cs"/>
          <w:rtl/>
          <w:lang w:bidi="ar-AE"/>
        </w:rPr>
        <w:t xml:space="preserve">أفما كنا سندرك أمام هذا الأمر، أننا سننتظر الرب بصورة معقولة من دون أن نفكر بأنه سيحدث قبل ذلك أي شيء؟ الكثير من الوقائع، هذا صحيح، من الممكن أن تحدث، غير أننا في هذا الحال لا يمكننا أن نقول عن أي واحد منها بأنه كان لا بد وأن تحدث. إن مخلصنا العطوف من الممكن أن يجيء في أية لحظة ليأخذنا إليه، والفترة المشروطة إلى ذلك الميعاد سمحت بكل الوقائع التي تكلمت عنها كلمة الله، والتي ستحدث قبل مجيء المسيح الثاني حتى </w:t>
      </w:r>
      <w:r w:rsidR="006A4B39" w:rsidRPr="006A4B39">
        <w:rPr>
          <w:rtl/>
          <w:lang w:bidi="ar-AE"/>
        </w:rPr>
        <w:t>يُبِيدُ</w:t>
      </w:r>
      <w:r w:rsidR="006A4B39">
        <w:rPr>
          <w:rFonts w:hint="cs"/>
          <w:rtl/>
          <w:lang w:bidi="ar-AE"/>
        </w:rPr>
        <w:t xml:space="preserve"> المنافق</w:t>
      </w:r>
      <w:r w:rsidR="006A4B39" w:rsidRPr="006A4B39">
        <w:rPr>
          <w:rtl/>
          <w:lang w:bidi="ar-AE"/>
        </w:rPr>
        <w:t xml:space="preserve"> بِنَفْخَةِ فَمِهِ، وَيُبْطِلُهُ بِظُهُورِ مَجِيئِهِ.</w:t>
      </w:r>
    </w:p>
    <w:p w14:paraId="01A1B6D4" w14:textId="0B27E2FA" w:rsidR="003C4845" w:rsidRDefault="00F65E2C" w:rsidP="003C4845">
      <w:pPr>
        <w:rPr>
          <w:rtl/>
          <w:lang w:bidi="ar-AE"/>
        </w:rPr>
      </w:pPr>
      <w:r>
        <w:rPr>
          <w:rFonts w:hint="cs"/>
          <w:rtl/>
          <w:lang w:bidi="ar-AE"/>
        </w:rPr>
        <w:t xml:space="preserve">فلا بد وأن يكون في بالنا، بأنه فقط احتمال مثل هذه الفترة المتوسطة التي من الممكن أن توضح المشكلة التي طرحناها. </w:t>
      </w:r>
      <w:r w:rsidR="00B60F0F">
        <w:rPr>
          <w:rFonts w:hint="cs"/>
          <w:rtl/>
          <w:lang w:bidi="ar-AE"/>
        </w:rPr>
        <w:t>ف</w:t>
      </w:r>
      <w:r w:rsidRPr="00F65E2C">
        <w:rPr>
          <w:rtl/>
          <w:lang w:bidi="ar-AE"/>
        </w:rPr>
        <w:t xml:space="preserve">لو </w:t>
      </w:r>
      <w:r w:rsidR="00B60F0F">
        <w:rPr>
          <w:rFonts w:hint="cs"/>
          <w:rtl/>
          <w:lang w:bidi="ar-AE"/>
        </w:rPr>
        <w:t xml:space="preserve">فقط </w:t>
      </w:r>
      <w:r w:rsidRPr="00F65E2C">
        <w:rPr>
          <w:rtl/>
          <w:lang w:bidi="ar-AE"/>
        </w:rPr>
        <w:t xml:space="preserve">كان من الممكن أن تكون هناك فترة وسطية </w:t>
      </w:r>
      <w:r>
        <w:rPr>
          <w:rFonts w:hint="cs"/>
          <w:rtl/>
          <w:lang w:bidi="ar-AE"/>
        </w:rPr>
        <w:t xml:space="preserve">ما </w:t>
      </w:r>
      <w:r w:rsidRPr="00F65E2C">
        <w:rPr>
          <w:rtl/>
          <w:lang w:bidi="ar-AE"/>
        </w:rPr>
        <w:t xml:space="preserve">بين </w:t>
      </w:r>
      <w:r>
        <w:rPr>
          <w:rFonts w:hint="cs"/>
          <w:rtl/>
          <w:lang w:bidi="ar-AE"/>
        </w:rPr>
        <w:t>مجيء</w:t>
      </w:r>
      <w:r w:rsidRPr="00F65E2C">
        <w:rPr>
          <w:rtl/>
          <w:lang w:bidi="ar-AE"/>
        </w:rPr>
        <w:t xml:space="preserve"> الرب في الهواء </w:t>
      </w:r>
      <w:r>
        <w:rPr>
          <w:rFonts w:hint="cs"/>
          <w:rtl/>
          <w:lang w:bidi="ar-AE"/>
        </w:rPr>
        <w:t xml:space="preserve">ومجيئه للميراث من أجل حُكم </w:t>
      </w:r>
      <w:r w:rsidRPr="00B60F0F">
        <w:rPr>
          <w:rFonts w:hint="cs"/>
          <w:rtl/>
          <w:lang w:bidi="ar-AE"/>
        </w:rPr>
        <w:t>القضاء</w:t>
      </w:r>
      <w:r w:rsidR="00B60F0F">
        <w:rPr>
          <w:rFonts w:hint="cs"/>
          <w:rtl/>
          <w:lang w:bidi="ar-AE"/>
        </w:rPr>
        <w:t>، فمن سيمنعنا من الحفاظ على موقف انتظارنا اليومي لعودته. أين هي المشكلة أساسًا التي نحن في صددها؟ إنها في أن اليهود لا زالوا لم يعودوا إلى أرضهم، وبأنه لا زالت هنالك الكثير من الوقائع التي تسبق مجيء الرب لم تحدث بعد. فلو هنالك احتمال لفترة متوسطة ما بين نزول الرب في الهواء واختطافنا نحن إليه</w:t>
      </w:r>
      <w:r w:rsidR="00240B08">
        <w:rPr>
          <w:rFonts w:hint="cs"/>
          <w:rtl/>
          <w:lang w:bidi="ar-AE"/>
        </w:rPr>
        <w:t xml:space="preserve">، في فترة عودة اليهود إلى كنعان وتتمة كل الوقائع الأخرى، فترة متوسطة تنتهي بنزول المخلص يتبعه </w:t>
      </w:r>
      <w:proofErr w:type="spellStart"/>
      <w:r w:rsidR="00240B08">
        <w:rPr>
          <w:rFonts w:hint="cs"/>
          <w:rtl/>
          <w:lang w:bidi="ar-AE"/>
        </w:rPr>
        <w:t>قديسوه</w:t>
      </w:r>
      <w:proofErr w:type="spellEnd"/>
      <w:r w:rsidR="00240B08">
        <w:rPr>
          <w:rFonts w:hint="cs"/>
          <w:rtl/>
          <w:lang w:bidi="ar-AE"/>
        </w:rPr>
        <w:t xml:space="preserve"> الممجدين إلى الأرض، أفلن يُري هذا كيف أنه من المحتمل أيضًا بأن الرب سيأتي ثانية في كل ساعة، وبأننا لنا ما يكفينا من أسباب حتى نتمسك بالمواضع الكتابية الواضحة والمكتوبة بشكل صريح ومحدد، والتي تشجعنا بأن نكون في انتظار متواصل لمجيئه؟ مَن سيجرؤ ويدّعي بأنه لا يمكن أن تكون مثل هذه الفترة المتوسطة؟ مَن سيظن بأنه ما بين جملتين في ذات الآية في إشعياء 61: 2 والمنفصلة عن بعضها بفاصلة واحدة فقط، يتخللهما فترة </w:t>
      </w:r>
      <w:r w:rsidR="00257FB2">
        <w:rPr>
          <w:rFonts w:hint="cs"/>
          <w:rtl/>
          <w:lang w:bidi="ar-AE"/>
        </w:rPr>
        <w:t>تمتد إلى 1800 عام؟</w:t>
      </w:r>
      <w:r w:rsidR="00CE7150">
        <w:rPr>
          <w:rFonts w:hint="cs"/>
          <w:rtl/>
          <w:lang w:bidi="ar-AE"/>
        </w:rPr>
        <w:t xml:space="preserve"> </w:t>
      </w:r>
      <w:r w:rsidR="00CE7150" w:rsidRPr="00CE7150">
        <w:rPr>
          <w:rtl/>
          <w:lang w:bidi="ar-AE"/>
        </w:rPr>
        <w:t xml:space="preserve">لا شك أن كل من قرأ أو سمع هذه النبوءة في أيام إشعياء سيستنتج أن </w:t>
      </w:r>
      <w:r w:rsidR="00CE7150">
        <w:rPr>
          <w:rFonts w:hint="cs"/>
          <w:rtl/>
          <w:lang w:bidi="ar-AE"/>
        </w:rPr>
        <w:t>"</w:t>
      </w:r>
      <w:r w:rsidR="00CE7150" w:rsidRPr="00CE7150">
        <w:rPr>
          <w:rtl/>
          <w:lang w:bidi="ar-AE"/>
        </w:rPr>
        <w:t>سَنَةٍ مَقْبُولَةٍ لِلرَّبِّ</w:t>
      </w:r>
      <w:r w:rsidR="00CE7150">
        <w:rPr>
          <w:rFonts w:hint="cs"/>
          <w:rtl/>
          <w:lang w:bidi="ar-AE"/>
        </w:rPr>
        <w:t>"</w:t>
      </w:r>
      <w:r w:rsidR="00CE7150" w:rsidRPr="00CE7150">
        <w:rPr>
          <w:rtl/>
          <w:lang w:bidi="ar-AE"/>
        </w:rPr>
        <w:t xml:space="preserve"> </w:t>
      </w:r>
      <w:proofErr w:type="spellStart"/>
      <w:r w:rsidR="00CE7150">
        <w:rPr>
          <w:rFonts w:hint="cs"/>
          <w:rtl/>
          <w:lang w:bidi="ar-AE"/>
        </w:rPr>
        <w:t>و"</w:t>
      </w:r>
      <w:r w:rsidR="00CE7150" w:rsidRPr="00CE7150">
        <w:rPr>
          <w:rtl/>
          <w:lang w:bidi="ar-AE"/>
        </w:rPr>
        <w:t>يَوْمِ</w:t>
      </w:r>
      <w:proofErr w:type="spellEnd"/>
      <w:r w:rsidR="00CE7150" w:rsidRPr="00CE7150">
        <w:rPr>
          <w:rtl/>
          <w:lang w:bidi="ar-AE"/>
        </w:rPr>
        <w:t xml:space="preserve"> انْتِقَامٍ لإِلَهِنَا</w:t>
      </w:r>
      <w:r w:rsidR="00CE7150">
        <w:rPr>
          <w:rFonts w:hint="cs"/>
          <w:rtl/>
          <w:lang w:bidi="ar-AE"/>
        </w:rPr>
        <w:t>"</w:t>
      </w:r>
      <w:r w:rsidR="00CE7150" w:rsidRPr="00CE7150">
        <w:rPr>
          <w:rtl/>
          <w:lang w:bidi="ar-AE"/>
        </w:rPr>
        <w:t xml:space="preserve"> ليسا </w:t>
      </w:r>
      <w:r w:rsidR="00CE7150">
        <w:rPr>
          <w:rFonts w:hint="cs"/>
          <w:rtl/>
          <w:lang w:bidi="ar-AE"/>
        </w:rPr>
        <w:t>إلا في ذات</w:t>
      </w:r>
      <w:r w:rsidR="00CE7150" w:rsidRPr="00CE7150">
        <w:rPr>
          <w:rtl/>
          <w:lang w:bidi="ar-AE"/>
        </w:rPr>
        <w:t xml:space="preserve"> </w:t>
      </w:r>
      <w:r w:rsidR="00CE7150">
        <w:rPr>
          <w:rFonts w:hint="cs"/>
          <w:rtl/>
          <w:lang w:bidi="ar-AE"/>
        </w:rPr>
        <w:t>ال</w:t>
      </w:r>
      <w:r w:rsidR="00CE7150" w:rsidRPr="00CE7150">
        <w:rPr>
          <w:rtl/>
          <w:lang w:bidi="ar-AE"/>
        </w:rPr>
        <w:t xml:space="preserve">فترة </w:t>
      </w:r>
      <w:r w:rsidR="00CE7150">
        <w:rPr>
          <w:rFonts w:hint="cs"/>
          <w:rtl/>
          <w:lang w:bidi="ar-AE"/>
        </w:rPr>
        <w:t>ال</w:t>
      </w:r>
      <w:r w:rsidR="00CE7150" w:rsidRPr="00CE7150">
        <w:rPr>
          <w:rtl/>
          <w:lang w:bidi="ar-AE"/>
        </w:rPr>
        <w:t>واحدة.</w:t>
      </w:r>
      <w:r w:rsidR="00CE7150">
        <w:rPr>
          <w:rFonts w:hint="cs"/>
          <w:rtl/>
          <w:lang w:bidi="ar-AE"/>
        </w:rPr>
        <w:t xml:space="preserve"> أما مخلصنا حينما اقتبس هذه الكلمات في المجمع اليهودي في الناصرة، علِم، بأن هذه الفترة المتوسطة ستفصل كلا الإعلانين، وبأنه أتى لا لكي يتمم "</w:t>
      </w:r>
      <w:r w:rsidR="00CE7150" w:rsidRPr="00CE7150">
        <w:rPr>
          <w:rtl/>
          <w:lang w:bidi="ar-AE"/>
        </w:rPr>
        <w:t>يَوْمِ انْتِقَامٍ لإِلَهِنَا</w:t>
      </w:r>
      <w:r w:rsidR="00CE7150">
        <w:rPr>
          <w:rFonts w:hint="cs"/>
          <w:rtl/>
          <w:lang w:bidi="ar-AE"/>
        </w:rPr>
        <w:t>"، وإنما ليخبر بـ"</w:t>
      </w:r>
      <w:r w:rsidR="00CE7150" w:rsidRPr="00CE7150">
        <w:rPr>
          <w:rtl/>
        </w:rPr>
        <w:t xml:space="preserve"> </w:t>
      </w:r>
      <w:r w:rsidR="00CE7150" w:rsidRPr="00CE7150">
        <w:rPr>
          <w:rtl/>
          <w:lang w:bidi="ar-AE"/>
        </w:rPr>
        <w:t>سَنَةٍ مَقْبُولَةٍ لِلرَّبِّ</w:t>
      </w:r>
      <w:r w:rsidR="00CE7150">
        <w:rPr>
          <w:rFonts w:hint="cs"/>
          <w:rtl/>
          <w:lang w:bidi="ar-AE"/>
        </w:rPr>
        <w:t>". وبالتالي هو توقف عند الفاصلة؛ لأنه "</w:t>
      </w:r>
      <w:r w:rsidR="00CE7150">
        <w:rPr>
          <w:rFonts w:hint="cs"/>
          <w:rtl/>
        </w:rPr>
        <w:t>حينما</w:t>
      </w:r>
      <w:r w:rsidR="00CE7150" w:rsidRPr="00CE7150">
        <w:rPr>
          <w:rtl/>
        </w:rPr>
        <w:t xml:space="preserve"> </w:t>
      </w:r>
      <w:r w:rsidR="00CE7150" w:rsidRPr="00CE7150">
        <w:rPr>
          <w:rtl/>
          <w:lang w:bidi="ar-AE"/>
        </w:rPr>
        <w:t>طَوَى السِّفْرَ سَلَّمَهُ إِلَى الْخَادِمِ، وَجَلَسَ</w:t>
      </w:r>
      <w:r w:rsidR="00CE7150">
        <w:rPr>
          <w:rFonts w:hint="cs"/>
          <w:rtl/>
          <w:lang w:bidi="ar-AE"/>
        </w:rPr>
        <w:t xml:space="preserve">" (لوقا 4: 20). فإن كانت كلمة الله الثمينة ترينا في هذا المثال كيف أن الرب </w:t>
      </w:r>
      <w:r w:rsidR="003C4845">
        <w:rPr>
          <w:rFonts w:hint="cs"/>
          <w:rtl/>
          <w:lang w:bidi="ar-AE"/>
        </w:rPr>
        <w:t>قدر بأن يترك المساحة المطلوبة لفترة النعمة الكاملة حقًا في ذات الموضع الكتابي الواحد، فمَن سيجرؤ ويدّعي بأنه لا توجد فترة متوسطة في المستقبل</w:t>
      </w:r>
      <w:r w:rsidR="003C4845" w:rsidRPr="003C4845">
        <w:rPr>
          <w:rtl/>
        </w:rPr>
        <w:t xml:space="preserve"> </w:t>
      </w:r>
      <w:r w:rsidR="003C4845" w:rsidRPr="003C4845">
        <w:rPr>
          <w:rtl/>
          <w:lang w:bidi="ar-AE"/>
        </w:rPr>
        <w:t>فيما يتعلق بمجيء ربنا</w:t>
      </w:r>
      <w:r w:rsidR="003C4845">
        <w:rPr>
          <w:rFonts w:hint="cs"/>
          <w:rtl/>
          <w:lang w:bidi="ar-AE"/>
        </w:rPr>
        <w:t xml:space="preserve"> ما بين الميعاد الأول والثاني تطول لسنوات، أي ما بين مجيئه في الهواء لاستقبال قديسيه، وظهوره مع جميع قديسيه حتى يتمم القضاء، وليحكم على الأرض؟ إني أكرر وأعيد، على أمل أن أترك هذه الفكرة في قلوبكم. إنه من امتيازنا بأن ننتظر عودة الرب بشكل متواصل من دون أي ظلٍ لعائق بالاتفاق مع عدد كبير من أقوال العهد </w:t>
      </w:r>
      <w:r w:rsidR="003C4845" w:rsidRPr="00941251">
        <w:rPr>
          <w:rFonts w:hint="cs"/>
          <w:rtl/>
          <w:lang w:bidi="ar-AE"/>
        </w:rPr>
        <w:t>الجديد</w:t>
      </w:r>
      <w:r w:rsidR="003C4845">
        <w:rPr>
          <w:rFonts w:hint="cs"/>
          <w:rtl/>
          <w:lang w:bidi="ar-AE"/>
        </w:rPr>
        <w:t>.</w:t>
      </w:r>
    </w:p>
    <w:p w14:paraId="3F67986A" w14:textId="14A1485C" w:rsidR="00941251" w:rsidRDefault="00941251" w:rsidP="003C4845">
      <w:pPr>
        <w:rPr>
          <w:rtl/>
          <w:lang w:bidi="ar-AE"/>
        </w:rPr>
      </w:pPr>
      <w:r>
        <w:rPr>
          <w:rFonts w:hint="cs"/>
          <w:rtl/>
          <w:lang w:bidi="ar-AE"/>
        </w:rPr>
        <w:t>إلا أنه يبدو لي بأنه لم يتبقَّ لنا ما نتخيله فيما سيحدث بعد. هنالك تأملات مختلفة تقنعني بأنه لن تكون فقط مثل هذه الفترة المتوسطة، وإنما بأنها حقيقة موجودة. أنا أرجو بأن أعرض هذه التأملات هنا بكل بساطة وأترك لأخوتي بأن يهتموا بأن يزنوها في ميزان المقادس. يا ليت الرب يمنحنا جميعًا خضوعًا حقيقيًا وعميقًا لكلمته المقدسة!</w:t>
      </w:r>
    </w:p>
    <w:p w14:paraId="7BE30CA4" w14:textId="77777777" w:rsidR="00941251" w:rsidRDefault="00941251" w:rsidP="003C4845">
      <w:pPr>
        <w:rPr>
          <w:rtl/>
          <w:lang w:bidi="ar-AE"/>
        </w:rPr>
      </w:pPr>
      <w:r>
        <w:rPr>
          <w:rFonts w:hint="cs"/>
          <w:rtl/>
          <w:lang w:bidi="ar-AE"/>
        </w:rPr>
        <w:t>التأمل الأول الذي سأطرحه لدعم الاعتقاد بأنه ستحدث مثل هذه الفترة المتوسطة، هو ليس في شكل مقدمة توضيحية للكتاب، وإنما بالحري هو نتاج مقارنة ما بين ميزتين في الكتاب المقدس. غير أني أرجو بأن يكون هذا واضحًا لأبسط الأشخاص بيننا.</w:t>
      </w:r>
    </w:p>
    <w:p w14:paraId="5E1427D4" w14:textId="6B2A96AA" w:rsidR="00941251" w:rsidRDefault="00941251" w:rsidP="003C4845">
      <w:pPr>
        <w:rPr>
          <w:rtl/>
          <w:lang w:bidi="ar-AE"/>
        </w:rPr>
      </w:pPr>
      <w:r>
        <w:rPr>
          <w:rFonts w:hint="cs"/>
          <w:rtl/>
          <w:lang w:bidi="ar-AE"/>
        </w:rPr>
        <w:t xml:space="preserve">جميعنا نعرف الإنذارات الكثيرة في العهد الجديد التي تطالبنا بأن نكون دومًا متحلين بروح المصالحة، - </w:t>
      </w:r>
      <w:r w:rsidR="001F2288">
        <w:rPr>
          <w:rFonts w:hint="cs"/>
          <w:rtl/>
          <w:lang w:bidi="ar-AE"/>
        </w:rPr>
        <w:t xml:space="preserve">أو بالنعمة التي أضفى </w:t>
      </w:r>
      <w:r w:rsidR="001F2288" w:rsidRPr="001F2288">
        <w:rPr>
          <w:rtl/>
          <w:lang w:bidi="ar-AE"/>
        </w:rPr>
        <w:t xml:space="preserve">أبونا السماوي </w:t>
      </w:r>
      <w:r w:rsidR="001F2288">
        <w:rPr>
          <w:rFonts w:hint="cs"/>
          <w:rtl/>
          <w:lang w:bidi="ar-AE"/>
        </w:rPr>
        <w:t xml:space="preserve">بها أمامنا وعلينا لنعلنها. من الجانب الآخر ربما لا يوجد أي مسيحي لم يدخل إلى حد ما في حيرة في مواضع معينة في المزامير أو أسفار أخرى في العهد القديم، التي فيها يُطالب الساجدون بأفظع اللعنات والأقضية لتقع على رؤوس أعدائهم. هنالك عدة مزامير منها من الواضح أنها نبوات متعلقة بالفترة التي مباشرة تسبق مجيء الرب للدينونة. فهل هذا الكلام النبوي المليء باللعنات يعنينا بشيء؟ كذلك فمن الواضح أيضًا بأنها لن يكون لها استخدام على الإطلاق من بعد مجيء الرب للدينونة، من بعد إبادته لأعدائه وتحريره لبقية اليهود، أي شعبه الأرضي. فلِمَن موجهة لغة هذه المزامير؟ ومتى يمكن النطق بها؟ أعتقد، بأنها لغة بقية اليهود، وهم في ظلام دامس في ضيقتهم الأخيرة، </w:t>
      </w:r>
      <w:r w:rsidR="00B46185">
        <w:rPr>
          <w:rFonts w:hint="cs"/>
          <w:rtl/>
          <w:lang w:bidi="ar-AE"/>
        </w:rPr>
        <w:t>من بعد اختطاف الكنيسة. فلا يمكنكم أن تنسبوا هذه اللغة لا للكنيسة ولا أن تفكروا بأنه سيحدث ذلك في الوقت وهي على الأرض، حيث روح الله سيضع هذه الكلمات على شفاه بقية اليهود؛ وإلا إن كنتم تخلطون بين الأمور التي ميزها الروح القدس بعناية في الكتاب.</w:t>
      </w:r>
    </w:p>
    <w:p w14:paraId="29EB512C" w14:textId="2E63FA84" w:rsidR="00B46185" w:rsidRDefault="00B46185" w:rsidP="00113931">
      <w:pPr>
        <w:rPr>
          <w:rtl/>
          <w:lang w:bidi="ar-AE"/>
        </w:rPr>
      </w:pPr>
      <w:r>
        <w:rPr>
          <w:rFonts w:hint="cs"/>
          <w:rtl/>
          <w:lang w:bidi="ar-AE"/>
        </w:rPr>
        <w:t xml:space="preserve">في وقتنا الحاضر يتعامل الله مع الناس بنعمة مجانية وغير محدودة. هو لا يحسب لهم خطية، وإنما يغفر بنعمه الغنية لجميع الذين يؤمنون بيسوع المسيح، حتى وإن كانوا أعظم وأشر الخطاة. وفيما يتعلق بنا نحن، </w:t>
      </w:r>
      <w:proofErr w:type="spellStart"/>
      <w:r>
        <w:rPr>
          <w:rFonts w:hint="cs"/>
          <w:rtl/>
          <w:lang w:bidi="ar-AE"/>
        </w:rPr>
        <w:t>فالانذار</w:t>
      </w:r>
      <w:proofErr w:type="spellEnd"/>
      <w:r>
        <w:rPr>
          <w:rFonts w:hint="cs"/>
          <w:rtl/>
          <w:lang w:bidi="ar-AE"/>
        </w:rPr>
        <w:t xml:space="preserve"> الموجه لنا هو: "</w:t>
      </w:r>
      <w:r w:rsidRPr="00B46185">
        <w:rPr>
          <w:rtl/>
        </w:rPr>
        <w:t xml:space="preserve"> </w:t>
      </w:r>
      <w:r w:rsidRPr="00B46185">
        <w:rPr>
          <w:rtl/>
          <w:lang w:bidi="ar-AE"/>
        </w:rPr>
        <w:t>14</w:t>
      </w:r>
      <w:r w:rsidRPr="00B46185">
        <w:rPr>
          <w:rFonts w:ascii="Arial" w:hAnsi="Arial" w:cs="Arial" w:hint="cs"/>
          <w:rtl/>
          <w:lang w:bidi="ar-AE"/>
        </w:rPr>
        <w:t>​</w:t>
      </w:r>
      <w:r w:rsidRPr="00B46185">
        <w:rPr>
          <w:rtl/>
          <w:lang w:bidi="ar-AE"/>
        </w:rPr>
        <w:t xml:space="preserve"> </w:t>
      </w:r>
      <w:r w:rsidRPr="00B46185">
        <w:rPr>
          <w:rFonts w:ascii="Arial" w:hAnsi="Arial" w:cs="Arial" w:hint="cs"/>
          <w:rtl/>
          <w:lang w:bidi="ar-AE"/>
        </w:rPr>
        <w:t>​</w:t>
      </w:r>
      <w:r w:rsidRPr="00B46185">
        <w:rPr>
          <w:rFonts w:hint="cs"/>
          <w:rtl/>
          <w:lang w:bidi="ar-AE"/>
        </w:rPr>
        <w:t>بَارِكُوا</w:t>
      </w:r>
      <w:r w:rsidRPr="00B46185">
        <w:rPr>
          <w:rtl/>
          <w:lang w:bidi="ar-AE"/>
        </w:rPr>
        <w:t xml:space="preserve"> </w:t>
      </w:r>
      <w:r w:rsidRPr="00B46185">
        <w:rPr>
          <w:rFonts w:hint="cs"/>
          <w:rtl/>
          <w:lang w:bidi="ar-AE"/>
        </w:rPr>
        <w:t>عَلَى</w:t>
      </w:r>
      <w:r w:rsidRPr="00B46185">
        <w:rPr>
          <w:rtl/>
          <w:lang w:bidi="ar-AE"/>
        </w:rPr>
        <w:t xml:space="preserve"> </w:t>
      </w:r>
      <w:r w:rsidRPr="00B46185">
        <w:rPr>
          <w:rFonts w:hint="cs"/>
          <w:rtl/>
          <w:lang w:bidi="ar-AE"/>
        </w:rPr>
        <w:t>الَّذِينَ</w:t>
      </w:r>
      <w:r w:rsidRPr="00B46185">
        <w:rPr>
          <w:rtl/>
          <w:lang w:bidi="ar-AE"/>
        </w:rPr>
        <w:t xml:space="preserve"> </w:t>
      </w:r>
      <w:proofErr w:type="spellStart"/>
      <w:r w:rsidRPr="00B46185">
        <w:rPr>
          <w:rFonts w:hint="cs"/>
          <w:rtl/>
          <w:lang w:bidi="ar-AE"/>
        </w:rPr>
        <w:t>يَضْطَهِدُونَكُمْ</w:t>
      </w:r>
      <w:proofErr w:type="spellEnd"/>
      <w:r w:rsidRPr="00B46185">
        <w:rPr>
          <w:rtl/>
          <w:lang w:bidi="ar-AE"/>
        </w:rPr>
        <w:t xml:space="preserve">. </w:t>
      </w:r>
      <w:r w:rsidRPr="00B46185">
        <w:rPr>
          <w:rFonts w:hint="cs"/>
          <w:rtl/>
          <w:lang w:bidi="ar-AE"/>
        </w:rPr>
        <w:t>بَارِكُوا</w:t>
      </w:r>
      <w:r w:rsidRPr="00B46185">
        <w:rPr>
          <w:rtl/>
          <w:lang w:bidi="ar-AE"/>
        </w:rPr>
        <w:t xml:space="preserve"> </w:t>
      </w:r>
      <w:r w:rsidRPr="00B46185">
        <w:rPr>
          <w:rFonts w:hint="cs"/>
          <w:rtl/>
          <w:lang w:bidi="ar-AE"/>
        </w:rPr>
        <w:t>وَلاَ</w:t>
      </w:r>
      <w:r w:rsidRPr="00B46185">
        <w:rPr>
          <w:rtl/>
          <w:lang w:bidi="ar-AE"/>
        </w:rPr>
        <w:t xml:space="preserve"> </w:t>
      </w:r>
      <w:r w:rsidRPr="00B46185">
        <w:rPr>
          <w:rFonts w:hint="cs"/>
          <w:rtl/>
          <w:lang w:bidi="ar-AE"/>
        </w:rPr>
        <w:t>تَلْعَنُوا</w:t>
      </w:r>
      <w:r w:rsidRPr="00B46185">
        <w:rPr>
          <w:rtl/>
          <w:lang w:bidi="ar-AE"/>
        </w:rPr>
        <w:t>.</w:t>
      </w:r>
      <w:r>
        <w:rPr>
          <w:rFonts w:hint="cs"/>
          <w:rtl/>
          <w:lang w:bidi="ar-AE"/>
        </w:rPr>
        <w:t>". "</w:t>
      </w:r>
      <w:r w:rsidR="00113931" w:rsidRPr="00113931">
        <w:rPr>
          <w:rtl/>
        </w:rPr>
        <w:t xml:space="preserve"> </w:t>
      </w:r>
      <w:r w:rsidR="00113931" w:rsidRPr="00113931">
        <w:rPr>
          <w:rtl/>
          <w:lang w:bidi="ar-AE"/>
        </w:rPr>
        <w:t>20</w:t>
      </w:r>
      <w:r w:rsidR="00113931" w:rsidRPr="00113931">
        <w:rPr>
          <w:rFonts w:ascii="Arial" w:hAnsi="Arial" w:cs="Arial" w:hint="cs"/>
          <w:rtl/>
          <w:lang w:bidi="ar-AE"/>
        </w:rPr>
        <w:t>​</w:t>
      </w:r>
      <w:r w:rsidR="00113931" w:rsidRPr="00113931">
        <w:rPr>
          <w:rtl/>
          <w:lang w:bidi="ar-AE"/>
        </w:rPr>
        <w:t xml:space="preserve"> </w:t>
      </w:r>
      <w:r w:rsidR="00113931" w:rsidRPr="00113931">
        <w:rPr>
          <w:rFonts w:ascii="Arial" w:hAnsi="Arial" w:cs="Arial" w:hint="cs"/>
          <w:rtl/>
          <w:lang w:bidi="ar-AE"/>
        </w:rPr>
        <w:t>​</w:t>
      </w:r>
      <w:r w:rsidR="00113931" w:rsidRPr="00113931">
        <w:rPr>
          <w:rFonts w:hint="cs"/>
          <w:rtl/>
          <w:lang w:bidi="ar-AE"/>
        </w:rPr>
        <w:t>فَإِنْ</w:t>
      </w:r>
      <w:r w:rsidR="00113931" w:rsidRPr="00113931">
        <w:rPr>
          <w:rtl/>
          <w:lang w:bidi="ar-AE"/>
        </w:rPr>
        <w:t xml:space="preserve"> </w:t>
      </w:r>
      <w:r w:rsidR="00113931" w:rsidRPr="00113931">
        <w:rPr>
          <w:rFonts w:hint="cs"/>
          <w:rtl/>
          <w:lang w:bidi="ar-AE"/>
        </w:rPr>
        <w:t>جَاعَ</w:t>
      </w:r>
      <w:r w:rsidR="00113931" w:rsidRPr="00113931">
        <w:rPr>
          <w:rtl/>
          <w:lang w:bidi="ar-AE"/>
        </w:rPr>
        <w:t xml:space="preserve"> </w:t>
      </w:r>
      <w:r w:rsidR="00113931" w:rsidRPr="00113931">
        <w:rPr>
          <w:rFonts w:hint="cs"/>
          <w:rtl/>
          <w:lang w:bidi="ar-AE"/>
        </w:rPr>
        <w:t>عَدُوُّكَ</w:t>
      </w:r>
      <w:r w:rsidR="00113931" w:rsidRPr="00113931">
        <w:rPr>
          <w:rtl/>
          <w:lang w:bidi="ar-AE"/>
        </w:rPr>
        <w:t xml:space="preserve"> </w:t>
      </w:r>
      <w:r w:rsidR="00113931" w:rsidRPr="00113931">
        <w:rPr>
          <w:rFonts w:hint="cs"/>
          <w:rtl/>
          <w:lang w:bidi="ar-AE"/>
        </w:rPr>
        <w:t>فَأَطْعِمْهُ</w:t>
      </w:r>
      <w:r w:rsidR="00113931" w:rsidRPr="00113931">
        <w:rPr>
          <w:rtl/>
          <w:lang w:bidi="ar-AE"/>
        </w:rPr>
        <w:t xml:space="preserve">. </w:t>
      </w:r>
      <w:r w:rsidR="00113931" w:rsidRPr="00113931">
        <w:rPr>
          <w:rFonts w:hint="cs"/>
          <w:rtl/>
          <w:lang w:bidi="ar-AE"/>
        </w:rPr>
        <w:t>وَإِنْ</w:t>
      </w:r>
      <w:r w:rsidR="00113931" w:rsidRPr="00113931">
        <w:rPr>
          <w:rtl/>
          <w:lang w:bidi="ar-AE"/>
        </w:rPr>
        <w:t xml:space="preserve"> </w:t>
      </w:r>
      <w:r w:rsidR="00113931" w:rsidRPr="00113931">
        <w:rPr>
          <w:rFonts w:hint="cs"/>
          <w:rtl/>
          <w:lang w:bidi="ar-AE"/>
        </w:rPr>
        <w:t>عَطِشَ</w:t>
      </w:r>
      <w:r w:rsidR="00113931" w:rsidRPr="00113931">
        <w:rPr>
          <w:rtl/>
          <w:lang w:bidi="ar-AE"/>
        </w:rPr>
        <w:t xml:space="preserve"> </w:t>
      </w:r>
      <w:r w:rsidR="00113931" w:rsidRPr="00113931">
        <w:rPr>
          <w:rFonts w:hint="cs"/>
          <w:rtl/>
          <w:lang w:bidi="ar-AE"/>
        </w:rPr>
        <w:t>فَاسْقِهِ</w:t>
      </w:r>
      <w:r w:rsidR="00113931" w:rsidRPr="00113931">
        <w:rPr>
          <w:rtl/>
          <w:lang w:bidi="ar-AE"/>
        </w:rPr>
        <w:t xml:space="preserve">. </w:t>
      </w:r>
      <w:r w:rsidR="00113931" w:rsidRPr="00113931">
        <w:rPr>
          <w:rFonts w:hint="cs"/>
          <w:rtl/>
          <w:lang w:bidi="ar-AE"/>
        </w:rPr>
        <w:t>لأَنَّكَ</w:t>
      </w:r>
      <w:r w:rsidR="00113931" w:rsidRPr="00113931">
        <w:rPr>
          <w:rtl/>
          <w:lang w:bidi="ar-AE"/>
        </w:rPr>
        <w:t xml:space="preserve"> </w:t>
      </w:r>
      <w:r w:rsidR="00113931" w:rsidRPr="00113931">
        <w:rPr>
          <w:rFonts w:hint="cs"/>
          <w:rtl/>
          <w:lang w:bidi="ar-AE"/>
        </w:rPr>
        <w:t>إِنْ</w:t>
      </w:r>
      <w:r w:rsidR="00113931" w:rsidRPr="00113931">
        <w:rPr>
          <w:rtl/>
          <w:lang w:bidi="ar-AE"/>
        </w:rPr>
        <w:t xml:space="preserve"> </w:t>
      </w:r>
      <w:r w:rsidR="00113931" w:rsidRPr="00113931">
        <w:rPr>
          <w:rFonts w:hint="cs"/>
          <w:rtl/>
          <w:lang w:bidi="ar-AE"/>
        </w:rPr>
        <w:t>فَعَلْتَ</w:t>
      </w:r>
      <w:r w:rsidR="00113931" w:rsidRPr="00113931">
        <w:rPr>
          <w:rtl/>
          <w:lang w:bidi="ar-AE"/>
        </w:rPr>
        <w:t xml:space="preserve"> </w:t>
      </w:r>
      <w:r w:rsidR="00113931" w:rsidRPr="00113931">
        <w:rPr>
          <w:rFonts w:hint="cs"/>
          <w:rtl/>
          <w:lang w:bidi="ar-AE"/>
        </w:rPr>
        <w:t>هذَا</w:t>
      </w:r>
      <w:r w:rsidR="00113931" w:rsidRPr="00113931">
        <w:rPr>
          <w:rtl/>
          <w:lang w:bidi="ar-AE"/>
        </w:rPr>
        <w:t xml:space="preserve"> </w:t>
      </w:r>
      <w:r w:rsidR="00113931" w:rsidRPr="00113931">
        <w:rPr>
          <w:rFonts w:hint="cs"/>
          <w:rtl/>
          <w:lang w:bidi="ar-AE"/>
        </w:rPr>
        <w:t>تَجْمَعْ</w:t>
      </w:r>
      <w:r w:rsidR="00113931" w:rsidRPr="00113931">
        <w:rPr>
          <w:rtl/>
          <w:lang w:bidi="ar-AE"/>
        </w:rPr>
        <w:t xml:space="preserve"> </w:t>
      </w:r>
      <w:r w:rsidR="00113931" w:rsidRPr="00113931">
        <w:rPr>
          <w:rFonts w:hint="cs"/>
          <w:rtl/>
          <w:lang w:bidi="ar-AE"/>
        </w:rPr>
        <w:t>جَمْرَ</w:t>
      </w:r>
      <w:r w:rsidR="00113931" w:rsidRPr="00113931">
        <w:rPr>
          <w:rtl/>
          <w:lang w:bidi="ar-AE"/>
        </w:rPr>
        <w:t xml:space="preserve"> </w:t>
      </w:r>
      <w:r w:rsidR="00113931" w:rsidRPr="00113931">
        <w:rPr>
          <w:rFonts w:hint="cs"/>
          <w:rtl/>
          <w:lang w:bidi="ar-AE"/>
        </w:rPr>
        <w:t>نَارٍ</w:t>
      </w:r>
      <w:r w:rsidR="00113931" w:rsidRPr="00113931">
        <w:rPr>
          <w:rtl/>
          <w:lang w:bidi="ar-AE"/>
        </w:rPr>
        <w:t xml:space="preserve"> </w:t>
      </w:r>
      <w:r w:rsidR="00113931" w:rsidRPr="00113931">
        <w:rPr>
          <w:rFonts w:hint="cs"/>
          <w:rtl/>
          <w:lang w:bidi="ar-AE"/>
        </w:rPr>
        <w:t>عَلَى</w:t>
      </w:r>
      <w:r w:rsidR="00113931" w:rsidRPr="00113931">
        <w:rPr>
          <w:rtl/>
          <w:lang w:bidi="ar-AE"/>
        </w:rPr>
        <w:t xml:space="preserve"> </w:t>
      </w:r>
      <w:r w:rsidR="00113931" w:rsidRPr="00113931">
        <w:rPr>
          <w:rFonts w:hint="cs"/>
          <w:rtl/>
          <w:lang w:bidi="ar-AE"/>
        </w:rPr>
        <w:t>رَأْسِهِ»</w:t>
      </w:r>
      <w:r w:rsidR="00113931" w:rsidRPr="00113931">
        <w:rPr>
          <w:rtl/>
          <w:lang w:bidi="ar-AE"/>
        </w:rPr>
        <w:t>.</w:t>
      </w:r>
      <w:r w:rsidR="00113931">
        <w:rPr>
          <w:rFonts w:hint="cs"/>
          <w:rtl/>
          <w:lang w:bidi="ar-AE"/>
        </w:rPr>
        <w:t>" (رومية 12: 14، 20). "</w:t>
      </w:r>
      <w:r w:rsidR="00113931" w:rsidRPr="00113931">
        <w:rPr>
          <w:rtl/>
        </w:rPr>
        <w:t xml:space="preserve"> </w:t>
      </w:r>
      <w:r w:rsidR="00113931" w:rsidRPr="00113931">
        <w:rPr>
          <w:rtl/>
          <w:lang w:bidi="ar-AE"/>
        </w:rPr>
        <w:t>غَيْرَ مُجَازِينَ عَنْ شَرّ بِشَرّ أَوْ عَنْ شَتِيمَةٍ بِشَتِيمَةٍ، بَلْ بِالْعَكْسِ مُبَارِكِينَ، عَالِمِينَ أَنَّكُمْ لِهذَا دُعِيتُمْ لِكَيْ تَرِثُوا بَرَكَةً.</w:t>
      </w:r>
      <w:r w:rsidR="00113931">
        <w:rPr>
          <w:rFonts w:hint="cs"/>
          <w:rtl/>
          <w:lang w:bidi="ar-AE"/>
        </w:rPr>
        <w:t>" (1. بطرس 3: 9). لقد قال ربنا بنفسه، حينما سمروه أعداؤه على الصليب: "</w:t>
      </w:r>
      <w:r w:rsidR="00113931" w:rsidRPr="00113931">
        <w:rPr>
          <w:rtl/>
        </w:rPr>
        <w:t xml:space="preserve"> </w:t>
      </w:r>
      <w:r w:rsidR="00113931" w:rsidRPr="00113931">
        <w:rPr>
          <w:rtl/>
          <w:lang w:bidi="ar-AE"/>
        </w:rPr>
        <w:t>«يَا أَبَتَاهُ، اغْفِرْ لَهُمْ، لأَنَّهُمْ لاَ يَعْلَمُونَ مَاذَا يَفْعَلُونَ»</w:t>
      </w:r>
      <w:r w:rsidR="00113931">
        <w:rPr>
          <w:rFonts w:hint="cs"/>
          <w:rtl/>
          <w:lang w:bidi="ar-AE"/>
        </w:rPr>
        <w:t>" أول شهيد من أجل اسم الرب، نادى وقال وهم يرجموه: "</w:t>
      </w:r>
      <w:r w:rsidR="00113931" w:rsidRPr="00113931">
        <w:rPr>
          <w:rtl/>
        </w:rPr>
        <w:t xml:space="preserve"> </w:t>
      </w:r>
      <w:r w:rsidR="00113931" w:rsidRPr="00113931">
        <w:rPr>
          <w:rtl/>
          <w:lang w:bidi="ar-AE"/>
        </w:rPr>
        <w:t>«يَا</w:t>
      </w:r>
      <w:r w:rsidR="00113931">
        <w:rPr>
          <w:rFonts w:hint="cs"/>
          <w:rtl/>
          <w:lang w:bidi="ar-AE"/>
        </w:rPr>
        <w:t xml:space="preserve"> </w:t>
      </w:r>
      <w:r w:rsidR="00113931" w:rsidRPr="00113931">
        <w:rPr>
          <w:rtl/>
          <w:lang w:bidi="ar-AE"/>
        </w:rPr>
        <w:t>رَبُّ، لاَ تُقِمْ لَهُمْ هذِهِ الْخَطِيَّةَ»</w:t>
      </w:r>
      <w:r w:rsidR="00113931">
        <w:rPr>
          <w:rFonts w:hint="cs"/>
          <w:rtl/>
          <w:lang w:bidi="ar-AE"/>
        </w:rPr>
        <w:t>" ولكن سيأتي وقت فيه ستصعد مثل هذه الصلوات (صلوات موحَى بها، وهذا علينا أن لا ننساه) كهذه من الأرض إلى السماء: "</w:t>
      </w:r>
      <w:r w:rsidR="00113931">
        <w:rPr>
          <w:rtl/>
          <w:lang w:bidi="ar-AE"/>
        </w:rPr>
        <w:t xml:space="preserve"> لِمَاذَا رَفَضْتَنَا يَا اَللهُ إِلَى الأَبَدِ؟ لِمَاذَا يُدَخِّنُ غَضَبُكَ عَلَى غَنَمِ مَرْعَاكَ؟ اذْكُرْ جَمَاعَتَكَ الَّتِي اقْتَنَيْتَهَا مُنْذُ الْقِدَمِ، وَفَدَيْتَهَا سِبْطَ مِيرَاثِكَ، جَبَلَ صِهْيَوْنَ هذَا الَّذِي سَكَنْتَ فِيهِ.</w:t>
      </w:r>
      <w:r w:rsidR="00113931">
        <w:rPr>
          <w:rFonts w:hint="cs"/>
          <w:rtl/>
          <w:lang w:bidi="ar-AE"/>
        </w:rPr>
        <w:t>" (مزمور 74: 1، 2).</w:t>
      </w:r>
    </w:p>
    <w:p w14:paraId="0E08DAED" w14:textId="5CCC0D0D" w:rsidR="00113931" w:rsidRDefault="00113931" w:rsidP="00113931">
      <w:pPr>
        <w:rPr>
          <w:rtl/>
          <w:lang w:bidi="ar-AE"/>
        </w:rPr>
      </w:pPr>
      <w:r>
        <w:rPr>
          <w:rFonts w:hint="cs"/>
          <w:rtl/>
          <w:lang w:bidi="ar-AE"/>
        </w:rPr>
        <w:t>دعونا نبقى هنا للحظة لنلاحظ بأن هذا لا بد وأن ينطبق على حال بني إسرائيل في فترة لاحقة وهي بكثير ما بعد فترة بداية سبيهم: "</w:t>
      </w:r>
      <w:r w:rsidRPr="00113931">
        <w:rPr>
          <w:rtl/>
          <w:lang w:bidi="ar-AE"/>
        </w:rPr>
        <w:t xml:space="preserve"> ارْفَعْ خَطَوَاتِكَ إِلَى الْخِرَبِ الأَبَدِيَّةِ. الْكُلَّ قَدْ حَطَّمَ الْعَدُوُّ فِي الْمَقْدِسِ.</w:t>
      </w:r>
      <w:r>
        <w:rPr>
          <w:rFonts w:hint="cs"/>
          <w:rtl/>
          <w:lang w:bidi="ar-AE"/>
        </w:rPr>
        <w:t>" (مزمور 74: 3). "</w:t>
      </w:r>
      <w:r w:rsidRPr="00113931">
        <w:rPr>
          <w:rtl/>
          <w:lang w:bidi="ar-AE"/>
        </w:rPr>
        <w:t xml:space="preserve">  9آيَاتِنَا لاَ نَرَى. لاَ نَبِيَّ بَعْدُ، وَلاَ بَيْنَنَا مَنْ يَعْرِفُ حَتَّى مَتَى.  10حَتَّى مَتَى يَا اَللهُ يُعَيِّرُ الْمُقَاوِمُ؟ وَيُهِينُ الْعَدُوُّ اسْمَكَ إِلَى الْغَايَةِ؟  11لِمَاذَا تَرُدُّ يَدَكَ وَيَمِينَكَ؟ أَخْرِجْهَا مِنْ وَسَطِ حِضْنِكَ. أَفْنِ.</w:t>
      </w:r>
      <w:r>
        <w:rPr>
          <w:rFonts w:hint="cs"/>
          <w:rtl/>
          <w:lang w:bidi="ar-AE"/>
        </w:rPr>
        <w:t xml:space="preserve">" (مزمور 74: 9 </w:t>
      </w:r>
      <w:r>
        <w:rPr>
          <w:rtl/>
          <w:lang w:bidi="ar-AE"/>
        </w:rPr>
        <w:t>–</w:t>
      </w:r>
      <w:r>
        <w:rPr>
          <w:rFonts w:hint="cs"/>
          <w:rtl/>
          <w:lang w:bidi="ar-AE"/>
        </w:rPr>
        <w:t xml:space="preserve"> 11). "</w:t>
      </w:r>
      <w:r w:rsidRPr="00113931">
        <w:rPr>
          <w:rtl/>
          <w:lang w:bidi="ar-AE"/>
        </w:rPr>
        <w:t xml:space="preserve"> اُذْكُرْ هذَا: أَنَّ الْعَدُوَّ قَدْ عَيَّرَ الرَّبَّ، وَشَعْبًا جَاهِلاً قَدْ أَهَانَ اسْمَكَ.</w:t>
      </w:r>
      <w:r>
        <w:rPr>
          <w:rFonts w:hint="cs"/>
          <w:rtl/>
          <w:lang w:bidi="ar-AE"/>
        </w:rPr>
        <w:t>" (مزمور 74: 18). "</w:t>
      </w:r>
      <w:r>
        <w:rPr>
          <w:rtl/>
          <w:lang w:bidi="ar-AE"/>
        </w:rPr>
        <w:t xml:space="preserve"> قُمْ يَا اَللهُ. أَقِمْ دَعْوَاكَ. اذْكُرْ تَعْيِيرَ الْجَاهِلِ إِيَّاكَ الْيَوْمَ كُلَّهُ. لاَ تَنْسَ صَوْتَ أَضْدَادِكَ، ضَجِيجَ مُقَاوِمِيكَ الصَّاعِدَ دَائِمًا.</w:t>
      </w:r>
      <w:r>
        <w:rPr>
          <w:rFonts w:hint="cs"/>
          <w:rtl/>
          <w:lang w:bidi="ar-AE"/>
        </w:rPr>
        <w:t>" (مزمور 74: 22، 23). هذا يُري بوضوح</w:t>
      </w:r>
      <w:r w:rsidR="00B52509">
        <w:rPr>
          <w:rFonts w:hint="cs"/>
          <w:rtl/>
          <w:lang w:bidi="ar-AE"/>
        </w:rPr>
        <w:t xml:space="preserve"> لأي وقت تنتمي هذه المجموعة من المزامير، - من زمن ضيقة اليهود.</w:t>
      </w:r>
    </w:p>
    <w:p w14:paraId="56C1F52C" w14:textId="5D0B949B" w:rsidR="00B52509" w:rsidRDefault="00B52509" w:rsidP="00B52509">
      <w:pPr>
        <w:rPr>
          <w:rtl/>
          <w:lang w:bidi="ar-AE"/>
        </w:rPr>
      </w:pPr>
      <w:r>
        <w:rPr>
          <w:rFonts w:hint="cs"/>
          <w:rtl/>
          <w:lang w:bidi="ar-AE"/>
        </w:rPr>
        <w:t>لنفحص مزمورًا آخر. "</w:t>
      </w:r>
      <w:r w:rsidRPr="00B52509">
        <w:rPr>
          <w:rtl/>
          <w:lang w:bidi="ar-AE"/>
        </w:rPr>
        <w:t xml:space="preserve">اَلَّلهُمَّ، إِنَّ الأُمَمَ قَدْ دَخَلُوا مِيرَاثَكَ. نَجَّسُوا هَيْكَلَ قُدْسِكَ. جَعَلُوا أُورُشَلِيمَ أَكْوَامًا.  2دَفَعُوا جُثَثَ عَبِيدِكَ طَعَامًا لِطُيُورِ السَّمَاءِ، لَحْمَ </w:t>
      </w:r>
      <w:proofErr w:type="spellStart"/>
      <w:r w:rsidRPr="00B52509">
        <w:rPr>
          <w:rtl/>
          <w:lang w:bidi="ar-AE"/>
        </w:rPr>
        <w:t>أَتْقِيَائِكَ</w:t>
      </w:r>
      <w:proofErr w:type="spellEnd"/>
      <w:r w:rsidRPr="00B52509">
        <w:rPr>
          <w:rtl/>
          <w:lang w:bidi="ar-AE"/>
        </w:rPr>
        <w:t xml:space="preserve"> لِوُحُوشِ الأَرْضِ.  3سَفَكُوا دَمَهُمْ كَالْمَاءِ حَوْلَ أُورُشَلِيمَ، وَلَيْسَ مَنْ يَدْفِنُ.</w:t>
      </w:r>
      <w:r>
        <w:rPr>
          <w:rFonts w:hint="cs"/>
          <w:rtl/>
          <w:lang w:bidi="ar-AE"/>
        </w:rPr>
        <w:t xml:space="preserve">" (مزمور 79: 1 </w:t>
      </w:r>
      <w:r>
        <w:rPr>
          <w:rtl/>
          <w:lang w:bidi="ar-AE"/>
        </w:rPr>
        <w:t>–</w:t>
      </w:r>
      <w:r>
        <w:rPr>
          <w:rFonts w:hint="cs"/>
          <w:rtl/>
          <w:lang w:bidi="ar-AE"/>
        </w:rPr>
        <w:t xml:space="preserve"> 3). "</w:t>
      </w:r>
      <w:r>
        <w:rPr>
          <w:rtl/>
          <w:lang w:bidi="ar-AE"/>
        </w:rPr>
        <w:t xml:space="preserve"> إِلَى مَتَى يَا رَبُّ تَغْضَبُ كُلَّ الْغَضَبِ، وَتَتَّقِدُ كَالنَّارِ غَيْرَتُكَ؟ أَفِضْ رِجْزَكَ عَلَى الأُمَمِ الَّذِينَ لاَ يَعْرِفُونَكَ، وَعَلَى الْمَمَالِكِ الَّتِي لَمْ تَدْعُ بِاسْمِكَ،</w:t>
      </w:r>
      <w:r>
        <w:rPr>
          <w:rFonts w:hint="cs"/>
          <w:rtl/>
          <w:lang w:bidi="ar-AE"/>
        </w:rPr>
        <w:t xml:space="preserve"> " (مزمور 79: 5، 6)، "</w:t>
      </w:r>
      <w:r w:rsidRPr="00B52509">
        <w:rPr>
          <w:rtl/>
        </w:rPr>
        <w:t xml:space="preserve"> </w:t>
      </w:r>
      <w:r w:rsidRPr="00B52509">
        <w:rPr>
          <w:rtl/>
          <w:lang w:bidi="ar-AE"/>
        </w:rPr>
        <w:t>لِمَاذَا يَقُولُ الأُمَمُ: «أَيْنَ هُوَ إِلهُهُمْ؟ ». لِتُعْرَفْ عِنْدَ الأُمَمِ قُدَّامَ أَعْيُنِنَا نَقْمَةُ دَمِ عَبِيدِكَ الْمُهْرَاقِ.</w:t>
      </w:r>
      <w:r w:rsidRPr="00B52509">
        <w:rPr>
          <w:rFonts w:hint="cs"/>
          <w:rtl/>
          <w:lang w:bidi="ar-AE"/>
        </w:rPr>
        <w:t xml:space="preserve"> </w:t>
      </w:r>
      <w:r>
        <w:rPr>
          <w:rFonts w:hint="cs"/>
          <w:rtl/>
          <w:lang w:bidi="ar-AE"/>
        </w:rPr>
        <w:t>"(مزمور 79: 10). "</w:t>
      </w:r>
      <w:r w:rsidRPr="00B52509">
        <w:rPr>
          <w:rtl/>
        </w:rPr>
        <w:t xml:space="preserve"> </w:t>
      </w:r>
      <w:r w:rsidRPr="00B52509">
        <w:rPr>
          <w:rtl/>
          <w:lang w:bidi="ar-AE"/>
        </w:rPr>
        <w:t>وَرُدَّ عَلَى جِيرَانِنَا سَبْعَةَ أَضْعَافٍ فِي أَحْضَانِهِمِ الْعَارَ الَّذِي عَيَّرُوكَ بِهِ يَا رَبُّ.</w:t>
      </w:r>
      <w:r w:rsidRPr="00B52509">
        <w:rPr>
          <w:rFonts w:hint="cs"/>
          <w:rtl/>
          <w:lang w:bidi="ar-AE"/>
        </w:rPr>
        <w:t xml:space="preserve"> </w:t>
      </w:r>
      <w:r>
        <w:rPr>
          <w:rFonts w:hint="cs"/>
          <w:rtl/>
          <w:lang w:bidi="ar-AE"/>
        </w:rPr>
        <w:t>" (مزمور 79: 12). وأيضًا مزمور 83: "</w:t>
      </w:r>
      <w:r w:rsidRPr="00B52509">
        <w:rPr>
          <w:rtl/>
          <w:lang w:bidi="ar-AE"/>
        </w:rPr>
        <w:t xml:space="preserve"> 2فَهُوَذَا أَعْدَاؤُكَ يَعِجُّونَ، </w:t>
      </w:r>
      <w:proofErr w:type="spellStart"/>
      <w:r w:rsidRPr="00B52509">
        <w:rPr>
          <w:rtl/>
          <w:lang w:bidi="ar-AE"/>
        </w:rPr>
        <w:t>وَمُبْغِضُوكَ</w:t>
      </w:r>
      <w:proofErr w:type="spellEnd"/>
      <w:r w:rsidRPr="00B52509">
        <w:rPr>
          <w:rtl/>
          <w:lang w:bidi="ar-AE"/>
        </w:rPr>
        <w:t xml:space="preserve"> قَدْ رَفَعُوا الرَّأْسَ.  3عَلَى شَعْبِكَ مَكَرُوا مُؤَامَرَةً، وَتَشَاوَرُوا عَلَى </w:t>
      </w:r>
      <w:proofErr w:type="spellStart"/>
      <w:r w:rsidRPr="00B52509">
        <w:rPr>
          <w:rtl/>
          <w:lang w:bidi="ar-AE"/>
        </w:rPr>
        <w:t>أَحْمِيَائِكَ</w:t>
      </w:r>
      <w:proofErr w:type="spellEnd"/>
      <w:r w:rsidRPr="00B52509">
        <w:rPr>
          <w:rtl/>
          <w:lang w:bidi="ar-AE"/>
        </w:rPr>
        <w:t>.  4قَالُوا: «هَلُمَّ نُبِدْهُمْ مِنْ بَيْنِ الشُّعُوبِ، وَلاَ يُذْكَرُ اسْمُ إِسْرَائِيلَ بَعْدُ».  5لأَنَّهُمْ تَآمَرُوا بِالْقَلْبِ مَعًا. عَلَيْكَ تَعَاهَدُوا عَهْدًا.</w:t>
      </w:r>
      <w:r w:rsidRPr="00B52509">
        <w:rPr>
          <w:rFonts w:hint="cs"/>
          <w:rtl/>
          <w:lang w:bidi="ar-AE"/>
        </w:rPr>
        <w:t xml:space="preserve"> </w:t>
      </w:r>
      <w:r>
        <w:rPr>
          <w:rFonts w:hint="cs"/>
          <w:rtl/>
          <w:lang w:bidi="ar-AE"/>
        </w:rPr>
        <w:t xml:space="preserve">" (مزمور 83: 2 </w:t>
      </w:r>
      <w:r>
        <w:rPr>
          <w:rtl/>
          <w:lang w:bidi="ar-AE"/>
        </w:rPr>
        <w:t>–</w:t>
      </w:r>
      <w:r>
        <w:rPr>
          <w:rFonts w:hint="cs"/>
          <w:rtl/>
          <w:lang w:bidi="ar-AE"/>
        </w:rPr>
        <w:t xml:space="preserve"> 5). "</w:t>
      </w:r>
      <w:r w:rsidRPr="00B52509">
        <w:rPr>
          <w:rtl/>
          <w:lang w:bidi="ar-AE"/>
        </w:rPr>
        <w:t xml:space="preserve">  14كَنَارٍ تَحْرِقُ الْوَعْرَ، كَلَهِيبٍ يُشْعِلُ الْجِبَالَ.  15هكَذَا اطْرُدْهُمْ بِعَاصِفَتِكَ، وَبِزَوْبَعَتِكَ رَوِّعْهُم.  16امْلأْ وُجُوهَهُمْ خِزْيًا، فَيَطْلُبُوا اسْمَكَ يَا رَبُّ.</w:t>
      </w:r>
      <w:r w:rsidRPr="00B52509">
        <w:rPr>
          <w:rFonts w:hint="cs"/>
          <w:rtl/>
          <w:lang w:bidi="ar-AE"/>
        </w:rPr>
        <w:t xml:space="preserve"> </w:t>
      </w:r>
      <w:r>
        <w:rPr>
          <w:rFonts w:hint="cs"/>
          <w:rtl/>
          <w:lang w:bidi="ar-AE"/>
        </w:rPr>
        <w:t xml:space="preserve">" (مزمور 83: 14 </w:t>
      </w:r>
      <w:r>
        <w:rPr>
          <w:rtl/>
          <w:lang w:bidi="ar-AE"/>
        </w:rPr>
        <w:t>–</w:t>
      </w:r>
      <w:r>
        <w:rPr>
          <w:rFonts w:hint="cs"/>
          <w:rtl/>
          <w:lang w:bidi="ar-AE"/>
        </w:rPr>
        <w:t xml:space="preserve"> 16). "</w:t>
      </w:r>
      <w:r w:rsidRPr="00B52509">
        <w:rPr>
          <w:rtl/>
        </w:rPr>
        <w:t xml:space="preserve"> </w:t>
      </w:r>
      <w:r w:rsidRPr="00B52509">
        <w:rPr>
          <w:rFonts w:ascii="Arial" w:hAnsi="Arial" w:cs="Arial" w:hint="cs"/>
          <w:rtl/>
          <w:lang w:bidi="ar-AE"/>
        </w:rPr>
        <w:t>​</w:t>
      </w:r>
      <w:r w:rsidRPr="00B52509">
        <w:rPr>
          <w:rFonts w:hint="cs"/>
          <w:rtl/>
          <w:lang w:bidi="ar-AE"/>
        </w:rPr>
        <w:t>لِيَخْزَوْا</w:t>
      </w:r>
      <w:r w:rsidRPr="00B52509">
        <w:rPr>
          <w:rtl/>
          <w:lang w:bidi="ar-AE"/>
        </w:rPr>
        <w:t xml:space="preserve"> </w:t>
      </w:r>
      <w:r w:rsidRPr="00B52509">
        <w:rPr>
          <w:rFonts w:hint="cs"/>
          <w:rtl/>
          <w:lang w:bidi="ar-AE"/>
        </w:rPr>
        <w:t>وَيَرْتَاعُوا</w:t>
      </w:r>
      <w:r w:rsidRPr="00B52509">
        <w:rPr>
          <w:rtl/>
          <w:lang w:bidi="ar-AE"/>
        </w:rPr>
        <w:t xml:space="preserve"> </w:t>
      </w:r>
      <w:r w:rsidRPr="00B52509">
        <w:rPr>
          <w:rFonts w:hint="cs"/>
          <w:rtl/>
          <w:lang w:bidi="ar-AE"/>
        </w:rPr>
        <w:t>إِلَى</w:t>
      </w:r>
      <w:r w:rsidRPr="00B52509">
        <w:rPr>
          <w:rtl/>
          <w:lang w:bidi="ar-AE"/>
        </w:rPr>
        <w:t xml:space="preserve"> </w:t>
      </w:r>
      <w:r w:rsidRPr="00B52509">
        <w:rPr>
          <w:rFonts w:hint="cs"/>
          <w:rtl/>
          <w:lang w:bidi="ar-AE"/>
        </w:rPr>
        <w:t>الأَبَدِ،</w:t>
      </w:r>
      <w:r w:rsidRPr="00B52509">
        <w:rPr>
          <w:rtl/>
          <w:lang w:bidi="ar-AE"/>
        </w:rPr>
        <w:t xml:space="preserve"> </w:t>
      </w:r>
      <w:r w:rsidRPr="00B52509">
        <w:rPr>
          <w:rFonts w:hint="cs"/>
          <w:rtl/>
          <w:lang w:bidi="ar-AE"/>
        </w:rPr>
        <w:t>وَلْيَخْجَلُوا</w:t>
      </w:r>
      <w:r w:rsidRPr="00B52509">
        <w:rPr>
          <w:rtl/>
          <w:lang w:bidi="ar-AE"/>
        </w:rPr>
        <w:t xml:space="preserve"> </w:t>
      </w:r>
      <w:r w:rsidRPr="00B52509">
        <w:rPr>
          <w:rFonts w:hint="cs"/>
          <w:rtl/>
          <w:lang w:bidi="ar-AE"/>
        </w:rPr>
        <w:t>وَيَبِيدُوا،</w:t>
      </w:r>
      <w:r w:rsidRPr="00B52509">
        <w:rPr>
          <w:rtl/>
          <w:lang w:bidi="ar-AE"/>
        </w:rPr>
        <w:t xml:space="preserve">  </w:t>
      </w:r>
      <w:r w:rsidRPr="00B52509">
        <w:rPr>
          <w:rFonts w:ascii="Arial" w:hAnsi="Arial" w:cs="Arial" w:hint="cs"/>
          <w:rtl/>
          <w:lang w:bidi="ar-AE"/>
        </w:rPr>
        <w:t>​</w:t>
      </w:r>
      <w:r w:rsidRPr="00B52509">
        <w:rPr>
          <w:rtl/>
          <w:lang w:bidi="ar-AE"/>
        </w:rPr>
        <w:t>18</w:t>
      </w:r>
      <w:r w:rsidRPr="00B52509">
        <w:rPr>
          <w:rFonts w:ascii="Arial" w:hAnsi="Arial" w:cs="Arial" w:hint="cs"/>
          <w:rtl/>
          <w:lang w:bidi="ar-AE"/>
        </w:rPr>
        <w:t>​</w:t>
      </w:r>
      <w:r w:rsidRPr="00B52509">
        <w:rPr>
          <w:rtl/>
          <w:lang w:bidi="ar-AE"/>
        </w:rPr>
        <w:t xml:space="preserve"> </w:t>
      </w:r>
      <w:r w:rsidRPr="00B52509">
        <w:rPr>
          <w:rFonts w:ascii="Arial" w:hAnsi="Arial" w:cs="Arial" w:hint="cs"/>
          <w:rtl/>
          <w:lang w:bidi="ar-AE"/>
        </w:rPr>
        <w:t>​</w:t>
      </w:r>
      <w:r w:rsidRPr="00B52509">
        <w:rPr>
          <w:rFonts w:hint="cs"/>
          <w:rtl/>
          <w:lang w:bidi="ar-AE"/>
        </w:rPr>
        <w:t>وَيَعْلَمُوا</w:t>
      </w:r>
      <w:r w:rsidRPr="00B52509">
        <w:rPr>
          <w:rtl/>
          <w:lang w:bidi="ar-AE"/>
        </w:rPr>
        <w:t xml:space="preserve"> </w:t>
      </w:r>
      <w:r w:rsidRPr="00B52509">
        <w:rPr>
          <w:rFonts w:hint="cs"/>
          <w:rtl/>
          <w:lang w:bidi="ar-AE"/>
        </w:rPr>
        <w:t>أَنَّكَ</w:t>
      </w:r>
      <w:r w:rsidRPr="00B52509">
        <w:rPr>
          <w:rtl/>
          <w:lang w:bidi="ar-AE"/>
        </w:rPr>
        <w:t xml:space="preserve"> </w:t>
      </w:r>
      <w:r w:rsidRPr="00B52509">
        <w:rPr>
          <w:rFonts w:hint="cs"/>
          <w:rtl/>
          <w:lang w:bidi="ar-AE"/>
        </w:rPr>
        <w:t>اسْمُكَ</w:t>
      </w:r>
      <w:r w:rsidRPr="00B52509">
        <w:rPr>
          <w:rtl/>
          <w:lang w:bidi="ar-AE"/>
        </w:rPr>
        <w:t xml:space="preserve"> </w:t>
      </w:r>
      <w:r w:rsidRPr="00B52509">
        <w:rPr>
          <w:rFonts w:hint="cs"/>
          <w:rtl/>
          <w:lang w:bidi="ar-AE"/>
        </w:rPr>
        <w:t>يَهْوَهُ</w:t>
      </w:r>
      <w:r w:rsidRPr="00B52509">
        <w:rPr>
          <w:rtl/>
          <w:lang w:bidi="ar-AE"/>
        </w:rPr>
        <w:t xml:space="preserve"> </w:t>
      </w:r>
      <w:r w:rsidRPr="00B52509">
        <w:rPr>
          <w:rFonts w:hint="cs"/>
          <w:rtl/>
          <w:lang w:bidi="ar-AE"/>
        </w:rPr>
        <w:t>وَحْدَكَ،</w:t>
      </w:r>
      <w:r w:rsidRPr="00B52509">
        <w:rPr>
          <w:rtl/>
          <w:lang w:bidi="ar-AE"/>
        </w:rPr>
        <w:t xml:space="preserve"> </w:t>
      </w:r>
      <w:r w:rsidRPr="00B52509">
        <w:rPr>
          <w:rFonts w:hint="cs"/>
          <w:rtl/>
          <w:lang w:bidi="ar-AE"/>
        </w:rPr>
        <w:t>الْعَلِيُّ</w:t>
      </w:r>
      <w:r w:rsidRPr="00B52509">
        <w:rPr>
          <w:rtl/>
          <w:lang w:bidi="ar-AE"/>
        </w:rPr>
        <w:t xml:space="preserve"> </w:t>
      </w:r>
      <w:r w:rsidRPr="00B52509">
        <w:rPr>
          <w:rFonts w:hint="cs"/>
          <w:rtl/>
          <w:lang w:bidi="ar-AE"/>
        </w:rPr>
        <w:t>عَلَى</w:t>
      </w:r>
      <w:r w:rsidRPr="00B52509">
        <w:rPr>
          <w:rtl/>
          <w:lang w:bidi="ar-AE"/>
        </w:rPr>
        <w:t xml:space="preserve"> </w:t>
      </w:r>
      <w:r w:rsidRPr="00B52509">
        <w:rPr>
          <w:rFonts w:hint="cs"/>
          <w:rtl/>
          <w:lang w:bidi="ar-AE"/>
        </w:rPr>
        <w:t>كُلِّ</w:t>
      </w:r>
      <w:r w:rsidRPr="00B52509">
        <w:rPr>
          <w:rtl/>
          <w:lang w:bidi="ar-AE"/>
        </w:rPr>
        <w:t xml:space="preserve"> </w:t>
      </w:r>
      <w:r w:rsidRPr="00B52509">
        <w:rPr>
          <w:rFonts w:hint="cs"/>
          <w:rtl/>
          <w:lang w:bidi="ar-AE"/>
        </w:rPr>
        <w:t>الأَرْضِ</w:t>
      </w:r>
      <w:r w:rsidRPr="00B52509">
        <w:rPr>
          <w:rtl/>
          <w:lang w:bidi="ar-AE"/>
        </w:rPr>
        <w:t>.</w:t>
      </w:r>
      <w:r w:rsidRPr="00B52509">
        <w:rPr>
          <w:rFonts w:hint="cs"/>
          <w:rtl/>
          <w:lang w:bidi="ar-AE"/>
        </w:rPr>
        <w:t xml:space="preserve"> </w:t>
      </w:r>
      <w:r>
        <w:rPr>
          <w:rFonts w:hint="cs"/>
          <w:rtl/>
          <w:lang w:bidi="ar-AE"/>
        </w:rPr>
        <w:t>" (مزمور 83: 17، 18).</w:t>
      </w:r>
    </w:p>
    <w:p w14:paraId="489AEE68" w14:textId="41AD2920" w:rsidR="003573C4" w:rsidRDefault="003573C4" w:rsidP="00B52509">
      <w:pPr>
        <w:rPr>
          <w:rtl/>
          <w:lang w:bidi="ar-AE"/>
        </w:rPr>
      </w:pPr>
      <w:r>
        <w:rPr>
          <w:rFonts w:hint="cs"/>
          <w:rtl/>
          <w:lang w:bidi="ar-AE"/>
        </w:rPr>
        <w:t>ولسنا بحاجة أن نضيف المزيد. ففي هذه المزامير نجد صلوات يعود زمنها إلى أزمنة لاحقة مثل هذه: "</w:t>
      </w:r>
      <w:r w:rsidR="00147D81" w:rsidRPr="00147D81">
        <w:rPr>
          <w:rtl/>
        </w:rPr>
        <w:t xml:space="preserve"> </w:t>
      </w:r>
      <w:r w:rsidR="00147D81" w:rsidRPr="00147D81">
        <w:rPr>
          <w:rFonts w:ascii="Arial" w:hAnsi="Arial" w:cs="Arial" w:hint="cs"/>
          <w:rtl/>
          <w:lang w:bidi="ar-AE"/>
        </w:rPr>
        <w:t>​</w:t>
      </w:r>
      <w:r w:rsidR="00147D81" w:rsidRPr="00147D81">
        <w:rPr>
          <w:rFonts w:hint="cs"/>
          <w:rtl/>
          <w:lang w:bidi="ar-AE"/>
        </w:rPr>
        <w:t>أَفْنِ،</w:t>
      </w:r>
      <w:r w:rsidR="00147D81" w:rsidRPr="00147D81">
        <w:rPr>
          <w:rtl/>
          <w:lang w:bidi="ar-AE"/>
        </w:rPr>
        <w:t xml:space="preserve"> </w:t>
      </w:r>
      <w:r w:rsidR="00147D81" w:rsidRPr="00147D81">
        <w:rPr>
          <w:rFonts w:hint="cs"/>
          <w:rtl/>
          <w:lang w:bidi="ar-AE"/>
        </w:rPr>
        <w:t>بِحَنَق</w:t>
      </w:r>
      <w:r w:rsidR="00147D81" w:rsidRPr="00147D81">
        <w:rPr>
          <w:rtl/>
          <w:lang w:bidi="ar-AE"/>
        </w:rPr>
        <w:t xml:space="preserve"> </w:t>
      </w:r>
      <w:r w:rsidR="00147D81" w:rsidRPr="00147D81">
        <w:rPr>
          <w:rFonts w:hint="cs"/>
          <w:rtl/>
          <w:lang w:bidi="ar-AE"/>
        </w:rPr>
        <w:t>أَفْنِ،</w:t>
      </w:r>
      <w:r w:rsidR="00147D81" w:rsidRPr="00147D81">
        <w:rPr>
          <w:rtl/>
          <w:lang w:bidi="ar-AE"/>
        </w:rPr>
        <w:t xml:space="preserve"> </w:t>
      </w:r>
      <w:r w:rsidR="00147D81" w:rsidRPr="00147D81">
        <w:rPr>
          <w:rFonts w:hint="cs"/>
          <w:rtl/>
          <w:lang w:bidi="ar-AE"/>
        </w:rPr>
        <w:t>وَلاَ</w:t>
      </w:r>
      <w:r w:rsidR="00147D81" w:rsidRPr="00147D81">
        <w:rPr>
          <w:rtl/>
          <w:lang w:bidi="ar-AE"/>
        </w:rPr>
        <w:t xml:space="preserve"> </w:t>
      </w:r>
      <w:r w:rsidR="00147D81" w:rsidRPr="00147D81">
        <w:rPr>
          <w:rFonts w:hint="cs"/>
          <w:rtl/>
          <w:lang w:bidi="ar-AE"/>
        </w:rPr>
        <w:t>يَكُونُوا،</w:t>
      </w:r>
      <w:r w:rsidR="00147D81" w:rsidRPr="00147D81">
        <w:rPr>
          <w:rtl/>
          <w:lang w:bidi="ar-AE"/>
        </w:rPr>
        <w:t xml:space="preserve"> </w:t>
      </w:r>
      <w:r w:rsidR="00147D81" w:rsidRPr="00147D81">
        <w:rPr>
          <w:rFonts w:hint="cs"/>
          <w:rtl/>
          <w:lang w:bidi="ar-AE"/>
        </w:rPr>
        <w:t>وَلْيَعْلَمُوا</w:t>
      </w:r>
      <w:r w:rsidR="00147D81" w:rsidRPr="00147D81">
        <w:rPr>
          <w:rtl/>
          <w:lang w:bidi="ar-AE"/>
        </w:rPr>
        <w:t xml:space="preserve"> </w:t>
      </w:r>
      <w:r w:rsidR="00147D81" w:rsidRPr="00147D81">
        <w:rPr>
          <w:rFonts w:hint="cs"/>
          <w:rtl/>
          <w:lang w:bidi="ar-AE"/>
        </w:rPr>
        <w:t>أَنَّ</w:t>
      </w:r>
      <w:r w:rsidR="00147D81" w:rsidRPr="00147D81">
        <w:rPr>
          <w:rtl/>
          <w:lang w:bidi="ar-AE"/>
        </w:rPr>
        <w:t xml:space="preserve"> </w:t>
      </w:r>
      <w:r w:rsidR="00147D81" w:rsidRPr="00147D81">
        <w:rPr>
          <w:rFonts w:hint="cs"/>
          <w:rtl/>
          <w:lang w:bidi="ar-AE"/>
        </w:rPr>
        <w:t>اللهَ</w:t>
      </w:r>
      <w:r w:rsidR="00147D81" w:rsidRPr="00147D81">
        <w:rPr>
          <w:rtl/>
          <w:lang w:bidi="ar-AE"/>
        </w:rPr>
        <w:t xml:space="preserve"> </w:t>
      </w:r>
      <w:r w:rsidR="00147D81" w:rsidRPr="00147D81">
        <w:rPr>
          <w:rFonts w:hint="cs"/>
          <w:rtl/>
          <w:lang w:bidi="ar-AE"/>
        </w:rPr>
        <w:t>مُتَسَلِّطٌ</w:t>
      </w:r>
      <w:r w:rsidR="00147D81" w:rsidRPr="00147D81">
        <w:rPr>
          <w:rtl/>
          <w:lang w:bidi="ar-AE"/>
        </w:rPr>
        <w:t xml:space="preserve"> </w:t>
      </w:r>
      <w:r w:rsidR="00147D81" w:rsidRPr="00147D81">
        <w:rPr>
          <w:rFonts w:hint="cs"/>
          <w:rtl/>
          <w:lang w:bidi="ar-AE"/>
        </w:rPr>
        <w:t>فِي</w:t>
      </w:r>
      <w:r w:rsidR="00147D81" w:rsidRPr="00147D81">
        <w:rPr>
          <w:rtl/>
          <w:lang w:bidi="ar-AE"/>
        </w:rPr>
        <w:t xml:space="preserve"> </w:t>
      </w:r>
      <w:r w:rsidR="00147D81" w:rsidRPr="00147D81">
        <w:rPr>
          <w:rFonts w:hint="cs"/>
          <w:rtl/>
          <w:lang w:bidi="ar-AE"/>
        </w:rPr>
        <w:t>يَعْقُوبَ</w:t>
      </w:r>
      <w:r w:rsidR="00147D81" w:rsidRPr="00147D81">
        <w:rPr>
          <w:rtl/>
          <w:lang w:bidi="ar-AE"/>
        </w:rPr>
        <w:t xml:space="preserve"> </w:t>
      </w:r>
      <w:r w:rsidR="00147D81" w:rsidRPr="00147D81">
        <w:rPr>
          <w:rFonts w:hint="cs"/>
          <w:rtl/>
          <w:lang w:bidi="ar-AE"/>
        </w:rPr>
        <w:t>إِلَى</w:t>
      </w:r>
      <w:r w:rsidR="00147D81" w:rsidRPr="00147D81">
        <w:rPr>
          <w:rtl/>
          <w:lang w:bidi="ar-AE"/>
        </w:rPr>
        <w:t xml:space="preserve"> </w:t>
      </w:r>
      <w:r w:rsidR="00147D81" w:rsidRPr="00147D81">
        <w:rPr>
          <w:rFonts w:hint="cs"/>
          <w:rtl/>
          <w:lang w:bidi="ar-AE"/>
        </w:rPr>
        <w:t>أَقَاصِي</w:t>
      </w:r>
      <w:r w:rsidR="00147D81" w:rsidRPr="00147D81">
        <w:rPr>
          <w:rtl/>
          <w:lang w:bidi="ar-AE"/>
        </w:rPr>
        <w:t xml:space="preserve"> </w:t>
      </w:r>
      <w:r w:rsidR="00147D81" w:rsidRPr="00147D81">
        <w:rPr>
          <w:rFonts w:hint="cs"/>
          <w:rtl/>
          <w:lang w:bidi="ar-AE"/>
        </w:rPr>
        <w:t>الأَرْضِ</w:t>
      </w:r>
      <w:r w:rsidR="00147D81" w:rsidRPr="00147D81">
        <w:rPr>
          <w:rtl/>
          <w:lang w:bidi="ar-AE"/>
        </w:rPr>
        <w:t>.</w:t>
      </w:r>
      <w:r>
        <w:rPr>
          <w:rFonts w:hint="cs"/>
          <w:rtl/>
          <w:lang w:bidi="ar-AE"/>
        </w:rPr>
        <w:t xml:space="preserve">" (مزمور 59: </w:t>
      </w:r>
      <w:r w:rsidR="00147D81">
        <w:rPr>
          <w:rFonts w:hint="cs"/>
          <w:rtl/>
          <w:lang w:bidi="ar-AE"/>
        </w:rPr>
        <w:t>13</w:t>
      </w:r>
      <w:r>
        <w:rPr>
          <w:rFonts w:hint="cs"/>
          <w:rtl/>
          <w:lang w:bidi="ar-AE"/>
        </w:rPr>
        <w:t>). "</w:t>
      </w:r>
      <w:r w:rsidR="00147D81" w:rsidRPr="00147D81">
        <w:rPr>
          <w:rtl/>
        </w:rPr>
        <w:t xml:space="preserve"> </w:t>
      </w:r>
      <w:r w:rsidR="00147D81" w:rsidRPr="00147D81">
        <w:rPr>
          <w:rFonts w:ascii="Arial" w:hAnsi="Arial" w:cs="Arial" w:hint="cs"/>
          <w:rtl/>
          <w:lang w:bidi="ar-AE"/>
        </w:rPr>
        <w:t>​</w:t>
      </w:r>
      <w:r w:rsidR="00147D81" w:rsidRPr="00147D81">
        <w:rPr>
          <w:rFonts w:hint="cs"/>
          <w:rtl/>
          <w:lang w:bidi="ar-AE"/>
        </w:rPr>
        <w:t>يَفْرَحُ</w:t>
      </w:r>
      <w:r w:rsidR="00147D81" w:rsidRPr="00147D81">
        <w:rPr>
          <w:rtl/>
          <w:lang w:bidi="ar-AE"/>
        </w:rPr>
        <w:t xml:space="preserve"> </w:t>
      </w:r>
      <w:r w:rsidR="00147D81" w:rsidRPr="00147D81">
        <w:rPr>
          <w:rFonts w:hint="cs"/>
          <w:rtl/>
          <w:lang w:bidi="ar-AE"/>
        </w:rPr>
        <w:t>الصِّدِّيقُ</w:t>
      </w:r>
      <w:r w:rsidR="00147D81" w:rsidRPr="00147D81">
        <w:rPr>
          <w:rtl/>
          <w:lang w:bidi="ar-AE"/>
        </w:rPr>
        <w:t xml:space="preserve"> </w:t>
      </w:r>
      <w:r w:rsidR="00147D81" w:rsidRPr="00147D81">
        <w:rPr>
          <w:rFonts w:hint="cs"/>
          <w:rtl/>
          <w:lang w:bidi="ar-AE"/>
        </w:rPr>
        <w:t>إِذَا</w:t>
      </w:r>
      <w:r w:rsidR="00147D81" w:rsidRPr="00147D81">
        <w:rPr>
          <w:rtl/>
          <w:lang w:bidi="ar-AE"/>
        </w:rPr>
        <w:t xml:space="preserve"> </w:t>
      </w:r>
      <w:r w:rsidR="00147D81" w:rsidRPr="00147D81">
        <w:rPr>
          <w:rFonts w:hint="cs"/>
          <w:rtl/>
          <w:lang w:bidi="ar-AE"/>
        </w:rPr>
        <w:t>رَأَى</w:t>
      </w:r>
      <w:r w:rsidR="00147D81" w:rsidRPr="00147D81">
        <w:rPr>
          <w:rtl/>
          <w:lang w:bidi="ar-AE"/>
        </w:rPr>
        <w:t xml:space="preserve"> </w:t>
      </w:r>
      <w:r w:rsidR="00147D81" w:rsidRPr="00147D81">
        <w:rPr>
          <w:rFonts w:hint="cs"/>
          <w:rtl/>
          <w:lang w:bidi="ar-AE"/>
        </w:rPr>
        <w:t>النَّقْمَةَ</w:t>
      </w:r>
      <w:r w:rsidR="00147D81" w:rsidRPr="00147D81">
        <w:rPr>
          <w:rtl/>
          <w:lang w:bidi="ar-AE"/>
        </w:rPr>
        <w:t xml:space="preserve">. </w:t>
      </w:r>
      <w:r w:rsidR="00147D81" w:rsidRPr="00147D81">
        <w:rPr>
          <w:rFonts w:hint="cs"/>
          <w:rtl/>
          <w:lang w:bidi="ar-AE"/>
        </w:rPr>
        <w:t>يَغْسِلُ</w:t>
      </w:r>
      <w:r w:rsidR="00147D81" w:rsidRPr="00147D81">
        <w:rPr>
          <w:rtl/>
          <w:lang w:bidi="ar-AE"/>
        </w:rPr>
        <w:t xml:space="preserve"> </w:t>
      </w:r>
      <w:r w:rsidR="00147D81" w:rsidRPr="00147D81">
        <w:rPr>
          <w:rFonts w:hint="cs"/>
          <w:rtl/>
          <w:lang w:bidi="ar-AE"/>
        </w:rPr>
        <w:t>خُطُواتِهِ</w:t>
      </w:r>
      <w:r w:rsidR="00147D81" w:rsidRPr="00147D81">
        <w:rPr>
          <w:rtl/>
          <w:lang w:bidi="ar-AE"/>
        </w:rPr>
        <w:t xml:space="preserve"> </w:t>
      </w:r>
      <w:r w:rsidR="00147D81" w:rsidRPr="00147D81">
        <w:rPr>
          <w:rFonts w:hint="cs"/>
          <w:rtl/>
          <w:lang w:bidi="ar-AE"/>
        </w:rPr>
        <w:t>بِدَمِ</w:t>
      </w:r>
      <w:r w:rsidR="00147D81" w:rsidRPr="00147D81">
        <w:rPr>
          <w:rtl/>
          <w:lang w:bidi="ar-AE"/>
        </w:rPr>
        <w:t xml:space="preserve"> </w:t>
      </w:r>
      <w:r w:rsidR="00147D81" w:rsidRPr="00147D81">
        <w:rPr>
          <w:rFonts w:hint="cs"/>
          <w:rtl/>
          <w:lang w:bidi="ar-AE"/>
        </w:rPr>
        <w:t>الشِّرِّيرِ</w:t>
      </w:r>
      <w:r w:rsidR="00147D81" w:rsidRPr="00147D81">
        <w:rPr>
          <w:rtl/>
          <w:lang w:bidi="ar-AE"/>
        </w:rPr>
        <w:t>.</w:t>
      </w:r>
      <w:r>
        <w:rPr>
          <w:rFonts w:hint="cs"/>
          <w:rtl/>
          <w:lang w:bidi="ar-AE"/>
        </w:rPr>
        <w:t xml:space="preserve">" (مزمور 58: </w:t>
      </w:r>
      <w:r w:rsidR="00147D81">
        <w:rPr>
          <w:rFonts w:hint="cs"/>
          <w:rtl/>
          <w:lang w:bidi="ar-AE"/>
        </w:rPr>
        <w:t>10</w:t>
      </w:r>
      <w:r>
        <w:rPr>
          <w:rFonts w:hint="cs"/>
          <w:rtl/>
          <w:lang w:bidi="ar-AE"/>
        </w:rPr>
        <w:t>)</w:t>
      </w:r>
      <w:r w:rsidR="00147D81">
        <w:rPr>
          <w:rFonts w:hint="cs"/>
          <w:rtl/>
          <w:lang w:bidi="ar-AE"/>
        </w:rPr>
        <w:t xml:space="preserve"> وهل لا زال لي أن أسأل إن كانت هي الكنيسة التي ستتكلم بهذه اللغة، وستنطق بهذه الطلبات وهي التي تفرح بمثل هذه النبوات؟ مستحيل! </w:t>
      </w:r>
      <w:r w:rsidR="00147D81">
        <w:rPr>
          <w:rtl/>
          <w:lang w:bidi="ar-AE"/>
        </w:rPr>
        <w:t>–</w:t>
      </w:r>
      <w:r w:rsidR="00147D81">
        <w:rPr>
          <w:rFonts w:hint="cs"/>
          <w:rtl/>
          <w:lang w:bidi="ar-AE"/>
        </w:rPr>
        <w:t xml:space="preserve"> ولكن يتساءل المرء، ألا يمكن أن تكون الكنيسة لا تزال موجودة على الأرض بينما بقية اليهود تسكب قلبها أمام الله؟ وكيف هذا! إن روح الله هو كله واحد، وباستطاعته أن يُحدث بنفس الوقت مغفرة للأعداء في قلوب البعض وفي آخرين يوحي بطلب هلاكهم. في الكنيسة لا يوجد لا يهود ولا يونانيين، وزمن النعمة الحاضر لا بد وأن يتغير تمامًا قبل أن يوجد شعب يعلّمه الروح القدس في باطنه، بأن يتلاءم مع لغة المزامير المذكورة. </w:t>
      </w:r>
      <w:r w:rsidR="00141E1D">
        <w:rPr>
          <w:rFonts w:hint="cs"/>
          <w:rtl/>
          <w:lang w:bidi="ar-AE"/>
        </w:rPr>
        <w:t xml:space="preserve">كل هذا سنفهمه بوضوح وبسهولة إن وافقنا بوجود فترة متوسطة ما بعد اختطاف الكنيسة، والتي فيها ستتشكل بقية اليهود. هذه البقية ستجتاز الضيقة الفائقة الوصف، إذ ستنتظر مجيء </w:t>
      </w:r>
      <w:proofErr w:type="spellStart"/>
      <w:r w:rsidR="00141E1D">
        <w:rPr>
          <w:rFonts w:hint="cs"/>
          <w:rtl/>
          <w:lang w:bidi="ar-AE"/>
        </w:rPr>
        <w:t>المسيا</w:t>
      </w:r>
      <w:proofErr w:type="spellEnd"/>
      <w:r w:rsidR="00141E1D">
        <w:rPr>
          <w:rFonts w:hint="cs"/>
          <w:rtl/>
          <w:lang w:bidi="ar-AE"/>
        </w:rPr>
        <w:t xml:space="preserve">، الذي سيحررها بإهلاك مقاوميها وقامعيها. وبغير ذلك كل شيء سيكون على </w:t>
      </w:r>
      <w:r w:rsidR="002D7D73">
        <w:rPr>
          <w:rFonts w:hint="cs"/>
          <w:rtl/>
          <w:lang w:bidi="ar-AE"/>
        </w:rPr>
        <w:t>العكس</w:t>
      </w:r>
      <w:r w:rsidR="00141E1D">
        <w:rPr>
          <w:rFonts w:hint="cs"/>
          <w:rtl/>
          <w:lang w:bidi="ar-AE"/>
        </w:rPr>
        <w:t xml:space="preserve"> محيرًا بصورة </w:t>
      </w:r>
      <w:r w:rsidR="00141E1D" w:rsidRPr="00C0375C">
        <w:rPr>
          <w:rFonts w:hint="cs"/>
          <w:rtl/>
          <w:lang w:bidi="ar-AE"/>
        </w:rPr>
        <w:t>فظيعة</w:t>
      </w:r>
      <w:r w:rsidR="00141E1D">
        <w:rPr>
          <w:rFonts w:hint="cs"/>
          <w:rtl/>
          <w:lang w:bidi="ar-AE"/>
        </w:rPr>
        <w:t>.</w:t>
      </w:r>
    </w:p>
    <w:p w14:paraId="0F0EBF98" w14:textId="7F882C12" w:rsidR="00C0375C" w:rsidRDefault="00C0375C" w:rsidP="00B52509">
      <w:pPr>
        <w:rPr>
          <w:rtl/>
          <w:lang w:bidi="ar-AE"/>
        </w:rPr>
      </w:pPr>
      <w:r>
        <w:rPr>
          <w:rFonts w:hint="cs"/>
          <w:rtl/>
          <w:lang w:bidi="ar-AE"/>
        </w:rPr>
        <w:t xml:space="preserve">وربما ستكون هنالك معارضة للفكرة: "ولكن هذه المواضع جميعها مأخوذة من العهد القديم؛ فهل هنالك أيضًا في العهد الجديد مثلها فيما تحمله من معنى؟" بالطبع، هنالك. اقرأوا في رؤيا 11: 3 </w:t>
      </w:r>
      <w:r>
        <w:rPr>
          <w:rtl/>
          <w:lang w:bidi="ar-AE"/>
        </w:rPr>
        <w:t>–</w:t>
      </w:r>
      <w:r>
        <w:rPr>
          <w:rFonts w:hint="cs"/>
          <w:rtl/>
          <w:lang w:bidi="ar-AE"/>
        </w:rPr>
        <w:t xml:space="preserve"> 6.</w:t>
      </w:r>
    </w:p>
    <w:p w14:paraId="3F7965C2" w14:textId="70924F20" w:rsidR="00C0375C" w:rsidRDefault="00C0375C" w:rsidP="00C0375C">
      <w:pPr>
        <w:rPr>
          <w:rtl/>
          <w:lang w:bidi="ar-AE"/>
        </w:rPr>
      </w:pPr>
      <w:r>
        <w:rPr>
          <w:rFonts w:hint="cs"/>
          <w:rtl/>
          <w:lang w:bidi="ar-AE"/>
        </w:rPr>
        <w:t>حيث جاء الحديث عن شاهدين لله لابسين مسوحًا، وعليهما أن يتنبآن 1260 يومًا، وعنهما يقول: "</w:t>
      </w:r>
      <w:r w:rsidRPr="00C0375C">
        <w:rPr>
          <w:rFonts w:ascii="Arial" w:hAnsi="Arial" w:cs="Arial" w:hint="cs"/>
          <w:rtl/>
          <w:lang w:bidi="ar-AE"/>
        </w:rPr>
        <w:t>​</w:t>
      </w:r>
      <w:r w:rsidRPr="00C0375C">
        <w:rPr>
          <w:rFonts w:hint="cs"/>
          <w:rtl/>
          <w:lang w:bidi="ar-AE"/>
        </w:rPr>
        <w:t>وَإِنْ</w:t>
      </w:r>
      <w:r w:rsidRPr="00C0375C">
        <w:rPr>
          <w:rtl/>
          <w:lang w:bidi="ar-AE"/>
        </w:rPr>
        <w:t xml:space="preserve"> </w:t>
      </w:r>
      <w:r w:rsidRPr="00C0375C">
        <w:rPr>
          <w:rFonts w:hint="cs"/>
          <w:rtl/>
          <w:lang w:bidi="ar-AE"/>
        </w:rPr>
        <w:t>كَانَ</w:t>
      </w:r>
      <w:r w:rsidRPr="00C0375C">
        <w:rPr>
          <w:rtl/>
          <w:lang w:bidi="ar-AE"/>
        </w:rPr>
        <w:t xml:space="preserve"> </w:t>
      </w:r>
      <w:r w:rsidRPr="00C0375C">
        <w:rPr>
          <w:rFonts w:hint="cs"/>
          <w:rtl/>
          <w:lang w:bidi="ar-AE"/>
        </w:rPr>
        <w:t>أَحَدٌ</w:t>
      </w:r>
      <w:r w:rsidRPr="00C0375C">
        <w:rPr>
          <w:rtl/>
          <w:lang w:bidi="ar-AE"/>
        </w:rPr>
        <w:t xml:space="preserve"> </w:t>
      </w:r>
      <w:r w:rsidRPr="00C0375C">
        <w:rPr>
          <w:rFonts w:hint="cs"/>
          <w:rtl/>
          <w:lang w:bidi="ar-AE"/>
        </w:rPr>
        <w:t>يُرِيدُ</w:t>
      </w:r>
      <w:r w:rsidRPr="00C0375C">
        <w:rPr>
          <w:rtl/>
          <w:lang w:bidi="ar-AE"/>
        </w:rPr>
        <w:t xml:space="preserve"> </w:t>
      </w:r>
      <w:r w:rsidRPr="00C0375C">
        <w:rPr>
          <w:rFonts w:hint="cs"/>
          <w:rtl/>
          <w:lang w:bidi="ar-AE"/>
        </w:rPr>
        <w:t>أَنْ</w:t>
      </w:r>
      <w:r w:rsidRPr="00C0375C">
        <w:rPr>
          <w:rtl/>
          <w:lang w:bidi="ar-AE"/>
        </w:rPr>
        <w:t xml:space="preserve"> </w:t>
      </w:r>
      <w:r w:rsidRPr="00C0375C">
        <w:rPr>
          <w:rFonts w:hint="cs"/>
          <w:rtl/>
          <w:lang w:bidi="ar-AE"/>
        </w:rPr>
        <w:t>يُؤْذِيَهُمَا،</w:t>
      </w:r>
      <w:r w:rsidRPr="00C0375C">
        <w:rPr>
          <w:rtl/>
          <w:lang w:bidi="ar-AE"/>
        </w:rPr>
        <w:t xml:space="preserve"> </w:t>
      </w:r>
      <w:r w:rsidRPr="00C0375C">
        <w:rPr>
          <w:rFonts w:hint="cs"/>
          <w:rtl/>
          <w:lang w:bidi="ar-AE"/>
        </w:rPr>
        <w:t>تَخْرُجُ</w:t>
      </w:r>
      <w:r w:rsidRPr="00C0375C">
        <w:rPr>
          <w:rtl/>
          <w:lang w:bidi="ar-AE"/>
        </w:rPr>
        <w:t xml:space="preserve"> </w:t>
      </w:r>
      <w:r w:rsidRPr="00C0375C">
        <w:rPr>
          <w:rFonts w:hint="cs"/>
          <w:rtl/>
          <w:lang w:bidi="ar-AE"/>
        </w:rPr>
        <w:t>نَارٌ</w:t>
      </w:r>
      <w:r w:rsidRPr="00C0375C">
        <w:rPr>
          <w:rtl/>
          <w:lang w:bidi="ar-AE"/>
        </w:rPr>
        <w:t xml:space="preserve"> </w:t>
      </w:r>
      <w:r w:rsidRPr="00C0375C">
        <w:rPr>
          <w:rFonts w:hint="cs"/>
          <w:rtl/>
          <w:lang w:bidi="ar-AE"/>
        </w:rPr>
        <w:t>مِنْ</w:t>
      </w:r>
      <w:r w:rsidRPr="00C0375C">
        <w:rPr>
          <w:rtl/>
          <w:lang w:bidi="ar-AE"/>
        </w:rPr>
        <w:t xml:space="preserve"> </w:t>
      </w:r>
      <w:r w:rsidRPr="00C0375C">
        <w:rPr>
          <w:rFonts w:hint="cs"/>
          <w:rtl/>
          <w:lang w:bidi="ar-AE"/>
        </w:rPr>
        <w:t>فَمِهِمَا</w:t>
      </w:r>
      <w:r w:rsidRPr="00C0375C">
        <w:rPr>
          <w:rtl/>
          <w:lang w:bidi="ar-AE"/>
        </w:rPr>
        <w:t xml:space="preserve"> </w:t>
      </w:r>
      <w:r w:rsidRPr="00C0375C">
        <w:rPr>
          <w:rFonts w:hint="cs"/>
          <w:rtl/>
          <w:lang w:bidi="ar-AE"/>
        </w:rPr>
        <w:t>وَتَأْكُلُ</w:t>
      </w:r>
      <w:r w:rsidRPr="00C0375C">
        <w:rPr>
          <w:rtl/>
          <w:lang w:bidi="ar-AE"/>
        </w:rPr>
        <w:t xml:space="preserve"> </w:t>
      </w:r>
      <w:r w:rsidRPr="00C0375C">
        <w:rPr>
          <w:rFonts w:hint="cs"/>
          <w:rtl/>
          <w:lang w:bidi="ar-AE"/>
        </w:rPr>
        <w:t>أَعْدَاءَهُمَا</w:t>
      </w:r>
      <w:r w:rsidRPr="00C0375C">
        <w:rPr>
          <w:rtl/>
          <w:lang w:bidi="ar-AE"/>
        </w:rPr>
        <w:t xml:space="preserve">. </w:t>
      </w:r>
      <w:r w:rsidRPr="00C0375C">
        <w:rPr>
          <w:rFonts w:hint="cs"/>
          <w:rtl/>
          <w:lang w:bidi="ar-AE"/>
        </w:rPr>
        <w:t>وَإِنْ</w:t>
      </w:r>
      <w:r w:rsidRPr="00C0375C">
        <w:rPr>
          <w:rtl/>
          <w:lang w:bidi="ar-AE"/>
        </w:rPr>
        <w:t xml:space="preserve"> </w:t>
      </w:r>
      <w:r w:rsidRPr="00C0375C">
        <w:rPr>
          <w:rFonts w:hint="cs"/>
          <w:rtl/>
          <w:lang w:bidi="ar-AE"/>
        </w:rPr>
        <w:t>كَانَ</w:t>
      </w:r>
      <w:r w:rsidRPr="00C0375C">
        <w:rPr>
          <w:rtl/>
          <w:lang w:bidi="ar-AE"/>
        </w:rPr>
        <w:t xml:space="preserve"> </w:t>
      </w:r>
      <w:r w:rsidRPr="00C0375C">
        <w:rPr>
          <w:rFonts w:hint="cs"/>
          <w:rtl/>
          <w:lang w:bidi="ar-AE"/>
        </w:rPr>
        <w:t>أَحَدٌ</w:t>
      </w:r>
      <w:r w:rsidRPr="00C0375C">
        <w:rPr>
          <w:rtl/>
          <w:lang w:bidi="ar-AE"/>
        </w:rPr>
        <w:t xml:space="preserve"> </w:t>
      </w:r>
      <w:r w:rsidRPr="00C0375C">
        <w:rPr>
          <w:rFonts w:hint="cs"/>
          <w:rtl/>
          <w:lang w:bidi="ar-AE"/>
        </w:rPr>
        <w:t>يُرِيدُ</w:t>
      </w:r>
      <w:r w:rsidRPr="00C0375C">
        <w:rPr>
          <w:rtl/>
          <w:lang w:bidi="ar-AE"/>
        </w:rPr>
        <w:t xml:space="preserve"> </w:t>
      </w:r>
      <w:r w:rsidRPr="00C0375C">
        <w:rPr>
          <w:rFonts w:hint="cs"/>
          <w:rtl/>
          <w:lang w:bidi="ar-AE"/>
        </w:rPr>
        <w:t>أَنْ</w:t>
      </w:r>
      <w:r w:rsidRPr="00C0375C">
        <w:rPr>
          <w:rtl/>
          <w:lang w:bidi="ar-AE"/>
        </w:rPr>
        <w:t xml:space="preserve"> </w:t>
      </w:r>
      <w:r w:rsidRPr="00C0375C">
        <w:rPr>
          <w:rFonts w:hint="cs"/>
          <w:rtl/>
          <w:lang w:bidi="ar-AE"/>
        </w:rPr>
        <w:t>يُؤْذِيَهُمَا،</w:t>
      </w:r>
      <w:r w:rsidRPr="00C0375C">
        <w:rPr>
          <w:rtl/>
          <w:lang w:bidi="ar-AE"/>
        </w:rPr>
        <w:t xml:space="preserve"> </w:t>
      </w:r>
      <w:r w:rsidRPr="00C0375C">
        <w:rPr>
          <w:rFonts w:hint="cs"/>
          <w:rtl/>
          <w:lang w:bidi="ar-AE"/>
        </w:rPr>
        <w:t>فَهكَذَا</w:t>
      </w:r>
      <w:r w:rsidRPr="00C0375C">
        <w:rPr>
          <w:rtl/>
          <w:lang w:bidi="ar-AE"/>
        </w:rPr>
        <w:t xml:space="preserve"> </w:t>
      </w:r>
      <w:r w:rsidRPr="00C0375C">
        <w:rPr>
          <w:rFonts w:hint="cs"/>
          <w:rtl/>
          <w:lang w:bidi="ar-AE"/>
        </w:rPr>
        <w:t>لاَ</w:t>
      </w:r>
      <w:r w:rsidRPr="00C0375C">
        <w:rPr>
          <w:rtl/>
          <w:lang w:bidi="ar-AE"/>
        </w:rPr>
        <w:t xml:space="preserve"> </w:t>
      </w:r>
      <w:r w:rsidRPr="00C0375C">
        <w:rPr>
          <w:rFonts w:hint="cs"/>
          <w:rtl/>
          <w:lang w:bidi="ar-AE"/>
        </w:rPr>
        <w:t>بُدَّ</w:t>
      </w:r>
      <w:r w:rsidRPr="00C0375C">
        <w:rPr>
          <w:rtl/>
          <w:lang w:bidi="ar-AE"/>
        </w:rPr>
        <w:t xml:space="preserve"> </w:t>
      </w:r>
      <w:r w:rsidRPr="00C0375C">
        <w:rPr>
          <w:rFonts w:hint="cs"/>
          <w:rtl/>
          <w:lang w:bidi="ar-AE"/>
        </w:rPr>
        <w:t>أَنَّهُ</w:t>
      </w:r>
      <w:r w:rsidRPr="00C0375C">
        <w:rPr>
          <w:rtl/>
          <w:lang w:bidi="ar-AE"/>
        </w:rPr>
        <w:t xml:space="preserve"> </w:t>
      </w:r>
      <w:r w:rsidRPr="00C0375C">
        <w:rPr>
          <w:rFonts w:hint="cs"/>
          <w:rtl/>
          <w:lang w:bidi="ar-AE"/>
        </w:rPr>
        <w:t>يُقْتَلُ</w:t>
      </w:r>
      <w:r w:rsidRPr="00C0375C">
        <w:rPr>
          <w:rtl/>
          <w:lang w:bidi="ar-AE"/>
        </w:rPr>
        <w:t xml:space="preserve">.  </w:t>
      </w:r>
      <w:r w:rsidRPr="00C0375C">
        <w:rPr>
          <w:rFonts w:ascii="Arial" w:hAnsi="Arial" w:cs="Arial" w:hint="cs"/>
          <w:rtl/>
          <w:lang w:bidi="ar-AE"/>
        </w:rPr>
        <w:t>​</w:t>
      </w:r>
      <w:r w:rsidRPr="00C0375C">
        <w:rPr>
          <w:rtl/>
          <w:lang w:bidi="ar-AE"/>
        </w:rPr>
        <w:t>6</w:t>
      </w:r>
      <w:r w:rsidRPr="00C0375C">
        <w:rPr>
          <w:rFonts w:ascii="Arial" w:hAnsi="Arial" w:cs="Arial" w:hint="cs"/>
          <w:rtl/>
          <w:lang w:bidi="ar-AE"/>
        </w:rPr>
        <w:t>​</w:t>
      </w:r>
      <w:r w:rsidRPr="00C0375C">
        <w:rPr>
          <w:rtl/>
          <w:lang w:bidi="ar-AE"/>
        </w:rPr>
        <w:t xml:space="preserve"> </w:t>
      </w:r>
      <w:r w:rsidRPr="00C0375C">
        <w:rPr>
          <w:rFonts w:ascii="Arial" w:hAnsi="Arial" w:cs="Arial" w:hint="cs"/>
          <w:rtl/>
          <w:lang w:bidi="ar-AE"/>
        </w:rPr>
        <w:t>​</w:t>
      </w:r>
      <w:r w:rsidRPr="00C0375C">
        <w:rPr>
          <w:rFonts w:hint="cs"/>
          <w:rtl/>
          <w:lang w:bidi="ar-AE"/>
        </w:rPr>
        <w:t>هذَانِ</w:t>
      </w:r>
      <w:r w:rsidRPr="00C0375C">
        <w:rPr>
          <w:rtl/>
          <w:lang w:bidi="ar-AE"/>
        </w:rPr>
        <w:t xml:space="preserve"> </w:t>
      </w:r>
      <w:r w:rsidRPr="00C0375C">
        <w:rPr>
          <w:rFonts w:hint="cs"/>
          <w:rtl/>
          <w:lang w:bidi="ar-AE"/>
        </w:rPr>
        <w:t>لَهُمَا</w:t>
      </w:r>
      <w:r w:rsidRPr="00C0375C">
        <w:rPr>
          <w:rtl/>
          <w:lang w:bidi="ar-AE"/>
        </w:rPr>
        <w:t xml:space="preserve"> </w:t>
      </w:r>
      <w:r w:rsidRPr="00C0375C">
        <w:rPr>
          <w:rFonts w:hint="cs"/>
          <w:rtl/>
          <w:lang w:bidi="ar-AE"/>
        </w:rPr>
        <w:t>السُّلْطَانُ</w:t>
      </w:r>
      <w:r w:rsidRPr="00C0375C">
        <w:rPr>
          <w:rtl/>
          <w:lang w:bidi="ar-AE"/>
        </w:rPr>
        <w:t xml:space="preserve"> </w:t>
      </w:r>
      <w:r w:rsidRPr="00C0375C">
        <w:rPr>
          <w:rFonts w:hint="cs"/>
          <w:rtl/>
          <w:lang w:bidi="ar-AE"/>
        </w:rPr>
        <w:t>أَنْ</w:t>
      </w:r>
      <w:r w:rsidRPr="00C0375C">
        <w:rPr>
          <w:rtl/>
          <w:lang w:bidi="ar-AE"/>
        </w:rPr>
        <w:t xml:space="preserve"> </w:t>
      </w:r>
      <w:r w:rsidRPr="00C0375C">
        <w:rPr>
          <w:rFonts w:hint="cs"/>
          <w:rtl/>
          <w:lang w:bidi="ar-AE"/>
        </w:rPr>
        <w:t>يُغْلِقَا</w:t>
      </w:r>
      <w:r w:rsidRPr="00C0375C">
        <w:rPr>
          <w:rtl/>
          <w:lang w:bidi="ar-AE"/>
        </w:rPr>
        <w:t xml:space="preserve"> </w:t>
      </w:r>
      <w:r w:rsidRPr="00C0375C">
        <w:rPr>
          <w:rFonts w:hint="cs"/>
          <w:rtl/>
          <w:lang w:bidi="ar-AE"/>
        </w:rPr>
        <w:t>السَّمَاءَ</w:t>
      </w:r>
      <w:r w:rsidRPr="00C0375C">
        <w:rPr>
          <w:rtl/>
          <w:lang w:bidi="ar-AE"/>
        </w:rPr>
        <w:t xml:space="preserve"> </w:t>
      </w:r>
      <w:r w:rsidRPr="00C0375C">
        <w:rPr>
          <w:rFonts w:hint="cs"/>
          <w:rtl/>
          <w:lang w:bidi="ar-AE"/>
        </w:rPr>
        <w:t>حَتَّى</w:t>
      </w:r>
      <w:r w:rsidRPr="00C0375C">
        <w:rPr>
          <w:rtl/>
          <w:lang w:bidi="ar-AE"/>
        </w:rPr>
        <w:t xml:space="preserve"> </w:t>
      </w:r>
      <w:r w:rsidRPr="00C0375C">
        <w:rPr>
          <w:rFonts w:hint="cs"/>
          <w:rtl/>
          <w:lang w:bidi="ar-AE"/>
        </w:rPr>
        <w:t>لاَ</w:t>
      </w:r>
      <w:r w:rsidRPr="00C0375C">
        <w:rPr>
          <w:rtl/>
          <w:lang w:bidi="ar-AE"/>
        </w:rPr>
        <w:t xml:space="preserve"> </w:t>
      </w:r>
      <w:r w:rsidRPr="00C0375C">
        <w:rPr>
          <w:rFonts w:hint="cs"/>
          <w:rtl/>
          <w:lang w:bidi="ar-AE"/>
        </w:rPr>
        <w:t>تُمْطِرَ</w:t>
      </w:r>
      <w:r w:rsidRPr="00C0375C">
        <w:rPr>
          <w:rtl/>
          <w:lang w:bidi="ar-AE"/>
        </w:rPr>
        <w:t xml:space="preserve"> </w:t>
      </w:r>
      <w:r w:rsidRPr="00C0375C">
        <w:rPr>
          <w:rFonts w:hint="cs"/>
          <w:rtl/>
          <w:lang w:bidi="ar-AE"/>
        </w:rPr>
        <w:t>مَطَرًا</w:t>
      </w:r>
      <w:r w:rsidRPr="00C0375C">
        <w:rPr>
          <w:rtl/>
          <w:lang w:bidi="ar-AE"/>
        </w:rPr>
        <w:t xml:space="preserve"> </w:t>
      </w:r>
      <w:r w:rsidRPr="00C0375C">
        <w:rPr>
          <w:rFonts w:hint="cs"/>
          <w:rtl/>
          <w:lang w:bidi="ar-AE"/>
        </w:rPr>
        <w:t>فِي</w:t>
      </w:r>
      <w:r w:rsidRPr="00C0375C">
        <w:rPr>
          <w:rtl/>
          <w:lang w:bidi="ar-AE"/>
        </w:rPr>
        <w:t xml:space="preserve"> </w:t>
      </w:r>
      <w:r w:rsidRPr="00C0375C">
        <w:rPr>
          <w:rFonts w:hint="cs"/>
          <w:rtl/>
          <w:lang w:bidi="ar-AE"/>
        </w:rPr>
        <w:t>أَيَّامِ</w:t>
      </w:r>
      <w:r w:rsidRPr="00C0375C">
        <w:rPr>
          <w:rtl/>
          <w:lang w:bidi="ar-AE"/>
        </w:rPr>
        <w:t xml:space="preserve"> </w:t>
      </w:r>
      <w:r w:rsidRPr="00C0375C">
        <w:rPr>
          <w:rFonts w:hint="cs"/>
          <w:rtl/>
          <w:lang w:bidi="ar-AE"/>
        </w:rPr>
        <w:t>نُبُوَّتِهِمَا،</w:t>
      </w:r>
      <w:r w:rsidRPr="00C0375C">
        <w:rPr>
          <w:rtl/>
          <w:lang w:bidi="ar-AE"/>
        </w:rPr>
        <w:t xml:space="preserve"> </w:t>
      </w:r>
      <w:r w:rsidRPr="00C0375C">
        <w:rPr>
          <w:rFonts w:hint="cs"/>
          <w:rtl/>
          <w:lang w:bidi="ar-AE"/>
        </w:rPr>
        <w:t>وَلَهُمَا</w:t>
      </w:r>
      <w:r w:rsidRPr="00C0375C">
        <w:rPr>
          <w:rtl/>
          <w:lang w:bidi="ar-AE"/>
        </w:rPr>
        <w:t xml:space="preserve"> </w:t>
      </w:r>
      <w:r w:rsidRPr="00C0375C">
        <w:rPr>
          <w:rFonts w:hint="cs"/>
          <w:rtl/>
          <w:lang w:bidi="ar-AE"/>
        </w:rPr>
        <w:t>سُلْطَانٌ</w:t>
      </w:r>
      <w:r w:rsidRPr="00C0375C">
        <w:rPr>
          <w:rtl/>
          <w:lang w:bidi="ar-AE"/>
        </w:rPr>
        <w:t xml:space="preserve"> </w:t>
      </w:r>
      <w:r w:rsidRPr="00C0375C">
        <w:rPr>
          <w:rFonts w:hint="cs"/>
          <w:rtl/>
          <w:lang w:bidi="ar-AE"/>
        </w:rPr>
        <w:t>عَلَى</w:t>
      </w:r>
      <w:r w:rsidRPr="00C0375C">
        <w:rPr>
          <w:rtl/>
          <w:lang w:bidi="ar-AE"/>
        </w:rPr>
        <w:t xml:space="preserve"> </w:t>
      </w:r>
      <w:r w:rsidRPr="00C0375C">
        <w:rPr>
          <w:rFonts w:hint="cs"/>
          <w:rtl/>
          <w:lang w:bidi="ar-AE"/>
        </w:rPr>
        <w:t>الْمِيَاهِ</w:t>
      </w:r>
      <w:r w:rsidRPr="00C0375C">
        <w:rPr>
          <w:rtl/>
          <w:lang w:bidi="ar-AE"/>
        </w:rPr>
        <w:t xml:space="preserve"> </w:t>
      </w:r>
      <w:r w:rsidRPr="00C0375C">
        <w:rPr>
          <w:rFonts w:hint="cs"/>
          <w:rtl/>
          <w:lang w:bidi="ar-AE"/>
        </w:rPr>
        <w:t>أَنْ</w:t>
      </w:r>
      <w:r w:rsidRPr="00C0375C">
        <w:rPr>
          <w:rtl/>
          <w:lang w:bidi="ar-AE"/>
        </w:rPr>
        <w:t xml:space="preserve"> </w:t>
      </w:r>
      <w:r w:rsidRPr="00C0375C">
        <w:rPr>
          <w:rFonts w:hint="cs"/>
          <w:rtl/>
          <w:lang w:bidi="ar-AE"/>
        </w:rPr>
        <w:t>يُحَوِّلاَهَا</w:t>
      </w:r>
      <w:r w:rsidRPr="00C0375C">
        <w:rPr>
          <w:rtl/>
          <w:lang w:bidi="ar-AE"/>
        </w:rPr>
        <w:t xml:space="preserve"> </w:t>
      </w:r>
      <w:r w:rsidRPr="00C0375C">
        <w:rPr>
          <w:rFonts w:hint="cs"/>
          <w:rtl/>
          <w:lang w:bidi="ar-AE"/>
        </w:rPr>
        <w:t>إِلَى</w:t>
      </w:r>
      <w:r w:rsidRPr="00C0375C">
        <w:rPr>
          <w:rtl/>
          <w:lang w:bidi="ar-AE"/>
        </w:rPr>
        <w:t xml:space="preserve"> </w:t>
      </w:r>
      <w:r w:rsidRPr="00C0375C">
        <w:rPr>
          <w:rFonts w:hint="cs"/>
          <w:rtl/>
          <w:lang w:bidi="ar-AE"/>
        </w:rPr>
        <w:t>دَمٍ،</w:t>
      </w:r>
      <w:r w:rsidRPr="00C0375C">
        <w:rPr>
          <w:rtl/>
          <w:lang w:bidi="ar-AE"/>
        </w:rPr>
        <w:t xml:space="preserve"> </w:t>
      </w:r>
      <w:r w:rsidRPr="00C0375C">
        <w:rPr>
          <w:rFonts w:hint="cs"/>
          <w:rtl/>
          <w:lang w:bidi="ar-AE"/>
        </w:rPr>
        <w:t>وَأَنْ</w:t>
      </w:r>
      <w:r w:rsidRPr="00C0375C">
        <w:rPr>
          <w:rtl/>
          <w:lang w:bidi="ar-AE"/>
        </w:rPr>
        <w:t xml:space="preserve"> </w:t>
      </w:r>
      <w:r w:rsidRPr="00C0375C">
        <w:rPr>
          <w:rFonts w:hint="cs"/>
          <w:rtl/>
          <w:lang w:bidi="ar-AE"/>
        </w:rPr>
        <w:t>يَضْرِبَا</w:t>
      </w:r>
      <w:r w:rsidRPr="00C0375C">
        <w:rPr>
          <w:rtl/>
          <w:lang w:bidi="ar-AE"/>
        </w:rPr>
        <w:t xml:space="preserve"> </w:t>
      </w:r>
      <w:r w:rsidRPr="00C0375C">
        <w:rPr>
          <w:rFonts w:hint="cs"/>
          <w:rtl/>
          <w:lang w:bidi="ar-AE"/>
        </w:rPr>
        <w:t>الأَرْضَ</w:t>
      </w:r>
      <w:r w:rsidRPr="00C0375C">
        <w:rPr>
          <w:rtl/>
          <w:lang w:bidi="ar-AE"/>
        </w:rPr>
        <w:t xml:space="preserve"> </w:t>
      </w:r>
      <w:r w:rsidRPr="00C0375C">
        <w:rPr>
          <w:rFonts w:hint="cs"/>
          <w:rtl/>
          <w:lang w:bidi="ar-AE"/>
        </w:rPr>
        <w:t>بِكُلِّ</w:t>
      </w:r>
      <w:r w:rsidRPr="00C0375C">
        <w:rPr>
          <w:rtl/>
          <w:lang w:bidi="ar-AE"/>
        </w:rPr>
        <w:t xml:space="preserve"> </w:t>
      </w:r>
      <w:r w:rsidRPr="00C0375C">
        <w:rPr>
          <w:rFonts w:hint="cs"/>
          <w:rtl/>
          <w:lang w:bidi="ar-AE"/>
        </w:rPr>
        <w:t>ضَرْبَةٍ</w:t>
      </w:r>
      <w:r w:rsidRPr="00C0375C">
        <w:rPr>
          <w:rtl/>
          <w:lang w:bidi="ar-AE"/>
        </w:rPr>
        <w:t xml:space="preserve"> </w:t>
      </w:r>
      <w:r w:rsidRPr="00C0375C">
        <w:rPr>
          <w:rFonts w:hint="cs"/>
          <w:rtl/>
          <w:lang w:bidi="ar-AE"/>
        </w:rPr>
        <w:t>كُلَّمَا</w:t>
      </w:r>
      <w:r w:rsidRPr="00C0375C">
        <w:rPr>
          <w:rtl/>
          <w:lang w:bidi="ar-AE"/>
        </w:rPr>
        <w:t xml:space="preserve"> </w:t>
      </w:r>
      <w:r w:rsidRPr="00C0375C">
        <w:rPr>
          <w:rFonts w:hint="cs"/>
          <w:rtl/>
          <w:lang w:bidi="ar-AE"/>
        </w:rPr>
        <w:t>أَرَادَا</w:t>
      </w:r>
      <w:r w:rsidRPr="00C0375C">
        <w:rPr>
          <w:rtl/>
          <w:lang w:bidi="ar-AE"/>
        </w:rPr>
        <w:t>.</w:t>
      </w:r>
      <w:r>
        <w:rPr>
          <w:rFonts w:hint="cs"/>
          <w:rtl/>
          <w:lang w:bidi="ar-AE"/>
        </w:rPr>
        <w:t>" (رؤيا 11: 5، 6). هل هذا خدمة إنجيل نعمة الله المؤتمن للكنيسة؟ هل هنالك علاقة، تشابه ما بين هاتين الخدمتين أو الوظيفتين؟ في مرة، حينما كان الرب على هذه الأرض، رفضت مقاطعة سامرية أن تقبله. "</w:t>
      </w:r>
      <w:r>
        <w:rPr>
          <w:rtl/>
          <w:lang w:bidi="ar-AE"/>
        </w:rPr>
        <w:t>فَلَمَّا رَأَى ذلِكَ تِلْمِيذَاهُ يَعْقُوبُ وَيُوحَنَّا، قَالاَ:«</w:t>
      </w:r>
      <w:proofErr w:type="spellStart"/>
      <w:r>
        <w:rPr>
          <w:rtl/>
          <w:lang w:bidi="ar-AE"/>
        </w:rPr>
        <w:t>يَارَبُّ</w:t>
      </w:r>
      <w:proofErr w:type="spellEnd"/>
      <w:r>
        <w:rPr>
          <w:rtl/>
          <w:lang w:bidi="ar-AE"/>
        </w:rPr>
        <w:t>، أَتُرِيدُ أَنْ نَقُولَ أَنْ تَنْزِلَ نَارٌ مِنَ السَّمَاءِ فَتُفْنِيَهُمْ، كَمَا فَعَلَ إِيلِيَّا أَيْضًا</w:t>
      </w:r>
      <w:r>
        <w:rPr>
          <w:rFonts w:hint="cs"/>
          <w:rtl/>
          <w:lang w:bidi="ar-AE"/>
        </w:rPr>
        <w:t xml:space="preserve"> </w:t>
      </w:r>
      <w:r>
        <w:rPr>
          <w:rtl/>
          <w:lang w:bidi="ar-AE"/>
        </w:rPr>
        <w:t xml:space="preserve">فَالْتَفَتَ </w:t>
      </w:r>
      <w:proofErr w:type="spellStart"/>
      <w:r>
        <w:rPr>
          <w:rtl/>
          <w:lang w:bidi="ar-AE"/>
        </w:rPr>
        <w:t>وَانْتَهَرَهُمَا</w:t>
      </w:r>
      <w:proofErr w:type="spellEnd"/>
      <w:r>
        <w:rPr>
          <w:rtl/>
          <w:lang w:bidi="ar-AE"/>
        </w:rPr>
        <w:t xml:space="preserve"> </w:t>
      </w:r>
      <w:proofErr w:type="spellStart"/>
      <w:r>
        <w:rPr>
          <w:rtl/>
          <w:lang w:bidi="ar-AE"/>
        </w:rPr>
        <w:t>وَقَالَ:«لَسْتُمَا</w:t>
      </w:r>
      <w:proofErr w:type="spellEnd"/>
      <w:r>
        <w:rPr>
          <w:rtl/>
          <w:lang w:bidi="ar-AE"/>
        </w:rPr>
        <w:t xml:space="preserve"> تَعْلَمَانِ مِنْ أَيِّ رُوحٍ أَنْتُمَا!</w:t>
      </w:r>
      <w:r>
        <w:rPr>
          <w:rFonts w:hint="cs"/>
          <w:rtl/>
          <w:lang w:bidi="ar-AE"/>
        </w:rPr>
        <w:t xml:space="preserve">" (لوقا 9: 54، 55). كم هو واضح بأن زمن النعمة سينتهي والكنيسة ستترك المشهد، قبل أن تقوم شهادة كما في سفر الرؤيا 11. ولكن دعونا نفتش قليلاً </w:t>
      </w:r>
      <w:r w:rsidR="00335F56">
        <w:rPr>
          <w:rFonts w:hint="cs"/>
          <w:rtl/>
          <w:lang w:bidi="ar-AE"/>
        </w:rPr>
        <w:t>عن كثب كل مخطط سفر الرؤيا، ولدينا البرهان بأن الكنيسة ستُخطف حتمًا قبل أقضية الختوم، الأبواق والجامات. إننا قد وجدنا في التأمل السابق قرينة قوية لصالح هذا الرأي؛ أما هنا فلدينا، وكما يبدو لي، برهانًا مباشرًا لا يمكن دحضه.</w:t>
      </w:r>
    </w:p>
    <w:p w14:paraId="14795F57" w14:textId="48040A97" w:rsidR="00FC1712" w:rsidRDefault="00FC1712" w:rsidP="00C0375C">
      <w:pPr>
        <w:rPr>
          <w:lang w:bidi="ar-AE"/>
        </w:rPr>
      </w:pPr>
      <w:r>
        <w:rPr>
          <w:rFonts w:hint="cs"/>
          <w:rtl/>
          <w:lang w:bidi="ar-AE"/>
        </w:rPr>
        <w:t>في سفر الرؤيا 1: 19 يُعطى للتلميذ المحبوب المهمة التالية: "</w:t>
      </w:r>
      <w:r w:rsidRPr="00FC1712">
        <w:rPr>
          <w:rtl/>
          <w:lang w:bidi="ar-AE"/>
        </w:rPr>
        <w:t>فَاكْتُبْ مَا رَأَيْتَ، وَمَا هُوَ كَائِنٌ، وَمَا هُوَ عَتِيدٌ أَنْ يَكُونَ بَعْدَ هذَا.</w:t>
      </w:r>
      <w:r>
        <w:rPr>
          <w:rFonts w:hint="cs"/>
          <w:rtl/>
          <w:lang w:bidi="ar-AE"/>
        </w:rPr>
        <w:t xml:space="preserve">" الكلمات اليونانية هي "ميتا </w:t>
      </w:r>
      <w:proofErr w:type="spellStart"/>
      <w:r>
        <w:rPr>
          <w:rFonts w:hint="cs"/>
          <w:rtl/>
          <w:lang w:bidi="ar-AE"/>
        </w:rPr>
        <w:t>تاوتا</w:t>
      </w:r>
      <w:proofErr w:type="spellEnd"/>
      <w:r>
        <w:rPr>
          <w:rFonts w:hint="cs"/>
          <w:rtl/>
          <w:lang w:bidi="ar-AE"/>
        </w:rPr>
        <w:t>"، والتي تعني ببساطة وبالتحديد "من بعد هذا". هذه الكلمات لا تحمل في معناها ما قد نعبّر نحن عنه: "</w:t>
      </w:r>
      <w:hyperlink r:id="rId4" w:anchor=":~:text=Das%20griechische%20Wort%20%E2%80%9Emeta%E2%80%9C%20hei%C3%9Ft%3A%20nach%20und%20%E2%80%9Etauta%E2%80%9C%3A%20diese%2C" w:history="1">
        <w:r w:rsidRPr="00FC1712">
          <w:rPr>
            <w:rStyle w:val="Hyperlink"/>
            <w:rFonts w:hint="cs"/>
            <w:rtl/>
            <w:lang w:bidi="ar-AE"/>
          </w:rPr>
          <w:t>بعدها</w:t>
        </w:r>
      </w:hyperlink>
      <w:r>
        <w:rPr>
          <w:rFonts w:hint="cs"/>
          <w:rtl/>
          <w:lang w:bidi="ar-AE"/>
        </w:rPr>
        <w:t xml:space="preserve">". </w:t>
      </w:r>
    </w:p>
    <w:sectPr w:rsidR="00FC1712"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2B7"/>
    <w:rsid w:val="000208AA"/>
    <w:rsid w:val="00064882"/>
    <w:rsid w:val="000C5A11"/>
    <w:rsid w:val="00113931"/>
    <w:rsid w:val="00141E1D"/>
    <w:rsid w:val="00147D81"/>
    <w:rsid w:val="001D7DFC"/>
    <w:rsid w:val="001F2288"/>
    <w:rsid w:val="00240B08"/>
    <w:rsid w:val="002456FD"/>
    <w:rsid w:val="00257FB2"/>
    <w:rsid w:val="002D7D73"/>
    <w:rsid w:val="002F24F1"/>
    <w:rsid w:val="002F3F28"/>
    <w:rsid w:val="003056E7"/>
    <w:rsid w:val="00335F56"/>
    <w:rsid w:val="00352C78"/>
    <w:rsid w:val="003536BF"/>
    <w:rsid w:val="003573C4"/>
    <w:rsid w:val="003C4845"/>
    <w:rsid w:val="00461E7F"/>
    <w:rsid w:val="00567D73"/>
    <w:rsid w:val="005F13EC"/>
    <w:rsid w:val="00663BA2"/>
    <w:rsid w:val="006A4B39"/>
    <w:rsid w:val="006B6E66"/>
    <w:rsid w:val="007C013E"/>
    <w:rsid w:val="009003BF"/>
    <w:rsid w:val="00941251"/>
    <w:rsid w:val="00962359"/>
    <w:rsid w:val="009E1449"/>
    <w:rsid w:val="00A07674"/>
    <w:rsid w:val="00A42891"/>
    <w:rsid w:val="00A82A0A"/>
    <w:rsid w:val="00B46185"/>
    <w:rsid w:val="00B52509"/>
    <w:rsid w:val="00B60F0F"/>
    <w:rsid w:val="00B84BA6"/>
    <w:rsid w:val="00BA192E"/>
    <w:rsid w:val="00BB10B5"/>
    <w:rsid w:val="00BE4950"/>
    <w:rsid w:val="00C01723"/>
    <w:rsid w:val="00C0375C"/>
    <w:rsid w:val="00C4074D"/>
    <w:rsid w:val="00C442EF"/>
    <w:rsid w:val="00C522B7"/>
    <w:rsid w:val="00CA3FDF"/>
    <w:rsid w:val="00CE7150"/>
    <w:rsid w:val="00D45A80"/>
    <w:rsid w:val="00E2694C"/>
    <w:rsid w:val="00E90E47"/>
    <w:rsid w:val="00F65E2C"/>
    <w:rsid w:val="00FC1712"/>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95281"/>
  <w15:chartTrackingRefBased/>
  <w15:docId w15:val="{8A88E11F-AFB6-4D8B-A255-E478784B2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4950"/>
    <w:rPr>
      <w:color w:val="0563C1" w:themeColor="hyperlink"/>
      <w:u w:val="single"/>
    </w:rPr>
  </w:style>
  <w:style w:type="character" w:styleId="UnresolvedMention">
    <w:name w:val="Unresolved Mention"/>
    <w:basedOn w:val="DefaultParagraphFont"/>
    <w:uiPriority w:val="99"/>
    <w:semiHidden/>
    <w:unhideWhenUsed/>
    <w:rsid w:val="00BE4950"/>
    <w:rPr>
      <w:color w:val="605E5C"/>
      <w:shd w:val="clear" w:color="auto" w:fill="E1DFDD"/>
    </w:rPr>
  </w:style>
  <w:style w:type="character" w:styleId="FollowedHyperlink">
    <w:name w:val="FollowedHyperlink"/>
    <w:basedOn w:val="DefaultParagraphFont"/>
    <w:uiPriority w:val="99"/>
    <w:semiHidden/>
    <w:unhideWhenUsed/>
    <w:rsid w:val="009E14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4657/botschafter-des-heils-in-christo-1856/die-vor-den-gerichten-aufgenommene-kirch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406</TotalTime>
  <Pages>1</Pages>
  <Words>2794</Words>
  <Characters>15926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ali sharara</cp:lastModifiedBy>
  <cp:revision>20</cp:revision>
  <dcterms:created xsi:type="dcterms:W3CDTF">2022-03-08T11:36:00Z</dcterms:created>
  <dcterms:modified xsi:type="dcterms:W3CDTF">2024-11-14T12:02:00Z</dcterms:modified>
</cp:coreProperties>
</file>