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7FD82" w14:textId="193EE9D0" w:rsidR="00BE011D" w:rsidRDefault="00796E2D">
      <w:pPr>
        <w:rPr>
          <w:rtl/>
        </w:rPr>
      </w:pPr>
      <w:hyperlink r:id="rId6" w:history="1">
        <w:r w:rsidRPr="00796E2D">
          <w:rPr>
            <w:rStyle w:val="Hyperlink"/>
            <w:rFonts w:hint="cs"/>
            <w:rtl/>
          </w:rPr>
          <w:t>ما هو حق فيه وفيكم</w:t>
        </w:r>
      </w:hyperlink>
    </w:p>
    <w:p w14:paraId="1107EF93" w14:textId="416AD54A" w:rsidR="00796E2D" w:rsidRDefault="00796E2D">
      <w:pPr>
        <w:rPr>
          <w:rtl/>
        </w:rPr>
      </w:pPr>
      <w:r>
        <w:rPr>
          <w:rFonts w:hint="cs"/>
          <w:rtl/>
        </w:rPr>
        <w:t>رسائل يوحنا</w:t>
      </w:r>
    </w:p>
    <w:p w14:paraId="0F9B1E5C" w14:textId="408B90F2" w:rsidR="00796E2D" w:rsidRDefault="00796E2D">
      <w:pPr>
        <w:rPr>
          <w:rtl/>
        </w:rPr>
      </w:pPr>
      <w:r>
        <w:rPr>
          <w:rFonts w:hint="cs"/>
          <w:rtl/>
        </w:rPr>
        <w:t>تمهيد</w:t>
      </w:r>
    </w:p>
    <w:p w14:paraId="4544685C" w14:textId="43121994" w:rsidR="00796E2D" w:rsidRDefault="00796E2D">
      <w:pPr>
        <w:rPr>
          <w:rtl/>
        </w:rPr>
      </w:pPr>
      <w:r>
        <w:rPr>
          <w:rFonts w:hint="cs"/>
          <w:rtl/>
        </w:rPr>
        <w:t>غاية الرسالة</w:t>
      </w:r>
    </w:p>
    <w:p w14:paraId="286C2214" w14:textId="649FFB4A" w:rsidR="00BE20FA" w:rsidRDefault="00BE20FA">
      <w:pPr>
        <w:rPr>
          <w:rtl/>
        </w:rPr>
      </w:pPr>
      <w:r>
        <w:rPr>
          <w:rFonts w:hint="cs"/>
          <w:rtl/>
        </w:rPr>
        <w:t>إن هذه الرسالة هي وسيلة مفيدة قيّمة لمواجهة التعاليم الكاذبة، الكثير من "أضداد المسيح" في "الساعة الأخيرة" الذين يتعامل معهم المؤمنون في وقتنا الحاضر. ولكن هذه ليست غاية الرسالة الأساسية.</w:t>
      </w:r>
    </w:p>
    <w:p w14:paraId="68782138" w14:textId="398B39B7" w:rsidR="00BE20FA" w:rsidRDefault="00BE20FA">
      <w:pPr>
        <w:rPr>
          <w:rtl/>
        </w:rPr>
      </w:pPr>
      <w:r>
        <w:rPr>
          <w:rFonts w:hint="cs"/>
          <w:rtl/>
        </w:rPr>
        <w:t xml:space="preserve">إنها تصف عدا ذلك ما الذي يميّز عائلة الله عن عائلة إبليس، وهو فارق في غاية الأهمية بالنسبة لنا.  ولكن هذا أيضًا ليس هو الموضوع الأساسي في هذه الرسالة. إن غايتها الأولى هي كالتالي: بينما يُرينا في إنجيل يوحنا الإعلان عن الحياة الإلهية الأبدية في شخص المسيح، في الكلمة المتجسد، تصف لنا رسالة 1. يوحنا كيف يتم التعبير عن الحياة الأبدية في المسيحي. وفي ذلك دائمًا ما </w:t>
      </w:r>
      <w:r w:rsidR="00E203D3">
        <w:rPr>
          <w:rFonts w:hint="cs"/>
          <w:rtl/>
        </w:rPr>
        <w:t>يتّجه</w:t>
      </w:r>
      <w:r>
        <w:rPr>
          <w:rFonts w:hint="cs"/>
          <w:rtl/>
        </w:rPr>
        <w:t xml:space="preserve"> الكاتب</w:t>
      </w:r>
      <w:r w:rsidR="00E203D3">
        <w:rPr>
          <w:rFonts w:hint="cs"/>
          <w:rtl/>
        </w:rPr>
        <w:t xml:space="preserve"> بصورة متكررة</w:t>
      </w:r>
      <w:r>
        <w:rPr>
          <w:rFonts w:hint="cs"/>
          <w:rtl/>
        </w:rPr>
        <w:t xml:space="preserve"> للإشارة إلى هذه الحياة </w:t>
      </w:r>
      <w:r w:rsidR="00E203D3">
        <w:rPr>
          <w:rFonts w:hint="cs"/>
          <w:rtl/>
        </w:rPr>
        <w:t>إلى أصلها وإعلانها الكامل في المسيح.</w:t>
      </w:r>
    </w:p>
    <w:p w14:paraId="2D3202F7" w14:textId="1D9BCCBC" w:rsidR="00E203D3" w:rsidRDefault="00E203D3">
      <w:pPr>
        <w:rPr>
          <w:rtl/>
        </w:rPr>
      </w:pPr>
      <w:r>
        <w:rPr>
          <w:rFonts w:hint="cs"/>
          <w:rtl/>
        </w:rPr>
        <w:t>في هذه الرسالة بالتالي ليس هنالك صلة بعبارات مطلقة منفصلة تمامًا عن الحياة اليومية؛ فهي على العكس عملية جدًا. هي تعلمنا بأن نميّز فينا ما بين ما هو من طبيعة الله وما هو من إبليس. إنها تنظر إلى المؤمن كإنسان قد حصل على الحياة الأبدية، لكن وبنفس الوقت لا زال الجسد فيه. إنها تمد خطًا واضحًا جدًا ما بين هاتين الطبيعتين، بحيث عن</w:t>
      </w:r>
      <w:r w:rsidR="00731960">
        <w:rPr>
          <w:rFonts w:hint="cs"/>
          <w:rtl/>
        </w:rPr>
        <w:t>د</w:t>
      </w:r>
      <w:r>
        <w:rPr>
          <w:rFonts w:hint="cs"/>
          <w:rtl/>
        </w:rPr>
        <w:t xml:space="preserve"> قراءتنا لهذه الرسالة والتعمق في حقائقها لا بد وأن يهتز ضميرنا وسننقاد بأن نحكم على أفكارنا وطرقنا بشكل يومي.</w:t>
      </w:r>
    </w:p>
    <w:p w14:paraId="321B7127" w14:textId="77777777" w:rsidR="004565B9" w:rsidRDefault="00731960">
      <w:pPr>
        <w:rPr>
          <w:rtl/>
        </w:rPr>
        <w:sectPr w:rsidR="004565B9" w:rsidSect="00E03FA1">
          <w:pgSz w:w="11906" w:h="16838"/>
          <w:pgMar w:top="1440" w:right="1440" w:bottom="1440" w:left="1440" w:header="708" w:footer="708" w:gutter="0"/>
          <w:cols w:space="708"/>
          <w:bidi/>
          <w:rtlGutter/>
          <w:docGrid w:linePitch="360"/>
        </w:sectPr>
      </w:pPr>
      <w:r>
        <w:rPr>
          <w:rFonts w:hint="cs"/>
          <w:rtl/>
        </w:rPr>
        <w:t>فغاية هذه الرسالة إذًا هي على الأغلب عملية، وهذا ما نحتاج إليه في أيامنا بشكل خاص تمامًا. إنه لا يكفي بأن نعرف فقط روابطنا بالله، الحياة الموهوبة لنا</w:t>
      </w:r>
      <w:r w:rsidR="001E7C3D">
        <w:rPr>
          <w:rFonts w:hint="cs"/>
          <w:rtl/>
        </w:rPr>
        <w:t xml:space="preserve"> وأن يكون لنا الروح القدس، قوة هذه الحياة. فلا بد أن نسأل أنفسنا أيضًا: هل حياتي الشخصية متناغمة مع امتيازاتنا؟ هذه الرسالة التي تعلمنا بأن ندين أنفسنا دون أي تراجع، وأن لا نهادن ولا بأية صورة هذا العالم وأن نوجّه أنظارنا إلى مَن هو منبع حياتنا، هذه الرسالة هي إنذار جاد لقلوبنا لنتطابق مع المسؤولية الملقاة علينا في حصولنا على هذه الحياة.</w:t>
      </w:r>
    </w:p>
    <w:p w14:paraId="01087B93" w14:textId="718290EF" w:rsidR="00E203D3" w:rsidRDefault="00C01DEE" w:rsidP="004565B9">
      <w:pPr>
        <w:rPr>
          <w:rtl/>
        </w:rPr>
      </w:pPr>
      <w:hyperlink r:id="rId7" w:history="1">
        <w:r w:rsidR="004565B9" w:rsidRPr="00C01DEE">
          <w:rPr>
            <w:rStyle w:val="Hyperlink"/>
            <w:rFonts w:hint="cs"/>
            <w:rtl/>
          </w:rPr>
          <w:t>1. يوحنا</w:t>
        </w:r>
      </w:hyperlink>
    </w:p>
    <w:p w14:paraId="1528A15F" w14:textId="4CC8AA2F" w:rsidR="004565B9" w:rsidRDefault="004565B9" w:rsidP="004565B9">
      <w:pPr>
        <w:rPr>
          <w:rtl/>
        </w:rPr>
      </w:pPr>
      <w:r>
        <w:rPr>
          <w:rFonts w:hint="cs"/>
          <w:rtl/>
        </w:rPr>
        <w:t>إصحاح 1 وعدد 1</w:t>
      </w:r>
    </w:p>
    <w:p w14:paraId="4935BCCB" w14:textId="48E04713" w:rsidR="004565B9" w:rsidRDefault="004565B9" w:rsidP="004565B9">
      <w:pPr>
        <w:rPr>
          <w:rtl/>
        </w:rPr>
      </w:pPr>
      <w:r>
        <w:rPr>
          <w:rFonts w:hint="cs"/>
          <w:rtl/>
        </w:rPr>
        <w:t xml:space="preserve">في الكتاب المقدس نحن نجد بدايات مختلفة. من "البدء" الذي في تكوين 1 خرجت السموات والأرض الحالية. "البدء" الذي في يوحنا 1: 1 تضع أمامنا الوجود الأزلي وعدم دوران مَن كان قبل أن يكون أي كائن. ولكن، هنا في </w:t>
      </w:r>
      <w:r w:rsidR="00EE5E52">
        <w:rPr>
          <w:rFonts w:hint="cs"/>
          <w:rtl/>
        </w:rPr>
        <w:t>رسالة يوحنا الأولى لدينا "بدء" إعلان مشورات الله بمجيء ابن الله على الأرض. ولكي يحصل المؤمنون على حماية من التعاليم الجديدة، ذكّرهم يوحنا بما "كان من بدء" المسيحية في النعمة التي لا تتغير ومجد شخص الذي ظهر كذلك على الأرض كالله الحقيقي وكإنسان حقيقي.</w:t>
      </w:r>
    </w:p>
    <w:p w14:paraId="5F13823C" w14:textId="1B598BCC" w:rsidR="00FB0D10" w:rsidRDefault="00FB0D10" w:rsidP="004565B9">
      <w:pPr>
        <w:rPr>
          <w:rtl/>
        </w:rPr>
      </w:pPr>
      <w:r>
        <w:rPr>
          <w:rFonts w:hint="cs"/>
          <w:rtl/>
        </w:rPr>
        <w:t>الحياة الأبدية الظاهرة الآن في المؤمن بقوة كلمة الله رآها الرسول آنذاك في شخص إنسان سالك على الأرض. فكما يمكننا أن نتلامس مع الحياة الطبيعية التي في آدم، هكذا يمكننا الآن أيضًا أن نرى الحياة الإلهية في كامل جمالها وكمالها</w:t>
      </w:r>
      <w:r w:rsidR="000850CD">
        <w:rPr>
          <w:rFonts w:hint="cs"/>
          <w:rtl/>
        </w:rPr>
        <w:t xml:space="preserve"> في المسيح</w:t>
      </w:r>
      <w:r>
        <w:rPr>
          <w:rFonts w:hint="cs"/>
          <w:rtl/>
        </w:rPr>
        <w:t>.</w:t>
      </w:r>
    </w:p>
    <w:p w14:paraId="5554DF55" w14:textId="2EB21209" w:rsidR="000850CD" w:rsidRDefault="000850CD" w:rsidP="004565B9">
      <w:pPr>
        <w:rPr>
          <w:rtl/>
        </w:rPr>
      </w:pPr>
      <w:r>
        <w:rPr>
          <w:rFonts w:hint="cs"/>
          <w:rtl/>
        </w:rPr>
        <w:t>عدد 2</w:t>
      </w:r>
    </w:p>
    <w:p w14:paraId="006ABD43" w14:textId="5C814888" w:rsidR="000850CD" w:rsidRDefault="000850CD" w:rsidP="004565B9">
      <w:pPr>
        <w:rPr>
          <w:rtl/>
        </w:rPr>
      </w:pPr>
      <w:r>
        <w:rPr>
          <w:rFonts w:hint="cs"/>
          <w:rtl/>
        </w:rPr>
        <w:t>الحياة الأبدية ليست هي فقط حياة لا نهاية لها؛ فهي أيضًا تجعلنا في علاقة مع الله الأزلي الأبدي وتؤهلنا بأن نعرفه ونفرح فيه.</w:t>
      </w:r>
    </w:p>
    <w:p w14:paraId="66C867E4" w14:textId="250E5DFA" w:rsidR="000850CD" w:rsidRDefault="000850CD" w:rsidP="004565B9">
      <w:pPr>
        <w:rPr>
          <w:rtl/>
        </w:rPr>
      </w:pPr>
      <w:r>
        <w:rPr>
          <w:rFonts w:hint="cs"/>
          <w:rtl/>
        </w:rPr>
        <w:t>في شخص "الكلمة" الذي صار جسدًا، هذه الحياة الأبدية التي هي من الأزل، من قبل تأسيس العالم وهي موجودة وكانت عند الآب، نزلت الآن وأُعلن عنها على الأرض. يوحنا دائمًا ما يعود بنا في كل مرة من جديد إلى هذه الحقيقة.</w:t>
      </w:r>
    </w:p>
    <w:p w14:paraId="3338141E" w14:textId="7A35BBDA" w:rsidR="000850CD" w:rsidRDefault="000850CD" w:rsidP="004565B9">
      <w:pPr>
        <w:rPr>
          <w:rtl/>
        </w:rPr>
      </w:pPr>
      <w:r>
        <w:rPr>
          <w:rFonts w:hint="cs"/>
          <w:rtl/>
        </w:rPr>
        <w:t>إن العبارات "حياة" و "حياة أبدية" التي تتبادل أدوارها في هذه الرسالة لها ذات المعنى.</w:t>
      </w:r>
    </w:p>
    <w:p w14:paraId="7A749B4B" w14:textId="4E36CBFD" w:rsidR="000850CD" w:rsidRDefault="000850CD" w:rsidP="004565B9">
      <w:pPr>
        <w:rPr>
          <w:rtl/>
        </w:rPr>
      </w:pPr>
      <w:r>
        <w:rPr>
          <w:rFonts w:hint="cs"/>
          <w:rtl/>
        </w:rPr>
        <w:t>عدد 3</w:t>
      </w:r>
    </w:p>
    <w:p w14:paraId="56BE2F33" w14:textId="14E0E416" w:rsidR="0085250D" w:rsidRDefault="000850CD" w:rsidP="005C620F">
      <w:pPr>
        <w:rPr>
          <w:rFonts w:hint="cs"/>
        </w:rPr>
      </w:pPr>
      <w:r>
        <w:rPr>
          <w:rFonts w:hint="cs"/>
          <w:rtl/>
        </w:rPr>
        <w:t>الرسل ونحن المؤمنين قد صرنا في حيّز الحياة الأبدي، لا فقط لكي نكون في علاقة مع الله، وإنما أيضًا لتكون لنا شركة، نصيب معه. إننا لنا مع الآب شركة أفكاره، فرحه، مسرته بالابن، ومع الابن فيما له في الآب. كما ولنا شركة مع الرسل، نصيب فيما شاهدوه وسمعوه</w:t>
      </w:r>
      <w:r w:rsidR="0085250D">
        <w:rPr>
          <w:rFonts w:hint="cs"/>
          <w:rtl/>
        </w:rPr>
        <w:t xml:space="preserve">، حتى أننا نقول: بالإيمان نحن أيضًا رأينا الحياة الأبدية. إنه من الملفت بأنه في بداية الرسالة لا يُذكَر كيف تسلّمنا هذه الحياة. صحيح أن ذِكر الشركة مع الآب والابن تشترط على وجود هذا الأمر، لكن الوسيلة التي بها وُهبَت لنا هذه الحياة على أساس الفداء </w:t>
      </w:r>
      <w:r w:rsidR="0085250D">
        <w:rPr>
          <w:rtl/>
        </w:rPr>
        <w:t>–</w:t>
      </w:r>
      <w:r w:rsidR="0085250D">
        <w:rPr>
          <w:rFonts w:hint="cs"/>
          <w:rtl/>
        </w:rPr>
        <w:t xml:space="preserve"> الإيمان والولادة الجديدة </w:t>
      </w:r>
      <w:r w:rsidR="0085250D">
        <w:rPr>
          <w:rtl/>
        </w:rPr>
        <w:t>–</w:t>
      </w:r>
      <w:r w:rsidR="0085250D">
        <w:rPr>
          <w:rFonts w:hint="cs"/>
          <w:rtl/>
        </w:rPr>
        <w:t xml:space="preserve"> يتم ذكرهما لاحقًا فقط (إصحاح 5: 13). في بداية الرسالة يأتي الكلام فقط عن الحياة الظاهرة في شخص المسيح، وكيف تظهر الآن في </w:t>
      </w:r>
      <w:hyperlink r:id="rId8" w:anchor=":~:text=Die%20ungeheuer%20wichtige%20Tatsache" w:history="1">
        <w:r w:rsidR="0085250D" w:rsidRPr="005C620F">
          <w:rPr>
            <w:rStyle w:val="Hyperlink"/>
            <w:rFonts w:hint="cs"/>
            <w:rtl/>
          </w:rPr>
          <w:t>المؤمنين</w:t>
        </w:r>
      </w:hyperlink>
      <w:r w:rsidR="0085250D">
        <w:rPr>
          <w:rFonts w:hint="cs"/>
          <w:rtl/>
        </w:rPr>
        <w:t>.</w:t>
      </w:r>
    </w:p>
    <w:sectPr w:rsidR="0085250D" w:rsidSect="00E03FA1">
      <w:footnotePr>
        <w:numRestart w:val="eachSect"/>
      </w:footnotePr>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E2E5F"/>
    <w:multiLevelType w:val="hybridMultilevel"/>
    <w:tmpl w:val="5D5286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884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E2D"/>
    <w:rsid w:val="000850CD"/>
    <w:rsid w:val="001E7C3D"/>
    <w:rsid w:val="004565B9"/>
    <w:rsid w:val="005C620F"/>
    <w:rsid w:val="00731960"/>
    <w:rsid w:val="00796E2D"/>
    <w:rsid w:val="0085250D"/>
    <w:rsid w:val="00BE011D"/>
    <w:rsid w:val="00BE20FA"/>
    <w:rsid w:val="00C01DEE"/>
    <w:rsid w:val="00E03FA1"/>
    <w:rsid w:val="00E203D3"/>
    <w:rsid w:val="00EE5E52"/>
    <w:rsid w:val="00FB0D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06EBD"/>
  <w15:chartTrackingRefBased/>
  <w15:docId w15:val="{548E03E5-D82B-4F67-B701-151FA1E71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96E2D"/>
    <w:rPr>
      <w:color w:val="0563C1" w:themeColor="hyperlink"/>
      <w:u w:val="single"/>
    </w:rPr>
  </w:style>
  <w:style w:type="character" w:styleId="UnresolvedMention">
    <w:name w:val="Unresolved Mention"/>
    <w:basedOn w:val="DefaultParagraphFont"/>
    <w:uiPriority w:val="99"/>
    <w:semiHidden/>
    <w:unhideWhenUsed/>
    <w:rsid w:val="00796E2D"/>
    <w:rPr>
      <w:color w:val="605E5C"/>
      <w:shd w:val="clear" w:color="auto" w:fill="E1DFDD"/>
    </w:rPr>
  </w:style>
  <w:style w:type="paragraph" w:styleId="ListParagraph">
    <w:name w:val="List Paragraph"/>
    <w:basedOn w:val="Normal"/>
    <w:uiPriority w:val="34"/>
    <w:qFormat/>
    <w:rsid w:val="004565B9"/>
    <w:pPr>
      <w:ind w:left="720"/>
      <w:contextualSpacing/>
    </w:pPr>
  </w:style>
  <w:style w:type="character" w:styleId="FollowedHyperlink">
    <w:name w:val="FollowedHyperlink"/>
    <w:basedOn w:val="DefaultParagraphFont"/>
    <w:uiPriority w:val="99"/>
    <w:semiHidden/>
    <w:unhideWhenUsed/>
    <w:rsid w:val="000850C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2157/was-wahr-ist-in-ihm-und-in-euch/1-johannes-1" TargetMode="External"/><Relationship Id="rId3" Type="http://schemas.openxmlformats.org/officeDocument/2006/relationships/styles" Target="styles.xml"/><Relationship Id="rId7" Type="http://schemas.openxmlformats.org/officeDocument/2006/relationships/hyperlink" Target="https://www.bibelkommentare.de/kommentare/k-2157/was-wahr-ist-in-ihm-und-in-euch/1-johannes-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bibelkommentare.de/kommentare/311/was-wahr-ist-in-ihm-und-in-euch"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6DEC-E294-48CB-A7C8-C47BC2B5F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Pages>
  <Words>628</Words>
  <Characters>3144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9</cp:revision>
  <dcterms:created xsi:type="dcterms:W3CDTF">2022-10-03T19:19:00Z</dcterms:created>
  <dcterms:modified xsi:type="dcterms:W3CDTF">2022-10-03T22:27:00Z</dcterms:modified>
</cp:coreProperties>
</file>