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2E1B0" w14:textId="7B1DA156" w:rsidR="000275CA" w:rsidRDefault="00000000">
      <w:pPr>
        <w:rPr>
          <w:rtl/>
        </w:rPr>
      </w:pPr>
      <w:hyperlink r:id="rId4" w:history="1">
        <w:r w:rsidR="00005749" w:rsidRPr="002E22AF">
          <w:rPr>
            <w:rStyle w:val="Hyperlink"/>
            <w:rFonts w:hint="cs"/>
            <w:rtl/>
          </w:rPr>
          <w:t>ما هو الرجوع</w:t>
        </w:r>
      </w:hyperlink>
      <w:r w:rsidR="002E22AF" w:rsidRPr="002E22AF">
        <w:rPr>
          <w:u w:val="single"/>
          <w:rtl/>
        </w:rPr>
        <w:t xml:space="preserve"> </w:t>
      </w:r>
      <w:r w:rsidR="002E22AF" w:rsidRPr="002E22AF">
        <w:rPr>
          <w:rStyle w:val="Hyperlink"/>
          <w:rFonts w:hint="cs"/>
          <w:rtl/>
          <w:lang w:bidi="ar-LB"/>
        </w:rPr>
        <w:t>ب</w:t>
      </w:r>
      <w:r w:rsidR="002E22AF" w:rsidRPr="002E22AF">
        <w:rPr>
          <w:rStyle w:val="Hyperlink"/>
          <w:rtl/>
        </w:rPr>
        <w:t>التوبة</w:t>
      </w:r>
      <w:r w:rsidR="00005749">
        <w:rPr>
          <w:rFonts w:hint="cs"/>
          <w:rtl/>
        </w:rPr>
        <w:t xml:space="preserve"> (الرجوع بالإيمان)؟ - جزء 1/5</w:t>
      </w:r>
    </w:p>
    <w:p w14:paraId="7248D8BA" w14:textId="77777777" w:rsidR="005D2E40" w:rsidRDefault="005D2E40" w:rsidP="005D2E40">
      <w:pPr>
        <w:jc w:val="right"/>
        <w:rPr>
          <w:rtl/>
        </w:rPr>
      </w:pPr>
      <w:r w:rsidRPr="005D2E40">
        <w:t>Charles Henry Mackintosh</w:t>
      </w:r>
    </w:p>
    <w:p w14:paraId="6FAF55D2" w14:textId="77777777" w:rsidR="00005749" w:rsidRDefault="00005749">
      <w:pPr>
        <w:rPr>
          <w:rtl/>
          <w:lang w:bidi="ar-AE"/>
        </w:rPr>
      </w:pPr>
      <w:r>
        <w:rPr>
          <w:rFonts w:hint="cs"/>
          <w:rtl/>
        </w:rPr>
        <w:t>الإصحاح الأول من رسالة أهل تسالونيكي الأولى يسلّمنا وصفًا جميلاً وهادفًا عن ما نسميه</w:t>
      </w:r>
      <w:r w:rsidR="0016179F">
        <w:rPr>
          <w:rFonts w:hint="cs"/>
          <w:rtl/>
        </w:rPr>
        <w:t xml:space="preserve"> بالرجوع الحقيقي بالإيمان، ولأجل ذلك هو يقدّم جوابًا محددًا وواضحًا على السؤال الذي يتصدر هذا المقال: "ما هو الرجوع؟" حقًا، إنه سؤال جاد له أهميته الخاصة! بالأخص في أيامنا حيث تظهر السطحية والتهاون في جميع الأمور الدينية، </w:t>
      </w:r>
      <w:r w:rsidR="005D2E40">
        <w:rPr>
          <w:rFonts w:hint="cs"/>
          <w:rtl/>
        </w:rPr>
        <w:t>من الثمين جدًا بأن يكون لدينا ردًا إلهيًا على هذا السؤال.</w:t>
      </w:r>
    </w:p>
    <w:p w14:paraId="347C5C0A" w14:textId="641B1F40" w:rsidR="005D2E40" w:rsidRDefault="005D2E40">
      <w:pPr>
        <w:rPr>
          <w:rtl/>
        </w:rPr>
      </w:pPr>
      <w:r>
        <w:rPr>
          <w:rFonts w:hint="cs"/>
          <w:rtl/>
        </w:rPr>
        <w:t xml:space="preserve">إننا لا يسعنا بأن نقول أننا نؤمن بضرورة رجوع إلهي حتمي. وإن كان الإنسان أيًا كان، يهودي أو يوناني، بروتستانت أو كاثوليكي </w:t>
      </w:r>
      <w:r>
        <w:rPr>
          <w:rtl/>
        </w:rPr>
        <w:t>–</w:t>
      </w:r>
      <w:r>
        <w:rPr>
          <w:rFonts w:hint="cs"/>
          <w:rtl/>
        </w:rPr>
        <w:t xml:space="preserve"> قوميته، منصبه الكنسي، اعتراف إيمانه</w:t>
      </w:r>
      <w:r w:rsidR="0055291C">
        <w:rPr>
          <w:rFonts w:hint="cs"/>
          <w:rtl/>
        </w:rPr>
        <w:t xml:space="preserve"> </w:t>
      </w:r>
      <w:r w:rsidR="0055291C">
        <w:rPr>
          <w:rtl/>
        </w:rPr>
        <w:t>–</w:t>
      </w:r>
      <w:r w:rsidR="0055291C">
        <w:rPr>
          <w:rFonts w:hint="cs"/>
          <w:rtl/>
        </w:rPr>
        <w:t xml:space="preserve"> ينبغي عليه أن يرجع ويتوب، وإلا فسيكون</w:t>
      </w:r>
      <w:r w:rsidR="00AB4856">
        <w:rPr>
          <w:rFonts w:hint="cs"/>
          <w:rtl/>
        </w:rPr>
        <w:t xml:space="preserve"> ماضيًا</w:t>
      </w:r>
      <w:r w:rsidR="0055291C">
        <w:rPr>
          <w:rFonts w:hint="cs"/>
          <w:rtl/>
        </w:rPr>
        <w:t xml:space="preserve"> في طريق واسع نحو الهلاك الأبدي. لا أحد </w:t>
      </w:r>
      <w:r w:rsidR="0055291C">
        <w:rPr>
          <w:rtl/>
        </w:rPr>
        <w:t>–</w:t>
      </w:r>
      <w:r w:rsidR="0055291C">
        <w:rPr>
          <w:rFonts w:hint="cs"/>
          <w:rtl/>
        </w:rPr>
        <w:t xml:space="preserve"> ككلمة في مفهومها الإلهي </w:t>
      </w:r>
      <w:r w:rsidR="0055291C">
        <w:rPr>
          <w:rtl/>
        </w:rPr>
        <w:t>–</w:t>
      </w:r>
      <w:r w:rsidR="0055291C">
        <w:rPr>
          <w:rFonts w:hint="cs"/>
          <w:rtl/>
        </w:rPr>
        <w:t xml:space="preserve"> يولد مسيحي، ولا يمكنه أن يتربى ليكون كذلك. إنه لضلال فادح وخداع العدو الرئيسي للنفوس، إن اعتقد أحد بأنه سيكون مسيحيًا </w:t>
      </w:r>
      <w:r w:rsidR="00AB4856">
        <w:rPr>
          <w:rFonts w:hint="cs"/>
          <w:rtl/>
        </w:rPr>
        <w:t>بالولادة</w:t>
      </w:r>
      <w:r w:rsidR="00AB4856">
        <w:rPr>
          <w:rFonts w:hint="eastAsia"/>
          <w:rtl/>
        </w:rPr>
        <w:t>،</w:t>
      </w:r>
      <w:r w:rsidR="0055291C">
        <w:rPr>
          <w:rFonts w:hint="cs"/>
          <w:rtl/>
        </w:rPr>
        <w:t xml:space="preserve"> أو بالتربية أو بمعمودية الماء أو بأي من الطقوس الدينية</w:t>
      </w:r>
      <w:r w:rsidR="00632542">
        <w:rPr>
          <w:rFonts w:hint="cs"/>
          <w:rtl/>
        </w:rPr>
        <w:t>. فالإنسان يصبح مسيحيًا فقط في رجوعه بطريقة إلهية. وسنرى ما هو هذا الرجوع من خلال تأملنا. قبل أي شيء نود لفت انتباه القارئ، إن كان قد رجع أو لا زال لم يرجع، إلى الحتمية الملحة والمطلقة برجوع حقيقي إلى الله.</w:t>
      </w:r>
    </w:p>
    <w:p w14:paraId="21E3C420" w14:textId="77777777" w:rsidR="00632542" w:rsidRDefault="00632542">
      <w:pPr>
        <w:rPr>
          <w:rtl/>
          <w:lang w:bidi="ar-AE"/>
        </w:rPr>
      </w:pPr>
      <w:r>
        <w:rPr>
          <w:rFonts w:hint="cs"/>
          <w:rtl/>
        </w:rPr>
        <w:t>إن أكبر جهالة</w:t>
      </w:r>
      <w:r w:rsidR="00E1108A">
        <w:rPr>
          <w:rFonts w:hint="cs"/>
          <w:rtl/>
        </w:rPr>
        <w:t xml:space="preserve"> يُذنب فيها كيان خالد </w:t>
      </w:r>
      <w:r w:rsidR="00E1108A">
        <w:rPr>
          <w:rtl/>
        </w:rPr>
        <w:t>–</w:t>
      </w:r>
      <w:r w:rsidR="00E1108A">
        <w:rPr>
          <w:rFonts w:hint="cs"/>
          <w:rtl/>
        </w:rPr>
        <w:t xml:space="preserve"> وهو كيان ماضٍ إلى أبدية لا تنتهي على الإطلاق </w:t>
      </w:r>
      <w:r w:rsidR="00E1108A">
        <w:rPr>
          <w:rtl/>
        </w:rPr>
        <w:t>–</w:t>
      </w:r>
      <w:r w:rsidR="00E1108A">
        <w:rPr>
          <w:rFonts w:hint="cs"/>
          <w:rtl/>
        </w:rPr>
        <w:t xml:space="preserve"> تكمن في أنه يهمل مسألة رجوعه الجاد ويتناساه أو يحاول بأن يُخلّ من أهميته. بالمقارنة مع هذا الموضوع الشديد في أهميته لا قيمة لأي موضوع آخر. </w:t>
      </w:r>
      <w:r w:rsidR="00450DFE">
        <w:rPr>
          <w:rFonts w:hint="cs"/>
          <w:rtl/>
        </w:rPr>
        <w:t xml:space="preserve">المواضيع المتنوعة التي تُشغل أفكار الإنسان وتستحوذ على كل قواه </w:t>
      </w:r>
      <w:r w:rsidR="00450DFE">
        <w:rPr>
          <w:rtl/>
        </w:rPr>
        <w:t>–</w:t>
      </w:r>
      <w:r w:rsidR="00450DFE">
        <w:rPr>
          <w:rFonts w:hint="cs"/>
          <w:rtl/>
        </w:rPr>
        <w:t xml:space="preserve"> كل الأمور التي لا حصر لها وليس لها تسمية، التي يسعى لها القلب المسكين الذي يخلو من الرضى ويتشبث بها </w:t>
      </w:r>
      <w:r w:rsidR="00450DFE">
        <w:rPr>
          <w:rtl/>
        </w:rPr>
        <w:t>–</w:t>
      </w:r>
      <w:r w:rsidR="00450DFE">
        <w:rPr>
          <w:rFonts w:hint="cs"/>
          <w:rtl/>
        </w:rPr>
        <w:t xml:space="preserve"> كل هذا هو كغيمة الصباح، كالزبد الذي على الماء، كالدخان المتصاعد متفتلاً </w:t>
      </w:r>
      <w:r w:rsidR="00F5654A">
        <w:rPr>
          <w:rFonts w:hint="cs"/>
          <w:rtl/>
        </w:rPr>
        <w:t xml:space="preserve">من المدخنة </w:t>
      </w:r>
      <w:r w:rsidR="00F5654A">
        <w:rPr>
          <w:rtl/>
        </w:rPr>
        <w:t>–</w:t>
      </w:r>
      <w:r w:rsidR="00F5654A">
        <w:rPr>
          <w:rFonts w:hint="cs"/>
          <w:rtl/>
        </w:rPr>
        <w:t xml:space="preserve"> إنه يمضي ولا يترك وراءه إلا فراغًا مقفرًا في قلب الإنسان. القلب يبقى بلا رضى، والنفس غير مخلَّصَة.</w:t>
      </w:r>
    </w:p>
    <w:p w14:paraId="39E7C6F5" w14:textId="77777777" w:rsidR="00F5654A" w:rsidRDefault="00F5654A">
      <w:pPr>
        <w:rPr>
          <w:rtl/>
        </w:rPr>
      </w:pPr>
      <w:r>
        <w:rPr>
          <w:rFonts w:hint="cs"/>
          <w:rtl/>
        </w:rPr>
        <w:t>وماذا بعد ذلك</w:t>
      </w:r>
      <w:r w:rsidR="00F53CA4">
        <w:rPr>
          <w:rFonts w:hint="cs"/>
          <w:rtl/>
        </w:rPr>
        <w:t xml:space="preserve">؟ نعم، ماذا بعد؟ إنه سؤال مفزع. ما هي نهاية كل هذه المشغوليات، هذا الصراع لاكتساب المكان الأول والكرامة، هذا المال </w:t>
      </w:r>
      <w:r w:rsidR="00F53CA4">
        <w:rPr>
          <w:rtl/>
        </w:rPr>
        <w:t>–</w:t>
      </w:r>
      <w:r w:rsidR="00F53CA4">
        <w:rPr>
          <w:rFonts w:hint="cs"/>
          <w:rtl/>
        </w:rPr>
        <w:t xml:space="preserve"> والإدمان على المتعة؟ آهٍ، لا بد</w:t>
      </w:r>
      <w:r w:rsidR="005111A8">
        <w:rPr>
          <w:rFonts w:hint="cs"/>
          <w:rtl/>
        </w:rPr>
        <w:t xml:space="preserve"> على الإنسان</w:t>
      </w:r>
      <w:r w:rsidR="00F53CA4">
        <w:rPr>
          <w:rFonts w:hint="cs"/>
          <w:rtl/>
        </w:rPr>
        <w:t xml:space="preserve"> أن يواجه الموت. "</w:t>
      </w:r>
      <w:r w:rsidR="00F53CA4" w:rsidRPr="00F53CA4">
        <w:rPr>
          <w:rtl/>
        </w:rPr>
        <w:t>وُضِعَ لِلنَّاسِ أَنْ يَمُوتُوا مَرَّةً</w:t>
      </w:r>
      <w:r w:rsidR="00F53CA4">
        <w:rPr>
          <w:rFonts w:hint="cs"/>
          <w:rtl/>
        </w:rPr>
        <w:t>." هنا لا يوجد أي وضع استثنائي</w:t>
      </w:r>
      <w:r w:rsidR="005B3C61">
        <w:rPr>
          <w:rFonts w:hint="cs"/>
          <w:rtl/>
        </w:rPr>
        <w:t>، لا مفر. كل كنوز العالم ليس بوسعها أن تكسب لحظة تأجيل واحدة من هذا العدو العديم الرحمة. ولا حتى أعظم قدرة طبية، ولا أكثر العنايات تفوقًا من أصدقاء وأقرباء محبين، لا دموعهم، ولا أناتهم ولا بكاءهم قادرة على تأخير اللحظة المرعبة أو لتحريك ملك الأهوال</w:t>
      </w:r>
      <w:r w:rsidR="00EA31D3">
        <w:rPr>
          <w:rFonts w:hint="cs"/>
          <w:rtl/>
        </w:rPr>
        <w:t xml:space="preserve"> ليُدخل سيفه في غمده. هو لا يشفق على أحد. هو يقف مهددًا أمام عيني كل إنسان لم يرجع، إن كان رجل، امرأة أو ولد.</w:t>
      </w:r>
    </w:p>
    <w:p w14:paraId="0BC87BD9" w14:textId="6ECB3249" w:rsidR="005111A8" w:rsidRDefault="00AB4856">
      <w:pPr>
        <w:rPr>
          <w:rtl/>
        </w:rPr>
      </w:pPr>
      <w:r>
        <w:rPr>
          <w:rFonts w:hint="cs"/>
          <w:rtl/>
        </w:rPr>
        <w:t>وإن</w:t>
      </w:r>
      <w:r w:rsidR="005111A8">
        <w:rPr>
          <w:rFonts w:hint="cs"/>
          <w:rtl/>
        </w:rPr>
        <w:t xml:space="preserve"> جاء، </w:t>
      </w:r>
      <w:r>
        <w:rPr>
          <w:rFonts w:hint="cs"/>
          <w:rtl/>
        </w:rPr>
        <w:t>ف</w:t>
      </w:r>
      <w:r w:rsidR="005111A8">
        <w:rPr>
          <w:rFonts w:hint="cs"/>
          <w:rtl/>
        </w:rPr>
        <w:t>ماذا إذًا؟ الإنسان يودّ بأن يؤمن، أنه من بعد الموت سيحدث دمار شامل، ولهذا هو يقول مناديًا: "</w:t>
      </w:r>
      <w:r w:rsidR="008E3242">
        <w:rPr>
          <w:rFonts w:hint="cs"/>
          <w:rtl/>
        </w:rPr>
        <w:t>لنأكل ونشرب، لأننا غدًا نموت!" يا له من جُهد باطل عقيم! حلم جاهل في تصور الإنسان، الذي أعماه إله هذا الدهر. كيف من الممكن أن نفسًا خالدة تُباد؟ لقد جاء الإنسان إلى جنة عدن ممتلكًا من روح حي أبدي. "صار نفسًا حية." النفس لا بد وأن تحيا إلى الأبد. إن رجعت أو لم ترجع، فالأبدية أمامها. يا له من فكر يستأسر العقل</w:t>
      </w:r>
      <w:r w:rsidR="003706E8">
        <w:rPr>
          <w:rFonts w:hint="cs"/>
          <w:rtl/>
        </w:rPr>
        <w:t>!</w:t>
      </w:r>
    </w:p>
    <w:p w14:paraId="29C1BA2B" w14:textId="2312A448" w:rsidR="002402AF" w:rsidRDefault="002402AF">
      <w:pPr>
        <w:rPr>
          <w:rtl/>
        </w:rPr>
      </w:pPr>
      <w:r>
        <w:rPr>
          <w:rFonts w:hint="cs"/>
          <w:rtl/>
        </w:rPr>
        <w:t>لكن ما الذي يعلمه الكتاب عن الحالة من بعد الموت؟ إن سطرًا واحدًا في الكتاب المقدس كافي ليطرح بعشرات آلاف الادعاءات البشرية</w:t>
      </w:r>
      <w:r w:rsidR="008845BC">
        <w:rPr>
          <w:rFonts w:hint="cs"/>
          <w:rtl/>
        </w:rPr>
        <w:t xml:space="preserve"> أرضًا</w:t>
      </w:r>
      <w:r>
        <w:rPr>
          <w:rFonts w:hint="cs"/>
          <w:rtl/>
        </w:rPr>
        <w:t>. هل الموت نتيجته إبادة كلية؟ كلا</w:t>
      </w:r>
      <w:r w:rsidR="000E3895">
        <w:rPr>
          <w:rFonts w:hint="cs"/>
          <w:rtl/>
        </w:rPr>
        <w:t>! "</w:t>
      </w:r>
      <w:r w:rsidR="000E3895" w:rsidRPr="000E3895">
        <w:rPr>
          <w:rtl/>
        </w:rPr>
        <w:t xml:space="preserve"> وُضِعَ لِلنَّاسِ أَنْ يَمُوتُوا مَرَّةً ثُمَّ بَعْدَ ذلِكَ الدَّيْنُونَةُ،</w:t>
      </w:r>
      <w:r w:rsidR="000E3895">
        <w:rPr>
          <w:rFonts w:hint="cs"/>
          <w:rtl/>
        </w:rPr>
        <w:t>" لننتبه جيدًا لهذه الكلمات: "</w:t>
      </w:r>
      <w:r w:rsidR="000E3895" w:rsidRPr="000E3895">
        <w:rPr>
          <w:rtl/>
        </w:rPr>
        <w:t xml:space="preserve"> ثُمَّ بَعْدَ ذلِكَ الدَّيْنُونَةُ</w:t>
      </w:r>
      <w:r w:rsidR="000E3895">
        <w:rPr>
          <w:rFonts w:hint="cs"/>
          <w:rtl/>
        </w:rPr>
        <w:t>" غير أنها تُشير فقط إلى الذين يموتون في خطاياهم</w:t>
      </w:r>
      <w:r w:rsidR="00226519">
        <w:rPr>
          <w:rFonts w:hint="cs"/>
          <w:rtl/>
        </w:rPr>
        <w:t>، أي إلى غير المؤمنين. بالنسبة للمسيحي فالدينونة قد عبرت إلى الأبد، كما يعلّم الكتاب في مواضع كثيرة. إنه من المهم بأن ننتبه لهذا الأمر، إذ يتجرأ الناس بالادعاء، بأنه فقط لأن في المسيح وحده يوجد حياة، فكل الذين هم خارج المسيح سيُبادون.</w:t>
      </w:r>
    </w:p>
    <w:p w14:paraId="1D3527F7" w14:textId="4E59A2C2" w:rsidR="00226519" w:rsidRDefault="00226519">
      <w:pPr>
        <w:rPr>
          <w:rtl/>
        </w:rPr>
      </w:pPr>
      <w:r>
        <w:rPr>
          <w:rFonts w:hint="cs"/>
          <w:rtl/>
        </w:rPr>
        <w:t>لكن كلمة الله لا تقول هكذا. هنالك دينونة من بعد الموت. وما هي النتيجة التي ستكون من بعد الدينونة؟ ومن جديد إنه الكتاب</w:t>
      </w:r>
      <w:r w:rsidR="008C373B">
        <w:rPr>
          <w:rFonts w:hint="cs"/>
          <w:rtl/>
        </w:rPr>
        <w:t xml:space="preserve"> الذي يعرّفنا كذلك في لغة واضحة رسمية مؤثرة. "</w:t>
      </w:r>
      <w:r w:rsidR="008C373B" w:rsidRPr="008C373B">
        <w:rPr>
          <w:rtl/>
        </w:rPr>
        <w:t>ثُمَّ رَأَيْتُ عَرْشًا عَظِيمًا أَبْيَضَ، وَالْجَالِسَ عَلَيْهِ، الَّذِي مِنْ وَجْهِهِ هَرَبَتِ الأَرْضُ وَالسَّمَاءُ، وَلَمْ يُوجَدْ لَهُمَا مَوْضِعٌ!  12 وَرَأَيْتُ الأَمْوَاتَ صِغَارًا وَكِبَارًا وَاقِفِينَ أَمَامَ اللهِ، وَانْفَتَحَتْ أَسْفَارٌ، وَانْفَتَحَ سِفْرٌ آخَرُ هُوَ سِفْرُ الْحَيَاةِ، وَدِينَ الأَمْوَاتُ مِمَّا هُوَ مَكْتُوبٌ فِي الأَسْفَارِ بِحَسَبِ أَعْمَالِهِمْ.  13 وَسَلَّمَ الْبَحْرُ الأَمْوَاتَ الَّذِينَ فِيهِ، وَسَلَّمَ الْمَوْتُ وَالْهَاوِيَةُ الأَمْوَاتَ الَّذِينَ فِيهِمَا. وَدِينُوا كُلُّ وَاحِدٍ بِحَسَبِ أَعْمَالِهِ.  14 وَطُرِحَ الْمَوْتُ وَالْهَاوِيَةُ فِي بُحَيْرَةِ النَّارِ. هذَا هُوَ الْمَوْتُ الثَّانِي.  15 وَكُلُّ مَنْ لَمْ يُوجَدْ مَكْتُوبًا فِي سِفْرِ الْحَيَاةِ طُرِحَ فِي بُحَيْرَةِ النَّارِ.</w:t>
      </w:r>
      <w:r w:rsidR="008C373B">
        <w:rPr>
          <w:rFonts w:hint="cs"/>
          <w:rtl/>
        </w:rPr>
        <w:t>" (رؤيا 20).</w:t>
      </w:r>
    </w:p>
    <w:p w14:paraId="5FC5C0FE" w14:textId="6C98A8D6" w:rsidR="008C373B" w:rsidRDefault="008C373B">
      <w:pPr>
        <w:rPr>
          <w:rtl/>
        </w:rPr>
      </w:pPr>
      <w:r>
        <w:rPr>
          <w:rFonts w:hint="cs"/>
          <w:rtl/>
        </w:rPr>
        <w:t>كل هذا هو واضح جدًا بقدر ما يسع للكلمات أن تفعله، وهي لا تُعطي أي مجال للش</w:t>
      </w:r>
      <w:r w:rsidR="003D60B3">
        <w:rPr>
          <w:rFonts w:hint="cs"/>
          <w:rtl/>
        </w:rPr>
        <w:t>ك</w:t>
      </w:r>
      <w:r>
        <w:rPr>
          <w:rFonts w:hint="cs"/>
          <w:rtl/>
        </w:rPr>
        <w:t xml:space="preserve"> أو لعدم اليقين. بالنسبة لجميع المكتوبة أسماؤهم في سفر الحياة</w:t>
      </w:r>
      <w:r w:rsidR="00E465C0">
        <w:rPr>
          <w:rFonts w:hint="cs"/>
          <w:rtl/>
        </w:rPr>
        <w:t xml:space="preserve"> لا يوجد دينونة. أما الذين أسماؤهم غير واردة في هذا السفر سيُدانون بحسب أعمالهم. وما هو مصيرهم؟ إبادة؟ آهٍ كلا؛ وإنما "بحيرة نار"، "عذاب أبدي"</w:t>
      </w:r>
    </w:p>
    <w:p w14:paraId="0A272083" w14:textId="785E388C" w:rsidR="00E465C0" w:rsidRDefault="00E465C0">
      <w:pPr>
        <w:rPr>
          <w:rtl/>
        </w:rPr>
      </w:pPr>
      <w:r>
        <w:rPr>
          <w:rFonts w:hint="cs"/>
          <w:rtl/>
        </w:rPr>
        <w:t xml:space="preserve">يا لرهبة هذه الفكرة! بالتأكيد أنها يجب أن تقود كل نفس للتفكير بجدية الرجوع الحتمي إلى الله. إنه الطريق الوحيد للفرار من الدينونة العتيدة. الشخص </w:t>
      </w:r>
      <w:r w:rsidR="00B92624">
        <w:rPr>
          <w:rFonts w:hint="cs"/>
          <w:rtl/>
        </w:rPr>
        <w:t xml:space="preserve">غير الراجع ليكن مَن كان فأمامه الدينونة وبحيرة النار وكل نبضة قلب تقربه أكثر </w:t>
      </w:r>
      <w:r w:rsidR="00314C61">
        <w:rPr>
          <w:rFonts w:hint="cs"/>
          <w:rtl/>
        </w:rPr>
        <w:t xml:space="preserve">من </w:t>
      </w:r>
      <w:r w:rsidR="00B92624">
        <w:rPr>
          <w:rFonts w:hint="cs"/>
          <w:rtl/>
        </w:rPr>
        <w:t>تلك الوقائع الرهيبة. وكما أن الشمس تشرق كل صباح في وقتها هكذا مؤكد هو الأمر مع كل قارئ لهذه السطور إن آجلاً أم عاجلاً بأنه سيُحاسَب على كل عمل عمله، والنتيجة</w:t>
      </w:r>
      <w:r w:rsidR="00652E00">
        <w:rPr>
          <w:rFonts w:hint="cs"/>
          <w:rtl/>
        </w:rPr>
        <w:t xml:space="preserve"> التي لا مفر منها لهذه الدينونة ستكون "</w:t>
      </w:r>
      <w:r w:rsidR="00652E00" w:rsidRPr="00652E00">
        <w:rPr>
          <w:rtl/>
        </w:rPr>
        <w:t xml:space="preserve">بُحَيْرَةِ النَّارِ الْمُتَّقِدَةِ </w:t>
      </w:r>
      <w:r w:rsidR="00652E00" w:rsidRPr="00D12C90">
        <w:rPr>
          <w:rtl/>
        </w:rPr>
        <w:t>بِالْكِبْرِيتِ</w:t>
      </w:r>
      <w:r w:rsidR="00652E00" w:rsidRPr="00652E00">
        <w:rPr>
          <w:rtl/>
        </w:rPr>
        <w:t>.</w:t>
      </w:r>
      <w:r w:rsidR="00652E00">
        <w:rPr>
          <w:rFonts w:hint="cs"/>
          <w:rtl/>
        </w:rPr>
        <w:t>".</w:t>
      </w:r>
    </w:p>
    <w:p w14:paraId="0288CA81" w14:textId="0CC3C83E" w:rsidR="00D12C90" w:rsidRDefault="00D12C90">
      <w:pPr>
        <w:rPr>
          <w:rtl/>
        </w:rPr>
      </w:pPr>
      <w:r>
        <w:rPr>
          <w:rFonts w:hint="cs"/>
          <w:rtl/>
        </w:rPr>
        <w:t xml:space="preserve">ربما سيستغرب القارئ إن مكثنا طويلاً في هذا الموضوع الرهيب. ربما سيشعر أنه يحاول بأن يسأل: "هل سيُرجع هذا الأمر الناس؟" بالتأكيد كلا؛ ولكنه بإمكانه أن يقودهم بأن يميزوا ضرورة رجوعهم. إنه بإمكانه أن يفتح العيون بنعمة الله وأن يريهم الخطر المرعب الذي هم فيه. لماذا كثيرًا ما عرض الرب لمستمعيه واقع الأبدية الرهيب؟ لماذا أكثر الكلام عن الدود الذي لا يموت والنار التي لا تُطفأ؟ بلا شك ليوقظ فيهم الشعور بالخطر الذي هاموا فيه وليحركهم ليلجؤوا إلى الملجأ الوحيد. هل نحن أحكم منه؟ هل علينا أن نرهب بأن نعرض لقرائنا أو مستمعينا ذات الحقائق الواضحة بكل جدية؟ </w:t>
      </w:r>
      <w:r w:rsidR="0026422D">
        <w:rPr>
          <w:rFonts w:hint="cs"/>
          <w:rtl/>
        </w:rPr>
        <w:t xml:space="preserve">هل لنا أن لا نجرؤ خوفًا من إيذاء </w:t>
      </w:r>
      <w:r w:rsidR="004F6124">
        <w:rPr>
          <w:rFonts w:hint="cs"/>
          <w:rtl/>
        </w:rPr>
        <w:t>مسامع</w:t>
      </w:r>
      <w:r w:rsidR="0026422D">
        <w:rPr>
          <w:rFonts w:hint="cs"/>
          <w:rtl/>
        </w:rPr>
        <w:t xml:space="preserve"> العالم المثقف بأن نوضّح له بصراحة وبانفتاحية، بأن جميع الذين يموتون دون أن يرجعوا سيقفون دون أي استثناء أمام العرش الأبيض العظيم وسيجدون أنفسهم في بحيرة النار؟ يا ليت الله يحفظنا من هذا الأمر! إننا ننادي كل قارئ لهذه السطور الذي لم يرجع بعد: خذ حذرك وأسرع في أهم مسألة من خلاص نفسك! ولا تسمح لأي أمر يُضلك بأن تهمله! "لأنه ماذا ينتفع الإنسان إن ربح العالم كله وخسر نفسه؟ أو ماذا يُعطي الإنسان فدية عن نفسه؟"</w:t>
      </w:r>
    </w:p>
    <w:p w14:paraId="0B2F67F9" w14:textId="7BCF1A8C" w:rsidR="0026422D" w:rsidRDefault="0026422D">
      <w:pPr>
        <w:rPr>
          <w:rtl/>
        </w:rPr>
      </w:pPr>
      <w:r>
        <w:rPr>
          <w:rFonts w:hint="cs"/>
          <w:rtl/>
        </w:rPr>
        <w:t>فالرجوع إذًا هو أمر حتمي لا بد منه. بالنسبة لشخص منحني لسيادة كلمة الله المقدسة لا توجد أية مشكلة بخصوص هذه النقطة. "</w:t>
      </w:r>
      <w:r w:rsidRPr="0026422D">
        <w:rPr>
          <w:rtl/>
        </w:rPr>
        <w:t>اَلْحَقَّ أَقُولُ لَكُمْ: إِنْ لَمْ تَرْجِعُوا وَتَصِيرُوا مِثْلَ الأَوْلاَدِ فَلَنْ تَدْخُلُوا مَلَكُوتَ السَّمَاوَاتِ.</w:t>
      </w:r>
      <w:r w:rsidR="005A506B">
        <w:rPr>
          <w:rFonts w:hint="cs"/>
          <w:rtl/>
        </w:rPr>
        <w:t>" (متى 18: 3). هذا الموضع يُشير في كل قوته الأدبية إلى كل ابن وبنت لآدم الساقط. إنه لا يوجد أي استثناء أمام القاعدة بين جميع آلاف ملايين البشر الذين يسكنون الأرض. من دون الرجوع من المستحيل أن يكون هناك كلام عن دخول ملكوت السموات. كل نفس لم ترجع هي خارج نطاق ملكوت الله. إنه لا يغيّر أي شيء ما أكونه ومَن أكون. إن كنت لم أرجع بعد فأنا لا زلت في "ملكوت الظلمة"، تحت سلطة إبليس، في خطاياي وفي طريقي إلى الجحيم.</w:t>
      </w:r>
    </w:p>
    <w:p w14:paraId="533A5C5A" w14:textId="5373994A" w:rsidR="005A506B" w:rsidRDefault="003B78CC">
      <w:pPr>
        <w:rPr>
          <w:rtl/>
        </w:rPr>
      </w:pPr>
      <w:r>
        <w:rPr>
          <w:rFonts w:hint="cs"/>
          <w:rtl/>
        </w:rPr>
        <w:t xml:space="preserve">ربما أنا شخص ذات أخلاق لا لوم فيها، لي سُمعة نظيفة، ربما بروفيسور أو لاهوتي متعلم، عامل في كرم الرب، كارز، قسيس، شيخ، معلّم في مدرسة الأحد، لربما أمارس الكثير من الأعمال التي تُظهر محبة، وأقدّم مساهمات كبيرة لكل مؤسسة دينية وخيرية، وأنا مطلوب ومُكرّم لأجل كل قيمي الشخصية </w:t>
      </w:r>
      <w:r w:rsidR="00CA7BE5">
        <w:rPr>
          <w:rFonts w:hint="cs"/>
          <w:rtl/>
        </w:rPr>
        <w:t xml:space="preserve">وتأثيري الأدبي </w:t>
      </w:r>
      <w:r w:rsidR="00CA7BE5">
        <w:rPr>
          <w:rtl/>
        </w:rPr>
        <w:t>–</w:t>
      </w:r>
      <w:r w:rsidR="00CA7BE5">
        <w:rPr>
          <w:rFonts w:hint="cs"/>
          <w:rtl/>
        </w:rPr>
        <w:t xml:space="preserve"> من الممكن أن أكون كل هذا وأفعله، من الممكن أن تكون فيّ كل الصفات الحميدة التي من الممكن أن يحصل عليها الكيان البشري، ومع هذا لا أكون قد رجعت بعد وبالتالي أكون خارج نطاق ملكوت السموات، في ملكوت إبليس ذاهبًا في الطريق المؤدي إلى البحيرة المتقدة بنار وكبريت.</w:t>
      </w:r>
    </w:p>
    <w:p w14:paraId="14CC7F48" w14:textId="11A5C83E" w:rsidR="00CA7BE5" w:rsidRDefault="00CA7BE5">
      <w:pPr>
        <w:rPr>
          <w:rtl/>
        </w:rPr>
      </w:pPr>
      <w:r>
        <w:rPr>
          <w:rFonts w:hint="cs"/>
          <w:rtl/>
        </w:rPr>
        <w:t xml:space="preserve">إن كلمات الرب موجهة بذات القوة إلى أكثر السكارى فسادًا المترنحين على الطرقات، كما إلى الصديق المعتدل الغير راجع، المفتخر بعفته وينفخ صدره بذلك، بأنه امتنع مدة أشهر وسنين كثيرة عن متعة السكر </w:t>
      </w:r>
      <w:r w:rsidR="00314C61">
        <w:rPr>
          <w:rFonts w:hint="cs"/>
          <w:rtl/>
        </w:rPr>
        <w:t>ب</w:t>
      </w:r>
      <w:r>
        <w:rPr>
          <w:rFonts w:hint="cs"/>
          <w:rtl/>
        </w:rPr>
        <w:t xml:space="preserve">المشروب. إنهما كلاهما متساويان تمامًا في كونهما خارج ملكوت السموات، كلاهما في خطاياهم، كلاهما في طريقهم إلى الهلاك الأبدي. ربما واحد منهما </w:t>
      </w:r>
      <w:r w:rsidR="005B734D">
        <w:rPr>
          <w:rFonts w:hint="cs"/>
          <w:rtl/>
        </w:rPr>
        <w:t xml:space="preserve">رجع من الشراهة إلى الاعتدال </w:t>
      </w:r>
      <w:r w:rsidR="005B734D">
        <w:rPr>
          <w:rtl/>
        </w:rPr>
        <w:t>–</w:t>
      </w:r>
      <w:r w:rsidR="005B734D">
        <w:rPr>
          <w:rFonts w:hint="cs"/>
          <w:rtl/>
        </w:rPr>
        <w:t xml:space="preserve"> ومن المؤكد أن هذا من الناحية الأخلاقية والاجتماعية أمر رائع </w:t>
      </w:r>
      <w:r w:rsidR="005B734D">
        <w:rPr>
          <w:rtl/>
        </w:rPr>
        <w:t>–</w:t>
      </w:r>
      <w:r w:rsidR="005B734D">
        <w:rPr>
          <w:rFonts w:hint="cs"/>
          <w:rtl/>
        </w:rPr>
        <w:t xml:space="preserve"> لكن الرجوع وحده من السُكر إلى الاعتدال ليس هو الرجوع إلى الله. وهذا وحده الذي سيكون بوسعه إدخالنا في ملكوت السموات. إنه بذات الحتمية لهذا وذاك؛ وذات الأمر ينطبق على كل المستويات، كل فئات وطبقات المجتمع البشري. ففي هذا لا فرق. "</w:t>
      </w:r>
      <w:r w:rsidR="005B734D" w:rsidRPr="005B734D">
        <w:rPr>
          <w:rtl/>
        </w:rPr>
        <w:t xml:space="preserve"> إِنْ لَمْ تَرْجِعُوا وَتَصِيرُوا مِثْلَ الأَوْلاَدِ فَلَنْ تَدْخُلُوا مَلَكُوتَ السَّمَاوَاتِ.</w:t>
      </w:r>
      <w:r w:rsidR="005B734D">
        <w:rPr>
          <w:rFonts w:hint="cs"/>
          <w:rtl/>
        </w:rPr>
        <w:t>"</w:t>
      </w:r>
    </w:p>
    <w:p w14:paraId="73D44AA4" w14:textId="015D185A" w:rsidR="005B734D" w:rsidRDefault="00AC72A9">
      <w:pPr>
        <w:rPr>
          <w:rtl/>
        </w:rPr>
      </w:pPr>
      <w:r>
        <w:rPr>
          <w:rFonts w:hint="cs"/>
          <w:rtl/>
        </w:rPr>
        <w:t xml:space="preserve">فكم السؤال مهم لكل إنسان: "هل أنا رجعت؟" لا يوجد أي إنسان بوسعه أن يعبّر صراحة عن هذا السؤال الجاد. ومع هذا يتلاشى الآلاف والملايين، من أسبوع إلى أسبوع، من سنة إلى سنة دون أن يفكروا ولو لمرة واحدة بجدية في تسوية هذه المسألة. ألا يكشف هذا الأمر عن أعلى مستوى </w:t>
      </w:r>
      <w:r w:rsidR="00314C61">
        <w:rPr>
          <w:rFonts w:hint="cs"/>
          <w:rtl/>
        </w:rPr>
        <w:t>في</w:t>
      </w:r>
      <w:r w:rsidR="00C12F42">
        <w:rPr>
          <w:rFonts w:hint="cs"/>
          <w:rtl/>
        </w:rPr>
        <w:t xml:space="preserve"> اللامبالاة؟ إن كان الإنسان لا يهتم بشؤونه الأرضية ويترك عمله لأعظم فوضى، فمن المؤك</w:t>
      </w:r>
      <w:r w:rsidR="00314C61">
        <w:rPr>
          <w:rFonts w:hint="cs"/>
          <w:rtl/>
        </w:rPr>
        <w:t>د</w:t>
      </w:r>
      <w:r w:rsidR="00C12F42">
        <w:rPr>
          <w:rFonts w:hint="cs"/>
          <w:rtl/>
        </w:rPr>
        <w:t xml:space="preserve"> أننا سنستذنبه بأسوأ إهمال وعدم اهتمام. لكن ما هي أهم الشؤون الزمنية بالمقارنة مع الخلاص الأبدي واهتمامات النفس الخالدة؟</w:t>
      </w:r>
    </w:p>
    <w:p w14:paraId="1F606564" w14:textId="2759708E" w:rsidR="00652E00" w:rsidRDefault="006B77AB" w:rsidP="005C1080">
      <w:pPr>
        <w:rPr>
          <w:rtl/>
        </w:rPr>
      </w:pPr>
      <w:r>
        <w:rPr>
          <w:rFonts w:hint="cs"/>
          <w:rtl/>
        </w:rPr>
        <w:t>هل رجعت يا عزيزي القارئ؟ النفس الراجعة تخطّت الحدود التي تفصل بين المخلَّصين والهالكين، أولاد النور وأولاد الظلمة، كنيسة الله وهذا الدهر الحاضر الشرير. المؤمن أصبح الموت والدينونة وراءه والمجد أمامه. هو متيقن تمامًا بأنه سيكون يومًا في السماء كما لو أنه أصبح الآن هناك؛ نعم، فهو في الروح قد أصبح هناك. وله كل الحق في ذلك. هو يعرف المسيح مخلصًا له، والله أبًا وخِلاً له</w:t>
      </w:r>
      <w:r w:rsidR="006A21EE">
        <w:rPr>
          <w:rFonts w:hint="cs"/>
          <w:rtl/>
        </w:rPr>
        <w:t>، الروح القدس معزيه، مرشده ومعلّمه، والسماء موطنه المجيد والسعيد. مَن يستطيع أن يصف ملء البركة في الرجوع! "</w:t>
      </w:r>
      <w:r w:rsidR="005C1080" w:rsidRPr="005C1080">
        <w:rPr>
          <w:rtl/>
        </w:rPr>
        <w:t>«مَا لَمْ تَرَ عَيْنٌ، وَلَمْ تَسْمَعْ أُذُنٌ، وَلَمْ يَخْطُرْ عَلَى بَالِ إِنْسَانٍ: مَا أَعَدَّهُ اللهُ لِلَّذِينَ يُحِبُّونَهُ».  10 فَأَعْلَنَهُ اللهُ لَنَا نَحْنُ بِرُوحِهِ. لأَنَّ الرُّوحَ يَفْحَصُ كُلَّ شَيْءٍ حَتَّى أَعْمَاقَ اللهِ.</w:t>
      </w:r>
      <w:r w:rsidR="005C1080">
        <w:rPr>
          <w:rFonts w:hint="cs"/>
          <w:rtl/>
        </w:rPr>
        <w:t xml:space="preserve">" (1. كورنثوس 2: 9 </w:t>
      </w:r>
      <w:r w:rsidR="005C1080">
        <w:rPr>
          <w:rtl/>
        </w:rPr>
        <w:t>–</w:t>
      </w:r>
      <w:r w:rsidR="005C1080">
        <w:rPr>
          <w:rFonts w:hint="cs"/>
          <w:rtl/>
        </w:rPr>
        <w:t xml:space="preserve"> 10).</w:t>
      </w:r>
    </w:p>
    <w:p w14:paraId="2D3FC2D1" w14:textId="46D730E3" w:rsidR="00D15F27" w:rsidRDefault="00000000" w:rsidP="005C1080">
      <w:pPr>
        <w:rPr>
          <w:rtl/>
        </w:rPr>
      </w:pPr>
      <w:hyperlink r:id="rId5" w:history="1">
        <w:r w:rsidR="00D15F27" w:rsidRPr="00D15F27">
          <w:rPr>
            <w:rStyle w:val="Hyperlink"/>
            <w:rFonts w:hint="cs"/>
            <w:rtl/>
          </w:rPr>
          <w:t>الجزء 2/5</w:t>
        </w:r>
      </w:hyperlink>
    </w:p>
    <w:p w14:paraId="107D3BE2" w14:textId="0D35DE43" w:rsidR="00D15F27" w:rsidRDefault="00D15F27" w:rsidP="005C1080">
      <w:pPr>
        <w:rPr>
          <w:rtl/>
        </w:rPr>
      </w:pPr>
      <w:r>
        <w:rPr>
          <w:rFonts w:hint="cs"/>
          <w:rtl/>
        </w:rPr>
        <w:t xml:space="preserve">دعونا الآن، ومن بعد أن أظهرنا أهمية الرجوع، أن نبحث في ما هو الرجوع. إنه في الواقع في شديد الأهمية لنا بأن نتعلم إلهيًا هذا الأمر. هناك الكثير من الضلالات السائدة حول هذا الموضوع، والكثير من المغلوطات قيلت وكُتبت في هذا الصدد. بالذات لأجل أهميته التي لا تُقاس فإنه السعي الدؤوب </w:t>
      </w:r>
      <w:r w:rsidR="002B0FC7">
        <w:rPr>
          <w:rFonts w:hint="cs"/>
          <w:rtl/>
        </w:rPr>
        <w:t>لعدو النفوس العظيم بأن يُشبك الناس في ضلال في كل نحو متاح. وإن لم ينجح في جعله غير مهتمًا وغير مبالي</w:t>
      </w:r>
      <w:r w:rsidR="00314C61">
        <w:rPr>
          <w:rFonts w:hint="cs"/>
          <w:rtl/>
        </w:rPr>
        <w:t>ًا</w:t>
      </w:r>
      <w:r w:rsidR="002B0FC7">
        <w:rPr>
          <w:rFonts w:hint="cs"/>
          <w:rtl/>
        </w:rPr>
        <w:t xml:space="preserve"> برجوعه تمامًا، فإنه يحاول بأن يُعمي عينيه وأن يخفي من أمامه طابعه الحقيقي. فعندما على سبيل المثال يستيقظ أحد بوسيلة أو بأخرى في شعوره بكمال بُطله وعدم اكتفائه بالملذات العالمية ويدرك حتمية التغيير في حياته، فعادة سيحاول رئيس المخادعين بأن يقنعه بأن يتديّن وأن ينشغل بالأحكام والفرائض والطقوس وأن يتخلى عن ألعاب الكرة، المسارح، الكونسرت، السُكر واللعب، باختصار بأن يمتنع عن كل أنواع الملذات العالمية وأن يسعى بأن يحيا حياة تقوية كريمة، متحفظًا </w:t>
      </w:r>
      <w:r w:rsidR="005561B5">
        <w:rPr>
          <w:rFonts w:hint="cs"/>
          <w:rtl/>
        </w:rPr>
        <w:t xml:space="preserve">بغيرة </w:t>
      </w:r>
      <w:r w:rsidR="002B0FC7">
        <w:rPr>
          <w:rFonts w:hint="cs"/>
          <w:rtl/>
        </w:rPr>
        <w:t>لأحكام الدين</w:t>
      </w:r>
      <w:r w:rsidR="005561B5">
        <w:rPr>
          <w:rFonts w:hint="cs"/>
          <w:rtl/>
        </w:rPr>
        <w:t>، وقراءة الكتاب المقدس، وعطائه الإكرامي للفقراء إلخ.</w:t>
      </w:r>
    </w:p>
    <w:p w14:paraId="104CDF21" w14:textId="7F3AED21" w:rsidR="005561B5" w:rsidRDefault="000157E9" w:rsidP="005C1080">
      <w:pPr>
        <w:rPr>
          <w:rtl/>
        </w:rPr>
      </w:pPr>
      <w:r>
        <w:rPr>
          <w:rFonts w:hint="cs"/>
          <w:rtl/>
        </w:rPr>
        <w:t xml:space="preserve">لكن هذا ليس رجوع حقيقي. فمن الممكن أن يفعل هذا شخص ومع هذا لا يكون قد رجع أبدًا. الغيور دينيًا الذي حياته كلها قائمة على السهر، الصلوات، التقشف والأعمال الصالحة، من الممكن جدًا أن لا يكون قد رجع وبذات القدر يكون بعيدًا عن ملكوت الله، كحياة رجل الخالية من كل تفكير، مستهترة يعيش في هرج ومرج. من دون شك أن هذان الطابعان يختلفان عن بعضهما كثيرًا </w:t>
      </w:r>
      <w:r>
        <w:rPr>
          <w:rtl/>
        </w:rPr>
        <w:t>–</w:t>
      </w:r>
      <w:r>
        <w:rPr>
          <w:rFonts w:hint="cs"/>
          <w:rtl/>
        </w:rPr>
        <w:t xml:space="preserve"> ومن الممكن أيضًا أن لا يكون هنالك اختلاف أكبر منه. لكن مع هذا فكلاهما غير راجعان، كلاهما خارج دائرة مفديي الله، كلاهما لا يزالان في خطاياهم. صحيح أن الواحد مشغول "بالأعمال الشريرة"، بينما الآخر يجاهد "بأعمال ميتة"؛ لكن كلاهما خارجين عن المسيح، هما غير مخلَّصين، وإنما في طريقهما إلى بؤس أبدي لا رجاء فيه. فالواحد والآخر أيضًا، إن لم يرجع سي</w:t>
      </w:r>
      <w:r w:rsidR="001E6DD5">
        <w:rPr>
          <w:rFonts w:hint="cs"/>
          <w:rtl/>
        </w:rPr>
        <w:t>كون نصيبه في البحيرة المتقدة بالنار والكبريت.</w:t>
      </w:r>
    </w:p>
    <w:p w14:paraId="12A80B32" w14:textId="2DB66731" w:rsidR="001E6DD5" w:rsidRDefault="00DC11F2" w:rsidP="005C1080">
      <w:pPr>
        <w:rPr>
          <w:rtl/>
        </w:rPr>
      </w:pPr>
      <w:r>
        <w:rPr>
          <w:rFonts w:hint="cs"/>
          <w:rtl/>
        </w:rPr>
        <w:t>كما أن الرجوع ليس هو الانتقال من نظام ديني إلى آخر. من الممكن أن ينفصل أحد عن اليهودية، الوثنية، الإسلام أو الرومية وينتقل إلى البروتستانتية ومع هذا يكون لم يرجع أبدًا. من دون شك من الناحية الاجتماعية والأخلاقية أن يكون بروتستانتيًا من أن يكون مسلمًا؛ ولكن مع هذا كلاهما بطبيعتهما لا يزالان يقفان على ذات الأرضية، كلاهما غير راجعان. ويمكن القول عنهما، بأنه إن لم يرجعا لا يمكنهما دخول ملكوت الله. الرجوع هو ليس الارتباط بنظام ديني، حتى وإن كان الأرثوذكس.</w:t>
      </w:r>
    </w:p>
    <w:p w14:paraId="49A199A4" w14:textId="2F9B6287" w:rsidR="00DC11F2" w:rsidRDefault="00F400A9" w:rsidP="005C1080">
      <w:pPr>
        <w:rPr>
          <w:rtl/>
        </w:rPr>
      </w:pPr>
      <w:r>
        <w:rPr>
          <w:rFonts w:hint="cs"/>
          <w:rtl/>
        </w:rPr>
        <w:t>ذات الأمر ينطبق أيضًا على اعترافات الإيمان اللاهوتي. من الممكن أن يحفظ أحدٌ كل المدعوة بمقالات الإيمان صمًا، ومن الممكن أنه يدّعي انتماءه لتعليم لوثر، كلفن، ويسلي أو أي إنسان آخر، وبالرغم من كل هذا يكون غير راجع وميت في خطاياه</w:t>
      </w:r>
      <w:r w:rsidR="00B2319E">
        <w:rPr>
          <w:rFonts w:hint="cs"/>
          <w:rtl/>
        </w:rPr>
        <w:t xml:space="preserve"> وتعدياته. ما هو نفع النظام الديني أو الإيمان اللاهوتي لإنسان لا يملك أي أثر من الحياة الإلهية؟ الأنظمة والاعترافات لا يمكنها لا أن تُحيي، ولا أن تُخلّص ولا أخيرًا أن تهب أي حياة أبدية. بإمكان المرء أن يجاهد سنة بعد سنة في شتى الأعمال المسيحية ومع ذلك ينتهي من أينما ابتدأ </w:t>
      </w:r>
      <w:r w:rsidR="00B2319E">
        <w:rPr>
          <w:rtl/>
        </w:rPr>
        <w:t>–</w:t>
      </w:r>
      <w:r w:rsidR="00B2319E">
        <w:rPr>
          <w:rFonts w:hint="cs"/>
          <w:rtl/>
        </w:rPr>
        <w:t xml:space="preserve"> في أعمال باطلة. ما نفع كل هذا؟ ما هي خاتمة كل هذه الجهود دون راحة أو استراحة؟ إنه الموت وأبدية مظلمة رهيبة.</w:t>
      </w:r>
    </w:p>
    <w:p w14:paraId="771F9255" w14:textId="4294B024" w:rsidR="00AF0E88" w:rsidRDefault="00AF0E88" w:rsidP="005C1080">
      <w:pPr>
        <w:rPr>
          <w:rtl/>
        </w:rPr>
      </w:pPr>
      <w:r>
        <w:rPr>
          <w:rFonts w:hint="cs"/>
          <w:rtl/>
        </w:rPr>
        <w:t xml:space="preserve">إنه حتى من الممكن أن يكون الإنسان على عِلم بمشورات نعمة الله المجيدة، بالخلاص بالإيمان، بالتبرير دون أعمال، وأنه يعترف بأنه يؤمن بهذه الأمور ويفرح بها، نعم، وحتى أنه يدافع بالكلمة والكتاب عن التعاليم المسيحية وأن يكون كارزًا فصيحًا مقتدرًا في الإنجيل، - كل هذا ممكن، من دون أن يكون فعلاً قد رجع أو خلُص. الحق لم يصل إل ضميره أبدًا، ولم يتلامس مع قلبه؛ فلقد استوعبه في عقله فقط.  </w:t>
      </w:r>
      <w:r w:rsidR="00FD035F">
        <w:rPr>
          <w:rFonts w:hint="cs"/>
          <w:rtl/>
        </w:rPr>
        <w:t>حقيقةَ إنها حالة لا يمكن أن نظن كم هو حزين فيها!</w:t>
      </w:r>
    </w:p>
    <w:p w14:paraId="0567A224" w14:textId="77777777" w:rsidR="00FD035F" w:rsidRDefault="00FD035F" w:rsidP="00FD035F">
      <w:pPr>
        <w:rPr>
          <w:rtl/>
        </w:rPr>
      </w:pPr>
      <w:r>
        <w:rPr>
          <w:rFonts w:hint="cs"/>
          <w:rtl/>
        </w:rPr>
        <w:t>لكن ما هو الرجوع؟ أنا أسمع قرائي يتساءلون. لننتقل إلى 1. تسالونيكي 1، وسنجد جوابًا وافيًا لهذا السؤال. الرسالة تبدأ بالكلمات: "</w:t>
      </w:r>
      <w:r>
        <w:rPr>
          <w:rtl/>
        </w:rPr>
        <w:t xml:space="preserve">بُولُسُ وَسِلْوَانُسُ وَتِيمُوثَاوُسُ، إِلَى كَنِيسَةِ التَّسَالُونِيكِيِّينَ، فِي اللهِ الآبِ وَالرَّبِّ يَسُوعَ الْمَسِيحِ: نِعْمَةٌ لَكُمْ وَسَلاَمٌ مِنَ اللهِ أَبِينَا وَالرَّبِّ يَسُوعَ الْمَسِيحِ. </w:t>
      </w:r>
    </w:p>
    <w:p w14:paraId="5D3626E6" w14:textId="02EF18A9" w:rsidR="00FD035F" w:rsidRDefault="00FD035F" w:rsidP="00FD035F">
      <w:pPr>
        <w:rPr>
          <w:rtl/>
        </w:rPr>
      </w:pPr>
      <w:r>
        <w:rPr>
          <w:rtl/>
        </w:rPr>
        <w:t xml:space="preserve"> 2 نَشْكُرُ اللهَ كُلَّ حِينٍ مِنْ جِهَةِ جَمِيعِكُمْ، ذَاكِرِينَ إِيَّاكُمْ فِي صَلَوَاتِنَا،  3 مُتَذَكِّرِينَ بِلاَ انْقِطَاعٍ عَمَلَ إِيمَانِكُمْ، وَتَعَبَ مَحَبَّتِكُمْ، وَصَبْرَ رَجَائِكُمْ، رَبَّنَا يَسُوعَ الْمَسِيحَ، أَمَامَ اللهِ وَأَبِينَا.  4 عَالِمِينَ أَيُّهَا الإِخْوَةُ الْمَحْبُوبُونَ مِنَ اللهِ اخْتِيَارَكُمْ،</w:t>
      </w:r>
      <w:r>
        <w:rPr>
          <w:rFonts w:hint="cs"/>
          <w:rtl/>
        </w:rPr>
        <w:t>" كيف عساه عرف بهذه الأمور؟ بالبراهين الواضحة القاطعة التي سلموها في حياتهم العملية. هذه هي الطريقة الوحيدة التي يُعرَف فيها اختيار أي إنسان. "</w:t>
      </w:r>
      <w:r w:rsidRPr="00FD035F">
        <w:rPr>
          <w:rtl/>
        </w:rPr>
        <w:t xml:space="preserve"> 5 أَنَّ إِنْجِيلَنَا لَمْ يَصِرْ لَكُمْ بِالْكَلاَمِ فَقَطْ، بَلْ بِالْقُوَّةِ أَيْضًا، وَبِالرُّوحِ الْقُدُسِ، وَبِيَقِينٍ شَدِيدٍ، كَمَا تَعْرِفُونَ أَيَّ رِجَال كُنَّا بَيْنَكُمْ مِنْ أَجْلِكُمْ.</w:t>
      </w:r>
      <w:r>
        <w:rPr>
          <w:rFonts w:hint="cs"/>
          <w:rtl/>
        </w:rPr>
        <w:t>"</w:t>
      </w:r>
    </w:p>
    <w:p w14:paraId="2991B655" w14:textId="1A475085" w:rsidR="00FD035F" w:rsidRDefault="0067324D" w:rsidP="00FD035F">
      <w:pPr>
        <w:rPr>
          <w:rtl/>
        </w:rPr>
      </w:pPr>
      <w:r>
        <w:rPr>
          <w:rFonts w:hint="cs"/>
          <w:rtl/>
        </w:rPr>
        <w:t xml:space="preserve">لقد كان الرسول في حياته اليومية كتعبير الإنجيل الذي كرز به. هو لم يطالبهم بشيء. هو لم يُثقّل عليهم. هو أخبر بإنجيل الله الثمين مجانًا بينهم، </w:t>
      </w:r>
      <w:r w:rsidR="00D645E0">
        <w:rPr>
          <w:rFonts w:hint="cs"/>
          <w:rtl/>
        </w:rPr>
        <w:t>و</w:t>
      </w:r>
      <w:r>
        <w:rPr>
          <w:rFonts w:hint="cs"/>
          <w:rtl/>
        </w:rPr>
        <w:t>ليتمكن من فعل ذلك</w:t>
      </w:r>
      <w:r w:rsidR="00D645E0">
        <w:rPr>
          <w:rFonts w:hint="cs"/>
          <w:rtl/>
        </w:rPr>
        <w:t xml:space="preserve"> اشتغل ليل نهار بكلتا يديه. هو كان وسطهم كمرضعة رقيقة مُحبّة. هو لم يفتخر بنفسه بكلام متفاخر، أو بخدمته، بسلطته، بمواهبه، بكرازته أو أخيرًا بأعماله المقتدرة. لقد كان العامل المليء بالمحبة، التواضع، الخشوع، الجدية والإخلاص، الذي عمله كان يشهد عن نفسه وكل حياته كانت في تناغم جميل مع كلامه.</w:t>
      </w:r>
    </w:p>
    <w:p w14:paraId="3CE8C50D" w14:textId="7C8C9230" w:rsidR="00D645E0" w:rsidRDefault="00D645E0" w:rsidP="00C50044">
      <w:pPr>
        <w:rPr>
          <w:rtl/>
        </w:rPr>
      </w:pPr>
      <w:r>
        <w:rPr>
          <w:rFonts w:hint="cs"/>
          <w:rtl/>
        </w:rPr>
        <w:t>كم هي الحاجة لجميع خدام الرب بأن ينظروا في هذه الأمور! نحن يمكننا أن نكون متأكدين بأن سطحية العمل معظمها تأتي من سطحية العامل. أين هي القوة؟ أين إظهار الروح القدس؟ وأين أخيرًا "اليقين العظيم"؟ أليس هنالك الكثير من النقص الكبير في كرازتنا من كل هذه الأمور؟ ربما بيننا يوجد</w:t>
      </w:r>
      <w:r w:rsidR="00C50044">
        <w:rPr>
          <w:rFonts w:hint="cs"/>
          <w:rtl/>
        </w:rPr>
        <w:t xml:space="preserve"> طلاقة في البلاغة، ربما حِنكة وفصاحة والكثير مما يجتذب المستمعين، ويؤثر على مشاعرهم ويستثير اهتمامهم اللحظي ويؤول إلى مجرد الشغف للطعام. لكن آهٍ! أين هي المسحة المقدسة، الجدية الحية، الحق الواقعي العميق؟ وأين هو التعبير الحي في حياتنا العملية وفي كل عوائدنا؟ يا ليت الرب شيئًا فشيئًا يُنهض قلوب جميع خدامه الأمناء! ومن المؤكد عندها سنرى نتائج جميلة لعملهم.</w:t>
      </w:r>
    </w:p>
    <w:p w14:paraId="37D14708" w14:textId="309E7C66" w:rsidR="00C50044" w:rsidRDefault="009D7A75" w:rsidP="00C50044">
      <w:pPr>
        <w:rPr>
          <w:rtl/>
        </w:rPr>
      </w:pPr>
      <w:r>
        <w:rPr>
          <w:rFonts w:hint="cs"/>
          <w:rtl/>
        </w:rPr>
        <w:t>كم ويبدو وكأننا نريد أن يكون عمل الرجوع متعلق بالعامل. حاشا لنا من هذا الفكر! العمل متعلق فقط لا غير بالروح القدس، كما يُظهره بالذات الإصحاح الماثل أمامنا بكل وضوح. غير أنه بالرغم من ذلك يبقى هنالك سؤال واحد هام لنا، اية وسائل عادة يستخدمها الروح القدس. أية آنية هي "نافعة لرب البيت؟"</w:t>
      </w:r>
    </w:p>
    <w:p w14:paraId="4B171B13" w14:textId="57071D9D" w:rsidR="009D7A75" w:rsidRDefault="00A878ED" w:rsidP="00C50044">
      <w:pPr>
        <w:rPr>
          <w:rtl/>
        </w:rPr>
      </w:pPr>
      <w:r>
        <w:rPr>
          <w:rFonts w:hint="cs"/>
          <w:rtl/>
        </w:rPr>
        <w:t>آنية فارغة وآنية متطهرة. هل نحن هذه الآنية؟ هل تفرغنا من أنفسنا؟ هل امتثلنا للشفاء من مشغوليتنا الأسيفة بأنفسنا؟ هل نحن آنية متطهرة؟ هل عملنا وسلوكنا طاهرين؟ إن لم يكن كذلك فكيف سيستخدمنا الرب في خدمته المقدسة؟ يا ل</w:t>
      </w:r>
      <w:r w:rsidR="009358BF">
        <w:rPr>
          <w:rFonts w:hint="cs"/>
          <w:rtl/>
        </w:rPr>
        <w:t>ي</w:t>
      </w:r>
      <w:r>
        <w:rPr>
          <w:rFonts w:hint="cs"/>
          <w:rtl/>
        </w:rPr>
        <w:t>تنا جميعنا نعيد النظر في هذه الأسئلة في حضرة الله! يا ليت الرب ينهضنا جميعًا وأن يجعلنا أكثر وأكثر آنية يستخدمها هو لمجده!</w:t>
      </w:r>
    </w:p>
    <w:p w14:paraId="46210414" w14:textId="34BC3E15" w:rsidR="00A878ED" w:rsidRDefault="00212166" w:rsidP="00C50044">
      <w:pPr>
        <w:rPr>
          <w:rtl/>
        </w:rPr>
      </w:pPr>
      <w:r>
        <w:rPr>
          <w:rFonts w:hint="cs"/>
          <w:rtl/>
        </w:rPr>
        <w:t>لكن دعونا نعود ثانية إلى إصحاحنا. بينما يُعرَض لنا في الجانب الواحد طابع العامل الحقيقي، الأمين، نكتشف من الجانب الآخر العمل بحد ذاته. "</w:t>
      </w:r>
      <w:r w:rsidRPr="00212166">
        <w:rPr>
          <w:rtl/>
        </w:rPr>
        <w:t>وَأَنْتُمْ صِرْتُمْ مُتَمَثِّلِينَ بِنَا وَبِالرَّبِّ، إِذْ قَبِلْتُمُ الْكَلِمَةَ فِي ضِيق كَثِيرٍ، بِفَرَحِ الرُّوحِ الْقُدُسِ،  7 حَتَّى صِرْتُمْ قُدْوَةً لِجَمِيعِ الَّذِينَ يُؤْمِنُونَ فِي مَكِدُونِيَّةَ وَفِي أَخَائِيَةَ.  8 لأَنَّهُ مِنْ قِبَلِكُمْ قَدْ أُذِيعَتْ كَلِمَةُ الرَّبِّ، لَيْسَ فِي مَكِدُونِيَّةَ وَأَخَائِيَةَ فَقَطْ، بَلْ فِي كُلِّ مَكَانٍ أَيْضًا قَدْ ذَاعَ إِيمَانُكُمْ بِاللهِ، حَتَّى لَيْسَ لَنَا حَاجَةٌ أَنْ نَتَكَلَّمَ شَيْئًا.  9 لأَنَّهُمْ هُمْ يُخْبِرُونَ عَنَّا، أَيُّ دُخُول كَانَ لَنَا إِلَيْكُمْ، وَكَيْفَ رَجَعْتُمْ إِلَى اللهِ مِنَ الأَوْثَانِ، لِتَعْبُدُوا اللهَ الْحَيَّ الْحَقِيقِيَّ،</w:t>
      </w:r>
      <w:r>
        <w:rPr>
          <w:rFonts w:hint="cs"/>
          <w:rtl/>
        </w:rPr>
        <w:t xml:space="preserve">" (عدد 6 </w:t>
      </w:r>
      <w:r>
        <w:rPr>
          <w:rtl/>
        </w:rPr>
        <w:t>–</w:t>
      </w:r>
      <w:r>
        <w:rPr>
          <w:rFonts w:hint="cs"/>
          <w:rtl/>
        </w:rPr>
        <w:t xml:space="preserve"> 9).</w:t>
      </w:r>
    </w:p>
    <w:p w14:paraId="34A68C83" w14:textId="3F91F2EC" w:rsidR="00212166" w:rsidRDefault="00A0360C" w:rsidP="00C50044">
      <w:pPr>
        <w:rPr>
          <w:rtl/>
        </w:rPr>
      </w:pPr>
      <w:r>
        <w:rPr>
          <w:rFonts w:hint="cs"/>
          <w:rtl/>
        </w:rPr>
        <w:t xml:space="preserve">هذا كان عمل حقيقي، لا غش فيه. لقد حمل كما يمكننا القول على جباههم المصداقية. هنا لم يكن أي شيء في غموض، لا شيء يخلو من الرضى، لا شيء يشكّل حُكمًا للتراجع عنه. الكل كان واضحًا، محددًا وبلا خداع. كل العمل حمل ختم يد السيّد وكان لا بد أن يُقنع كل قلب قادر على التمييز. عمل الرجوع كان قد اكتمل، وثمار الرجوع فاضت في ملئها. الشهادة انتشرت على نحو واسع وبعيد، حتى أن العامل لم يكن بحاجة أن يتكلم عن عمله. لقد كان عملاً إلهيًا في كل معنى الكلمة </w:t>
      </w:r>
      <w:r>
        <w:rPr>
          <w:rtl/>
        </w:rPr>
        <w:t>–</w:t>
      </w:r>
      <w:r>
        <w:rPr>
          <w:rFonts w:hint="cs"/>
          <w:rtl/>
        </w:rPr>
        <w:t xml:space="preserve"> عمل روح الله بذاته.</w:t>
      </w:r>
    </w:p>
    <w:p w14:paraId="5D2113EF" w14:textId="665BAE51" w:rsidR="00A0360C" w:rsidRDefault="00F50A69" w:rsidP="00C50044">
      <w:pPr>
        <w:rPr>
          <w:rtl/>
        </w:rPr>
      </w:pPr>
      <w:r>
        <w:rPr>
          <w:rFonts w:hint="cs"/>
          <w:rtl/>
        </w:rPr>
        <w:t>الرسول أخبرهم بالكلمة في كل بساطة، لكن وفي ذات الوقت بقوة الروح القدس وفي يقين كثير. في شهادته لم يكن أي شيء يثير الريب أو غير مؤكد. هو كرز ليس فقط كمَن آمن تمامًا بما كرز به، وإنما أيضًا أدركه فعلاً. إنه لم يكن فقط مجرد إعادة لحقائق معروفة ومعترف بها، أو عرض جاف لكم من العبارات التعليمية. كلا، إنه كان الخبر الحي من إنجيل الله المجيد النابع من قلب شعر بعمق بكل قول، وقد توصّل إلى القلوب المُعدة بروح الله لقبوله.</w:t>
      </w:r>
    </w:p>
    <w:p w14:paraId="663B47A5" w14:textId="175DC918" w:rsidR="00F50A69" w:rsidRDefault="00835DAD" w:rsidP="00835DAD">
      <w:pPr>
        <w:rPr>
          <w:rtl/>
        </w:rPr>
      </w:pPr>
      <w:r>
        <w:rPr>
          <w:rFonts w:hint="cs"/>
          <w:rtl/>
        </w:rPr>
        <w:t xml:space="preserve">إن العمل في تسالونيكي لم يكن قائمًا على مجرد استثارة المشاعر </w:t>
      </w:r>
      <w:r>
        <w:rPr>
          <w:rtl/>
        </w:rPr>
        <w:t>–</w:t>
      </w:r>
      <w:r>
        <w:rPr>
          <w:rFonts w:hint="cs"/>
          <w:rtl/>
        </w:rPr>
        <w:t xml:space="preserve"> لقد كان عملاً عميقًا، متأصلاً إلهي بكل المعاني. الرسول بولس أتى كما يحكي لنا إصحاح 17 من أعمال الرسل "</w:t>
      </w:r>
      <w:r w:rsidRPr="00835DAD">
        <w:rPr>
          <w:rtl/>
        </w:rPr>
        <w:t>وَأَتَيَا إِلَى تَسَالُونِيكِي، حَيْثُ كَانَ مَجْمَعُ الْيَهُودِ.  2 فَدَخَلَ بُولُسُ إِلَيْهِمْ حَسَبَ عَادَتِهِ، وَكَانَ يُحَاجُّهُمْ ثَلاَثَةَ سُبُوتٍ مِنَ الْكُتُبِ،  3 مُوَضِّحًا وَمُبَيِّنًا أَنَّهُ كَانَ يَنْبَغِي أَنَّ الْمَسِيحَ يَتَأَلَّمُ وَيَقُومُ مِنَ الأَمْوَاتِ، وَأَنَّ: هذَا هُوَ الْمَسِيحُ يَسُوعُ الَّذِي أَنَا أُنَادِي لَكُمْ بِهِ.</w:t>
      </w:r>
      <w:r>
        <w:rPr>
          <w:rFonts w:hint="cs"/>
          <w:rtl/>
        </w:rPr>
        <w:t xml:space="preserve">" (عدد 2 </w:t>
      </w:r>
      <w:r>
        <w:rPr>
          <w:rtl/>
        </w:rPr>
        <w:t>–</w:t>
      </w:r>
      <w:r>
        <w:rPr>
          <w:rFonts w:hint="cs"/>
          <w:rtl/>
        </w:rPr>
        <w:t xml:space="preserve"> 3). </w:t>
      </w:r>
      <w:r w:rsidR="00414B13">
        <w:rPr>
          <w:rFonts w:hint="cs"/>
          <w:rtl/>
        </w:rPr>
        <w:t>كم هو بسيط بأن يُخبَر عن يسوع من الكتب! نعم، في ذلك كان السر العظيم في كرازة بولس. هو أخبر عن شخص حي في قوة حية، مؤسسة على كلمة الله الحية؛ وهذه الكرازة قبلوها بإيمان حي وأثمرت في حياة الراجعين ثمارًا إلهية. هذه هي الكرازة التي نحن بحاجة لها. يا ليت الله يعطينا أكثر عاملين يخبرون عن الرب يسوع بهذه الطريقة.</w:t>
      </w:r>
    </w:p>
    <w:p w14:paraId="03F86787" w14:textId="27D6E225" w:rsidR="001F46EC" w:rsidRDefault="001F46EC" w:rsidP="00835DAD">
      <w:pPr>
        <w:rPr>
          <w:rtl/>
        </w:rPr>
      </w:pPr>
      <w:r>
        <w:rPr>
          <w:rFonts w:hint="cs"/>
          <w:rtl/>
        </w:rPr>
        <w:t>العددان الأخيران من إصحاحنا يتطلبان انتباهنا الخاص. إنهما يسلمانا شرحًا ملفتًا للنظر عن الطابع الحقيقي للرجوع. "</w:t>
      </w:r>
      <w:r w:rsidRPr="001F46EC">
        <w:rPr>
          <w:rtl/>
        </w:rPr>
        <w:t>لأَنَّهُمْ هُمْ يُخْبِرُونَ عَنَّا، أَيُّ دُخُول كَانَ لَنَا إِلَيْكُمْ، وَكَيْفَ رَجَعْتُمْ إِلَى اللهِ مِنَ الأَوْثَانِ، لِتَعْبُدُوا اللهَ الْحَيَّ الْحَقِيقِيَّ،  10 وَتَنْتَظِرُوا ابْنَهُ مِنَ السَّمَاءِ، الَّذِي أَقَامَهُ مِنَ الأَمْوَاتِ، يَسُوعَ، الَّذِي يُنْقِذُنَا مِنَ الْغَضَبِ الآتِي.</w:t>
      </w:r>
      <w:r>
        <w:rPr>
          <w:rFonts w:hint="cs"/>
          <w:rtl/>
        </w:rPr>
        <w:t xml:space="preserve">" (عدد 9 </w:t>
      </w:r>
      <w:r>
        <w:rPr>
          <w:rtl/>
        </w:rPr>
        <w:t>–</w:t>
      </w:r>
      <w:r>
        <w:rPr>
          <w:rFonts w:hint="cs"/>
          <w:rtl/>
        </w:rPr>
        <w:t xml:space="preserve"> 10).</w:t>
      </w:r>
    </w:p>
    <w:p w14:paraId="79AE7C48" w14:textId="55F2D2D4" w:rsidR="001F46EC" w:rsidRDefault="00764D6A" w:rsidP="00835DAD">
      <w:pPr>
        <w:rPr>
          <w:rtl/>
        </w:rPr>
      </w:pPr>
      <w:r>
        <w:rPr>
          <w:rFonts w:hint="cs"/>
          <w:rtl/>
        </w:rPr>
        <w:t xml:space="preserve">فالذي لدينا هنا هو وصف إلهي للرجوع </w:t>
      </w:r>
      <w:r>
        <w:rPr>
          <w:rtl/>
        </w:rPr>
        <w:t>–</w:t>
      </w:r>
      <w:r>
        <w:rPr>
          <w:rFonts w:hint="cs"/>
          <w:rtl/>
        </w:rPr>
        <w:t xml:space="preserve"> باختصار، لكن بصورة شاملة ووافية. أهل تسالونيكي رجعوا من الأوثان. ه</w:t>
      </w:r>
      <w:r w:rsidR="006570DB">
        <w:rPr>
          <w:rFonts w:hint="cs"/>
          <w:rtl/>
        </w:rPr>
        <w:t>م</w:t>
      </w:r>
      <w:r>
        <w:rPr>
          <w:rFonts w:hint="cs"/>
          <w:rtl/>
        </w:rPr>
        <w:t xml:space="preserve"> انقطعوا تمامًا عن الماضي وتركوا لمرة واحدة وإلى الأبد حياتهم السالفة وعاداتهم وتخلوا عن كل تلك الأمور التي كانت تسود على قلوبهم وتستنفذ قواهم. ولقد تم نقلهم ليحكموا على كل حياتهم السالفة في نور الحق الإلهي، وليس فقط أن يحكموا، وإنما أيضًا أن يتركوها دون تأخير. إنه لم يكن عمل جزئي. لقد كان مقطعًا مميزًا ومحدد في تاريخ حياتهم </w:t>
      </w:r>
      <w:r>
        <w:rPr>
          <w:rtl/>
        </w:rPr>
        <w:t>–</w:t>
      </w:r>
      <w:r>
        <w:rPr>
          <w:rFonts w:hint="cs"/>
          <w:rtl/>
        </w:rPr>
        <w:t xml:space="preserve"> تحوّل كبير في حياتهم الأدبية والعملية. إنه لم يكن مجرد تغيير في آرائهم، وإنما قَبول مبادئ جديدة. لقد كان أكثر بكثير من هذا. النور الإلهي أنار في قلوبهم وأراهم بأن حياتهم إلى ذلك الحين كانت خداع عظيم رهيب، ونتيجة لذلك ابتعدوا عن العالم من كل قلوبهم، الذي إلى تلك اللحظة كان مستوليًا على أشواقهم وحدّد تصرفاتهم.</w:t>
      </w:r>
    </w:p>
    <w:p w14:paraId="42A278DE" w14:textId="4FDB7767" w:rsidR="00764D6A" w:rsidRDefault="00D02077" w:rsidP="00835DAD">
      <w:pPr>
        <w:rPr>
          <w:rtl/>
        </w:rPr>
      </w:pPr>
      <w:r>
        <w:rPr>
          <w:rFonts w:hint="cs"/>
          <w:rtl/>
        </w:rPr>
        <w:t>وما الذي، يمكننا أن نتساءل، أحدثه هذا التغيير العجيب؟ ببساطة كلمة الله، التي أوتي بها بقوة الروح القدس القديرة إلى نفوسهم. لنستمع ما شهد به بولس بنفسه: "</w:t>
      </w:r>
      <w:r w:rsidRPr="00D02077">
        <w:rPr>
          <w:rtl/>
        </w:rPr>
        <w:t xml:space="preserve"> 13 مِنْ أَجْلِ ذلِكَ نَحْنُ أَيْضًا نَشْكُرُ اللهَ بِلاَ انْقِطَاعٍ، لأَنَّكُمْ إِذْ تَسَلَّمْتُمْ مِنَّا كَلِمَةَ خَبَرٍ مِنَ اللهِ، قَبِلْتُمُوهَا لاَ كَكَلِمَةِ أُنَاسٍ، بَلْ كَمَا هِيَ بِالْحَقِيقَةِ كَكَلِمَةِ اللهِ، الَّتِي تَعْمَلُ أَيْضًا فِيكُمْ أَنْتُمُ الْمُؤْمِنِينَ.</w:t>
      </w:r>
      <w:r>
        <w:rPr>
          <w:rFonts w:hint="cs"/>
          <w:rtl/>
        </w:rPr>
        <w:t xml:space="preserve">" (إصحاح 2: 13). في ذلك نجد سر كل الأمر. كلمة الله ولا شيء غيرها الذي أتى بتلك النتائج العظيمة بقدرة الروح القدس في أهل تسالونيكي، وهي نتائج ملأت قلب الرسول المُحب بأصدق التشكرات. </w:t>
      </w:r>
      <w:r w:rsidR="005913C3">
        <w:rPr>
          <w:rFonts w:hint="cs"/>
          <w:rtl/>
        </w:rPr>
        <w:t>هو فرح ليس أنهم ارتبطوا به هو شخصيًا، وإنما بالله الحي نفسه، وذلك بواسطة كلمته. إن هذه رابطة لا يمكن أن تنقطع أبدًا؛ فهي ثابتة ولا تتغير كالكلمة في حد ذاتها التي هي رباطها. إن كلمة البشر تفنى مثلهم، أما كل</w:t>
      </w:r>
      <w:r w:rsidR="002641C6">
        <w:rPr>
          <w:rFonts w:hint="cs"/>
          <w:rtl/>
        </w:rPr>
        <w:t>مة</w:t>
      </w:r>
      <w:r w:rsidR="005913C3">
        <w:rPr>
          <w:rFonts w:hint="cs"/>
          <w:rtl/>
        </w:rPr>
        <w:t xml:space="preserve"> الرب فتدوم إلى الأبد. الرسول، باعتباره عمل أمين، فهم وشعر بهذا الأمر، ولهذا كان همه الدائم بأن لا تستند النفوس أو تتكل ولا بأي شكل عليه، بدلاً من أن تفعل ذلك مع مَن هو كان رسوله وخادمه.</w:t>
      </w:r>
    </w:p>
    <w:p w14:paraId="299B906D" w14:textId="616C31E2" w:rsidR="00374361" w:rsidRDefault="00374361" w:rsidP="00835DAD">
      <w:pPr>
        <w:rPr>
          <w:rtl/>
        </w:rPr>
      </w:pPr>
      <w:r>
        <w:rPr>
          <w:rFonts w:hint="cs"/>
          <w:rtl/>
        </w:rPr>
        <w:t>لنسمع ما قاله للكورنثيين: "</w:t>
      </w:r>
      <w:r w:rsidRPr="00374361">
        <w:rPr>
          <w:rtl/>
        </w:rPr>
        <w:t xml:space="preserve"> 1 وَأَنَا لَمَّا أَتَيْتُ إِلَيْكُمْ أَيُّهَا الإِخْوَةُ، أَتَيْتُ لَيْسَ بِسُمُوِّ الْكَلاَمِ أَوِ الْحِكْمَةِ مُنَادِيًا لَكُمْ بِشَهَادَةِ اللهِ،  2 لأَنِّي لَمْ أَعْزِمْ أَنْ أَعْرِفَ شَيْئًا بَيْنَكُمْ إلاَّ يَسُوعَ الْمَسِيحَ وَإِيَّاهُ مَصْلُوبًا.  3 وَأَنَا كُنْتُ عِنْدَكُمْ فِي ضَعْفٍ، وَخَوْفٍ، وَرِعْدَةٍ كَثِيرَةٍ.  4 وَكَلاَمِي وَكِرَازَتِي لَمْ يَكُونَا بِكَلاَمِ الْحِكْمَةِ الإِنْسَانِيَّةِ الْمُقْنِعِ، بَلْ بِبُرْهَانِ الرُّوحِ وَالْقُوَّةِ،  5 لِكَيْ لاَ يَكُونَ إِيمَانُكُمْ بِحِكْمَةِ النَّاسِ بَلْ بِقُوَّةِ اللهِ.</w:t>
      </w:r>
      <w:r>
        <w:rPr>
          <w:rFonts w:hint="cs"/>
          <w:rtl/>
        </w:rPr>
        <w:t xml:space="preserve">" (1. كورنثوس 2: 1 </w:t>
      </w:r>
      <w:r>
        <w:rPr>
          <w:rtl/>
        </w:rPr>
        <w:t>–</w:t>
      </w:r>
      <w:r>
        <w:rPr>
          <w:rFonts w:hint="cs"/>
          <w:rtl/>
        </w:rPr>
        <w:t xml:space="preserve"> 5).</w:t>
      </w:r>
    </w:p>
    <w:p w14:paraId="0EC2A52A" w14:textId="6E4C3267" w:rsidR="00B81F1D" w:rsidRDefault="00000000" w:rsidP="00835DAD">
      <w:pPr>
        <w:rPr>
          <w:rtl/>
        </w:rPr>
      </w:pPr>
      <w:hyperlink r:id="rId6" w:history="1">
        <w:r w:rsidR="00B81F1D" w:rsidRPr="00B81F1D">
          <w:rPr>
            <w:rStyle w:val="Hyperlink"/>
            <w:rFonts w:hint="cs"/>
            <w:rtl/>
          </w:rPr>
          <w:t>الجزء 3/5</w:t>
        </w:r>
      </w:hyperlink>
    </w:p>
    <w:p w14:paraId="5E71ECBA" w14:textId="7253B2FC" w:rsidR="00B81F1D" w:rsidRDefault="00B81F1D" w:rsidP="00835DAD">
      <w:pPr>
        <w:rPr>
          <w:rtl/>
        </w:rPr>
      </w:pPr>
      <w:r>
        <w:rPr>
          <w:rFonts w:hint="cs"/>
          <w:rtl/>
        </w:rPr>
        <w:t xml:space="preserve">إن الرسول بولس، كما وقد رأينا سالفًا، كان قد أخبر أهل تسالونيكي بكلمة الله بقوة حية، وأوجد الروح القدس مدخلاً في قلوبهم. لقد وقعت على أرض جيدة، وتأصلت وأثمرت مئة ضعف. </w:t>
      </w:r>
      <w:r w:rsidR="0046241C">
        <w:rPr>
          <w:rFonts w:hint="cs"/>
          <w:rtl/>
        </w:rPr>
        <w:t>وماذا كان هذا</w:t>
      </w:r>
      <w:r>
        <w:rPr>
          <w:rFonts w:hint="cs"/>
          <w:rtl/>
        </w:rPr>
        <w:t>؟ "</w:t>
      </w:r>
      <w:r w:rsidR="0046241C" w:rsidRPr="0046241C">
        <w:rPr>
          <w:rtl/>
        </w:rPr>
        <w:t xml:space="preserve"> 9 لأَنَّهُمْ هُمْ يُخْبِرُونَ عَنَّا، أَيُّ دُخُول كَانَ لَنَا إِلَيْكُمْ، وَكَيْفَ رَجَعْتُمْ إِلَى اللهِ مِنَ الأَوْثَانِ</w:t>
      </w:r>
      <w:r w:rsidR="0046241C">
        <w:rPr>
          <w:rFonts w:hint="cs"/>
          <w:rtl/>
        </w:rPr>
        <w:t xml:space="preserve">" (عدد 9). في هذه الكلمة "أوثان" معروضة كل حياة إنسان لم يرجع بعد، يعيش على وجه الأرض. ولكي يكون المرء عابد أوثان ليس من الضروري بأن يجثو أمام خشبة أو حجر. كل الأشياء الفانية التي لا تُحصى، والتي تُشغل </w:t>
      </w:r>
      <w:r w:rsidR="00055491">
        <w:rPr>
          <w:rFonts w:hint="cs"/>
          <w:rtl/>
        </w:rPr>
        <w:t>قلب الإنسان وتسوده هي أوثان، وكل مَن قلبه متعلق بهذه الأمور هو عابد للأوثان. هكذا تقول شهادة الكتاب المقدس الواضحة والصريحة. لنأخذ مثلاً خطية عامة سائدة وهي "الطمع". أية تسمية يعطيه الرسول الموحى له؟ هو يسميه "عبادة أصنام</w:t>
      </w:r>
      <w:r w:rsidR="00BC0E5F">
        <w:rPr>
          <w:rFonts w:hint="cs"/>
          <w:rtl/>
        </w:rPr>
        <w:t>." كم من قلوب يسودها المال! كم من أناس ينحنون أما الصنم الذهبي إلى التراب! ما هو الطمع؟ إنه من جانب واحد الرغبة بامتلاك المزيد، ومن الجانب الآخر حُب ما يملكه آخر. إننا نجدها في هاتين الصورتين في العهد الجديد. الرسول يتكلم عن طمع المال وعن محبة المال. كلاهما عبادة أوثان.</w:t>
      </w:r>
    </w:p>
    <w:p w14:paraId="1006527B" w14:textId="75EEEC38" w:rsidR="00E655E1" w:rsidRDefault="00E655E1" w:rsidP="001642AB">
      <w:pPr>
        <w:rPr>
          <w:rtl/>
        </w:rPr>
      </w:pPr>
      <w:r>
        <w:rPr>
          <w:rFonts w:hint="cs"/>
          <w:rtl/>
        </w:rPr>
        <w:t>ومع هذا من الممكن أن تختلف هاتان الحالتان في أكثر اتساعٍ في مفهومها. إن الطمع للمال، أي الرغبة بامتلاك المزيد والمزيد، لا ينفصل كثيرًا عن الاستعداد والميل في صرف المال؛ أما محبة المال بالمقابل فهي عادة مرتبطة بالرغبة المتأججة للتجميع والتخزين. إنه على سبيل المثال رجل موهوب في تجارة عظيمة</w:t>
      </w:r>
      <w:r w:rsidR="008369DD">
        <w:rPr>
          <w:rFonts w:hint="cs"/>
          <w:rtl/>
        </w:rPr>
        <w:t xml:space="preserve">. بين يديه يبدو أن كل شيء في ازدهار. إنه وكما يعتاد الناس بأن يسمونه، </w:t>
      </w:r>
      <w:r w:rsidR="00494A8E">
        <w:rPr>
          <w:rFonts w:hint="cs"/>
          <w:rtl/>
        </w:rPr>
        <w:t xml:space="preserve">التجارة هي </w:t>
      </w:r>
      <w:r w:rsidR="008369DD">
        <w:rPr>
          <w:rFonts w:hint="cs"/>
          <w:rtl/>
        </w:rPr>
        <w:t xml:space="preserve">روحه وجسده. </w:t>
      </w:r>
      <w:r w:rsidR="00494A8E">
        <w:rPr>
          <w:rFonts w:hint="cs"/>
          <w:rtl/>
        </w:rPr>
        <w:t>غرضه الوحيد، هدفه الوحيد الذي يسعى إليه هو كسب المال وأن يُضيف ألفًا على الألف، وأن يزيد من توسيع عمله وأن يعمل على إذاعة اسم مرموق لمحل تجارته. هو يعيش ويتحرك</w:t>
      </w:r>
      <w:r w:rsidR="00335FFF">
        <w:rPr>
          <w:rFonts w:hint="cs"/>
          <w:rtl/>
        </w:rPr>
        <w:t xml:space="preserve"> فقط في أجواء التجارة. هو بدأ مسيرته ببعض القروش في جيبه، والآن هو أحد أوائل شاكلته. هو ليس برخيص. إنه مستعد أيضًا بأن يوزّع كما</w:t>
      </w:r>
      <w:r w:rsidR="00475ACE">
        <w:rPr>
          <w:rFonts w:hint="cs"/>
          <w:rtl/>
        </w:rPr>
        <w:t xml:space="preserve"> أنه</w:t>
      </w:r>
      <w:r w:rsidR="00335FFF">
        <w:rPr>
          <w:rFonts w:hint="cs"/>
          <w:rtl/>
        </w:rPr>
        <w:t xml:space="preserve"> </w:t>
      </w:r>
      <w:r w:rsidR="00475ACE">
        <w:rPr>
          <w:rFonts w:hint="cs"/>
          <w:rtl/>
        </w:rPr>
        <w:t>يدّخر</w:t>
      </w:r>
      <w:r w:rsidR="00335FFF">
        <w:rPr>
          <w:rFonts w:hint="cs"/>
          <w:rtl/>
        </w:rPr>
        <w:t xml:space="preserve">. هو يعيش في بذخ مسرف، ظاهريًا هو مضياف </w:t>
      </w:r>
      <w:r w:rsidR="00C32EDD">
        <w:rPr>
          <w:rFonts w:hint="cs"/>
          <w:rtl/>
        </w:rPr>
        <w:t xml:space="preserve">ويدعم بكرم كل المؤسسات الرسمية المتنوعة إلخ. والجميع يحترمه من جميع مستويات المجتمع البشري. لكن مساعيه موجهة بأن يحصل على المزيد. هو رجل طمّاع </w:t>
      </w:r>
      <w:r w:rsidR="00C32EDD">
        <w:rPr>
          <w:rtl/>
        </w:rPr>
        <w:t>–</w:t>
      </w:r>
      <w:r w:rsidR="00C32EDD">
        <w:rPr>
          <w:rFonts w:hint="cs"/>
          <w:rtl/>
        </w:rPr>
        <w:t xml:space="preserve"> عابد أصنام. </w:t>
      </w:r>
      <w:r w:rsidR="00C32EDD" w:rsidRPr="00C32EDD">
        <w:rPr>
          <w:rtl/>
        </w:rPr>
        <w:t>لعله يحتقر البخيل الذي يقضي لياليه متحدبًا على حقائبه من المال، الذي يغمر عينيه بريق الذهب الجذاب، وربما يحرم نفسه وأهله من مقومات الحياة،</w:t>
      </w:r>
      <w:r w:rsidR="00C32EDD">
        <w:rPr>
          <w:rFonts w:hint="cs"/>
          <w:rtl/>
        </w:rPr>
        <w:t xml:space="preserve"> </w:t>
      </w:r>
      <w:r w:rsidR="001642AB" w:rsidRPr="001642AB">
        <w:rPr>
          <w:rtl/>
        </w:rPr>
        <w:t xml:space="preserve">حتى لا يضطر إلى أخذ فلس واحد من الكنز المحروس بعناية، </w:t>
      </w:r>
      <w:r w:rsidR="00475ACE">
        <w:rPr>
          <w:rFonts w:hint="cs"/>
          <w:rtl/>
        </w:rPr>
        <w:t>و</w:t>
      </w:r>
      <w:r w:rsidR="001642AB">
        <w:rPr>
          <w:rFonts w:hint="cs"/>
          <w:rtl/>
        </w:rPr>
        <w:t xml:space="preserve">يحب المال ليس لأنه يمنحه القدرة بتلبية كل رغباته، وإنما ببساطة لأجل </w:t>
      </w:r>
      <w:r w:rsidR="001642AB" w:rsidRPr="00BC2B4B">
        <w:rPr>
          <w:rFonts w:hint="cs"/>
          <w:rtl/>
        </w:rPr>
        <w:t>المال</w:t>
      </w:r>
      <w:r w:rsidR="001642AB">
        <w:rPr>
          <w:rFonts w:hint="cs"/>
          <w:rtl/>
        </w:rPr>
        <w:t>.</w:t>
      </w:r>
    </w:p>
    <w:p w14:paraId="69E91EBF" w14:textId="54F67E85" w:rsidR="00BC2B4B" w:rsidRDefault="00BC2B4B" w:rsidP="001642AB">
      <w:pPr>
        <w:rPr>
          <w:rtl/>
        </w:rPr>
      </w:pPr>
      <w:r>
        <w:rPr>
          <w:rFonts w:hint="cs"/>
          <w:rtl/>
        </w:rPr>
        <w:t xml:space="preserve">لأن هذان الشخصان يبدوان أنهما مختلفان جدًا عن بعضهما، ومع هذا هما يقفان أمام الله على ذات الأرضية الواحدة، هما يحبان ويبتغيان ذات الأمر الواحد </w:t>
      </w:r>
      <w:r>
        <w:rPr>
          <w:rtl/>
        </w:rPr>
        <w:t>–</w:t>
      </w:r>
      <w:r>
        <w:rPr>
          <w:rFonts w:hint="cs"/>
          <w:rtl/>
        </w:rPr>
        <w:t xml:space="preserve"> المال؛ فكلاهما عابدا أوثان. إن هذا من الممكن أن نشعره صارم</w:t>
      </w:r>
      <w:r w:rsidR="008E62D6">
        <w:rPr>
          <w:rFonts w:hint="cs"/>
          <w:rtl/>
        </w:rPr>
        <w:t>ًا</w:t>
      </w:r>
      <w:r>
        <w:rPr>
          <w:rFonts w:hint="cs"/>
          <w:rtl/>
        </w:rPr>
        <w:t xml:space="preserve"> وقاس</w:t>
      </w:r>
      <w:r w:rsidR="008E62D6">
        <w:rPr>
          <w:rFonts w:hint="cs"/>
          <w:rtl/>
        </w:rPr>
        <w:t>يًا</w:t>
      </w:r>
      <w:r>
        <w:rPr>
          <w:rFonts w:hint="cs"/>
          <w:rtl/>
        </w:rPr>
        <w:t>، لكنه حق الله، ويجب علينا أن ننحني أما</w:t>
      </w:r>
      <w:r w:rsidR="008E62D6">
        <w:rPr>
          <w:rFonts w:hint="cs"/>
          <w:rtl/>
        </w:rPr>
        <w:t>م</w:t>
      </w:r>
      <w:r>
        <w:rPr>
          <w:rFonts w:hint="cs"/>
          <w:rtl/>
        </w:rPr>
        <w:t xml:space="preserve"> سيادته المقدسة. إنه من الصعب للغاية إقناع ضمير الإنسان بخطية الطمع </w:t>
      </w:r>
      <w:r>
        <w:rPr>
          <w:rtl/>
        </w:rPr>
        <w:t>–</w:t>
      </w:r>
      <w:r>
        <w:rPr>
          <w:rFonts w:hint="cs"/>
          <w:rtl/>
        </w:rPr>
        <w:t xml:space="preserve"> بالخطية التي بالأخص يسميها الروح القدس عبادة أصنام. الآلاف من الناس لن يكون في فكرهم للحظة أن يلقوا اللوم على البخيل في هذه الخطية، لكنهم سيحسبونه ظلم</w:t>
      </w:r>
      <w:r w:rsidR="0082624B">
        <w:rPr>
          <w:rFonts w:hint="cs"/>
          <w:rtl/>
        </w:rPr>
        <w:t>ًا</w:t>
      </w:r>
      <w:r>
        <w:rPr>
          <w:rFonts w:hint="cs"/>
          <w:rtl/>
        </w:rPr>
        <w:t xml:space="preserve"> كبير</w:t>
      </w:r>
      <w:r w:rsidR="0082624B">
        <w:rPr>
          <w:rFonts w:hint="cs"/>
          <w:rtl/>
        </w:rPr>
        <w:t>ًا</w:t>
      </w:r>
      <w:r>
        <w:rPr>
          <w:rFonts w:hint="cs"/>
          <w:rtl/>
        </w:rPr>
        <w:t xml:space="preserve"> إن نسبوا الذنب لذلك الشخص الذي وُصف في البداية</w:t>
      </w:r>
      <w:r w:rsidR="0082624B">
        <w:rPr>
          <w:rFonts w:hint="cs"/>
          <w:rtl/>
        </w:rPr>
        <w:t xml:space="preserve">. لا يوجد إلا نور كلمة الله القادر بأن يؤهلنا بأن نكتشف خطية الطمع البغيضة </w:t>
      </w:r>
      <w:r w:rsidR="0082624B" w:rsidRPr="008E62D6">
        <w:rPr>
          <w:rFonts w:hint="cs"/>
          <w:rtl/>
        </w:rPr>
        <w:t>فينا</w:t>
      </w:r>
      <w:r w:rsidR="0082624B">
        <w:rPr>
          <w:rFonts w:hint="cs"/>
          <w:rtl/>
        </w:rPr>
        <w:t xml:space="preserve">. </w:t>
      </w:r>
      <w:r w:rsidR="008E62D6">
        <w:rPr>
          <w:rFonts w:hint="cs"/>
          <w:rtl/>
        </w:rPr>
        <w:t xml:space="preserve">السعي وراء الربح، والرغبة دائمًا بأن نحصل على المزيد، الشهوة بأن نتقدّم في العالم وأن نحقق به شيء </w:t>
      </w:r>
      <w:r w:rsidR="008E62D6">
        <w:rPr>
          <w:rtl/>
        </w:rPr>
        <w:t>–</w:t>
      </w:r>
      <w:r w:rsidR="008E62D6">
        <w:rPr>
          <w:rFonts w:hint="cs"/>
          <w:rtl/>
        </w:rPr>
        <w:t xml:space="preserve"> كل هذا يحترمه الناس ويقدرونه بصورة عامة، وقليلون فقط قادرون على أن يروا بأنه رجس في عيني الله. قلب الإنسان يحب ويُكرم الأمور التي يجدها في العالم، نعم هو يتعبّد لها. كل قلب له صنمه. فصنم ذاك هو المال، وآخر هو لذته، ولشخص غيرهما هو الكرامة والسلطة. كل إنسان لم يرجع بالإيمان هو عابد أصنام؛ وبأن المؤمن بحد ذاته ليس هو خارج نطاق التأثير الوثني، يُشير إليه تحذير الرسول يوحنا: "</w:t>
      </w:r>
      <w:r w:rsidR="008E62D6" w:rsidRPr="008E62D6">
        <w:rPr>
          <w:rtl/>
        </w:rPr>
        <w:t>أَيُّهَا الأَوْلاَدُ احْفَظُوا أَنْفُسَكُمْ مِنَ الأَصْنَامِ.</w:t>
      </w:r>
      <w:r w:rsidR="008E62D6">
        <w:rPr>
          <w:rFonts w:hint="cs"/>
          <w:rtl/>
        </w:rPr>
        <w:t xml:space="preserve">" (1. يوحنا 5: 21) </w:t>
      </w:r>
      <w:r w:rsidR="00B82F5E" w:rsidRPr="00B82F5E">
        <w:rPr>
          <w:rtl/>
        </w:rPr>
        <w:t xml:space="preserve">لهذا </w:t>
      </w:r>
      <w:r w:rsidR="008E62D6">
        <w:rPr>
          <w:rFonts w:hint="cs"/>
          <w:rtl/>
        </w:rPr>
        <w:t>السؤال الجاد هو لنا نحن جميعنا الذين نعرف الرب: هل فعلاً تحولنا عن</w:t>
      </w:r>
      <w:r w:rsidR="00F0614F">
        <w:rPr>
          <w:rFonts w:hint="cs"/>
          <w:rtl/>
        </w:rPr>
        <w:t xml:space="preserve"> الأصنام؟ هل فعلاً انقطعنا عن العالم وعن كياننا الماضي؟ هل قادتنا كلمة الله الحية بأن نحكم على كل حياتنا الماضية بأنها لا قيمة لها البتة أمام الله؟ ألم نترك عاداتنا القديمة خلفنا؟  هل الشهوات والأمور القديمة كثيرًا ما تسيطر على قلوبنا؟ هل جميع الذين من حولنا يسمعون ويلاحظون بأننا خلائق </w:t>
      </w:r>
      <w:r w:rsidR="00F0614F" w:rsidRPr="00B82F5E">
        <w:rPr>
          <w:rFonts w:hint="cs"/>
          <w:rtl/>
        </w:rPr>
        <w:t>جديدة</w:t>
      </w:r>
      <w:r w:rsidR="00F0614F">
        <w:rPr>
          <w:rFonts w:hint="cs"/>
          <w:rtl/>
        </w:rPr>
        <w:t xml:space="preserve">؟ </w:t>
      </w:r>
      <w:r w:rsidR="00B82F5E">
        <w:rPr>
          <w:rFonts w:hint="cs"/>
          <w:rtl/>
        </w:rPr>
        <w:t>هل سيقول عنا الرسول من جهة أنفسنا أيضًا: "</w:t>
      </w:r>
      <w:r w:rsidR="00B82F5E" w:rsidRPr="00B82F5E">
        <w:rPr>
          <w:rtl/>
        </w:rPr>
        <w:t xml:space="preserve"> لأَنَّهُ مِنْ قِبَلِكُمْ قَدْ أُذِيعَتْ كَلِمَةُ الرَّبِّ</w:t>
      </w:r>
      <w:r w:rsidR="00B82F5E">
        <w:rPr>
          <w:rFonts w:hint="cs"/>
          <w:rtl/>
        </w:rPr>
        <w:t>...</w:t>
      </w:r>
      <w:r w:rsidR="00B82F5E" w:rsidRPr="00B82F5E">
        <w:rPr>
          <w:rtl/>
        </w:rPr>
        <w:t xml:space="preserve"> حَتَّى لَيْسَ لَنَا حَاجَةٌ أَنْ نَتَكَلَّمَ شَيْئًا</w:t>
      </w:r>
      <w:r w:rsidR="00B82F5E">
        <w:rPr>
          <w:rFonts w:hint="cs"/>
          <w:rtl/>
        </w:rPr>
        <w:t>؟" إنها أسئلة في غاية الجدية. يا ليتنا نضعها أمامنا باستقامة قلب في محضر الرب!</w:t>
      </w:r>
    </w:p>
    <w:p w14:paraId="0F608D42" w14:textId="38151805" w:rsidR="00B82F5E" w:rsidRDefault="00B82F5E" w:rsidP="001642AB">
      <w:pPr>
        <w:rPr>
          <w:rtl/>
        </w:rPr>
      </w:pPr>
      <w:r>
        <w:rPr>
          <w:rFonts w:hint="cs"/>
          <w:rtl/>
        </w:rPr>
        <w:t xml:space="preserve">3. الآن نحن نأتي إلى ما نسميه الجانب الإيجابي في الرجوع الحقيقي. لقد رأينا، بأنه رجوع من الأصنام </w:t>
      </w:r>
      <w:r>
        <w:rPr>
          <w:rtl/>
        </w:rPr>
        <w:t>–</w:t>
      </w:r>
      <w:r>
        <w:rPr>
          <w:rFonts w:hint="cs"/>
          <w:rtl/>
        </w:rPr>
        <w:t xml:space="preserve"> رجوع عن كل تلك المواضيع التي تسود على قلوبنا وتملّكت أشواقنا، عن الأباطيل والجهالات، عن الشهوات والملذات، التي منها تكونت حياتنا أيام الظلمة والعَمى الروحي. إنه، وكما نقرأ في أعمال الرسل 26: 18، رجوعٌ من الظلمة ومن سُلطة إبليس و، كما يقول الرسول في غلاطية 1: 4، رجوعٌ من هذا العالم (الدهر) الحاضر الشرير. غير أن الرجوع الحقيقي هو أكثر من هذا. إن هذا بمثابة الجانب السلبي فق</w:t>
      </w:r>
      <w:r w:rsidR="008102FB">
        <w:rPr>
          <w:rFonts w:hint="cs"/>
          <w:rtl/>
        </w:rPr>
        <w:t>ط عنه. بلا شك هي نعمة تستحق العجب، بأن نكون محررين مرة وإلى الأبد من الشر والانحلال الأخلاقي التي كانت في حياتنا الماضية، من العبودية الرهيبة لإله ورئيس هذا العالم، بأننا أُخرجنا خارج (حُررنا) عالم موضوع في الشرير، أُعتقنا من المسرّة بالخطية؛ ولكننا نعيد الكرّة ثانية: الرجوع الحقيقي هو أكثر من هذا بكثير. إن كنا قد انقطعنا عن العالم وعن الأنا الذي فينا، إن كنا قد تنازلنا عن ملذاتنا وتشتتنا الماضي، إن قلنا، وباختصار "مع السلامة" لكل الأشياء التي كوّنت حياتنا في هذا العالم، فما الذي نحصل عليه بدل كل هذه الأشياء؟ إن إصحاحنا يعطينا بكلمة واحدة جوابًا واضحًا، محددًا و</w:t>
      </w:r>
      <w:r w:rsidR="00771B93">
        <w:rPr>
          <w:rFonts w:hint="cs"/>
          <w:rtl/>
        </w:rPr>
        <w:t>وافيًا على هذا السؤال. إنه يقول: "أنتم رجعتم إلى الله."</w:t>
      </w:r>
    </w:p>
    <w:p w14:paraId="1C475A0D" w14:textId="21E632F2" w:rsidR="00771B93" w:rsidRDefault="00771B93" w:rsidP="001642AB">
      <w:pPr>
        <w:rPr>
          <w:rtl/>
        </w:rPr>
      </w:pPr>
      <w:r>
        <w:rPr>
          <w:rFonts w:hint="cs"/>
          <w:rtl/>
        </w:rPr>
        <w:t>يا له من جواب طيّب ثمين! نعم، طيّب بشكل لا يوصف لكل مَن يفهم إلى حد ما معناه وأبعاده. ما الذي حصلت عليه بدل أصنامي الماضية؟ الله. بدلاً من ملذات هذا العالم الباطلة والمليئة بالخطية؟ الله. بدل كنوزها، شرفها وتميزاتها؟ الله. ما الذي حصل عليه الابن الضال بدل خِرَق البلاد البعيدة؟ على أفضل لباس من بيت الآب. بدل الخرنوب التي أكلته الخنازير؟ العجلَ المسمّن. بدل الخدمة المُذلّة في البلاد البعيدة؟ قُبُلات الآب، قلبه ومائدته.</w:t>
      </w:r>
    </w:p>
    <w:p w14:paraId="173D2703" w14:textId="2BB32D5A" w:rsidR="00771B93" w:rsidRDefault="00771B93" w:rsidP="001642AB">
      <w:pPr>
        <w:rPr>
          <w:rtl/>
        </w:rPr>
      </w:pPr>
      <w:r>
        <w:rPr>
          <w:rFonts w:hint="cs"/>
          <w:rtl/>
        </w:rPr>
        <w:t>أليست هذه مبادلة رائعة؟ ألا يوجد لنا في قصة الابن الضال الجميلة والمعروفة والتي لا تتغير عرضًا هادفًا ومثيرًا عن ما هو الرجوع؟ يا له من تغيير، يا له من تحوّل كامل</w:t>
      </w:r>
      <w:r w:rsidR="0020635C">
        <w:rPr>
          <w:rFonts w:hint="cs"/>
          <w:rtl/>
        </w:rPr>
        <w:t xml:space="preserve"> نكتشفه هنا! لا يستطيع أي لسان أن يصف العواطف التي تعصف فيمَن رجع، حينما ضمّه الآب إلى صدره وأظهر له كل محبته وإحسانه. الخِرَق البالية، الخرنوب، العبودية، العَوَز، الجوع، الضيق </w:t>
      </w:r>
      <w:r w:rsidR="0020635C">
        <w:rPr>
          <w:rtl/>
        </w:rPr>
        <w:t>–</w:t>
      </w:r>
      <w:r w:rsidR="0020635C">
        <w:rPr>
          <w:rFonts w:hint="cs"/>
          <w:rtl/>
        </w:rPr>
        <w:t xml:space="preserve"> الكل، كله انتهى، انتهى إلى الأبد؛ وعوضًا عن ذلك تمتّع بالفرح الذي لا يُنطق به، في بيت الآب، بأن يكون في بيته موطنه، وقد حصل على الوعي المبارك السعيد، بأن كل الهتاف الاحتفالي الذي أحاط به قام لأجل رجوعه، نعم بأنه فرّح أبيه على أنه عاد وحصل عليه من جديد.</w:t>
      </w:r>
    </w:p>
    <w:p w14:paraId="13DF96BC" w14:textId="7A6F8E70" w:rsidR="0020635C" w:rsidRDefault="0020635C" w:rsidP="001642AB">
      <w:pPr>
        <w:rPr>
          <w:rtl/>
        </w:rPr>
      </w:pPr>
      <w:r>
        <w:rPr>
          <w:rFonts w:hint="cs"/>
          <w:rtl/>
        </w:rPr>
        <w:t>ولكن ربما يأتي شخص ويقول، بأن كل هذا هو مجرد صورة. هذا تمامًا صحيح؛ لكن ما الذي تعرضه هذه الصورة؟ إنها تعرض واقع إلهي مجيد؛ إنها صورة</w:t>
      </w:r>
      <w:r w:rsidR="002A053D">
        <w:rPr>
          <w:rFonts w:hint="cs"/>
          <w:rtl/>
        </w:rPr>
        <w:t xml:space="preserve"> عما يجري مع كل راجع حقيقي إن نظرنا إليه من وجهة نظر السماء. الرجوع هو ليس مجرد تناول فقط عن العالم بكل أباطيله وجهالاته. إنه بالطبع يشمل ذلك، لكنه أكثر بكثير منه. إنه صلة بالله، دخول إلى بيت الآب، إلى الموطن السعيد. إن الراجع من لحظة رجوعه بقوة الفداء الذي صنعه المسيح، قد دخل في هذه العلاقة بالله. هو مسيحي، ابن لله ووارث للملكوت، مع أن فهمه بكل هذه الأمور قد يكون محدود للغاية.</w:t>
      </w:r>
    </w:p>
    <w:p w14:paraId="24B86B1B" w14:textId="2F5105AA" w:rsidR="002A053D" w:rsidRDefault="00F83688" w:rsidP="001642AB">
      <w:pPr>
        <w:rPr>
          <w:rtl/>
        </w:rPr>
      </w:pPr>
      <w:r>
        <w:rPr>
          <w:rFonts w:hint="cs"/>
          <w:rtl/>
        </w:rPr>
        <w:t xml:space="preserve">هذا هو الرجوع الحقيقي. يا ليت القارئ يفهم حقيقة هذا الكلام تمامًا! يا ليته لا يكتفي بأن يتلذذ بما هو أقل منه، من هذا الواقع العظيم </w:t>
      </w:r>
      <w:r>
        <w:rPr>
          <w:rtl/>
        </w:rPr>
        <w:t>–</w:t>
      </w:r>
      <w:r>
        <w:rPr>
          <w:rFonts w:hint="cs"/>
          <w:rtl/>
        </w:rPr>
        <w:t xml:space="preserve"> إن هذا الرجوع من الظلمة إلى النور، من سلطة إبليس ومن الأصنام إلى الله. إن المسيحي قد صار من الآن مقرّب من الله فعلاً، وكأنه في السماء. قد يبدو هذا للبعض أنه تطرف إلى حد بعيد، </w:t>
      </w:r>
      <w:r w:rsidR="00136814">
        <w:rPr>
          <w:rFonts w:hint="cs"/>
          <w:rtl/>
        </w:rPr>
        <w:t>غير أنها</w:t>
      </w:r>
      <w:r>
        <w:rPr>
          <w:rFonts w:hint="cs"/>
          <w:rtl/>
        </w:rPr>
        <w:t xml:space="preserve"> حقيقة مباركة. </w:t>
      </w:r>
      <w:r w:rsidR="00136814">
        <w:rPr>
          <w:rFonts w:hint="cs"/>
          <w:rtl/>
        </w:rPr>
        <w:t>لنسمع ما يقوله الرسول بطرس بخصوص هذه النقطة: "</w:t>
      </w:r>
      <w:r w:rsidR="00136814" w:rsidRPr="00136814">
        <w:rPr>
          <w:rFonts w:ascii="Arial" w:hAnsi="Arial" w:cs="Arial" w:hint="cs"/>
          <w:rtl/>
        </w:rPr>
        <w:t>​</w:t>
      </w:r>
      <w:r w:rsidR="00136814" w:rsidRPr="00136814">
        <w:rPr>
          <w:rFonts w:hint="cs"/>
          <w:rtl/>
        </w:rPr>
        <w:t>فَإِنَّ</w:t>
      </w:r>
      <w:r w:rsidR="00136814" w:rsidRPr="00136814">
        <w:rPr>
          <w:rtl/>
        </w:rPr>
        <w:t xml:space="preserve"> </w:t>
      </w:r>
      <w:r w:rsidR="00136814" w:rsidRPr="00136814">
        <w:rPr>
          <w:rFonts w:hint="cs"/>
          <w:rtl/>
        </w:rPr>
        <w:t>الْمَسِيحَ</w:t>
      </w:r>
      <w:r w:rsidR="00136814" w:rsidRPr="00136814">
        <w:rPr>
          <w:rtl/>
        </w:rPr>
        <w:t xml:space="preserve"> </w:t>
      </w:r>
      <w:r w:rsidR="00136814" w:rsidRPr="00136814">
        <w:rPr>
          <w:rFonts w:hint="cs"/>
          <w:rtl/>
        </w:rPr>
        <w:t>أَيْضًا</w:t>
      </w:r>
      <w:r w:rsidR="00136814" w:rsidRPr="00136814">
        <w:rPr>
          <w:rtl/>
        </w:rPr>
        <w:t xml:space="preserve"> </w:t>
      </w:r>
      <w:r w:rsidR="00136814" w:rsidRPr="00136814">
        <w:rPr>
          <w:rFonts w:hint="cs"/>
          <w:rtl/>
        </w:rPr>
        <w:t>تَأَلَّمَ</w:t>
      </w:r>
      <w:r w:rsidR="00136814" w:rsidRPr="00136814">
        <w:rPr>
          <w:rtl/>
        </w:rPr>
        <w:t xml:space="preserve"> </w:t>
      </w:r>
      <w:r w:rsidR="00136814" w:rsidRPr="00136814">
        <w:rPr>
          <w:rFonts w:hint="cs"/>
          <w:rtl/>
        </w:rPr>
        <w:t>مَرَّةً</w:t>
      </w:r>
      <w:r w:rsidR="00136814" w:rsidRPr="00136814">
        <w:rPr>
          <w:rtl/>
        </w:rPr>
        <w:t xml:space="preserve"> </w:t>
      </w:r>
      <w:r w:rsidR="00136814" w:rsidRPr="00136814">
        <w:rPr>
          <w:rFonts w:hint="cs"/>
          <w:rtl/>
        </w:rPr>
        <w:t>وَاحِدَةً</w:t>
      </w:r>
      <w:r w:rsidR="00136814" w:rsidRPr="00136814">
        <w:rPr>
          <w:rtl/>
        </w:rPr>
        <w:t xml:space="preserve"> </w:t>
      </w:r>
      <w:r w:rsidR="00136814" w:rsidRPr="00136814">
        <w:rPr>
          <w:rFonts w:hint="cs"/>
          <w:rtl/>
        </w:rPr>
        <w:t>مِنْ</w:t>
      </w:r>
      <w:r w:rsidR="00136814" w:rsidRPr="00136814">
        <w:rPr>
          <w:rtl/>
        </w:rPr>
        <w:t xml:space="preserve"> </w:t>
      </w:r>
      <w:r w:rsidR="00136814" w:rsidRPr="00136814">
        <w:rPr>
          <w:rFonts w:hint="cs"/>
          <w:rtl/>
        </w:rPr>
        <w:t>أَجْلِ</w:t>
      </w:r>
      <w:r w:rsidR="00136814" w:rsidRPr="00136814">
        <w:rPr>
          <w:rtl/>
        </w:rPr>
        <w:t xml:space="preserve"> </w:t>
      </w:r>
      <w:r w:rsidR="00136814" w:rsidRPr="00136814">
        <w:rPr>
          <w:rFonts w:hint="cs"/>
          <w:rtl/>
        </w:rPr>
        <w:t>الْخَطَايَا،</w:t>
      </w:r>
      <w:r w:rsidR="00136814" w:rsidRPr="00136814">
        <w:rPr>
          <w:rtl/>
        </w:rPr>
        <w:t xml:space="preserve"> </w:t>
      </w:r>
      <w:r w:rsidR="00136814" w:rsidRPr="00136814">
        <w:rPr>
          <w:rFonts w:hint="cs"/>
          <w:rtl/>
        </w:rPr>
        <w:t>الْبَارُّ</w:t>
      </w:r>
      <w:r w:rsidR="00136814" w:rsidRPr="00136814">
        <w:rPr>
          <w:rtl/>
        </w:rPr>
        <w:t xml:space="preserve"> </w:t>
      </w:r>
      <w:r w:rsidR="00136814" w:rsidRPr="00136814">
        <w:rPr>
          <w:rFonts w:hint="cs"/>
          <w:rtl/>
        </w:rPr>
        <w:t>مِنْ</w:t>
      </w:r>
      <w:r w:rsidR="00136814" w:rsidRPr="00136814">
        <w:rPr>
          <w:rtl/>
        </w:rPr>
        <w:t xml:space="preserve"> </w:t>
      </w:r>
      <w:r w:rsidR="00136814" w:rsidRPr="00136814">
        <w:rPr>
          <w:rFonts w:hint="cs"/>
          <w:rtl/>
        </w:rPr>
        <w:t>أَجْلِ</w:t>
      </w:r>
      <w:r w:rsidR="00136814" w:rsidRPr="00136814">
        <w:rPr>
          <w:rtl/>
        </w:rPr>
        <w:t xml:space="preserve"> </w:t>
      </w:r>
      <w:r w:rsidR="00136814" w:rsidRPr="00136814">
        <w:rPr>
          <w:rFonts w:hint="cs"/>
          <w:rtl/>
        </w:rPr>
        <w:t>الأَثَمَةِ،</w:t>
      </w:r>
      <w:r w:rsidR="00136814" w:rsidRPr="00136814">
        <w:rPr>
          <w:rtl/>
        </w:rPr>
        <w:t xml:space="preserve"> </w:t>
      </w:r>
      <w:r w:rsidR="00136814" w:rsidRPr="00136814">
        <w:rPr>
          <w:rFonts w:hint="cs"/>
          <w:rtl/>
        </w:rPr>
        <w:t>لِكَيْ</w:t>
      </w:r>
      <w:r w:rsidR="00136814">
        <w:rPr>
          <w:rFonts w:hint="cs"/>
          <w:rtl/>
        </w:rPr>
        <w:t xml:space="preserve">" </w:t>
      </w:r>
      <w:r w:rsidR="00136814">
        <w:rPr>
          <w:rtl/>
        </w:rPr>
        <w:t>–</w:t>
      </w:r>
      <w:r w:rsidR="00136814">
        <w:rPr>
          <w:rFonts w:hint="cs"/>
          <w:rtl/>
        </w:rPr>
        <w:t xml:space="preserve"> هل ليُدخلنا السماء عندما نموت؟ آهٍ، كلا؛ وإنما: " لكي </w:t>
      </w:r>
      <w:r w:rsidR="00136814" w:rsidRPr="00136814">
        <w:rPr>
          <w:rtl/>
        </w:rPr>
        <w:t>يُقَرِّبَنَا إِلَى اللهِ</w:t>
      </w:r>
      <w:r w:rsidR="00136814">
        <w:rPr>
          <w:rFonts w:hint="cs"/>
          <w:rtl/>
        </w:rPr>
        <w:t xml:space="preserve">"، الآن وفي وقتنا الحاضر. إننا نقرأ كذلك في رومية 5: 10 </w:t>
      </w:r>
      <w:r w:rsidR="00136814">
        <w:rPr>
          <w:rtl/>
        </w:rPr>
        <w:t>–</w:t>
      </w:r>
      <w:r w:rsidR="00136814">
        <w:rPr>
          <w:rFonts w:hint="cs"/>
          <w:rtl/>
        </w:rPr>
        <w:t xml:space="preserve"> 11: "</w:t>
      </w:r>
      <w:r w:rsidR="00136814" w:rsidRPr="00136814">
        <w:rPr>
          <w:rtl/>
        </w:rPr>
        <w:t xml:space="preserve"> 10لأَنَّهُ إِنْ كُنَّا وَنَحْنُ أَعْدَاءٌ قَدْ صُولِحْنَا مَعَ اللهِ بِمَوْتِ ابْنِهِ، فَبِالأَوْلَى كَثِيرًا وَنَحْنُ مُصَالَحُونَ نَخْلُصُ بِحَيَاتِهِ!  11وَلَيْسَ ذلِكَ فَقَطْ، بَلْ نَفْتَخِرُ أَيْضًا بِاللهِ، بِرَبِّنَا يَسُوعَ الْمَسِيحِ، الَّذِي نِلْنَا بِهِ الآنَ الْمُصَالَحَةَ.</w:t>
      </w:r>
      <w:r w:rsidR="00136814">
        <w:rPr>
          <w:rFonts w:hint="cs"/>
          <w:rtl/>
        </w:rPr>
        <w:t>" إن ربنا المعبود يقرّب جميع المؤمنين باسمه من محضر الله، وهذا من قَبول إنعامه الكامل. هو يجعلنا في ذات مقامه أمام الله. هو يوحدنا به ويجعلنا نشارك بكل ما له وبماهيته، طبعًا ما عدا ألوهيته. إننا متحدين معه كليًا.</w:t>
      </w:r>
    </w:p>
    <w:p w14:paraId="5253226C" w14:textId="67009A28" w:rsidR="00136814" w:rsidRDefault="00D94155" w:rsidP="001642AB">
      <w:pPr>
        <w:rPr>
          <w:rtl/>
        </w:rPr>
      </w:pPr>
      <w:r>
        <w:rPr>
          <w:rFonts w:hint="cs"/>
          <w:rtl/>
        </w:rPr>
        <w:t>"</w:t>
      </w:r>
      <w:r w:rsidRPr="00D94155">
        <w:rPr>
          <w:rtl/>
        </w:rPr>
        <w:t>بَعْدَ قَلِيل لاَ يَرَانِي الْعَالَمُ أَيْضًا، وَأَمَّا أَنْتُمْ فَتَرَوْنَنِي. إِنِّي أَنَا حَيٌّ فَأَنْتُمْ سَتَحْيَوْنَ.</w:t>
      </w:r>
      <w:r>
        <w:rPr>
          <w:rFonts w:hint="cs"/>
          <w:rtl/>
        </w:rPr>
        <w:t>" ومرة أخرى: "</w:t>
      </w:r>
      <w:r w:rsidRPr="00D94155">
        <w:rPr>
          <w:rFonts w:ascii="Arial" w:hAnsi="Arial" w:cs="Arial" w:hint="cs"/>
          <w:rtl/>
        </w:rPr>
        <w:t>​</w:t>
      </w:r>
      <w:r w:rsidRPr="00D94155">
        <w:rPr>
          <w:rFonts w:hint="cs"/>
          <w:rtl/>
        </w:rPr>
        <w:t>«سَلاَمًا</w:t>
      </w:r>
      <w:r w:rsidRPr="00D94155">
        <w:rPr>
          <w:rtl/>
        </w:rPr>
        <w:t xml:space="preserve"> </w:t>
      </w:r>
      <w:r w:rsidRPr="00D94155">
        <w:rPr>
          <w:rFonts w:hint="cs"/>
          <w:rtl/>
        </w:rPr>
        <w:t>أَتْرُكُ</w:t>
      </w:r>
      <w:r w:rsidRPr="00D94155">
        <w:rPr>
          <w:rtl/>
        </w:rPr>
        <w:t xml:space="preserve"> </w:t>
      </w:r>
      <w:r w:rsidRPr="00D94155">
        <w:rPr>
          <w:rFonts w:hint="cs"/>
          <w:rtl/>
        </w:rPr>
        <w:t>لَكُمْ</w:t>
      </w:r>
      <w:r w:rsidRPr="00D94155">
        <w:rPr>
          <w:rtl/>
        </w:rPr>
        <w:t xml:space="preserve">. </w:t>
      </w:r>
      <w:r w:rsidRPr="00D94155">
        <w:rPr>
          <w:rFonts w:hint="cs"/>
          <w:rtl/>
        </w:rPr>
        <w:t>سَلاَمِي</w:t>
      </w:r>
      <w:r w:rsidRPr="00D94155">
        <w:rPr>
          <w:rtl/>
        </w:rPr>
        <w:t xml:space="preserve"> </w:t>
      </w:r>
      <w:r w:rsidRPr="00D94155">
        <w:rPr>
          <w:rFonts w:hint="cs"/>
          <w:rtl/>
        </w:rPr>
        <w:t>أُعْطِيكُمْ</w:t>
      </w:r>
      <w:r w:rsidRPr="00D94155">
        <w:rPr>
          <w:rtl/>
        </w:rPr>
        <w:t xml:space="preserve">. </w:t>
      </w:r>
      <w:r w:rsidRPr="00D94155">
        <w:rPr>
          <w:rFonts w:hint="cs"/>
          <w:rtl/>
        </w:rPr>
        <w:t>لَيْسَ</w:t>
      </w:r>
      <w:r w:rsidRPr="00D94155">
        <w:rPr>
          <w:rtl/>
        </w:rPr>
        <w:t xml:space="preserve"> </w:t>
      </w:r>
      <w:r w:rsidRPr="00D94155">
        <w:rPr>
          <w:rFonts w:hint="cs"/>
          <w:rtl/>
        </w:rPr>
        <w:t>كَمَا</w:t>
      </w:r>
      <w:r w:rsidRPr="00D94155">
        <w:rPr>
          <w:rtl/>
        </w:rPr>
        <w:t xml:space="preserve"> </w:t>
      </w:r>
      <w:r w:rsidRPr="00D94155">
        <w:rPr>
          <w:rFonts w:hint="cs"/>
          <w:rtl/>
        </w:rPr>
        <w:t>يُعْطِي</w:t>
      </w:r>
      <w:r w:rsidRPr="00D94155">
        <w:rPr>
          <w:rtl/>
        </w:rPr>
        <w:t xml:space="preserve"> </w:t>
      </w:r>
      <w:r w:rsidRPr="00D94155">
        <w:rPr>
          <w:rFonts w:hint="cs"/>
          <w:rtl/>
        </w:rPr>
        <w:t>الْعَالَمُ</w:t>
      </w:r>
      <w:r w:rsidRPr="00D94155">
        <w:rPr>
          <w:rtl/>
        </w:rPr>
        <w:t xml:space="preserve"> </w:t>
      </w:r>
      <w:r w:rsidRPr="00D94155">
        <w:rPr>
          <w:rFonts w:hint="cs"/>
          <w:rtl/>
        </w:rPr>
        <w:t>أُعْطِيكُمْ</w:t>
      </w:r>
      <w:r w:rsidRPr="00D94155">
        <w:rPr>
          <w:rtl/>
        </w:rPr>
        <w:t xml:space="preserve"> </w:t>
      </w:r>
      <w:r w:rsidRPr="00D94155">
        <w:rPr>
          <w:rFonts w:hint="cs"/>
          <w:rtl/>
        </w:rPr>
        <w:t>أَنَا</w:t>
      </w:r>
      <w:r w:rsidRPr="00D94155">
        <w:rPr>
          <w:rtl/>
        </w:rPr>
        <w:t xml:space="preserve">. </w:t>
      </w:r>
      <w:r w:rsidRPr="00D94155">
        <w:rPr>
          <w:rFonts w:hint="cs"/>
          <w:rtl/>
        </w:rPr>
        <w:t>لاَ</w:t>
      </w:r>
      <w:r w:rsidRPr="00D94155">
        <w:rPr>
          <w:rtl/>
        </w:rPr>
        <w:t xml:space="preserve"> </w:t>
      </w:r>
      <w:r w:rsidRPr="00D94155">
        <w:rPr>
          <w:rFonts w:hint="cs"/>
          <w:rtl/>
        </w:rPr>
        <w:t>تَضْطَرِبْ</w:t>
      </w:r>
      <w:r w:rsidRPr="00D94155">
        <w:rPr>
          <w:rtl/>
        </w:rPr>
        <w:t xml:space="preserve"> </w:t>
      </w:r>
      <w:r w:rsidRPr="00D94155">
        <w:rPr>
          <w:rFonts w:hint="cs"/>
          <w:rtl/>
        </w:rPr>
        <w:t>قُلُوبُك</w:t>
      </w:r>
      <w:r w:rsidRPr="00D94155">
        <w:rPr>
          <w:rtl/>
        </w:rPr>
        <w:t>ُمْ وَلاَ تَرْهَبْ.</w:t>
      </w:r>
      <w:r>
        <w:rPr>
          <w:rFonts w:hint="cs"/>
          <w:rtl/>
        </w:rPr>
        <w:t>" "</w:t>
      </w:r>
      <w:r w:rsidR="006A4D39" w:rsidRPr="006A4D39">
        <w:rPr>
          <w:rFonts w:ascii="Arial" w:hAnsi="Arial" w:cs="Arial" w:hint="cs"/>
          <w:rtl/>
        </w:rPr>
        <w:t>​</w:t>
      </w:r>
      <w:r w:rsidR="006A4D39" w:rsidRPr="006A4D39">
        <w:rPr>
          <w:rFonts w:hint="cs"/>
          <w:rtl/>
        </w:rPr>
        <w:t>كَلَّمْتُكُمْ</w:t>
      </w:r>
      <w:r w:rsidR="006A4D39" w:rsidRPr="006A4D39">
        <w:rPr>
          <w:rtl/>
        </w:rPr>
        <w:t xml:space="preserve"> </w:t>
      </w:r>
      <w:r w:rsidR="006A4D39" w:rsidRPr="006A4D39">
        <w:rPr>
          <w:rFonts w:hint="cs"/>
          <w:rtl/>
        </w:rPr>
        <w:t>بِهذَا</w:t>
      </w:r>
      <w:r w:rsidR="006A4D39" w:rsidRPr="006A4D39">
        <w:rPr>
          <w:rtl/>
        </w:rPr>
        <w:t xml:space="preserve"> </w:t>
      </w:r>
      <w:r w:rsidR="006A4D39" w:rsidRPr="006A4D39">
        <w:rPr>
          <w:rFonts w:hint="cs"/>
          <w:rtl/>
        </w:rPr>
        <w:t>لِكَيْ</w:t>
      </w:r>
      <w:r w:rsidR="006A4D39" w:rsidRPr="006A4D39">
        <w:rPr>
          <w:rtl/>
        </w:rPr>
        <w:t xml:space="preserve"> </w:t>
      </w:r>
      <w:r w:rsidR="006A4D39" w:rsidRPr="006A4D39">
        <w:rPr>
          <w:rFonts w:hint="cs"/>
          <w:rtl/>
        </w:rPr>
        <w:t>يَثْبُتَ</w:t>
      </w:r>
      <w:r w:rsidR="006A4D39" w:rsidRPr="006A4D39">
        <w:rPr>
          <w:rtl/>
        </w:rPr>
        <w:t xml:space="preserve"> </w:t>
      </w:r>
      <w:r w:rsidR="006A4D39" w:rsidRPr="006A4D39">
        <w:rPr>
          <w:rFonts w:hint="cs"/>
          <w:rtl/>
        </w:rPr>
        <w:t>فَرَحِي</w:t>
      </w:r>
      <w:r w:rsidR="006A4D39" w:rsidRPr="006A4D39">
        <w:rPr>
          <w:rtl/>
        </w:rPr>
        <w:t xml:space="preserve"> </w:t>
      </w:r>
      <w:r w:rsidR="006A4D39" w:rsidRPr="006A4D39">
        <w:rPr>
          <w:rFonts w:hint="cs"/>
          <w:rtl/>
        </w:rPr>
        <w:t>فِيكُمْ</w:t>
      </w:r>
      <w:r w:rsidR="006A4D39" w:rsidRPr="006A4D39">
        <w:rPr>
          <w:rtl/>
        </w:rPr>
        <w:t xml:space="preserve"> </w:t>
      </w:r>
      <w:r w:rsidR="006A4D39" w:rsidRPr="006A4D39">
        <w:rPr>
          <w:rFonts w:hint="cs"/>
          <w:rtl/>
        </w:rPr>
        <w:t>وَيُكْمَلَ</w:t>
      </w:r>
      <w:r w:rsidR="006A4D39" w:rsidRPr="006A4D39">
        <w:rPr>
          <w:rtl/>
        </w:rPr>
        <w:t xml:space="preserve"> </w:t>
      </w:r>
      <w:r w:rsidR="006A4D39" w:rsidRPr="006A4D39">
        <w:rPr>
          <w:rFonts w:hint="cs"/>
          <w:rtl/>
        </w:rPr>
        <w:t>فَرَحُكُمْ</w:t>
      </w:r>
      <w:r w:rsidR="006A4D39" w:rsidRPr="006A4D39">
        <w:rPr>
          <w:rtl/>
        </w:rPr>
        <w:t>.</w:t>
      </w:r>
      <w:r w:rsidR="006A4D39">
        <w:rPr>
          <w:rFonts w:hint="cs"/>
          <w:rtl/>
        </w:rPr>
        <w:t>" "</w:t>
      </w:r>
      <w:r w:rsidR="006A4D39" w:rsidRPr="006A4D39">
        <w:rPr>
          <w:rtl/>
        </w:rPr>
        <w:t>لاَ أَعُودُ أُسَمِّيكُمْ عَبِيدًا، لأَنَّ الْعَبْدَ لاَ يَعْلَمُ مَا يَعْمَلُ سَيِّدُهُ، لكِنِّي قَدْ سَمَّيْتُكُمْ أَحِبَّاءَ لأَنِّي أَعْلَمْتُكُمْ بِكُلِّ مَا سَمِعْتُهُ مِنْ أَبِي.</w:t>
      </w:r>
      <w:r w:rsidR="006A4D39">
        <w:rPr>
          <w:rFonts w:hint="cs"/>
          <w:rtl/>
        </w:rPr>
        <w:t>" (يوحنا 14؛ 15). هكذا أيضًا نحن نقرأ في صلاة الرب الرائعة في يوحنا 17: "</w:t>
      </w:r>
      <w:r w:rsidR="006A4D39" w:rsidRPr="006A4D39">
        <w:rPr>
          <w:rtl/>
        </w:rPr>
        <w:t xml:space="preserve">لأَنَّ الْكَلاَمَ الَّذِي أَعْطَيْتَنِي قَدْ أَعْطَيْتُهُمْ، وَهُمْ قَبِلُوا وَعَلِمُوا يَقِينًا أَنِّي خَرَجْتُ مِنْ عِنْدِكَ، وَآمَنُوا أَنَّكَ أَنْتَ أَرْسَلْتَنِي.  </w:t>
      </w:r>
      <w:r w:rsidR="006A4D39" w:rsidRPr="006A4D39">
        <w:rPr>
          <w:rFonts w:ascii="Arial" w:hAnsi="Arial" w:cs="Arial" w:hint="cs"/>
          <w:rtl/>
        </w:rPr>
        <w:t>​</w:t>
      </w:r>
      <w:r w:rsidR="006A4D39" w:rsidRPr="006A4D39">
        <w:rPr>
          <w:rtl/>
        </w:rPr>
        <w:t>9</w:t>
      </w:r>
      <w:r w:rsidR="006A4D39" w:rsidRPr="006A4D39">
        <w:rPr>
          <w:rFonts w:ascii="Arial" w:hAnsi="Arial" w:cs="Arial" w:hint="cs"/>
          <w:rtl/>
        </w:rPr>
        <w:t>​</w:t>
      </w:r>
      <w:r w:rsidR="006A4D39" w:rsidRPr="006A4D39">
        <w:rPr>
          <w:rtl/>
        </w:rPr>
        <w:t xml:space="preserve"> </w:t>
      </w:r>
      <w:r w:rsidR="006A4D39" w:rsidRPr="006A4D39">
        <w:rPr>
          <w:rFonts w:ascii="Arial" w:hAnsi="Arial" w:cs="Arial" w:hint="cs"/>
          <w:rtl/>
        </w:rPr>
        <w:t>​</w:t>
      </w:r>
      <w:r w:rsidR="006A4D39" w:rsidRPr="006A4D39">
        <w:rPr>
          <w:rFonts w:hint="cs"/>
          <w:rtl/>
        </w:rPr>
        <w:t>مِنْ</w:t>
      </w:r>
      <w:r w:rsidR="006A4D39" w:rsidRPr="006A4D39">
        <w:rPr>
          <w:rtl/>
        </w:rPr>
        <w:t xml:space="preserve"> </w:t>
      </w:r>
      <w:r w:rsidR="006A4D39" w:rsidRPr="006A4D39">
        <w:rPr>
          <w:rFonts w:hint="cs"/>
          <w:rtl/>
        </w:rPr>
        <w:t>أَجْلِهِمْ</w:t>
      </w:r>
      <w:r w:rsidR="006A4D39" w:rsidRPr="006A4D39">
        <w:rPr>
          <w:rtl/>
        </w:rPr>
        <w:t xml:space="preserve"> </w:t>
      </w:r>
      <w:r w:rsidR="006A4D39" w:rsidRPr="006A4D39">
        <w:rPr>
          <w:rFonts w:hint="cs"/>
          <w:rtl/>
        </w:rPr>
        <w:t>أَنَا</w:t>
      </w:r>
      <w:r w:rsidR="006A4D39" w:rsidRPr="006A4D39">
        <w:rPr>
          <w:rtl/>
        </w:rPr>
        <w:t xml:space="preserve"> </w:t>
      </w:r>
      <w:r w:rsidR="006A4D39" w:rsidRPr="006A4D39">
        <w:rPr>
          <w:rFonts w:hint="cs"/>
          <w:rtl/>
        </w:rPr>
        <w:t>أَسْأَلُ</w:t>
      </w:r>
      <w:r w:rsidR="006A4D39" w:rsidRPr="006A4D39">
        <w:rPr>
          <w:rtl/>
        </w:rPr>
        <w:t xml:space="preserve">. </w:t>
      </w:r>
      <w:r w:rsidR="006A4D39" w:rsidRPr="006A4D39">
        <w:rPr>
          <w:rFonts w:hint="cs"/>
          <w:rtl/>
        </w:rPr>
        <w:t>لَسْتُ</w:t>
      </w:r>
      <w:r w:rsidR="006A4D39" w:rsidRPr="006A4D39">
        <w:rPr>
          <w:rtl/>
        </w:rPr>
        <w:t xml:space="preserve"> </w:t>
      </w:r>
      <w:r w:rsidR="006A4D39" w:rsidRPr="006A4D39">
        <w:rPr>
          <w:rFonts w:hint="cs"/>
          <w:rtl/>
        </w:rPr>
        <w:t>أَسْأَلُ</w:t>
      </w:r>
      <w:r w:rsidR="006A4D39" w:rsidRPr="006A4D39">
        <w:rPr>
          <w:rtl/>
        </w:rPr>
        <w:t xml:space="preserve"> </w:t>
      </w:r>
      <w:r w:rsidR="006A4D39" w:rsidRPr="006A4D39">
        <w:rPr>
          <w:rFonts w:hint="cs"/>
          <w:rtl/>
        </w:rPr>
        <w:t>مِنْ</w:t>
      </w:r>
      <w:r w:rsidR="006A4D39" w:rsidRPr="006A4D39">
        <w:rPr>
          <w:rtl/>
        </w:rPr>
        <w:t xml:space="preserve"> </w:t>
      </w:r>
      <w:r w:rsidR="006A4D39" w:rsidRPr="006A4D39">
        <w:rPr>
          <w:rFonts w:hint="cs"/>
          <w:rtl/>
        </w:rPr>
        <w:t>أَجْل</w:t>
      </w:r>
      <w:r w:rsidR="006A4D39" w:rsidRPr="006A4D39">
        <w:rPr>
          <w:rtl/>
        </w:rPr>
        <w:t>ِ الْعَالَمِ، بَلْ مِنْ أَجْلِ الَّذِينَ أَعْطَيْتَنِي لأَنَّهُمْ لَكَ.</w:t>
      </w:r>
      <w:r w:rsidR="006A4D39">
        <w:rPr>
          <w:rFonts w:hint="cs"/>
          <w:rtl/>
        </w:rPr>
        <w:t xml:space="preserve"> (</w:t>
      </w:r>
      <w:r w:rsidR="006A4D39" w:rsidRPr="006A4D39">
        <w:rPr>
          <w:rFonts w:ascii="Arial" w:hAnsi="Arial" w:cs="Arial" w:hint="cs"/>
          <w:rtl/>
        </w:rPr>
        <w:t>​</w:t>
      </w:r>
      <w:r w:rsidR="006A4D39" w:rsidRPr="006A4D39">
        <w:rPr>
          <w:rFonts w:hint="cs"/>
          <w:rtl/>
        </w:rPr>
        <w:t>وَكُلُّ</w:t>
      </w:r>
      <w:r w:rsidR="006A4D39" w:rsidRPr="006A4D39">
        <w:rPr>
          <w:rtl/>
        </w:rPr>
        <w:t xml:space="preserve"> </w:t>
      </w:r>
      <w:r w:rsidR="006A4D39" w:rsidRPr="006A4D39">
        <w:rPr>
          <w:rFonts w:hint="cs"/>
          <w:rtl/>
        </w:rPr>
        <w:t>مَا</w:t>
      </w:r>
      <w:r w:rsidR="006A4D39" w:rsidRPr="006A4D39">
        <w:rPr>
          <w:rtl/>
        </w:rPr>
        <w:t xml:space="preserve"> </w:t>
      </w:r>
      <w:r w:rsidR="006A4D39" w:rsidRPr="006A4D39">
        <w:rPr>
          <w:rFonts w:hint="cs"/>
          <w:rtl/>
        </w:rPr>
        <w:t>هُوَ</w:t>
      </w:r>
      <w:r w:rsidR="006A4D39" w:rsidRPr="006A4D39">
        <w:rPr>
          <w:rtl/>
        </w:rPr>
        <w:t xml:space="preserve"> </w:t>
      </w:r>
      <w:r w:rsidR="006A4D39" w:rsidRPr="006A4D39">
        <w:rPr>
          <w:rFonts w:hint="cs"/>
          <w:rtl/>
        </w:rPr>
        <w:t>لِي</w:t>
      </w:r>
      <w:r w:rsidR="006A4D39" w:rsidRPr="006A4D39">
        <w:rPr>
          <w:rtl/>
        </w:rPr>
        <w:t xml:space="preserve"> </w:t>
      </w:r>
      <w:r w:rsidR="006A4D39" w:rsidRPr="006A4D39">
        <w:rPr>
          <w:rFonts w:hint="cs"/>
          <w:rtl/>
        </w:rPr>
        <w:t>فَهُوَ</w:t>
      </w:r>
      <w:r w:rsidR="006A4D39" w:rsidRPr="006A4D39">
        <w:rPr>
          <w:rtl/>
        </w:rPr>
        <w:t xml:space="preserve"> </w:t>
      </w:r>
      <w:r w:rsidR="006A4D39" w:rsidRPr="006A4D39">
        <w:rPr>
          <w:rFonts w:hint="cs"/>
          <w:rtl/>
        </w:rPr>
        <w:t>لَكَ،</w:t>
      </w:r>
      <w:r w:rsidR="006A4D39" w:rsidRPr="006A4D39">
        <w:rPr>
          <w:rtl/>
        </w:rPr>
        <w:t xml:space="preserve"> </w:t>
      </w:r>
      <w:r w:rsidR="006A4D39" w:rsidRPr="006A4D39">
        <w:rPr>
          <w:rFonts w:hint="cs"/>
          <w:rtl/>
        </w:rPr>
        <w:t>وَمَا</w:t>
      </w:r>
      <w:r w:rsidR="006A4D39" w:rsidRPr="006A4D39">
        <w:rPr>
          <w:rtl/>
        </w:rPr>
        <w:t xml:space="preserve"> </w:t>
      </w:r>
      <w:r w:rsidR="006A4D39" w:rsidRPr="006A4D39">
        <w:rPr>
          <w:rFonts w:hint="cs"/>
          <w:rtl/>
        </w:rPr>
        <w:t>هُوَ</w:t>
      </w:r>
      <w:r w:rsidR="006A4D39" w:rsidRPr="006A4D39">
        <w:rPr>
          <w:rtl/>
        </w:rPr>
        <w:t xml:space="preserve"> </w:t>
      </w:r>
      <w:r w:rsidR="006A4D39" w:rsidRPr="006A4D39">
        <w:rPr>
          <w:rFonts w:hint="cs"/>
          <w:rtl/>
        </w:rPr>
        <w:t>لَكَ</w:t>
      </w:r>
      <w:r w:rsidR="006A4D39" w:rsidRPr="006A4D39">
        <w:rPr>
          <w:rtl/>
        </w:rPr>
        <w:t xml:space="preserve"> </w:t>
      </w:r>
      <w:r w:rsidR="006A4D39" w:rsidRPr="006A4D39">
        <w:rPr>
          <w:rFonts w:hint="cs"/>
          <w:rtl/>
        </w:rPr>
        <w:t>فَهُوَ</w:t>
      </w:r>
      <w:r w:rsidR="006A4D39" w:rsidRPr="006A4D39">
        <w:rPr>
          <w:rtl/>
        </w:rPr>
        <w:t xml:space="preserve"> </w:t>
      </w:r>
      <w:r w:rsidR="006A4D39" w:rsidRPr="006A4D39">
        <w:rPr>
          <w:rFonts w:hint="cs"/>
          <w:rtl/>
        </w:rPr>
        <w:t>لِي،</w:t>
      </w:r>
      <w:r w:rsidR="006A4D39">
        <w:rPr>
          <w:rFonts w:hint="cs"/>
          <w:rtl/>
        </w:rPr>
        <w:t xml:space="preserve">) </w:t>
      </w:r>
      <w:r w:rsidR="006A4D39" w:rsidRPr="006A4D39">
        <w:rPr>
          <w:rtl/>
        </w:rPr>
        <w:t>وَأَنَا مُمَجَّدٌ فِيهِمْ.</w:t>
      </w:r>
      <w:r w:rsidR="006A4D39">
        <w:rPr>
          <w:rFonts w:hint="cs"/>
          <w:rtl/>
        </w:rPr>
        <w:t xml:space="preserve"> ... </w:t>
      </w:r>
      <w:r w:rsidR="006A4D39" w:rsidRPr="006A4D39">
        <w:rPr>
          <w:rFonts w:ascii="Arial" w:hAnsi="Arial" w:cs="Arial" w:hint="cs"/>
          <w:rtl/>
        </w:rPr>
        <w:t>​</w:t>
      </w:r>
      <w:r w:rsidR="006A4D39" w:rsidRPr="006A4D39">
        <w:rPr>
          <w:rFonts w:hint="cs"/>
          <w:rtl/>
        </w:rPr>
        <w:t>أَنَا</w:t>
      </w:r>
      <w:r w:rsidR="006A4D39" w:rsidRPr="006A4D39">
        <w:rPr>
          <w:rtl/>
        </w:rPr>
        <w:t xml:space="preserve"> </w:t>
      </w:r>
      <w:r w:rsidR="006A4D39" w:rsidRPr="006A4D39">
        <w:rPr>
          <w:rFonts w:hint="cs"/>
          <w:rtl/>
        </w:rPr>
        <w:t>قَدْ</w:t>
      </w:r>
      <w:r w:rsidR="006A4D39" w:rsidRPr="006A4D39">
        <w:rPr>
          <w:rtl/>
        </w:rPr>
        <w:t xml:space="preserve"> </w:t>
      </w:r>
      <w:r w:rsidR="006A4D39" w:rsidRPr="006A4D39">
        <w:rPr>
          <w:rFonts w:hint="cs"/>
          <w:rtl/>
        </w:rPr>
        <w:t>أَعْطَيْتُهُمْ</w:t>
      </w:r>
      <w:r w:rsidR="006A4D39" w:rsidRPr="006A4D39">
        <w:rPr>
          <w:rtl/>
        </w:rPr>
        <w:t xml:space="preserve"> </w:t>
      </w:r>
      <w:r w:rsidR="006A4D39" w:rsidRPr="006A4D39">
        <w:rPr>
          <w:rFonts w:hint="cs"/>
          <w:rtl/>
        </w:rPr>
        <w:t>كَلاَمَكَ،</w:t>
      </w:r>
      <w:r w:rsidR="006A4D39" w:rsidRPr="006A4D39">
        <w:rPr>
          <w:rtl/>
        </w:rPr>
        <w:t xml:space="preserve"> </w:t>
      </w:r>
      <w:r w:rsidR="006A4D39" w:rsidRPr="006A4D39">
        <w:rPr>
          <w:rFonts w:hint="cs"/>
          <w:rtl/>
        </w:rPr>
        <w:t>وَالْعَالَمُ</w:t>
      </w:r>
      <w:r w:rsidR="006A4D39" w:rsidRPr="006A4D39">
        <w:rPr>
          <w:rtl/>
        </w:rPr>
        <w:t xml:space="preserve"> </w:t>
      </w:r>
      <w:r w:rsidR="006A4D39" w:rsidRPr="006A4D39">
        <w:rPr>
          <w:rFonts w:hint="cs"/>
          <w:rtl/>
        </w:rPr>
        <w:t>أَبْغَضَهُمْ</w:t>
      </w:r>
      <w:r w:rsidR="006A4D39" w:rsidRPr="006A4D39">
        <w:rPr>
          <w:rtl/>
        </w:rPr>
        <w:t xml:space="preserve"> </w:t>
      </w:r>
      <w:r w:rsidR="006A4D39" w:rsidRPr="006A4D39">
        <w:rPr>
          <w:rFonts w:hint="cs"/>
          <w:rtl/>
        </w:rPr>
        <w:t>لأَنَّهُمْ</w:t>
      </w:r>
      <w:r w:rsidR="006A4D39" w:rsidRPr="006A4D39">
        <w:rPr>
          <w:rtl/>
        </w:rPr>
        <w:t xml:space="preserve"> </w:t>
      </w:r>
      <w:r w:rsidR="006A4D39" w:rsidRPr="006A4D39">
        <w:rPr>
          <w:rFonts w:hint="cs"/>
          <w:rtl/>
        </w:rPr>
        <w:t>لَيْسُوا</w:t>
      </w:r>
      <w:r w:rsidR="006A4D39" w:rsidRPr="006A4D39">
        <w:rPr>
          <w:rtl/>
        </w:rPr>
        <w:t xml:space="preserve"> </w:t>
      </w:r>
      <w:r w:rsidR="006A4D39" w:rsidRPr="006A4D39">
        <w:rPr>
          <w:rFonts w:hint="cs"/>
          <w:rtl/>
        </w:rPr>
        <w:t>مِنَ</w:t>
      </w:r>
      <w:r w:rsidR="006A4D39" w:rsidRPr="006A4D39">
        <w:rPr>
          <w:rtl/>
        </w:rPr>
        <w:t xml:space="preserve"> </w:t>
      </w:r>
      <w:r w:rsidR="006A4D39" w:rsidRPr="006A4D39">
        <w:rPr>
          <w:rFonts w:hint="cs"/>
          <w:rtl/>
        </w:rPr>
        <w:t>الْعَالَمِ،</w:t>
      </w:r>
      <w:r w:rsidR="006A4D39" w:rsidRPr="006A4D39">
        <w:rPr>
          <w:rtl/>
        </w:rPr>
        <w:t xml:space="preserve"> </w:t>
      </w:r>
      <w:r w:rsidR="006A4D39" w:rsidRPr="006A4D39">
        <w:rPr>
          <w:rFonts w:hint="cs"/>
          <w:rtl/>
        </w:rPr>
        <w:t>كَمَا</w:t>
      </w:r>
      <w:r w:rsidR="006A4D39" w:rsidRPr="006A4D39">
        <w:rPr>
          <w:rtl/>
        </w:rPr>
        <w:t xml:space="preserve"> </w:t>
      </w:r>
      <w:r w:rsidR="006A4D39" w:rsidRPr="006A4D39">
        <w:rPr>
          <w:rFonts w:hint="cs"/>
          <w:rtl/>
        </w:rPr>
        <w:t>أَنِّي</w:t>
      </w:r>
      <w:r w:rsidR="006A4D39" w:rsidRPr="006A4D39">
        <w:rPr>
          <w:rtl/>
        </w:rPr>
        <w:t xml:space="preserve"> </w:t>
      </w:r>
      <w:r w:rsidR="006A4D39" w:rsidRPr="006A4D39">
        <w:rPr>
          <w:rFonts w:hint="cs"/>
          <w:rtl/>
        </w:rPr>
        <w:t>أَنَا</w:t>
      </w:r>
      <w:r w:rsidR="006A4D39" w:rsidRPr="006A4D39">
        <w:rPr>
          <w:rtl/>
        </w:rPr>
        <w:t xml:space="preserve"> </w:t>
      </w:r>
      <w:r w:rsidR="006A4D39" w:rsidRPr="006A4D39">
        <w:rPr>
          <w:rFonts w:hint="cs"/>
          <w:rtl/>
        </w:rPr>
        <w:t>لَسْتُ</w:t>
      </w:r>
      <w:r w:rsidR="006A4D39" w:rsidRPr="006A4D39">
        <w:rPr>
          <w:rtl/>
        </w:rPr>
        <w:t xml:space="preserve"> </w:t>
      </w:r>
      <w:r w:rsidR="006A4D39" w:rsidRPr="006A4D39">
        <w:rPr>
          <w:rFonts w:hint="cs"/>
          <w:rtl/>
        </w:rPr>
        <w:t>مِنَ</w:t>
      </w:r>
      <w:r w:rsidR="006A4D39" w:rsidRPr="006A4D39">
        <w:rPr>
          <w:rtl/>
        </w:rPr>
        <w:t xml:space="preserve"> </w:t>
      </w:r>
      <w:r w:rsidR="006A4D39" w:rsidRPr="006A4D39">
        <w:rPr>
          <w:rFonts w:hint="cs"/>
          <w:rtl/>
        </w:rPr>
        <w:t>الْعَال</w:t>
      </w:r>
      <w:r w:rsidR="006A4D39" w:rsidRPr="006A4D39">
        <w:rPr>
          <w:rtl/>
        </w:rPr>
        <w:t xml:space="preserve">َمِ،  </w:t>
      </w:r>
      <w:r w:rsidR="006A4D39" w:rsidRPr="006A4D39">
        <w:rPr>
          <w:rFonts w:ascii="Arial" w:hAnsi="Arial" w:cs="Arial" w:hint="cs"/>
          <w:rtl/>
        </w:rPr>
        <w:t>​</w:t>
      </w:r>
      <w:r w:rsidR="006A4D39" w:rsidRPr="006A4D39">
        <w:rPr>
          <w:rtl/>
        </w:rPr>
        <w:t>15</w:t>
      </w:r>
      <w:r w:rsidR="006A4D39" w:rsidRPr="006A4D39">
        <w:rPr>
          <w:rFonts w:ascii="Arial" w:hAnsi="Arial" w:cs="Arial" w:hint="cs"/>
          <w:rtl/>
        </w:rPr>
        <w:t>​</w:t>
      </w:r>
      <w:r w:rsidR="006A4D39" w:rsidRPr="006A4D39">
        <w:rPr>
          <w:rtl/>
        </w:rPr>
        <w:t xml:space="preserve"> ... </w:t>
      </w:r>
      <w:r w:rsidR="006A4D39" w:rsidRPr="006A4D39">
        <w:rPr>
          <w:rFonts w:ascii="Arial" w:hAnsi="Arial" w:cs="Arial" w:hint="cs"/>
          <w:rtl/>
        </w:rPr>
        <w:t>​</w:t>
      </w:r>
      <w:r w:rsidR="006A4D39" w:rsidRPr="006A4D39">
        <w:rPr>
          <w:rFonts w:hint="cs"/>
          <w:rtl/>
        </w:rPr>
        <w:t>كَمَا</w:t>
      </w:r>
      <w:r w:rsidR="006A4D39" w:rsidRPr="006A4D39">
        <w:rPr>
          <w:rtl/>
        </w:rPr>
        <w:t xml:space="preserve"> </w:t>
      </w:r>
      <w:r w:rsidR="006A4D39" w:rsidRPr="006A4D39">
        <w:rPr>
          <w:rFonts w:hint="cs"/>
          <w:rtl/>
        </w:rPr>
        <w:t>أَرْسَلْتَنِي</w:t>
      </w:r>
      <w:r w:rsidR="006A4D39" w:rsidRPr="006A4D39">
        <w:rPr>
          <w:rtl/>
        </w:rPr>
        <w:t xml:space="preserve"> </w:t>
      </w:r>
      <w:r w:rsidR="006A4D39" w:rsidRPr="006A4D39">
        <w:rPr>
          <w:rFonts w:hint="cs"/>
          <w:rtl/>
        </w:rPr>
        <w:t>إِلَى</w:t>
      </w:r>
      <w:r w:rsidR="006A4D39" w:rsidRPr="006A4D39">
        <w:rPr>
          <w:rtl/>
        </w:rPr>
        <w:t xml:space="preserve"> </w:t>
      </w:r>
      <w:r w:rsidR="006A4D39" w:rsidRPr="006A4D39">
        <w:rPr>
          <w:rFonts w:hint="cs"/>
          <w:rtl/>
        </w:rPr>
        <w:t>الْعَالَمِ</w:t>
      </w:r>
      <w:r w:rsidR="006A4D39" w:rsidRPr="006A4D39">
        <w:rPr>
          <w:rtl/>
        </w:rPr>
        <w:t xml:space="preserve"> </w:t>
      </w:r>
      <w:r w:rsidR="006A4D39" w:rsidRPr="006A4D39">
        <w:rPr>
          <w:rFonts w:hint="cs"/>
          <w:rtl/>
        </w:rPr>
        <w:t>أَرْسَلْتُهُمْ</w:t>
      </w:r>
      <w:r w:rsidR="006A4D39" w:rsidRPr="006A4D39">
        <w:rPr>
          <w:rtl/>
        </w:rPr>
        <w:t xml:space="preserve"> </w:t>
      </w:r>
      <w:r w:rsidR="006A4D39" w:rsidRPr="006A4D39">
        <w:rPr>
          <w:rFonts w:hint="cs"/>
          <w:rtl/>
        </w:rPr>
        <w:t>أَنَا</w:t>
      </w:r>
      <w:r w:rsidR="006A4D39" w:rsidRPr="006A4D39">
        <w:rPr>
          <w:rtl/>
        </w:rPr>
        <w:t xml:space="preserve"> </w:t>
      </w:r>
      <w:r w:rsidR="006A4D39" w:rsidRPr="006A4D39">
        <w:rPr>
          <w:rFonts w:hint="cs"/>
          <w:rtl/>
        </w:rPr>
        <w:t>إِلَى</w:t>
      </w:r>
      <w:r w:rsidR="006A4D39" w:rsidRPr="006A4D39">
        <w:rPr>
          <w:rtl/>
        </w:rPr>
        <w:t xml:space="preserve"> </w:t>
      </w:r>
      <w:r w:rsidR="006A4D39" w:rsidRPr="006A4D39">
        <w:rPr>
          <w:rFonts w:hint="cs"/>
          <w:rtl/>
        </w:rPr>
        <w:t>الْعَالَمِ</w:t>
      </w:r>
      <w:r w:rsidR="006A4D39" w:rsidRPr="006A4D39">
        <w:rPr>
          <w:rtl/>
        </w:rPr>
        <w:t>،</w:t>
      </w:r>
      <w:r w:rsidR="00DE65C8">
        <w:rPr>
          <w:rFonts w:hint="cs"/>
          <w:rtl/>
        </w:rPr>
        <w:t xml:space="preserve"> ... </w:t>
      </w:r>
      <w:r w:rsidR="00DE65C8" w:rsidRPr="00DE65C8">
        <w:rPr>
          <w:rFonts w:ascii="Arial" w:hAnsi="Arial" w:cs="Arial" w:hint="cs"/>
          <w:rtl/>
        </w:rPr>
        <w:t>​</w:t>
      </w:r>
      <w:r w:rsidR="00DE65C8" w:rsidRPr="00DE65C8">
        <w:rPr>
          <w:rtl/>
        </w:rPr>
        <w:t xml:space="preserve"> وَأَنَا قَدْ أَعْطَيْتُهُمُ الْمَجْدَ الَّذِي أَعْطَيْتَنِي، لِيَكُونُوا وَاحِدًا كَمَا أَنَّنَا نَحْنُ وَاحِدٌ.  </w:t>
      </w:r>
      <w:r w:rsidR="00DE65C8" w:rsidRPr="00DE65C8">
        <w:rPr>
          <w:rFonts w:ascii="Arial" w:hAnsi="Arial" w:cs="Arial" w:hint="cs"/>
          <w:rtl/>
        </w:rPr>
        <w:t>​</w:t>
      </w:r>
      <w:r w:rsidR="00DE65C8" w:rsidRPr="00DE65C8">
        <w:rPr>
          <w:rtl/>
        </w:rPr>
        <w:t>23</w:t>
      </w:r>
      <w:r w:rsidR="00DE65C8" w:rsidRPr="00DE65C8">
        <w:rPr>
          <w:rFonts w:ascii="Arial" w:hAnsi="Arial" w:cs="Arial" w:hint="cs"/>
          <w:rtl/>
        </w:rPr>
        <w:t>​</w:t>
      </w:r>
      <w:r w:rsidR="00DE65C8" w:rsidRPr="00DE65C8">
        <w:rPr>
          <w:rtl/>
        </w:rPr>
        <w:t xml:space="preserve"> </w:t>
      </w:r>
      <w:r w:rsidR="00DE65C8" w:rsidRPr="00DE65C8">
        <w:rPr>
          <w:rFonts w:ascii="Arial" w:hAnsi="Arial" w:cs="Arial" w:hint="cs"/>
          <w:rtl/>
        </w:rPr>
        <w:t>​</w:t>
      </w:r>
      <w:r w:rsidR="00DE65C8" w:rsidRPr="00DE65C8">
        <w:rPr>
          <w:rFonts w:hint="cs"/>
          <w:rtl/>
        </w:rPr>
        <w:t>أَنَا</w:t>
      </w:r>
      <w:r w:rsidR="00DE65C8" w:rsidRPr="00DE65C8">
        <w:rPr>
          <w:rtl/>
        </w:rPr>
        <w:t xml:space="preserve"> </w:t>
      </w:r>
      <w:r w:rsidR="00DE65C8" w:rsidRPr="00DE65C8">
        <w:rPr>
          <w:rFonts w:hint="cs"/>
          <w:rtl/>
        </w:rPr>
        <w:t>فِيهِمْ</w:t>
      </w:r>
      <w:r w:rsidR="00DE65C8" w:rsidRPr="00DE65C8">
        <w:rPr>
          <w:rtl/>
        </w:rPr>
        <w:t xml:space="preserve"> </w:t>
      </w:r>
      <w:r w:rsidR="00DE65C8" w:rsidRPr="00DE65C8">
        <w:rPr>
          <w:rFonts w:hint="cs"/>
          <w:rtl/>
        </w:rPr>
        <w:t>وَأَنْتَ</w:t>
      </w:r>
      <w:r w:rsidR="00DE65C8" w:rsidRPr="00DE65C8">
        <w:rPr>
          <w:rtl/>
        </w:rPr>
        <w:t xml:space="preserve"> </w:t>
      </w:r>
      <w:r w:rsidR="00DE65C8" w:rsidRPr="00DE65C8">
        <w:rPr>
          <w:rFonts w:hint="cs"/>
          <w:rtl/>
        </w:rPr>
        <w:t>فِيَّ</w:t>
      </w:r>
      <w:r w:rsidR="00DE65C8" w:rsidRPr="00DE65C8">
        <w:rPr>
          <w:rtl/>
        </w:rPr>
        <w:t xml:space="preserve"> </w:t>
      </w:r>
      <w:r w:rsidR="00DE65C8" w:rsidRPr="00DE65C8">
        <w:rPr>
          <w:rFonts w:hint="cs"/>
          <w:rtl/>
        </w:rPr>
        <w:t>لِيَكُونُوا</w:t>
      </w:r>
      <w:r w:rsidR="00DE65C8" w:rsidRPr="00DE65C8">
        <w:rPr>
          <w:rtl/>
        </w:rPr>
        <w:t xml:space="preserve"> </w:t>
      </w:r>
      <w:r w:rsidR="00DE65C8" w:rsidRPr="00DE65C8">
        <w:rPr>
          <w:rFonts w:hint="cs"/>
          <w:rtl/>
        </w:rPr>
        <w:t>مُكَمَّلِينَ</w:t>
      </w:r>
      <w:r w:rsidR="00DE65C8" w:rsidRPr="00DE65C8">
        <w:rPr>
          <w:rtl/>
        </w:rPr>
        <w:t xml:space="preserve"> </w:t>
      </w:r>
      <w:r w:rsidR="00DE65C8" w:rsidRPr="00DE65C8">
        <w:rPr>
          <w:rFonts w:hint="cs"/>
          <w:rtl/>
        </w:rPr>
        <w:t>إِلَى</w:t>
      </w:r>
      <w:r w:rsidR="00DE65C8" w:rsidRPr="00DE65C8">
        <w:rPr>
          <w:rtl/>
        </w:rPr>
        <w:t xml:space="preserve"> </w:t>
      </w:r>
      <w:r w:rsidR="00DE65C8" w:rsidRPr="00DE65C8">
        <w:rPr>
          <w:rFonts w:hint="cs"/>
          <w:rtl/>
        </w:rPr>
        <w:t>وَاحِدٍ،</w:t>
      </w:r>
      <w:r w:rsidR="00DE65C8" w:rsidRPr="00DE65C8">
        <w:rPr>
          <w:rtl/>
        </w:rPr>
        <w:t xml:space="preserve"> </w:t>
      </w:r>
      <w:r w:rsidR="00DE65C8" w:rsidRPr="00DE65C8">
        <w:rPr>
          <w:rFonts w:hint="cs"/>
          <w:rtl/>
        </w:rPr>
        <w:t>وَلِيَعْلَمَ</w:t>
      </w:r>
      <w:r w:rsidR="00DE65C8" w:rsidRPr="00DE65C8">
        <w:rPr>
          <w:rtl/>
        </w:rPr>
        <w:t xml:space="preserve"> </w:t>
      </w:r>
      <w:r w:rsidR="00DE65C8" w:rsidRPr="00DE65C8">
        <w:rPr>
          <w:rFonts w:hint="cs"/>
          <w:rtl/>
        </w:rPr>
        <w:t>الْعَالَمُ</w:t>
      </w:r>
      <w:r w:rsidR="00DE65C8" w:rsidRPr="00DE65C8">
        <w:rPr>
          <w:rtl/>
        </w:rPr>
        <w:t xml:space="preserve"> </w:t>
      </w:r>
      <w:r w:rsidR="00DE65C8" w:rsidRPr="00DE65C8">
        <w:rPr>
          <w:rFonts w:hint="cs"/>
          <w:rtl/>
        </w:rPr>
        <w:t>أَنَّكَ</w:t>
      </w:r>
      <w:r w:rsidR="00DE65C8" w:rsidRPr="00DE65C8">
        <w:rPr>
          <w:rtl/>
        </w:rPr>
        <w:t xml:space="preserve"> </w:t>
      </w:r>
      <w:r w:rsidR="00DE65C8" w:rsidRPr="00DE65C8">
        <w:rPr>
          <w:rFonts w:hint="cs"/>
          <w:rtl/>
        </w:rPr>
        <w:t>أَرْسَلْتَنِي،</w:t>
      </w:r>
      <w:r w:rsidR="00DE65C8" w:rsidRPr="00DE65C8">
        <w:rPr>
          <w:rtl/>
        </w:rPr>
        <w:t xml:space="preserve"> </w:t>
      </w:r>
      <w:r w:rsidR="00DE65C8" w:rsidRPr="00DE65C8">
        <w:rPr>
          <w:rFonts w:hint="cs"/>
          <w:rtl/>
        </w:rPr>
        <w:t>وَأَحْبَبْتَهُمْ</w:t>
      </w:r>
      <w:r w:rsidR="00DE65C8" w:rsidRPr="00DE65C8">
        <w:rPr>
          <w:rtl/>
        </w:rPr>
        <w:t xml:space="preserve"> </w:t>
      </w:r>
      <w:r w:rsidR="00DE65C8" w:rsidRPr="00DE65C8">
        <w:rPr>
          <w:rFonts w:hint="cs"/>
          <w:rtl/>
        </w:rPr>
        <w:t>كَمَا</w:t>
      </w:r>
      <w:r w:rsidR="00DE65C8" w:rsidRPr="00DE65C8">
        <w:rPr>
          <w:rtl/>
        </w:rPr>
        <w:t xml:space="preserve"> </w:t>
      </w:r>
      <w:r w:rsidR="00DE65C8" w:rsidRPr="00DE65C8">
        <w:rPr>
          <w:rFonts w:hint="cs"/>
          <w:rtl/>
        </w:rPr>
        <w:t>أَحْبَب</w:t>
      </w:r>
      <w:r w:rsidR="00DE65C8" w:rsidRPr="00DE65C8">
        <w:rPr>
          <w:rtl/>
        </w:rPr>
        <w:t xml:space="preserve">ْتَنِي.  </w:t>
      </w:r>
      <w:r w:rsidR="00DE65C8" w:rsidRPr="00DE65C8">
        <w:rPr>
          <w:rFonts w:ascii="Arial" w:hAnsi="Arial" w:cs="Arial" w:hint="cs"/>
          <w:rtl/>
        </w:rPr>
        <w:t>​</w:t>
      </w:r>
      <w:r w:rsidR="00DE65C8" w:rsidRPr="00DE65C8">
        <w:rPr>
          <w:rtl/>
        </w:rPr>
        <w:t>24</w:t>
      </w:r>
      <w:r w:rsidR="00DE65C8" w:rsidRPr="00DE65C8">
        <w:rPr>
          <w:rFonts w:ascii="Arial" w:hAnsi="Arial" w:cs="Arial" w:hint="cs"/>
          <w:rtl/>
        </w:rPr>
        <w:t>​</w:t>
      </w:r>
      <w:r w:rsidR="00DE65C8" w:rsidRPr="00DE65C8">
        <w:rPr>
          <w:rtl/>
        </w:rPr>
        <w:t xml:space="preserve"> </w:t>
      </w:r>
      <w:r w:rsidR="00DE65C8" w:rsidRPr="00DE65C8">
        <w:rPr>
          <w:rFonts w:ascii="Arial" w:hAnsi="Arial" w:cs="Arial" w:hint="cs"/>
          <w:rtl/>
        </w:rPr>
        <w:t>​</w:t>
      </w:r>
      <w:r w:rsidR="00DE65C8" w:rsidRPr="00DE65C8">
        <w:rPr>
          <w:rFonts w:hint="cs"/>
          <w:rtl/>
        </w:rPr>
        <w:t>أَيُّهَا</w:t>
      </w:r>
      <w:r w:rsidR="00DE65C8" w:rsidRPr="00DE65C8">
        <w:rPr>
          <w:rtl/>
        </w:rPr>
        <w:t xml:space="preserve"> </w:t>
      </w:r>
      <w:r w:rsidR="00DE65C8" w:rsidRPr="00DE65C8">
        <w:rPr>
          <w:rFonts w:hint="cs"/>
          <w:rtl/>
        </w:rPr>
        <w:t>الآبُ</w:t>
      </w:r>
      <w:r w:rsidR="00DE65C8" w:rsidRPr="00DE65C8">
        <w:rPr>
          <w:rtl/>
        </w:rPr>
        <w:t xml:space="preserve"> </w:t>
      </w:r>
      <w:r w:rsidR="00DE65C8" w:rsidRPr="00DE65C8">
        <w:rPr>
          <w:rFonts w:hint="cs"/>
          <w:rtl/>
        </w:rPr>
        <w:t>أُرِيدُ</w:t>
      </w:r>
      <w:r w:rsidR="00DE65C8" w:rsidRPr="00DE65C8">
        <w:rPr>
          <w:rtl/>
        </w:rPr>
        <w:t xml:space="preserve"> </w:t>
      </w:r>
      <w:r w:rsidR="00DE65C8" w:rsidRPr="00DE65C8">
        <w:rPr>
          <w:rFonts w:hint="cs"/>
          <w:rtl/>
        </w:rPr>
        <w:t>أَنَّ</w:t>
      </w:r>
      <w:r w:rsidR="00DE65C8" w:rsidRPr="00DE65C8">
        <w:rPr>
          <w:rtl/>
        </w:rPr>
        <w:t xml:space="preserve"> </w:t>
      </w:r>
      <w:r w:rsidR="00DE65C8" w:rsidRPr="00DE65C8">
        <w:rPr>
          <w:rFonts w:hint="cs"/>
          <w:rtl/>
        </w:rPr>
        <w:t>هؤُلاَءِ</w:t>
      </w:r>
      <w:r w:rsidR="00DE65C8" w:rsidRPr="00DE65C8">
        <w:rPr>
          <w:rtl/>
        </w:rPr>
        <w:t xml:space="preserve"> </w:t>
      </w:r>
      <w:r w:rsidR="00DE65C8" w:rsidRPr="00DE65C8">
        <w:rPr>
          <w:rFonts w:hint="cs"/>
          <w:rtl/>
        </w:rPr>
        <w:t>الَّذِينَ</w:t>
      </w:r>
      <w:r w:rsidR="00DE65C8" w:rsidRPr="00DE65C8">
        <w:rPr>
          <w:rtl/>
        </w:rPr>
        <w:t xml:space="preserve"> </w:t>
      </w:r>
      <w:r w:rsidR="00DE65C8" w:rsidRPr="00DE65C8">
        <w:rPr>
          <w:rFonts w:hint="cs"/>
          <w:rtl/>
        </w:rPr>
        <w:t>أَعْطَيْتَنِي</w:t>
      </w:r>
      <w:r w:rsidR="00DE65C8" w:rsidRPr="00DE65C8">
        <w:rPr>
          <w:rtl/>
        </w:rPr>
        <w:t xml:space="preserve"> </w:t>
      </w:r>
      <w:r w:rsidR="00DE65C8" w:rsidRPr="00DE65C8">
        <w:rPr>
          <w:rFonts w:hint="cs"/>
          <w:rtl/>
        </w:rPr>
        <w:t>يَكُونُونَ</w:t>
      </w:r>
      <w:r w:rsidR="00DE65C8" w:rsidRPr="00DE65C8">
        <w:rPr>
          <w:rtl/>
        </w:rPr>
        <w:t xml:space="preserve"> </w:t>
      </w:r>
      <w:r w:rsidR="00DE65C8" w:rsidRPr="00DE65C8">
        <w:rPr>
          <w:rFonts w:hint="cs"/>
          <w:rtl/>
        </w:rPr>
        <w:t>مَعِي</w:t>
      </w:r>
      <w:r w:rsidR="00DE65C8" w:rsidRPr="00DE65C8">
        <w:rPr>
          <w:rtl/>
        </w:rPr>
        <w:t xml:space="preserve"> </w:t>
      </w:r>
      <w:r w:rsidR="00DE65C8" w:rsidRPr="00DE65C8">
        <w:rPr>
          <w:rFonts w:hint="cs"/>
          <w:rtl/>
        </w:rPr>
        <w:t>حَيْثُ</w:t>
      </w:r>
      <w:r w:rsidR="00DE65C8" w:rsidRPr="00DE65C8">
        <w:rPr>
          <w:rtl/>
        </w:rPr>
        <w:t xml:space="preserve"> </w:t>
      </w:r>
      <w:r w:rsidR="00DE65C8" w:rsidRPr="00DE65C8">
        <w:rPr>
          <w:rFonts w:hint="cs"/>
          <w:rtl/>
        </w:rPr>
        <w:t>أَكُونُ</w:t>
      </w:r>
      <w:r w:rsidR="00DE65C8" w:rsidRPr="00DE65C8">
        <w:rPr>
          <w:rtl/>
        </w:rPr>
        <w:t xml:space="preserve"> </w:t>
      </w:r>
      <w:r w:rsidR="00DE65C8" w:rsidRPr="00DE65C8">
        <w:rPr>
          <w:rFonts w:hint="cs"/>
          <w:rtl/>
        </w:rPr>
        <w:t>أَنَا،</w:t>
      </w:r>
      <w:r w:rsidR="00DE65C8" w:rsidRPr="00DE65C8">
        <w:rPr>
          <w:rtl/>
        </w:rPr>
        <w:t xml:space="preserve"> </w:t>
      </w:r>
      <w:r w:rsidR="00DE65C8" w:rsidRPr="00DE65C8">
        <w:rPr>
          <w:rFonts w:hint="cs"/>
          <w:rtl/>
        </w:rPr>
        <w:t>لِيَنْظُرُوا</w:t>
      </w:r>
      <w:r w:rsidR="00DE65C8" w:rsidRPr="00DE65C8">
        <w:rPr>
          <w:rtl/>
        </w:rPr>
        <w:t xml:space="preserve"> </w:t>
      </w:r>
      <w:r w:rsidR="00DE65C8" w:rsidRPr="00DE65C8">
        <w:rPr>
          <w:rFonts w:hint="cs"/>
          <w:rtl/>
        </w:rPr>
        <w:t>مَجْدِي</w:t>
      </w:r>
      <w:r w:rsidR="00DE65C8" w:rsidRPr="00DE65C8">
        <w:rPr>
          <w:rtl/>
        </w:rPr>
        <w:t xml:space="preserve"> </w:t>
      </w:r>
      <w:r w:rsidR="00DE65C8" w:rsidRPr="00DE65C8">
        <w:rPr>
          <w:rFonts w:hint="cs"/>
          <w:rtl/>
        </w:rPr>
        <w:t>الَّذِي</w:t>
      </w:r>
      <w:r w:rsidR="00DE65C8" w:rsidRPr="00DE65C8">
        <w:rPr>
          <w:rtl/>
        </w:rPr>
        <w:t xml:space="preserve"> </w:t>
      </w:r>
      <w:r w:rsidR="00DE65C8" w:rsidRPr="00DE65C8">
        <w:rPr>
          <w:rFonts w:hint="cs"/>
          <w:rtl/>
        </w:rPr>
        <w:t>أَعْطَيْتَنِي،</w:t>
      </w:r>
      <w:r w:rsidR="00DE65C8" w:rsidRPr="00DE65C8">
        <w:rPr>
          <w:rtl/>
        </w:rPr>
        <w:t xml:space="preserve"> </w:t>
      </w:r>
      <w:r w:rsidR="00DE65C8" w:rsidRPr="00DE65C8">
        <w:rPr>
          <w:rFonts w:hint="cs"/>
          <w:rtl/>
        </w:rPr>
        <w:t>لأَنَّكَ</w:t>
      </w:r>
      <w:r w:rsidR="00DE65C8" w:rsidRPr="00DE65C8">
        <w:rPr>
          <w:rtl/>
        </w:rPr>
        <w:t xml:space="preserve"> </w:t>
      </w:r>
      <w:r w:rsidR="00DE65C8" w:rsidRPr="00DE65C8">
        <w:rPr>
          <w:rFonts w:hint="cs"/>
          <w:rtl/>
        </w:rPr>
        <w:t>أَحْبَبْتَنِي</w:t>
      </w:r>
      <w:r w:rsidR="00DE65C8" w:rsidRPr="00DE65C8">
        <w:rPr>
          <w:rtl/>
        </w:rPr>
        <w:t xml:space="preserve"> </w:t>
      </w:r>
      <w:r w:rsidR="00DE65C8" w:rsidRPr="00DE65C8">
        <w:rPr>
          <w:rFonts w:hint="cs"/>
          <w:rtl/>
        </w:rPr>
        <w:t>قَبْلَ</w:t>
      </w:r>
      <w:r w:rsidR="00DE65C8" w:rsidRPr="00DE65C8">
        <w:rPr>
          <w:rtl/>
        </w:rPr>
        <w:t xml:space="preserve"> </w:t>
      </w:r>
      <w:r w:rsidR="00DE65C8" w:rsidRPr="00DE65C8">
        <w:rPr>
          <w:rFonts w:hint="cs"/>
          <w:rtl/>
        </w:rPr>
        <w:t>إِنْشَاءِ</w:t>
      </w:r>
      <w:r w:rsidR="00DE65C8" w:rsidRPr="00DE65C8">
        <w:rPr>
          <w:rtl/>
        </w:rPr>
        <w:t xml:space="preserve"> </w:t>
      </w:r>
      <w:r w:rsidR="00DE65C8" w:rsidRPr="00DE65C8">
        <w:rPr>
          <w:rFonts w:hint="cs"/>
          <w:rtl/>
        </w:rPr>
        <w:t>الْعَالَمِ</w:t>
      </w:r>
      <w:r w:rsidR="00DE65C8" w:rsidRPr="00DE65C8">
        <w:rPr>
          <w:rtl/>
        </w:rPr>
        <w:t xml:space="preserve">.  </w:t>
      </w:r>
      <w:r w:rsidR="00DE65C8" w:rsidRPr="00DE65C8">
        <w:rPr>
          <w:rFonts w:ascii="Arial" w:hAnsi="Arial" w:cs="Arial" w:hint="cs"/>
          <w:rtl/>
        </w:rPr>
        <w:t>​</w:t>
      </w:r>
      <w:r w:rsidR="00DE65C8" w:rsidRPr="00DE65C8">
        <w:rPr>
          <w:rtl/>
        </w:rPr>
        <w:t>25</w:t>
      </w:r>
      <w:r w:rsidR="00DE65C8" w:rsidRPr="00DE65C8">
        <w:rPr>
          <w:rFonts w:ascii="Arial" w:hAnsi="Arial" w:cs="Arial" w:hint="cs"/>
          <w:rtl/>
        </w:rPr>
        <w:t>​</w:t>
      </w:r>
      <w:r w:rsidR="00DE65C8" w:rsidRPr="00DE65C8">
        <w:rPr>
          <w:rtl/>
        </w:rPr>
        <w:t xml:space="preserve"> </w:t>
      </w:r>
      <w:r w:rsidR="00DE65C8" w:rsidRPr="00DE65C8">
        <w:rPr>
          <w:rFonts w:ascii="Arial" w:hAnsi="Arial" w:cs="Arial" w:hint="cs"/>
          <w:rtl/>
        </w:rPr>
        <w:t>​</w:t>
      </w:r>
      <w:r w:rsidR="00DE65C8" w:rsidRPr="00DE65C8">
        <w:rPr>
          <w:rFonts w:hint="cs"/>
          <w:rtl/>
        </w:rPr>
        <w:t>أَيُّهَا</w:t>
      </w:r>
      <w:r w:rsidR="00DE65C8" w:rsidRPr="00DE65C8">
        <w:rPr>
          <w:rtl/>
        </w:rPr>
        <w:t xml:space="preserve"> </w:t>
      </w:r>
      <w:r w:rsidR="00DE65C8" w:rsidRPr="00DE65C8">
        <w:rPr>
          <w:rFonts w:hint="cs"/>
          <w:rtl/>
        </w:rPr>
        <w:t>الآبُ</w:t>
      </w:r>
      <w:r w:rsidR="00DE65C8" w:rsidRPr="00DE65C8">
        <w:rPr>
          <w:rtl/>
        </w:rPr>
        <w:t xml:space="preserve"> </w:t>
      </w:r>
      <w:r w:rsidR="00DE65C8" w:rsidRPr="00DE65C8">
        <w:rPr>
          <w:rFonts w:hint="cs"/>
          <w:rtl/>
        </w:rPr>
        <w:t>الْبَارُّ،</w:t>
      </w:r>
      <w:r w:rsidR="00DE65C8" w:rsidRPr="00DE65C8">
        <w:rPr>
          <w:rtl/>
        </w:rPr>
        <w:t xml:space="preserve"> </w:t>
      </w:r>
      <w:r w:rsidR="00DE65C8" w:rsidRPr="00DE65C8">
        <w:rPr>
          <w:rFonts w:hint="cs"/>
          <w:rtl/>
        </w:rPr>
        <w:t>إِنَّ</w:t>
      </w:r>
      <w:r w:rsidR="00DE65C8" w:rsidRPr="00DE65C8">
        <w:rPr>
          <w:rtl/>
        </w:rPr>
        <w:t xml:space="preserve"> </w:t>
      </w:r>
      <w:r w:rsidR="00DE65C8" w:rsidRPr="00DE65C8">
        <w:rPr>
          <w:rFonts w:hint="cs"/>
          <w:rtl/>
        </w:rPr>
        <w:t>الْعَ</w:t>
      </w:r>
      <w:r w:rsidR="00DE65C8" w:rsidRPr="00DE65C8">
        <w:rPr>
          <w:rtl/>
        </w:rPr>
        <w:t xml:space="preserve">الَمَ لَمْ يَعْرِفْكَ، أَمَّا أَنَا فَعَرَفْتُكَ، وَهؤُلاَءِ عَرَفُوا أَنَّكَ أَنْتَ أَرْسَلْتَنِي.  </w:t>
      </w:r>
      <w:r w:rsidR="00DE65C8" w:rsidRPr="00DE65C8">
        <w:rPr>
          <w:rFonts w:ascii="Arial" w:hAnsi="Arial" w:cs="Arial" w:hint="cs"/>
          <w:rtl/>
        </w:rPr>
        <w:t>​</w:t>
      </w:r>
      <w:r w:rsidR="00DE65C8" w:rsidRPr="00DE65C8">
        <w:rPr>
          <w:rtl/>
        </w:rPr>
        <w:t>26</w:t>
      </w:r>
      <w:r w:rsidR="00DE65C8" w:rsidRPr="00DE65C8">
        <w:rPr>
          <w:rFonts w:ascii="Arial" w:hAnsi="Arial" w:cs="Arial" w:hint="cs"/>
          <w:rtl/>
        </w:rPr>
        <w:t>​</w:t>
      </w:r>
      <w:r w:rsidR="00DE65C8" w:rsidRPr="00DE65C8">
        <w:rPr>
          <w:rtl/>
        </w:rPr>
        <w:t xml:space="preserve"> </w:t>
      </w:r>
      <w:r w:rsidR="00DE65C8" w:rsidRPr="00DE65C8">
        <w:rPr>
          <w:rFonts w:ascii="Arial" w:hAnsi="Arial" w:cs="Arial" w:hint="cs"/>
          <w:rtl/>
        </w:rPr>
        <w:t>​</w:t>
      </w:r>
      <w:r w:rsidR="00DE65C8" w:rsidRPr="00DE65C8">
        <w:rPr>
          <w:rFonts w:hint="cs"/>
          <w:rtl/>
        </w:rPr>
        <w:t>وَعَرَّفْتُهُمُ</w:t>
      </w:r>
      <w:r w:rsidR="00DE65C8" w:rsidRPr="00DE65C8">
        <w:rPr>
          <w:rtl/>
        </w:rPr>
        <w:t xml:space="preserve"> </w:t>
      </w:r>
      <w:r w:rsidR="00DE65C8" w:rsidRPr="00DE65C8">
        <w:rPr>
          <w:rFonts w:hint="cs"/>
          <w:rtl/>
        </w:rPr>
        <w:t>اسْمَكَ</w:t>
      </w:r>
      <w:r w:rsidR="00DE65C8" w:rsidRPr="00DE65C8">
        <w:rPr>
          <w:rtl/>
        </w:rPr>
        <w:t xml:space="preserve"> </w:t>
      </w:r>
      <w:r w:rsidR="00DE65C8" w:rsidRPr="00DE65C8">
        <w:rPr>
          <w:rFonts w:hint="cs"/>
          <w:rtl/>
        </w:rPr>
        <w:t>وَسَأُعَرِّفُهُمْ،</w:t>
      </w:r>
      <w:r w:rsidR="00DE65C8" w:rsidRPr="00DE65C8">
        <w:rPr>
          <w:rtl/>
        </w:rPr>
        <w:t xml:space="preserve"> </w:t>
      </w:r>
      <w:r w:rsidR="00DE65C8" w:rsidRPr="00DE65C8">
        <w:rPr>
          <w:rFonts w:hint="cs"/>
          <w:rtl/>
        </w:rPr>
        <w:t>لِيَكُونَ</w:t>
      </w:r>
      <w:r w:rsidR="00DE65C8" w:rsidRPr="00DE65C8">
        <w:rPr>
          <w:rtl/>
        </w:rPr>
        <w:t xml:space="preserve"> </w:t>
      </w:r>
      <w:r w:rsidR="00DE65C8" w:rsidRPr="00DE65C8">
        <w:rPr>
          <w:rFonts w:hint="cs"/>
          <w:rtl/>
        </w:rPr>
        <w:t>فِيهِمُ</w:t>
      </w:r>
      <w:r w:rsidR="00DE65C8" w:rsidRPr="00DE65C8">
        <w:rPr>
          <w:rtl/>
        </w:rPr>
        <w:t xml:space="preserve"> </w:t>
      </w:r>
      <w:r w:rsidR="00DE65C8" w:rsidRPr="00DE65C8">
        <w:rPr>
          <w:rFonts w:hint="cs"/>
          <w:rtl/>
        </w:rPr>
        <w:t>الْحُبُّ</w:t>
      </w:r>
      <w:r w:rsidR="00DE65C8" w:rsidRPr="00DE65C8">
        <w:rPr>
          <w:rtl/>
        </w:rPr>
        <w:t xml:space="preserve"> </w:t>
      </w:r>
      <w:r w:rsidR="00DE65C8" w:rsidRPr="00DE65C8">
        <w:rPr>
          <w:rFonts w:hint="cs"/>
          <w:rtl/>
        </w:rPr>
        <w:t>الَّذِي</w:t>
      </w:r>
      <w:r w:rsidR="00DE65C8" w:rsidRPr="00DE65C8">
        <w:rPr>
          <w:rtl/>
        </w:rPr>
        <w:t xml:space="preserve"> </w:t>
      </w:r>
      <w:r w:rsidR="00DE65C8" w:rsidRPr="00DE65C8">
        <w:rPr>
          <w:rFonts w:hint="cs"/>
          <w:rtl/>
        </w:rPr>
        <w:t>أَحْبَبْتَنِي</w:t>
      </w:r>
      <w:r w:rsidR="00DE65C8" w:rsidRPr="00DE65C8">
        <w:rPr>
          <w:rtl/>
        </w:rPr>
        <w:t xml:space="preserve"> </w:t>
      </w:r>
      <w:r w:rsidR="00DE65C8" w:rsidRPr="00DE65C8">
        <w:rPr>
          <w:rFonts w:hint="cs"/>
          <w:rtl/>
        </w:rPr>
        <w:t>بِهِ،</w:t>
      </w:r>
      <w:r w:rsidR="00DE65C8" w:rsidRPr="00DE65C8">
        <w:rPr>
          <w:rtl/>
        </w:rPr>
        <w:t xml:space="preserve"> </w:t>
      </w:r>
      <w:r w:rsidR="00DE65C8" w:rsidRPr="00DE65C8">
        <w:rPr>
          <w:rFonts w:hint="cs"/>
          <w:rtl/>
        </w:rPr>
        <w:t>وَأَكُونَ</w:t>
      </w:r>
      <w:r w:rsidR="00DE65C8" w:rsidRPr="00DE65C8">
        <w:rPr>
          <w:rtl/>
        </w:rPr>
        <w:t xml:space="preserve"> </w:t>
      </w:r>
      <w:r w:rsidR="00DE65C8" w:rsidRPr="00DE65C8">
        <w:rPr>
          <w:rFonts w:hint="cs"/>
          <w:rtl/>
        </w:rPr>
        <w:t>أَنَا</w:t>
      </w:r>
      <w:r w:rsidR="00DE65C8" w:rsidRPr="00DE65C8">
        <w:rPr>
          <w:rtl/>
        </w:rPr>
        <w:t xml:space="preserve"> </w:t>
      </w:r>
      <w:r w:rsidR="00DE65C8" w:rsidRPr="00DE65C8">
        <w:rPr>
          <w:rFonts w:hint="cs"/>
          <w:rtl/>
        </w:rPr>
        <w:t>فِيهِمْ»</w:t>
      </w:r>
      <w:r w:rsidR="00DE65C8" w:rsidRPr="00DE65C8">
        <w:rPr>
          <w:rtl/>
        </w:rPr>
        <w:t>.</w:t>
      </w:r>
      <w:r w:rsidR="00DE65C8">
        <w:rPr>
          <w:rFonts w:hint="cs"/>
          <w:rtl/>
        </w:rPr>
        <w:t>"</w:t>
      </w:r>
    </w:p>
    <w:p w14:paraId="1D26E38C" w14:textId="2BB540B9" w:rsidR="00DE65C8" w:rsidRDefault="00DE65C8" w:rsidP="00DE65C8">
      <w:pPr>
        <w:rPr>
          <w:rtl/>
        </w:rPr>
      </w:pPr>
      <w:r>
        <w:rPr>
          <w:rFonts w:hint="cs"/>
          <w:rtl/>
        </w:rPr>
        <w:t xml:space="preserve">إنه من المستحيل أبدًا بأن نصل في تفكيرنا إلى ما هو أسمى من ذلك ومبارك أكثر من هذا. بأن نكون واحدًا تمامًا مع ابن الله، وأن نشارك بذات المحبة التي يحبه الآب بها، بأن نشارك بذات سلامه، فرحه ومجده </w:t>
      </w:r>
      <w:r>
        <w:rPr>
          <w:rtl/>
        </w:rPr>
        <w:t>–</w:t>
      </w:r>
      <w:r>
        <w:rPr>
          <w:rFonts w:hint="cs"/>
          <w:rtl/>
        </w:rPr>
        <w:t xml:space="preserve"> إن هذا أسمى طابع، أسمى قدر من البركة قد يتبارك به كائن مخلوق. بأن نكون مخلّصين من أهوال لعنة أبدية، مطهّرين، مغسّلين، مبررين وبأن نوجد في طابع ما في السماء </w:t>
      </w:r>
      <w:r>
        <w:rPr>
          <w:rtl/>
        </w:rPr>
        <w:t>–</w:t>
      </w:r>
      <w:r>
        <w:rPr>
          <w:rFonts w:hint="cs"/>
          <w:rtl/>
        </w:rPr>
        <w:t xml:space="preserve"> إن هذا وحده بمثابة نعمة تُثير العجب، إنه لطف ومحبة لا تُحد. لكن بأن نُقرّب إلى الله في كامل قَبول ابنه الوحيد المحبوب، بأن نكون متحدين به بأ</w:t>
      </w:r>
      <w:r w:rsidR="00BB0F5D">
        <w:rPr>
          <w:rFonts w:hint="cs"/>
          <w:rtl/>
        </w:rPr>
        <w:t xml:space="preserve">وثق رباط في مقامه أمام الله وفي المستقبل في مجده </w:t>
      </w:r>
      <w:r w:rsidR="00BB0F5D">
        <w:rPr>
          <w:rtl/>
        </w:rPr>
        <w:t>–</w:t>
      </w:r>
      <w:r w:rsidR="00BB0F5D">
        <w:rPr>
          <w:rFonts w:hint="cs"/>
          <w:rtl/>
        </w:rPr>
        <w:t xml:space="preserve"> حقًا، إن هذا ما لا يسع إلا قلب الآب بنفسه أن يفكر به وسلطانه وحده الذي يحققه.</w:t>
      </w:r>
    </w:p>
    <w:p w14:paraId="6380C7BB" w14:textId="5420EFAA" w:rsidR="00BB0F5D" w:rsidRDefault="00BB0F5D" w:rsidP="00DE65C8">
      <w:pPr>
        <w:rPr>
          <w:rtl/>
        </w:rPr>
      </w:pPr>
      <w:r>
        <w:rPr>
          <w:rFonts w:hint="cs"/>
          <w:rtl/>
        </w:rPr>
        <w:t>فكل هذا هو مشمول في الرجوع الذي نحن نتكلم عنه. يا لروعة نعمة الله، يا لعُظم محبته التي أحبنا بها ونحن بعدُ أمواتًا في الذنوب والخطايا، أعداءً في الفكر بأعمال شريرة، حينما عملنا شهواتنا ومسراتنا العديدة، حينما عبدنا الأصنام، كنا عبيدًا لإبليس وأولادًا للغضب وسرنا في الطريق الواسع الذي ينتهي بالهلاك الأبدي.</w:t>
      </w:r>
    </w:p>
    <w:p w14:paraId="0DA12E19" w14:textId="511F7E12" w:rsidR="00BF73A8" w:rsidRPr="00005749" w:rsidRDefault="00BB0F5D" w:rsidP="003D5EDB">
      <w:pPr>
        <w:rPr>
          <w:rtl/>
        </w:rPr>
      </w:pPr>
      <w:r>
        <w:rPr>
          <w:rFonts w:hint="cs"/>
          <w:rtl/>
        </w:rPr>
        <w:t xml:space="preserve">ولكن أطيب ما في ذلك هو أن هذا يمجّد اسم الله كما وأيضًا يُفرّح قلبه بأنه قرّبنا من مكان البركة، المحبة والمجد الذي لا يوصف. إنه لن يُشبع محبة قلبه لو أعطانا مكانة أقل </w:t>
      </w:r>
      <w:r w:rsidR="00BF73A8">
        <w:rPr>
          <w:rFonts w:hint="cs"/>
          <w:rtl/>
        </w:rPr>
        <w:t>من مكانة ابنه. وقد أجاد الرسول في قوله بالنظر إلى غنى النعمة العجيب هذا: "</w:t>
      </w:r>
      <w:r w:rsidR="00BF73A8" w:rsidRPr="00BF73A8">
        <w:rPr>
          <w:rFonts w:ascii="Arial" w:hAnsi="Arial" w:cs="Arial" w:hint="cs"/>
          <w:rtl/>
        </w:rPr>
        <w:t>​</w:t>
      </w:r>
      <w:r w:rsidR="00BF73A8" w:rsidRPr="00BF73A8">
        <w:rPr>
          <w:rFonts w:hint="cs"/>
          <w:rtl/>
        </w:rPr>
        <w:t>مُبَارَكٌ</w:t>
      </w:r>
      <w:r w:rsidR="00BF73A8" w:rsidRPr="00BF73A8">
        <w:rPr>
          <w:rtl/>
        </w:rPr>
        <w:t xml:space="preserve"> </w:t>
      </w:r>
      <w:r w:rsidR="00BF73A8" w:rsidRPr="00BF73A8">
        <w:rPr>
          <w:rFonts w:hint="cs"/>
          <w:rtl/>
        </w:rPr>
        <w:t>اللهُ</w:t>
      </w:r>
      <w:r w:rsidR="00BF73A8" w:rsidRPr="00BF73A8">
        <w:rPr>
          <w:rtl/>
        </w:rPr>
        <w:t xml:space="preserve"> </w:t>
      </w:r>
      <w:r w:rsidR="00BF73A8" w:rsidRPr="00BF73A8">
        <w:rPr>
          <w:rFonts w:hint="cs"/>
          <w:rtl/>
        </w:rPr>
        <w:t>أَبُو</w:t>
      </w:r>
      <w:r w:rsidR="00BF73A8" w:rsidRPr="00BF73A8">
        <w:rPr>
          <w:rtl/>
        </w:rPr>
        <w:t xml:space="preserve"> </w:t>
      </w:r>
      <w:r w:rsidR="00BF73A8" w:rsidRPr="00BF73A8">
        <w:rPr>
          <w:rFonts w:hint="cs"/>
          <w:rtl/>
        </w:rPr>
        <w:t>رَبِّنَا</w:t>
      </w:r>
      <w:r w:rsidR="00BF73A8" w:rsidRPr="00BF73A8">
        <w:rPr>
          <w:rtl/>
        </w:rPr>
        <w:t xml:space="preserve"> </w:t>
      </w:r>
      <w:r w:rsidR="00BF73A8" w:rsidRPr="00BF73A8">
        <w:rPr>
          <w:rFonts w:hint="cs"/>
          <w:rtl/>
        </w:rPr>
        <w:t>يَسُوعَ</w:t>
      </w:r>
      <w:r w:rsidR="00BF73A8" w:rsidRPr="00BF73A8">
        <w:rPr>
          <w:rtl/>
        </w:rPr>
        <w:t xml:space="preserve"> </w:t>
      </w:r>
      <w:r w:rsidR="00BF73A8" w:rsidRPr="00BF73A8">
        <w:rPr>
          <w:rFonts w:hint="cs"/>
          <w:rtl/>
        </w:rPr>
        <w:t>الْمَسِيحِ،</w:t>
      </w:r>
      <w:r w:rsidR="00BF73A8" w:rsidRPr="00BF73A8">
        <w:rPr>
          <w:rtl/>
        </w:rPr>
        <w:t xml:space="preserve"> </w:t>
      </w:r>
      <w:r w:rsidR="00BF73A8" w:rsidRPr="00BF73A8">
        <w:rPr>
          <w:rFonts w:hint="cs"/>
          <w:rtl/>
        </w:rPr>
        <w:t>الَّذِي</w:t>
      </w:r>
      <w:r w:rsidR="00BF73A8" w:rsidRPr="00BF73A8">
        <w:rPr>
          <w:rtl/>
        </w:rPr>
        <w:t xml:space="preserve"> </w:t>
      </w:r>
      <w:r w:rsidR="00BF73A8" w:rsidRPr="00BF73A8">
        <w:rPr>
          <w:rFonts w:hint="cs"/>
          <w:rtl/>
        </w:rPr>
        <w:t>بَارَكَنَا</w:t>
      </w:r>
      <w:r w:rsidR="00BF73A8" w:rsidRPr="00BF73A8">
        <w:rPr>
          <w:rtl/>
        </w:rPr>
        <w:t xml:space="preserve"> </w:t>
      </w:r>
      <w:r w:rsidR="00BF73A8" w:rsidRPr="00BF73A8">
        <w:rPr>
          <w:rFonts w:hint="cs"/>
          <w:rtl/>
        </w:rPr>
        <w:t>بِكُلِّ</w:t>
      </w:r>
      <w:r w:rsidR="00BF73A8" w:rsidRPr="00BF73A8">
        <w:rPr>
          <w:rtl/>
        </w:rPr>
        <w:t xml:space="preserve"> </w:t>
      </w:r>
      <w:r w:rsidR="00BF73A8" w:rsidRPr="00BF73A8">
        <w:rPr>
          <w:rFonts w:hint="cs"/>
          <w:rtl/>
        </w:rPr>
        <w:t>بَرَكَةٍ</w:t>
      </w:r>
      <w:r w:rsidR="00BF73A8" w:rsidRPr="00BF73A8">
        <w:rPr>
          <w:rtl/>
        </w:rPr>
        <w:t xml:space="preserve"> </w:t>
      </w:r>
      <w:r w:rsidR="00BF73A8" w:rsidRPr="00BF73A8">
        <w:rPr>
          <w:rFonts w:hint="cs"/>
          <w:rtl/>
        </w:rPr>
        <w:t>رُوحِيَّةٍ</w:t>
      </w:r>
      <w:r w:rsidR="00BF73A8" w:rsidRPr="00BF73A8">
        <w:rPr>
          <w:rtl/>
        </w:rPr>
        <w:t xml:space="preserve"> </w:t>
      </w:r>
      <w:r w:rsidR="00BF73A8" w:rsidRPr="00BF73A8">
        <w:rPr>
          <w:rFonts w:hint="cs"/>
          <w:rtl/>
        </w:rPr>
        <w:t>فِي</w:t>
      </w:r>
      <w:r w:rsidR="00BF73A8" w:rsidRPr="00BF73A8">
        <w:rPr>
          <w:rtl/>
        </w:rPr>
        <w:t xml:space="preserve"> </w:t>
      </w:r>
      <w:r w:rsidR="00BF73A8" w:rsidRPr="00BF73A8">
        <w:rPr>
          <w:rFonts w:hint="cs"/>
          <w:rtl/>
        </w:rPr>
        <w:t>السَّمَاوِيَّاتِ</w:t>
      </w:r>
      <w:r w:rsidR="00BF73A8" w:rsidRPr="00BF73A8">
        <w:rPr>
          <w:rtl/>
        </w:rPr>
        <w:t xml:space="preserve"> </w:t>
      </w:r>
      <w:r w:rsidR="00BF73A8" w:rsidRPr="00BF73A8">
        <w:rPr>
          <w:rFonts w:hint="cs"/>
          <w:rtl/>
        </w:rPr>
        <w:t>فِي</w:t>
      </w:r>
      <w:r w:rsidR="00BF73A8" w:rsidRPr="00BF73A8">
        <w:rPr>
          <w:rtl/>
        </w:rPr>
        <w:t xml:space="preserve"> </w:t>
      </w:r>
      <w:r w:rsidR="00BF73A8" w:rsidRPr="00BF73A8">
        <w:rPr>
          <w:rFonts w:hint="cs"/>
          <w:rtl/>
        </w:rPr>
        <w:t>الْمَسِيحِ،</w:t>
      </w:r>
      <w:r w:rsidR="00BF73A8" w:rsidRPr="00BF73A8">
        <w:rPr>
          <w:rtl/>
        </w:rPr>
        <w:t xml:space="preserve">  </w:t>
      </w:r>
      <w:r w:rsidR="00BF73A8" w:rsidRPr="00BF73A8">
        <w:rPr>
          <w:rFonts w:ascii="Arial" w:hAnsi="Arial" w:cs="Arial" w:hint="cs"/>
          <w:rtl/>
        </w:rPr>
        <w:t>​</w:t>
      </w:r>
      <w:r w:rsidR="00BF73A8" w:rsidRPr="00BF73A8">
        <w:rPr>
          <w:rtl/>
        </w:rPr>
        <w:t>4</w:t>
      </w:r>
      <w:r w:rsidR="00BF73A8" w:rsidRPr="00BF73A8">
        <w:rPr>
          <w:rFonts w:ascii="Arial" w:hAnsi="Arial" w:cs="Arial" w:hint="cs"/>
          <w:rtl/>
        </w:rPr>
        <w:t>​</w:t>
      </w:r>
      <w:r w:rsidR="00BF73A8" w:rsidRPr="00BF73A8">
        <w:rPr>
          <w:rtl/>
        </w:rPr>
        <w:t xml:space="preserve"> </w:t>
      </w:r>
      <w:r w:rsidR="00BF73A8" w:rsidRPr="00BF73A8">
        <w:rPr>
          <w:rFonts w:ascii="Arial" w:hAnsi="Arial" w:cs="Arial" w:hint="cs"/>
          <w:rtl/>
        </w:rPr>
        <w:t>​</w:t>
      </w:r>
      <w:r w:rsidR="00BF73A8" w:rsidRPr="00BF73A8">
        <w:rPr>
          <w:rFonts w:hint="cs"/>
          <w:rtl/>
        </w:rPr>
        <w:t>كَمَا</w:t>
      </w:r>
      <w:r w:rsidR="00BF73A8" w:rsidRPr="00BF73A8">
        <w:rPr>
          <w:rtl/>
        </w:rPr>
        <w:t xml:space="preserve"> </w:t>
      </w:r>
      <w:r w:rsidR="00BF73A8" w:rsidRPr="00BF73A8">
        <w:rPr>
          <w:rFonts w:hint="cs"/>
          <w:rtl/>
        </w:rPr>
        <w:t>اخْتَارَنَا</w:t>
      </w:r>
      <w:r w:rsidR="00BF73A8" w:rsidRPr="00BF73A8">
        <w:rPr>
          <w:rtl/>
        </w:rPr>
        <w:t xml:space="preserve"> </w:t>
      </w:r>
      <w:r w:rsidR="00BF73A8" w:rsidRPr="00BF73A8">
        <w:rPr>
          <w:rFonts w:hint="cs"/>
          <w:rtl/>
        </w:rPr>
        <w:t>فِيهِ</w:t>
      </w:r>
      <w:r w:rsidR="00BF73A8" w:rsidRPr="00BF73A8">
        <w:rPr>
          <w:rtl/>
        </w:rPr>
        <w:t xml:space="preserve"> </w:t>
      </w:r>
      <w:r w:rsidR="00BF73A8" w:rsidRPr="00BF73A8">
        <w:rPr>
          <w:rFonts w:hint="cs"/>
          <w:rtl/>
        </w:rPr>
        <w:t>قَبْلَ</w:t>
      </w:r>
      <w:r w:rsidR="00BF73A8" w:rsidRPr="00BF73A8">
        <w:rPr>
          <w:rtl/>
        </w:rPr>
        <w:t xml:space="preserve"> </w:t>
      </w:r>
      <w:r w:rsidR="00BF73A8" w:rsidRPr="00BF73A8">
        <w:rPr>
          <w:rFonts w:hint="cs"/>
          <w:rtl/>
        </w:rPr>
        <w:t>تَأْسِيسِ</w:t>
      </w:r>
      <w:r w:rsidR="00BF73A8" w:rsidRPr="00BF73A8">
        <w:rPr>
          <w:rtl/>
        </w:rPr>
        <w:t xml:space="preserve"> </w:t>
      </w:r>
      <w:r w:rsidR="00BF73A8" w:rsidRPr="00BF73A8">
        <w:rPr>
          <w:rFonts w:hint="cs"/>
          <w:rtl/>
        </w:rPr>
        <w:t>الْعَالَمِ،</w:t>
      </w:r>
      <w:r w:rsidR="00BF73A8" w:rsidRPr="00BF73A8">
        <w:rPr>
          <w:rtl/>
        </w:rPr>
        <w:t xml:space="preserve"> </w:t>
      </w:r>
      <w:r w:rsidR="00BF73A8" w:rsidRPr="00BF73A8">
        <w:rPr>
          <w:rFonts w:hint="cs"/>
          <w:rtl/>
        </w:rPr>
        <w:t>لِنَكُونَ</w:t>
      </w:r>
      <w:r w:rsidR="00BF73A8" w:rsidRPr="00BF73A8">
        <w:rPr>
          <w:rtl/>
        </w:rPr>
        <w:t xml:space="preserve"> </w:t>
      </w:r>
      <w:r w:rsidR="00BF73A8" w:rsidRPr="00BF73A8">
        <w:rPr>
          <w:rFonts w:hint="cs"/>
          <w:rtl/>
        </w:rPr>
        <w:t>قِدِّيسِينَ</w:t>
      </w:r>
      <w:r w:rsidR="00BF73A8" w:rsidRPr="00BF73A8">
        <w:rPr>
          <w:rtl/>
        </w:rPr>
        <w:t xml:space="preserve"> </w:t>
      </w:r>
      <w:r w:rsidR="00BF73A8" w:rsidRPr="00BF73A8">
        <w:rPr>
          <w:rFonts w:hint="cs"/>
          <w:rtl/>
        </w:rPr>
        <w:t>وَبِلاَ</w:t>
      </w:r>
      <w:r w:rsidR="00BF73A8" w:rsidRPr="00BF73A8">
        <w:rPr>
          <w:rtl/>
        </w:rPr>
        <w:t xml:space="preserve"> </w:t>
      </w:r>
      <w:r w:rsidR="00BF73A8" w:rsidRPr="00BF73A8">
        <w:rPr>
          <w:rFonts w:hint="cs"/>
          <w:rtl/>
        </w:rPr>
        <w:t>لَوْمٍ</w:t>
      </w:r>
      <w:r w:rsidR="00BF73A8" w:rsidRPr="00BF73A8">
        <w:rPr>
          <w:rtl/>
        </w:rPr>
        <w:t xml:space="preserve"> </w:t>
      </w:r>
      <w:r w:rsidR="00BF73A8" w:rsidRPr="00BF73A8">
        <w:rPr>
          <w:rFonts w:hint="cs"/>
          <w:rtl/>
        </w:rPr>
        <w:t>قُدَّامَهُ</w:t>
      </w:r>
      <w:r w:rsidR="00BF73A8" w:rsidRPr="00BF73A8">
        <w:rPr>
          <w:rtl/>
        </w:rPr>
        <w:t xml:space="preserve"> </w:t>
      </w:r>
      <w:r w:rsidR="00BF73A8" w:rsidRPr="00BF73A8">
        <w:rPr>
          <w:rFonts w:hint="cs"/>
          <w:rtl/>
        </w:rPr>
        <w:t>فِي</w:t>
      </w:r>
      <w:r w:rsidR="00BF73A8" w:rsidRPr="00BF73A8">
        <w:rPr>
          <w:rtl/>
        </w:rPr>
        <w:t xml:space="preserve"> </w:t>
      </w:r>
      <w:r w:rsidR="00BF73A8" w:rsidRPr="00BF73A8">
        <w:rPr>
          <w:rFonts w:hint="cs"/>
          <w:rtl/>
        </w:rPr>
        <w:t>الْمَحَبّ</w:t>
      </w:r>
      <w:r w:rsidR="00BF73A8" w:rsidRPr="00BF73A8">
        <w:rPr>
          <w:rtl/>
        </w:rPr>
        <w:t xml:space="preserve">َةِ،  </w:t>
      </w:r>
      <w:r w:rsidR="00BF73A8" w:rsidRPr="00BF73A8">
        <w:rPr>
          <w:rFonts w:ascii="Arial" w:hAnsi="Arial" w:cs="Arial" w:hint="cs"/>
          <w:rtl/>
        </w:rPr>
        <w:t>​</w:t>
      </w:r>
      <w:r w:rsidR="00BF73A8" w:rsidRPr="00BF73A8">
        <w:rPr>
          <w:rtl/>
        </w:rPr>
        <w:t>5</w:t>
      </w:r>
      <w:r w:rsidR="00BF73A8" w:rsidRPr="00BF73A8">
        <w:rPr>
          <w:rFonts w:ascii="Arial" w:hAnsi="Arial" w:cs="Arial" w:hint="cs"/>
          <w:rtl/>
        </w:rPr>
        <w:t>​</w:t>
      </w:r>
      <w:r w:rsidR="00BF73A8" w:rsidRPr="00BF73A8">
        <w:rPr>
          <w:rtl/>
        </w:rPr>
        <w:t xml:space="preserve"> </w:t>
      </w:r>
      <w:r w:rsidR="00BF73A8" w:rsidRPr="00BF73A8">
        <w:rPr>
          <w:rFonts w:ascii="Arial" w:hAnsi="Arial" w:cs="Arial" w:hint="cs"/>
          <w:rtl/>
        </w:rPr>
        <w:t>​</w:t>
      </w:r>
      <w:r w:rsidR="00BF73A8" w:rsidRPr="00BF73A8">
        <w:rPr>
          <w:rFonts w:hint="cs"/>
          <w:rtl/>
        </w:rPr>
        <w:t>إِذْ</w:t>
      </w:r>
      <w:r w:rsidR="00BF73A8" w:rsidRPr="00BF73A8">
        <w:rPr>
          <w:rtl/>
        </w:rPr>
        <w:t xml:space="preserve"> </w:t>
      </w:r>
      <w:r w:rsidR="00BF73A8" w:rsidRPr="00BF73A8">
        <w:rPr>
          <w:rFonts w:hint="cs"/>
          <w:rtl/>
        </w:rPr>
        <w:t>سَبَقَ</w:t>
      </w:r>
      <w:r w:rsidR="00BF73A8" w:rsidRPr="00BF73A8">
        <w:rPr>
          <w:rtl/>
        </w:rPr>
        <w:t xml:space="preserve"> </w:t>
      </w:r>
      <w:r w:rsidR="00BF73A8" w:rsidRPr="00BF73A8">
        <w:rPr>
          <w:rFonts w:hint="cs"/>
          <w:rtl/>
        </w:rPr>
        <w:t>فَعَيَّنَنَا</w:t>
      </w:r>
      <w:r w:rsidR="00BF73A8" w:rsidRPr="00BF73A8">
        <w:rPr>
          <w:rtl/>
        </w:rPr>
        <w:t xml:space="preserve"> </w:t>
      </w:r>
      <w:r w:rsidR="00BF73A8" w:rsidRPr="00BF73A8">
        <w:rPr>
          <w:rFonts w:hint="cs"/>
          <w:rtl/>
        </w:rPr>
        <w:t>لِلتَّبَنِّي</w:t>
      </w:r>
      <w:r w:rsidR="00BF73A8" w:rsidRPr="00BF73A8">
        <w:rPr>
          <w:rtl/>
        </w:rPr>
        <w:t xml:space="preserve"> </w:t>
      </w:r>
      <w:r w:rsidR="00BF73A8" w:rsidRPr="00BF73A8">
        <w:rPr>
          <w:rFonts w:hint="cs"/>
          <w:rtl/>
        </w:rPr>
        <w:t>بِ</w:t>
      </w:r>
      <w:r w:rsidR="00BF73A8" w:rsidRPr="00BF73A8">
        <w:rPr>
          <w:rtl/>
        </w:rPr>
        <w:t xml:space="preserve">يَسُوعَ الْمَسِيحِ لِنَفْسِهِ، حَسَبَ مَسَرَّةِ مَشِيئَتِهِ،  </w:t>
      </w:r>
      <w:r w:rsidR="00BF73A8" w:rsidRPr="00BF73A8">
        <w:rPr>
          <w:rFonts w:ascii="Arial" w:hAnsi="Arial" w:cs="Arial" w:hint="cs"/>
          <w:rtl/>
        </w:rPr>
        <w:t>​</w:t>
      </w:r>
      <w:r w:rsidR="00BF73A8" w:rsidRPr="00BF73A8">
        <w:rPr>
          <w:rtl/>
        </w:rPr>
        <w:t>6</w:t>
      </w:r>
      <w:r w:rsidR="00BF73A8" w:rsidRPr="00BF73A8">
        <w:rPr>
          <w:rFonts w:ascii="Arial" w:hAnsi="Arial" w:cs="Arial" w:hint="cs"/>
          <w:rtl/>
        </w:rPr>
        <w:t>​</w:t>
      </w:r>
      <w:r w:rsidR="00BF73A8" w:rsidRPr="00BF73A8">
        <w:rPr>
          <w:rtl/>
        </w:rPr>
        <w:t xml:space="preserve"> </w:t>
      </w:r>
      <w:r w:rsidR="00BF73A8" w:rsidRPr="00BF73A8">
        <w:rPr>
          <w:rFonts w:ascii="Arial" w:hAnsi="Arial" w:cs="Arial" w:hint="cs"/>
          <w:rtl/>
        </w:rPr>
        <w:t>​</w:t>
      </w:r>
      <w:r w:rsidR="00BF73A8" w:rsidRPr="00BF73A8">
        <w:rPr>
          <w:rFonts w:hint="cs"/>
          <w:rtl/>
        </w:rPr>
        <w:t>لِمَدْحِ</w:t>
      </w:r>
      <w:r w:rsidR="00BF73A8" w:rsidRPr="00BF73A8">
        <w:rPr>
          <w:rtl/>
        </w:rPr>
        <w:t xml:space="preserve"> </w:t>
      </w:r>
      <w:r w:rsidR="00BF73A8" w:rsidRPr="00BF73A8">
        <w:rPr>
          <w:rFonts w:hint="cs"/>
          <w:rtl/>
        </w:rPr>
        <w:t>مَجْدِ</w:t>
      </w:r>
      <w:r w:rsidR="00BF73A8" w:rsidRPr="00BF73A8">
        <w:rPr>
          <w:rtl/>
        </w:rPr>
        <w:t xml:space="preserve"> </w:t>
      </w:r>
      <w:r w:rsidR="00BF73A8" w:rsidRPr="00BF73A8">
        <w:rPr>
          <w:rFonts w:hint="cs"/>
          <w:rtl/>
        </w:rPr>
        <w:t>نِعْمَتِهِ</w:t>
      </w:r>
      <w:r w:rsidR="00BF73A8" w:rsidRPr="00BF73A8">
        <w:rPr>
          <w:rtl/>
        </w:rPr>
        <w:t xml:space="preserve"> </w:t>
      </w:r>
      <w:r w:rsidR="00BF73A8" w:rsidRPr="00BF73A8">
        <w:rPr>
          <w:rFonts w:hint="cs"/>
          <w:rtl/>
        </w:rPr>
        <w:t>الَّتِ</w:t>
      </w:r>
      <w:r w:rsidR="00BF73A8" w:rsidRPr="00BF73A8">
        <w:rPr>
          <w:rtl/>
        </w:rPr>
        <w:t xml:space="preserve">ي أَنْعَمَ بِهَا عَلَيْنَا فِي الْمَحْبُوبِ،  </w:t>
      </w:r>
      <w:r w:rsidR="00BF73A8" w:rsidRPr="00BF73A8">
        <w:rPr>
          <w:rFonts w:ascii="Arial" w:hAnsi="Arial" w:cs="Arial" w:hint="cs"/>
          <w:rtl/>
        </w:rPr>
        <w:t>​</w:t>
      </w:r>
      <w:r w:rsidR="00BF73A8" w:rsidRPr="00BF73A8">
        <w:rPr>
          <w:rtl/>
        </w:rPr>
        <w:t>7</w:t>
      </w:r>
      <w:r w:rsidR="00BF73A8" w:rsidRPr="00BF73A8">
        <w:rPr>
          <w:rFonts w:ascii="Arial" w:hAnsi="Arial" w:cs="Arial" w:hint="cs"/>
          <w:rtl/>
        </w:rPr>
        <w:t>​</w:t>
      </w:r>
      <w:r w:rsidR="00BF73A8" w:rsidRPr="00BF73A8">
        <w:rPr>
          <w:rtl/>
        </w:rPr>
        <w:t xml:space="preserve"> </w:t>
      </w:r>
      <w:r w:rsidR="00BF73A8" w:rsidRPr="00BF73A8">
        <w:rPr>
          <w:rFonts w:ascii="Arial" w:hAnsi="Arial" w:cs="Arial" w:hint="cs"/>
          <w:rtl/>
        </w:rPr>
        <w:t>​</w:t>
      </w:r>
      <w:r w:rsidR="00BF73A8" w:rsidRPr="00BF73A8">
        <w:rPr>
          <w:rFonts w:hint="cs"/>
          <w:rtl/>
        </w:rPr>
        <w:t>الَّذِي</w:t>
      </w:r>
      <w:r w:rsidR="00BF73A8" w:rsidRPr="00BF73A8">
        <w:rPr>
          <w:rtl/>
        </w:rPr>
        <w:t xml:space="preserve"> </w:t>
      </w:r>
      <w:r w:rsidR="00BF73A8" w:rsidRPr="00BF73A8">
        <w:rPr>
          <w:rFonts w:hint="cs"/>
          <w:rtl/>
        </w:rPr>
        <w:t>فِيهِ</w:t>
      </w:r>
      <w:r w:rsidR="00BF73A8" w:rsidRPr="00BF73A8">
        <w:rPr>
          <w:rtl/>
        </w:rPr>
        <w:t xml:space="preserve"> </w:t>
      </w:r>
      <w:r w:rsidR="00BF73A8" w:rsidRPr="00BF73A8">
        <w:rPr>
          <w:rFonts w:hint="cs"/>
          <w:rtl/>
        </w:rPr>
        <w:t>لَنَا</w:t>
      </w:r>
      <w:r w:rsidR="00BF73A8" w:rsidRPr="00BF73A8">
        <w:rPr>
          <w:rtl/>
        </w:rPr>
        <w:t xml:space="preserve"> </w:t>
      </w:r>
      <w:r w:rsidR="00BF73A8" w:rsidRPr="00BF73A8">
        <w:rPr>
          <w:rFonts w:hint="cs"/>
          <w:rtl/>
        </w:rPr>
        <w:t>الْفِدَاءُ</w:t>
      </w:r>
      <w:r w:rsidR="00BF73A8" w:rsidRPr="00BF73A8">
        <w:rPr>
          <w:rtl/>
        </w:rPr>
        <w:t xml:space="preserve"> </w:t>
      </w:r>
      <w:r w:rsidR="00BF73A8" w:rsidRPr="00BF73A8">
        <w:rPr>
          <w:rFonts w:hint="cs"/>
          <w:rtl/>
        </w:rPr>
        <w:t>بِدَمِهِ،</w:t>
      </w:r>
      <w:r w:rsidR="00BF73A8" w:rsidRPr="00BF73A8">
        <w:rPr>
          <w:rtl/>
        </w:rPr>
        <w:t xml:space="preserve"> </w:t>
      </w:r>
      <w:r w:rsidR="00BF73A8" w:rsidRPr="00BF73A8">
        <w:rPr>
          <w:rFonts w:hint="cs"/>
          <w:rtl/>
        </w:rPr>
        <w:t>غُفْرَان</w:t>
      </w:r>
      <w:r w:rsidR="00BF73A8" w:rsidRPr="00BF73A8">
        <w:rPr>
          <w:rtl/>
        </w:rPr>
        <w:t>ُ الْخَطَايَا، حَسَبَ غِنَى نِعْمَتِهِ</w:t>
      </w:r>
      <w:r w:rsidR="00BF73A8">
        <w:rPr>
          <w:rFonts w:hint="cs"/>
          <w:rtl/>
        </w:rPr>
        <w:t>" (</w:t>
      </w:r>
      <w:hyperlink r:id="rId7" w:anchor=":~:text=Welch%20eine%20unergr%C3%BCndliche%20Liebe" w:history="1">
        <w:r w:rsidR="00BF73A8" w:rsidRPr="003D5EDB">
          <w:rPr>
            <w:rStyle w:val="Hyperlink"/>
            <w:rFonts w:hint="cs"/>
            <w:rtl/>
          </w:rPr>
          <w:t>أفسس</w:t>
        </w:r>
      </w:hyperlink>
      <w:r w:rsidR="00BF73A8">
        <w:rPr>
          <w:rFonts w:hint="cs"/>
          <w:rtl/>
        </w:rPr>
        <w:t xml:space="preserve"> 1: 3 </w:t>
      </w:r>
      <w:r w:rsidR="00BF73A8">
        <w:rPr>
          <w:rtl/>
        </w:rPr>
        <w:t>–</w:t>
      </w:r>
      <w:r w:rsidR="00BF73A8">
        <w:rPr>
          <w:rFonts w:hint="cs"/>
          <w:rtl/>
        </w:rPr>
        <w:t xml:space="preserve"> 7).</w:t>
      </w:r>
    </w:p>
    <w:sectPr w:rsidR="00BF73A8" w:rsidRPr="00005749" w:rsidSect="0050689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49"/>
    <w:rsid w:val="00003F4D"/>
    <w:rsid w:val="00005749"/>
    <w:rsid w:val="000157E9"/>
    <w:rsid w:val="000275CA"/>
    <w:rsid w:val="0003521E"/>
    <w:rsid w:val="00055491"/>
    <w:rsid w:val="000B3B25"/>
    <w:rsid w:val="000E3895"/>
    <w:rsid w:val="00136814"/>
    <w:rsid w:val="0016179F"/>
    <w:rsid w:val="001642AB"/>
    <w:rsid w:val="001E6DD5"/>
    <w:rsid w:val="001F46EC"/>
    <w:rsid w:val="0020635C"/>
    <w:rsid w:val="00212166"/>
    <w:rsid w:val="00226519"/>
    <w:rsid w:val="002402AF"/>
    <w:rsid w:val="002641C6"/>
    <w:rsid w:val="0026422D"/>
    <w:rsid w:val="002A053D"/>
    <w:rsid w:val="002B0FC7"/>
    <w:rsid w:val="002E22AF"/>
    <w:rsid w:val="00314C61"/>
    <w:rsid w:val="00335FFF"/>
    <w:rsid w:val="003706E8"/>
    <w:rsid w:val="00374361"/>
    <w:rsid w:val="003B78CC"/>
    <w:rsid w:val="003D5EDB"/>
    <w:rsid w:val="003D60B3"/>
    <w:rsid w:val="00414B13"/>
    <w:rsid w:val="00450DFE"/>
    <w:rsid w:val="0046241C"/>
    <w:rsid w:val="00475ACE"/>
    <w:rsid w:val="00494A8E"/>
    <w:rsid w:val="004F6124"/>
    <w:rsid w:val="00506893"/>
    <w:rsid w:val="005111A8"/>
    <w:rsid w:val="0055291C"/>
    <w:rsid w:val="005561B5"/>
    <w:rsid w:val="005913C3"/>
    <w:rsid w:val="005A506B"/>
    <w:rsid w:val="005B3C61"/>
    <w:rsid w:val="005B734D"/>
    <w:rsid w:val="005C1080"/>
    <w:rsid w:val="005D2E40"/>
    <w:rsid w:val="00632542"/>
    <w:rsid w:val="00652E00"/>
    <w:rsid w:val="006570DB"/>
    <w:rsid w:val="0067324D"/>
    <w:rsid w:val="006A21EE"/>
    <w:rsid w:val="006A4D39"/>
    <w:rsid w:val="006B77AB"/>
    <w:rsid w:val="00764D6A"/>
    <w:rsid w:val="00771B93"/>
    <w:rsid w:val="008102FB"/>
    <w:rsid w:val="0082624B"/>
    <w:rsid w:val="00835DAD"/>
    <w:rsid w:val="008369DD"/>
    <w:rsid w:val="00873B97"/>
    <w:rsid w:val="008845BC"/>
    <w:rsid w:val="008C373B"/>
    <w:rsid w:val="008E3242"/>
    <w:rsid w:val="008E62D6"/>
    <w:rsid w:val="008F7E7D"/>
    <w:rsid w:val="009358BF"/>
    <w:rsid w:val="009D76EB"/>
    <w:rsid w:val="009D7A75"/>
    <w:rsid w:val="00A0360C"/>
    <w:rsid w:val="00A878ED"/>
    <w:rsid w:val="00AB1E14"/>
    <w:rsid w:val="00AB4856"/>
    <w:rsid w:val="00AC72A9"/>
    <w:rsid w:val="00AF0E88"/>
    <w:rsid w:val="00B2319E"/>
    <w:rsid w:val="00B81F1D"/>
    <w:rsid w:val="00B82F5E"/>
    <w:rsid w:val="00B92624"/>
    <w:rsid w:val="00BB0F5D"/>
    <w:rsid w:val="00BC0E5F"/>
    <w:rsid w:val="00BC2B4B"/>
    <w:rsid w:val="00BF73A8"/>
    <w:rsid w:val="00C12F42"/>
    <w:rsid w:val="00C32EDD"/>
    <w:rsid w:val="00C50044"/>
    <w:rsid w:val="00CA7BE5"/>
    <w:rsid w:val="00D02077"/>
    <w:rsid w:val="00D12C90"/>
    <w:rsid w:val="00D15F27"/>
    <w:rsid w:val="00D645E0"/>
    <w:rsid w:val="00D94155"/>
    <w:rsid w:val="00DC11F2"/>
    <w:rsid w:val="00DE65C8"/>
    <w:rsid w:val="00E1108A"/>
    <w:rsid w:val="00E465C0"/>
    <w:rsid w:val="00E655E1"/>
    <w:rsid w:val="00EA31D3"/>
    <w:rsid w:val="00F0614F"/>
    <w:rsid w:val="00F400A9"/>
    <w:rsid w:val="00F50A69"/>
    <w:rsid w:val="00F53CA4"/>
    <w:rsid w:val="00F5654A"/>
    <w:rsid w:val="00F83688"/>
    <w:rsid w:val="00FD03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10D7"/>
  <w15:chartTrackingRefBased/>
  <w15:docId w15:val="{3E7F42C7-DF3D-46A2-AD41-7B5E9898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2E40"/>
    <w:rPr>
      <w:color w:val="0563C1" w:themeColor="hyperlink"/>
      <w:u w:val="single"/>
    </w:rPr>
  </w:style>
  <w:style w:type="character" w:styleId="UnresolvedMention">
    <w:name w:val="Unresolved Mention"/>
    <w:basedOn w:val="DefaultParagraphFont"/>
    <w:uiPriority w:val="99"/>
    <w:semiHidden/>
    <w:unhideWhenUsed/>
    <w:rsid w:val="005D2E40"/>
    <w:rPr>
      <w:color w:val="605E5C"/>
      <w:shd w:val="clear" w:color="auto" w:fill="E1DFDD"/>
    </w:rPr>
  </w:style>
  <w:style w:type="character" w:styleId="FollowedHyperlink">
    <w:name w:val="FollowedHyperlink"/>
    <w:basedOn w:val="DefaultParagraphFont"/>
    <w:uiPriority w:val="99"/>
    <w:semiHidden/>
    <w:unhideWhenUsed/>
    <w:rsid w:val="002402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elkommentare.de/kommentare/k-5417/botschafter-des-heils-in-christo-1880/was-ist-bekehrung-3-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5417/botschafter-des-heils-in-christo-1880/was-ist-bekehrung-3-5" TargetMode="External"/><Relationship Id="rId5" Type="http://schemas.openxmlformats.org/officeDocument/2006/relationships/hyperlink" Target="https://www.bibelkommentare.de/kommentare/k-5416/botschafter-des-heils-in-christo-1880/was-ist-bekehrung-2-5" TargetMode="External"/><Relationship Id="rId4" Type="http://schemas.openxmlformats.org/officeDocument/2006/relationships/hyperlink" Target="https://www.bibelkommentare.de/kommentare/k-5415/botschafter-des-heils-in-christo-1880/was-ist-bekehrung-1-5"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759</TotalTime>
  <Pages>1</Pages>
  <Words>4800</Words>
  <Characters>27362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53</cp:revision>
  <dcterms:created xsi:type="dcterms:W3CDTF">2022-04-16T22:37:00Z</dcterms:created>
  <dcterms:modified xsi:type="dcterms:W3CDTF">2024-06-21T14:49:00Z</dcterms:modified>
</cp:coreProperties>
</file>