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D0A9A" w14:textId="11E28389" w:rsidR="00FD3BB5" w:rsidRDefault="00DC0B53">
      <w:pPr>
        <w:rPr>
          <w:rtl/>
          <w:lang w:bidi="ar-AE"/>
        </w:rPr>
      </w:pPr>
      <w:hyperlink r:id="rId4" w:history="1">
        <w:r w:rsidRPr="00DC0B53">
          <w:rPr>
            <w:rStyle w:val="Hyperlink"/>
            <w:rFonts w:hint="cs"/>
            <w:rtl/>
            <w:lang w:bidi="ar-AE"/>
          </w:rPr>
          <w:t>النبي دانيال</w:t>
        </w:r>
      </w:hyperlink>
    </w:p>
    <w:p w14:paraId="750C7D93" w14:textId="39DCD7A4" w:rsidR="00DC0B53" w:rsidRDefault="00DC0B53">
      <w:pPr>
        <w:rPr>
          <w:rtl/>
          <w:lang w:bidi="ar-AE"/>
        </w:rPr>
      </w:pPr>
      <w:r w:rsidRPr="00DC0B53">
        <w:rPr>
          <w:lang w:bidi="ar-AE"/>
        </w:rPr>
        <w:t>Frank Binford Hole</w:t>
      </w:r>
    </w:p>
    <w:p w14:paraId="6849833F" w14:textId="5AFAD24C" w:rsidR="00DC0B53" w:rsidRDefault="00DC0B53">
      <w:pPr>
        <w:rPr>
          <w:rtl/>
          <w:lang w:bidi="ar-AE"/>
        </w:rPr>
      </w:pPr>
      <w:r>
        <w:rPr>
          <w:rFonts w:hint="cs"/>
          <w:rtl/>
          <w:lang w:bidi="ar-AE"/>
        </w:rPr>
        <w:t>تمهيد</w:t>
      </w:r>
    </w:p>
    <w:p w14:paraId="6362A0EC" w14:textId="30CAA4D0" w:rsidR="008C18A0" w:rsidRDefault="008C18A0">
      <w:pPr>
        <w:rPr>
          <w:rtl/>
          <w:lang w:bidi="ar-AE"/>
        </w:rPr>
      </w:pPr>
      <w:r>
        <w:rPr>
          <w:rFonts w:hint="cs"/>
          <w:rtl/>
          <w:lang w:bidi="ar-AE"/>
        </w:rPr>
        <w:t>أشعياء تنبأ في مملكة يهوذا، ما قبل وأثناء حُكم الملك التقي حزقيا. تحت تأثير هذا الحُكم بدت الأمور من الناحية الظاهرة أفضل. لكن كان على النبي أن يرفع الغطاء عن الانحطاط الخفي الذي كان منتشرًا تحته. في كتابنا المقدس يلي سفره سفر النبي أرمياء، الذي أقامه الله ليشهد له في الأيام المؤسفة الأخيرة من تاريخ يهوذا. حينها كان حال الأمور سيئًا لا أمل فيها ودون رؤيا للإصلاح، وبواسطة الملك نبوخذنصر وقع الشؤم على الشعب.</w:t>
      </w:r>
    </w:p>
    <w:p w14:paraId="69219847" w14:textId="1D6BE6AD" w:rsidR="008C18A0" w:rsidRDefault="008C18A0" w:rsidP="004E0014">
      <w:pPr>
        <w:rPr>
          <w:rtl/>
          <w:lang w:bidi="ar-AE"/>
        </w:rPr>
      </w:pPr>
      <w:r>
        <w:rPr>
          <w:rFonts w:hint="cs"/>
          <w:rtl/>
          <w:lang w:bidi="ar-AE"/>
        </w:rPr>
        <w:t>في الماضي سكن في أرض كنعان سبع شعوب من الأمم. لكنهم اقترفوا خطايا رهيبة حتى أن الله أرسل شعب إسرائيل بقيادة يشوع ليحاربوهم، بمأمورية أن يفنوهم جميعًا</w:t>
      </w:r>
      <w:r w:rsidR="004E0014">
        <w:rPr>
          <w:rFonts w:hint="cs"/>
          <w:rtl/>
          <w:lang w:bidi="ar-AE"/>
        </w:rPr>
        <w:t>. والآن يوجد للرب ما يشابه ذلك ليقوله على فم إرمياء: "</w:t>
      </w:r>
      <w:r w:rsidR="004E0014">
        <w:rPr>
          <w:rtl/>
          <w:lang w:bidi="ar-AE"/>
        </w:rPr>
        <w:t>«صَارَ فِي الأَرْضِ دَهَشٌ وَقَشْعَرِيرَةٌ.(5:31) اَلأَنْبِيَاءُ يَتَنَبَّأُونَ بِالْكَذِبِ، وَالْكَهَنَةُ تَحْكُمُ عَلَى أَيْدِيهِمْ، وَشَعْبِي هكَذَا أَحَبَّ. وَمَاذَا تَعْمَلُونَ فِي آخِرَتِهَا؟</w:t>
      </w:r>
      <w:r w:rsidR="004E0014">
        <w:rPr>
          <w:rFonts w:hint="cs"/>
          <w:rtl/>
          <w:lang w:bidi="ar-AE"/>
        </w:rPr>
        <w:t>" (أرمياء 5: 30، 31). إن ما فعله الله "في آخرتها" على يد ملك بابل عاصره واختبره إرمياء في ألم شديد. إننا سنحصل على فكرة من حزنه الشديد إن قرأنا مراثي إرمياء والتي هي بمثابة سفر في حد ذاته.</w:t>
      </w:r>
    </w:p>
    <w:p w14:paraId="4F7D4C98" w14:textId="296636DE" w:rsidR="004E0014" w:rsidRDefault="004E0014" w:rsidP="004E0014">
      <w:pPr>
        <w:rPr>
          <w:rtl/>
          <w:lang w:bidi="ar-AE"/>
        </w:rPr>
      </w:pPr>
      <w:r>
        <w:rPr>
          <w:rFonts w:hint="cs"/>
          <w:rtl/>
          <w:lang w:bidi="ar-AE"/>
        </w:rPr>
        <w:t xml:space="preserve">من ثم يليه سفر النبي حزقيال. هو كان من ضمن الذين سُبوا في حكم يوياكين. هذا حدث قبل سقوط صدقيا ومدينة أورشليم بعدة سنين، الذي اختبره إرمياء معه. في أرض غريبة حصل حزقيال على رؤًى. هو رأى كيف أن المجد، التعبير عن حضور الله، </w:t>
      </w:r>
      <w:r w:rsidR="00156576">
        <w:rPr>
          <w:rFonts w:hint="cs"/>
          <w:rtl/>
          <w:lang w:bidi="ar-AE"/>
        </w:rPr>
        <w:t>قد ترك الهيكل والمدينة؛ وعندما ابتعد الله كان قد انتهى كل شيء.</w:t>
      </w:r>
    </w:p>
    <w:p w14:paraId="5153A389" w14:textId="14ABA6FE" w:rsidR="00156576" w:rsidRDefault="00156576" w:rsidP="004E0014">
      <w:pPr>
        <w:rPr>
          <w:rtl/>
          <w:lang w:bidi="ar-AE"/>
        </w:rPr>
      </w:pPr>
      <w:r>
        <w:rPr>
          <w:rFonts w:hint="cs"/>
          <w:rtl/>
          <w:lang w:bidi="ar-AE"/>
        </w:rPr>
        <w:t>إلا أنه تنبأ كل واحد من أولئك الأنبياء الثلاثة بتدخل مستقبلي من الله، والذي سيكون في صورة جديدة كليًا. أشعياء تكلم عن أمور جديدة بالكامل، وحتى عن سماء جديدة بمجيء المسيا الثاني: أولاً كالعبد الخاضع ليتألم من أجل الخطايا ويموت، ومن ثم كذراع الرب القديرة ليفتدي بقوة ما قد اقتناه بدمه.</w:t>
      </w:r>
    </w:p>
    <w:p w14:paraId="183224EF" w14:textId="2CAA3338" w:rsidR="00156576" w:rsidRDefault="00953F2F" w:rsidP="004E0014">
      <w:pPr>
        <w:rPr>
          <w:rtl/>
          <w:lang w:bidi="ar-AE"/>
        </w:rPr>
      </w:pPr>
      <w:r>
        <w:rPr>
          <w:rFonts w:hint="cs"/>
          <w:rtl/>
          <w:lang w:bidi="ar-AE"/>
        </w:rPr>
        <w:t xml:space="preserve">أرمياء ينضم إلى نبواته بقوله أن هذه الأمور الجديدة لن تُقام على أساس عهد الناموس العتيق وإنما على أساس عهد النعمة. إن قرأنا الأعداد 31 </w:t>
      </w:r>
      <w:r>
        <w:rPr>
          <w:rtl/>
          <w:lang w:bidi="ar-AE"/>
        </w:rPr>
        <w:t>–</w:t>
      </w:r>
      <w:r>
        <w:rPr>
          <w:rFonts w:hint="cs"/>
          <w:rtl/>
          <w:lang w:bidi="ar-AE"/>
        </w:rPr>
        <w:t xml:space="preserve"> 34 من إصحاحه الـ 31 سنرى كم ترد عبارة "سوف"، على عكس "نريد"، في خروج 19: 8. في هذا العهد الجديد سيتعامل الله بحسب أفكاره ومقاصده بمراحم مستندًا على عمل المسيح كما يكشف أشعياء عن ذلك.</w:t>
      </w:r>
    </w:p>
    <w:p w14:paraId="187BB5E6" w14:textId="27C6D005" w:rsidR="0036266F" w:rsidRDefault="0036266F" w:rsidP="004E0014">
      <w:pPr>
        <w:rPr>
          <w:rtl/>
          <w:lang w:bidi="ar-AE"/>
        </w:rPr>
      </w:pPr>
      <w:r>
        <w:rPr>
          <w:rFonts w:hint="cs"/>
          <w:rtl/>
          <w:lang w:bidi="ar-AE"/>
        </w:rPr>
        <w:t>حزقيال يستكمل النظرة النبوية التي يسلمنا إياها أولئك الأنبياء الثلاثة. في إصحاحه الـ36 هو يخبرنا بالولادة الجديدة التي ستختبرها بقية من إسرائيل قبل دخولها في بركات المُلك الألفي. في الإصحاح التالي هو يتكلم عن الانتعاش الروحي المتجدد في الشعب وعن نظام حياة جديد سيُدخَل فيه.</w:t>
      </w:r>
    </w:p>
    <w:p w14:paraId="112717FA" w14:textId="3BEA2EE5" w:rsidR="0036266F" w:rsidRDefault="0036266F" w:rsidP="004E0014">
      <w:pPr>
        <w:rPr>
          <w:rtl/>
          <w:lang w:bidi="ar-AE"/>
        </w:rPr>
      </w:pPr>
      <w:r>
        <w:rPr>
          <w:rFonts w:hint="cs"/>
          <w:rtl/>
          <w:lang w:bidi="ar-AE"/>
        </w:rPr>
        <w:t>هذا يقودنا إلى دانيال الذي أقامه الله عند ابتداء "أزمنة الأمم" (لوقا 21: 24)، تحت حُكم نبوخذنصر. هو كان مؤهلاً من الله ليسلمنا نظرة نبوية عن مجريات هذه الأزمنة التي فيها سيُقطَع المسيح. لذا فستكون الضيقة من نصيب الشعب ولكن على أمل الخلاص في النهاية.</w:t>
      </w:r>
    </w:p>
    <w:p w14:paraId="54693B9E" w14:textId="77777777" w:rsidR="002E2662" w:rsidRDefault="0036266F" w:rsidP="004E0014">
      <w:pPr>
        <w:rPr>
          <w:rtl/>
          <w:lang w:bidi="ar-AE"/>
        </w:rPr>
        <w:sectPr w:rsidR="002E2662" w:rsidSect="00C442EF">
          <w:pgSz w:w="11906" w:h="16838"/>
          <w:pgMar w:top="1440" w:right="1800" w:bottom="1440" w:left="1800" w:header="708" w:footer="708" w:gutter="0"/>
          <w:cols w:space="708"/>
          <w:bidi/>
          <w:rtlGutter/>
          <w:docGrid w:linePitch="360"/>
        </w:sectPr>
      </w:pPr>
      <w:r>
        <w:rPr>
          <w:rFonts w:hint="cs"/>
          <w:rtl/>
          <w:lang w:bidi="ar-AE"/>
        </w:rPr>
        <w:t>نبوة دانيال تنقسم بشكل واضح إلى جزئين، بغض النظر عن الإصحاح التمهيدي. فيهما يُذكَر لنا موقف دانيال وأصدقائه الثلاثة نحو تأثير عبادة الأوثان، وكيف أن الله اعترف بهم. من النقطة التي تكلم فيها الكلدانيون بالأرامية مع الملك (2: 4) إلى نهاية الإصحاح 7 تُستخدم لغة الأمم هذه</w:t>
      </w:r>
      <w:r w:rsidR="00797DE7">
        <w:rPr>
          <w:rFonts w:hint="cs"/>
          <w:rtl/>
          <w:lang w:bidi="ar-AE"/>
        </w:rPr>
        <w:t>. فقط من الإصحاح 8 يعود ثانية إلى اللغة العبرية. بالتالي كُتبت التفاصيل التاريخية والنبوة بالإشارة إلى حُكم الأمم بلغة الأمم. في الإصحاحات الخمسة الأخيرة يُستَعلَن عن أمور دانيال المتعلقة أساسًا بشعبه، على الرغم من أن بعض التفاصيل تُشير أيضًا إلى الأمم.</w:t>
      </w:r>
    </w:p>
    <w:p w14:paraId="2215D186" w14:textId="46AEF355" w:rsidR="0036266F" w:rsidRDefault="002E2662" w:rsidP="004E0014">
      <w:pPr>
        <w:rPr>
          <w:rtl/>
          <w:lang w:bidi="ar-AE"/>
        </w:rPr>
      </w:pPr>
      <w:hyperlink r:id="rId5" w:history="1">
        <w:r w:rsidRPr="002E2662">
          <w:rPr>
            <w:rStyle w:val="Hyperlink"/>
            <w:rFonts w:hint="cs"/>
            <w:rtl/>
            <w:lang w:bidi="ar-AE"/>
          </w:rPr>
          <w:t>إصحاح 1</w:t>
        </w:r>
      </w:hyperlink>
    </w:p>
    <w:p w14:paraId="60F52F7D" w14:textId="77777777" w:rsidR="00A22251" w:rsidRDefault="002E2662" w:rsidP="004E0014">
      <w:pPr>
        <w:rPr>
          <w:rtl/>
          <w:lang w:bidi="ar-AE"/>
        </w:rPr>
      </w:pPr>
      <w:r>
        <w:rPr>
          <w:rFonts w:hint="cs"/>
          <w:rtl/>
          <w:lang w:bidi="ar-AE"/>
        </w:rPr>
        <w:t>ثلاث مرات زحف نبوخذنصر بجيوشه إلى أورشليم. ولقد انقض في ذلك على الملوك يوياقيم، يوياكين وصدقيا. في الحدث الأول اقتيد دانيال وأصدقائه الثلاثة مع عدد كبير من شباب النسل الملكي أو الرئاسي إلى السبي. ولقد اعتُبروا روحيًا على مستوى رفيع في صورة خاصة. الملك البابلي المخضرم أراد بأن يقوّي موقفه السياسي بأكثر رج</w:t>
      </w:r>
      <w:r w:rsidR="00A22251">
        <w:rPr>
          <w:rFonts w:hint="cs"/>
          <w:rtl/>
          <w:lang w:bidi="ar-AE"/>
        </w:rPr>
        <w:t>ال موهوبين من بين الشعوب التي انتصر عليها. هو ضمهم لجمعٍ من السحرة، رجال تعاملوا مع قوات شيطانية وقدموا له مشورتهم على أساس أنشطتهم الغامضة.</w:t>
      </w:r>
    </w:p>
    <w:p w14:paraId="42A1B7CB" w14:textId="6FDBBC06" w:rsidR="002E2662" w:rsidRDefault="00806614" w:rsidP="004E0014">
      <w:pPr>
        <w:rPr>
          <w:rtl/>
          <w:lang w:bidi="ar-AE"/>
        </w:rPr>
      </w:pPr>
      <w:r>
        <w:rPr>
          <w:rFonts w:hint="cs"/>
          <w:rtl/>
          <w:lang w:bidi="ar-AE"/>
        </w:rPr>
        <w:t xml:space="preserve">لقد كان دانيال وأصدقاؤه قد تثقفوا في الماضي فيما قد يمنحهم معرفة وفطنة. </w:t>
      </w:r>
      <w:r w:rsidR="002E2662">
        <w:rPr>
          <w:rFonts w:hint="cs"/>
          <w:rtl/>
          <w:lang w:bidi="ar-AE"/>
        </w:rPr>
        <w:t xml:space="preserve"> </w:t>
      </w:r>
      <w:r>
        <w:rPr>
          <w:rFonts w:hint="cs"/>
          <w:rtl/>
          <w:lang w:bidi="ar-AE"/>
        </w:rPr>
        <w:t>لكن من دون شك هذه المعرفة كانت مرتبطة "باستعمال السحر" المذكورة في أعمال الرسل 19: 19، كما أيضًا تم استخدامها في وقت لاحق في أفسس. فعندما زاد الحاكم البابلي العظيم عدد الرجال الذين قدروا أن يقدموا له حكمة تفوق الطبيعة ومشورة، ازدادت سلطته.</w:t>
      </w:r>
    </w:p>
    <w:p w14:paraId="5BC92EB6" w14:textId="0A80F691" w:rsidR="00806614" w:rsidRDefault="00806614" w:rsidP="004E0014">
      <w:pPr>
        <w:rPr>
          <w:rtl/>
          <w:lang w:bidi="ar-AE"/>
        </w:rPr>
      </w:pPr>
      <w:r>
        <w:rPr>
          <w:rFonts w:hint="cs"/>
          <w:rtl/>
          <w:lang w:bidi="ar-AE"/>
        </w:rPr>
        <w:t>من ذلك الوقت وُصفت لهم قائمة طعام</w:t>
      </w:r>
      <w:r w:rsidR="00335732">
        <w:rPr>
          <w:rFonts w:hint="cs"/>
          <w:rtl/>
          <w:lang w:bidi="ar-AE"/>
        </w:rPr>
        <w:t xml:space="preserve"> في نظام خاص: طعام يومي من أطايب مائدة الملك. وكان يعني هذا: من أفخر أطعمة البلاد، ولكنه بلا شك كان مرتبطًا بعوائد وثنية. ومن ثم اختُزلت منهم بواسطة رئيس الخصيان أسماءهم الأولى. لقد جُعلوا تحت سلطة مالك جديد وقد بان ذلك بأسماء جديدة من أصل وثني ولها معنى وثني. هذا هو المقام الذي وُضع فيه دانيال واصدقاؤه.</w:t>
      </w:r>
    </w:p>
    <w:p w14:paraId="107FCC88" w14:textId="38AFFCAB" w:rsidR="00335732" w:rsidRDefault="00335732" w:rsidP="004E0014">
      <w:pPr>
        <w:rPr>
          <w:rFonts w:hint="cs"/>
          <w:rtl/>
          <w:lang w:bidi="ar-AE"/>
        </w:rPr>
      </w:pPr>
      <w:r>
        <w:rPr>
          <w:rFonts w:hint="cs"/>
          <w:rtl/>
          <w:lang w:bidi="ar-AE"/>
        </w:rPr>
        <w:t>عند قراءتنا للعدد 8 نتصادف بشكل تلقائي بالكلمات: "</w:t>
      </w:r>
      <w:r w:rsidRPr="00335732">
        <w:rPr>
          <w:rtl/>
        </w:rPr>
        <w:t xml:space="preserve"> </w:t>
      </w:r>
      <w:r w:rsidRPr="00335732">
        <w:rPr>
          <w:rtl/>
          <w:lang w:bidi="ar-AE"/>
        </w:rPr>
        <w:t>أَمَّا دَانِيآلُ فَجَعَلَ فِي قَلْبِهِ أَنَّهُ لاَ يَتَنَجَّسُ</w:t>
      </w:r>
      <w:r>
        <w:rPr>
          <w:rFonts w:hint="cs"/>
          <w:rtl/>
          <w:lang w:bidi="ar-AE"/>
        </w:rPr>
        <w:t>" يا له من قول مليء بالمعاني!</w:t>
      </w:r>
      <w:r w:rsidR="008E79EF">
        <w:rPr>
          <w:rFonts w:hint="cs"/>
          <w:rtl/>
          <w:lang w:bidi="ar-AE"/>
        </w:rPr>
        <w:t xml:space="preserve"> لو لم يجعل في قلبه لما كان لدينا سفر دانيال في الكتاب المقدس. هل لاحظنا بأن روح الله في ما أخبر به لم يعترف بالاسم الوثني ولقد استخدم اسمه الأول بدلاً </w:t>
      </w:r>
      <w:hyperlink r:id="rId6" w:anchor=":~:text=seinen%20urspr%C3%BCnglichen%20verwendet%3F-,Daniel%20bedeutet,-%3A%20%C2%ABRichter%20ist%20Gott" w:history="1">
        <w:r w:rsidR="008E79EF" w:rsidRPr="00A565E7">
          <w:rPr>
            <w:rStyle w:val="Hyperlink"/>
            <w:rFonts w:hint="cs"/>
            <w:rtl/>
            <w:lang w:bidi="ar-AE"/>
          </w:rPr>
          <w:t>منه</w:t>
        </w:r>
      </w:hyperlink>
      <w:bookmarkStart w:id="0" w:name="_GoBack"/>
      <w:bookmarkEnd w:id="0"/>
      <w:r w:rsidR="008E79EF">
        <w:rPr>
          <w:rFonts w:hint="cs"/>
          <w:rtl/>
          <w:lang w:bidi="ar-AE"/>
        </w:rPr>
        <w:t xml:space="preserve">؟ </w:t>
      </w:r>
    </w:p>
    <w:sectPr w:rsidR="0033573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53"/>
    <w:rsid w:val="000C5A11"/>
    <w:rsid w:val="00156576"/>
    <w:rsid w:val="002E2662"/>
    <w:rsid w:val="003056E7"/>
    <w:rsid w:val="00335732"/>
    <w:rsid w:val="0036266F"/>
    <w:rsid w:val="004E0014"/>
    <w:rsid w:val="00797DE7"/>
    <w:rsid w:val="00806614"/>
    <w:rsid w:val="008C18A0"/>
    <w:rsid w:val="008E79EF"/>
    <w:rsid w:val="00953F2F"/>
    <w:rsid w:val="00A22251"/>
    <w:rsid w:val="00A565E7"/>
    <w:rsid w:val="00BA192E"/>
    <w:rsid w:val="00C442EF"/>
    <w:rsid w:val="00DC0B5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6BE5"/>
  <w15:chartTrackingRefBased/>
  <w15:docId w15:val="{4D8AEE5E-2867-4077-8930-B6F3F865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B53"/>
    <w:rPr>
      <w:color w:val="0563C1" w:themeColor="hyperlink"/>
      <w:u w:val="single"/>
    </w:rPr>
  </w:style>
  <w:style w:type="character" w:styleId="UnresolvedMention">
    <w:name w:val="Unresolved Mention"/>
    <w:basedOn w:val="DefaultParagraphFont"/>
    <w:uiPriority w:val="99"/>
    <w:semiHidden/>
    <w:unhideWhenUsed/>
    <w:rsid w:val="00DC0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061/der-prophet-daniel/kapitel-1" TargetMode="External"/><Relationship Id="rId5" Type="http://schemas.openxmlformats.org/officeDocument/2006/relationships/hyperlink" Target="https://www.bibelkommentare.de/kommentare/k-2061/der-prophet-daniel/kapitel-1" TargetMode="External"/><Relationship Id="rId4" Type="http://schemas.openxmlformats.org/officeDocument/2006/relationships/hyperlink" Target="https://www.bibelkommentare.de/kommentare/284/der-prophet-dani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8</cp:revision>
  <dcterms:created xsi:type="dcterms:W3CDTF">2022-04-20T05:32:00Z</dcterms:created>
  <dcterms:modified xsi:type="dcterms:W3CDTF">2022-04-20T06:56:00Z</dcterms:modified>
</cp:coreProperties>
</file>