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E5611" w14:textId="6FBD021B" w:rsidR="00AF6FE2" w:rsidRPr="007C6C41" w:rsidRDefault="00000000">
      <w:pPr>
        <w:rPr>
          <w:rtl/>
          <w:lang w:bidi="ar-SA"/>
        </w:rPr>
      </w:pPr>
      <w:hyperlink r:id="rId4" w:history="1">
        <w:r w:rsidR="004B0B9B" w:rsidRPr="007C6C41">
          <w:rPr>
            <w:rStyle w:val="Hyperlink"/>
            <w:rtl/>
            <w:lang w:bidi="ar-SA"/>
          </w:rPr>
          <w:t>أن أكون مسيحي</w:t>
        </w:r>
      </w:hyperlink>
      <w:r w:rsidR="004B0B9B" w:rsidRPr="007C6C41">
        <w:rPr>
          <w:rtl/>
          <w:lang w:bidi="ar-SA"/>
        </w:rPr>
        <w:t>ًا</w:t>
      </w:r>
    </w:p>
    <w:p w14:paraId="170AB95D" w14:textId="33586A39" w:rsidR="004B0B9B" w:rsidRPr="007C6C41" w:rsidRDefault="004B0B9B">
      <w:pPr>
        <w:rPr>
          <w:rtl/>
          <w:lang w:bidi="ar-SA"/>
        </w:rPr>
      </w:pPr>
      <w:r w:rsidRPr="007C6C41">
        <w:rPr>
          <w:rtl/>
          <w:lang w:bidi="ar-SA"/>
        </w:rPr>
        <w:t>كولوسي 3: 2؛ غلاطية 2: 20</w:t>
      </w:r>
    </w:p>
    <w:p w14:paraId="489DBADD" w14:textId="4DFEE524" w:rsidR="004B0B9B" w:rsidRPr="007C6C41" w:rsidRDefault="004B0B9B" w:rsidP="004B0B9B">
      <w:pPr>
        <w:bidi w:val="0"/>
        <w:rPr>
          <w:lang w:bidi="ar-SA"/>
        </w:rPr>
      </w:pPr>
      <w:r w:rsidRPr="007C6C41">
        <w:rPr>
          <w:lang w:bidi="ar-SA"/>
        </w:rPr>
        <w:t>James Butler Stoney</w:t>
      </w:r>
    </w:p>
    <w:p w14:paraId="08D7C9A6" w14:textId="4326973B" w:rsidR="004B0B9B" w:rsidRPr="007C6C41" w:rsidRDefault="004B0B9B">
      <w:pPr>
        <w:rPr>
          <w:rtl/>
          <w:lang w:bidi="ar-SA"/>
        </w:rPr>
      </w:pPr>
      <w:r w:rsidRPr="007C6C41">
        <w:rPr>
          <w:rtl/>
          <w:lang w:bidi="ar-SA"/>
        </w:rPr>
        <w:t>كولوسي 3: 2 :"</w:t>
      </w:r>
      <w:r w:rsidRPr="007C6C41">
        <w:rPr>
          <w:rFonts w:ascii="Arial" w:hAnsi="Arial" w:cs="Arial" w:hint="cs"/>
          <w:rtl/>
          <w:lang w:bidi="ar-SA"/>
        </w:rPr>
        <w:t>​</w:t>
      </w:r>
      <w:r w:rsidRPr="007C6C41">
        <w:rPr>
          <w:rtl/>
          <w:lang w:bidi="ar-SA"/>
        </w:rPr>
        <w:t>اهْتَمُّوا بِمَا فَوْقُ لاَ بِمَا عَلَى الأَرْضِ،"</w:t>
      </w:r>
    </w:p>
    <w:p w14:paraId="02A91725" w14:textId="167D88F6" w:rsidR="004B0B9B" w:rsidRPr="007C6C41" w:rsidRDefault="004B0B9B">
      <w:pPr>
        <w:rPr>
          <w:rtl/>
          <w:lang w:bidi="ar-SA"/>
        </w:rPr>
      </w:pPr>
      <w:r w:rsidRPr="007C6C41">
        <w:rPr>
          <w:rtl/>
          <w:lang w:bidi="ar-SA"/>
        </w:rPr>
        <w:t>غلاطية 2: 20 :"مَعَ الْمَسِيحِ صُلِبْتُ، فَأَحْيَا لاَ أَنَا، بَلِ الْمَسِيحُ يَحْيَا فِيَّ."</w:t>
      </w:r>
    </w:p>
    <w:p w14:paraId="3588B751" w14:textId="0F837FFB" w:rsidR="004B0B9B" w:rsidRPr="007C6C41" w:rsidRDefault="002A0FA7">
      <w:pPr>
        <w:rPr>
          <w:rtl/>
          <w:lang w:bidi="ar-SA"/>
        </w:rPr>
      </w:pPr>
      <w:r w:rsidRPr="007C6C41">
        <w:rPr>
          <w:rtl/>
          <w:lang w:bidi="ar-SA"/>
        </w:rPr>
        <w:t xml:space="preserve">من المعروف بأنه في المسيحية كل مَن يحمل اعترافه بالمسيحية يُسمى مسيحي. </w:t>
      </w:r>
    </w:p>
    <w:p w14:paraId="7A2376FC" w14:textId="0CA3DFC1" w:rsidR="002A0FA7" w:rsidRPr="007C6C41" w:rsidRDefault="002A0FA7">
      <w:pPr>
        <w:rPr>
          <w:rtl/>
          <w:lang w:bidi="ar-SA"/>
        </w:rPr>
      </w:pPr>
      <w:r w:rsidRPr="007C6C41">
        <w:rPr>
          <w:rtl/>
          <w:lang w:bidi="ar-SA"/>
        </w:rPr>
        <w:t>إن ولادة الإنسان ثانية بالماء والروح</w:t>
      </w:r>
      <w:r w:rsidRPr="007C6C41">
        <w:rPr>
          <w:rtl/>
        </w:rPr>
        <w:t xml:space="preserve"> </w:t>
      </w:r>
      <w:r w:rsidRPr="007C6C41">
        <w:rPr>
          <w:rtl/>
          <w:lang w:bidi="ar-SA"/>
        </w:rPr>
        <w:t>يُشهَد لها بميزتين:</w:t>
      </w:r>
    </w:p>
    <w:p w14:paraId="6F62F573" w14:textId="7B634206" w:rsidR="002A0FA7" w:rsidRPr="007C6C41" w:rsidRDefault="002A0FA7">
      <w:pPr>
        <w:rPr>
          <w:rtl/>
          <w:lang w:bidi="ar-SA"/>
        </w:rPr>
      </w:pPr>
      <w:r w:rsidRPr="007C6C41">
        <w:rPr>
          <w:rtl/>
          <w:lang w:bidi="ar-SA"/>
        </w:rPr>
        <w:t>1. أولاً بالإيمان بعمل الفداء على الصليب و</w:t>
      </w:r>
    </w:p>
    <w:p w14:paraId="656AE78E" w14:textId="221CBB69" w:rsidR="002A0FA7" w:rsidRPr="007C6C41" w:rsidRDefault="002A0FA7">
      <w:pPr>
        <w:rPr>
          <w:rtl/>
          <w:lang w:bidi="ar-SA"/>
        </w:rPr>
      </w:pPr>
      <w:r w:rsidRPr="007C6C41">
        <w:rPr>
          <w:rtl/>
          <w:lang w:bidi="ar-SA"/>
        </w:rPr>
        <w:t>2. ثانيًا بالإيمان بالمسيح الذي قام وتمجّد، الذي حمل دينونة الله الرابضة على الإنسان.</w:t>
      </w:r>
    </w:p>
    <w:p w14:paraId="3570534F" w14:textId="7AA05EF9" w:rsidR="002A0FA7" w:rsidRPr="007C6C41" w:rsidRDefault="002A0FA7">
      <w:pPr>
        <w:rPr>
          <w:rtl/>
          <w:lang w:bidi="ar-SA"/>
        </w:rPr>
      </w:pPr>
      <w:r w:rsidRPr="007C6C41">
        <w:rPr>
          <w:rtl/>
          <w:lang w:bidi="ar-SA"/>
        </w:rPr>
        <w:t xml:space="preserve">من ثم بشهادة الروح القدس الذي يضمن للإنسان قَبوله عند الله في المسيح: " اَلرُّوحُ نَفْسُهُ أَيْضًا يَشْهَدُ لأَرْوَاحِنَا أَنَّنَا أَوْلاَدُ اللهِ." (رومية 8: 16). وما يعمله الروح أيضًا هو أنه يوقظ الوعي بأن المسيحي موجود في المسيح، وبالتالي أنه قد أُعتق (تحرر) من الجسد الذي لا يمكنه أن يُرضي الله. كثيرون فعلاً يؤمنون بعمل المسيح ويفرحون إلى حد ما بالخلاص بنعمة الله، لكن هم لا يعلمون بأنهم قد حصلوا على روح الله (رومية 5: 5). </w:t>
      </w:r>
      <w:r w:rsidR="007D7AEF" w:rsidRPr="007C6C41">
        <w:rPr>
          <w:rtl/>
          <w:lang w:bidi="ar-SA"/>
        </w:rPr>
        <w:t>أولئك وإلى أن يدركوا عملَيّ روح الله فيهم، فيهم القليل من القوة فقط. لذا فهم أيضًا (أو وإن بشكل ضعيف) ليس لهم وعي بارتباطهم بشخص يسوع المسيح. أما ذلك الذي يعرف خدمة الروح يمكنه أن يقول بحق: "</w:t>
      </w:r>
      <w:r w:rsidR="007D7AEF" w:rsidRPr="007C6C41">
        <w:rPr>
          <w:rtl/>
        </w:rPr>
        <w:t xml:space="preserve"> </w:t>
      </w:r>
      <w:r w:rsidR="007D7AEF" w:rsidRPr="007C6C41">
        <w:rPr>
          <w:rtl/>
          <w:lang w:bidi="ar-SA"/>
        </w:rPr>
        <w:t xml:space="preserve">مَعَ الْمَسِيحِ صُلِبْتُ، فَأَحْيَا لاَ أَنَا، بَلِ الْمَسِيحُ يَحْيَا فِيَّ." (غلاطية 2: 20). فقط عند استيعاب وتطبيق هذا الأمر عمليًا في الحياة، سيحصل المسيحي على معرفة واضحة عن المسيح، ابن الله الحي، كما وما هو في طريق الإيمان. هل تعلمت بهذه الصورة بأن المسيح هو حياتك؟ لأنه هكذا فقط ستكون له كل قيمته لقلبك في صورة جديدة ومميزة تمامًا. من طرف واحد هو قد تعظّم بعمله، لكنه سيتعظم إلى ما لا يُقاس أكثر لك الآن بحياة مَن عرّفك </w:t>
      </w:r>
      <w:r w:rsidR="00DC178E" w:rsidRPr="007C6C41">
        <w:rPr>
          <w:rtl/>
          <w:lang w:bidi="ar-SA"/>
        </w:rPr>
        <w:t>به روح الله.</w:t>
      </w:r>
    </w:p>
    <w:p w14:paraId="44702E22" w14:textId="5C729A35" w:rsidR="00DC178E" w:rsidRPr="007C6C41" w:rsidRDefault="00DC178E" w:rsidP="007C6C41">
      <w:pPr>
        <w:rPr>
          <w:rtl/>
          <w:lang w:bidi="ar-SA"/>
        </w:rPr>
      </w:pPr>
      <w:r w:rsidRPr="007C6C41">
        <w:rPr>
          <w:rtl/>
          <w:lang w:bidi="ar-SA"/>
        </w:rPr>
        <w:t>هذه المعرفة تنهض فيك الشعور بأن الذي تُعيد له الفضل، الذي هو كل ما لك، غير موجود على هذه الأرض. بالتالي أنت تتعلم من جديد بأن تنظر إلى هذه الأرض بنور مختلف تمامًا – إن أمور هذه الأرض، مهما كانت جيدة، ستفقد قيمة مكانتها. بولس لم يكتب لأهل كولوسي عبثًا: "اهْتَمُّوا بِمَا فَوْقُ لاَ بِمَا عَلَى الأَرْضِ" (كولوسي 3: 2). إن الرب يسوع مرفوض هنا. أما الله فقد رفّعه عن يمينه. إن قبلته حياةً لك، فستتبعه إلى هناك – حرفيًا في يوم من الأيام واليوم في الروح -، حيثما هو كائن الآ</w:t>
      </w:r>
      <w:r w:rsidR="007C6C41" w:rsidRPr="007C6C41">
        <w:rPr>
          <w:rtl/>
          <w:lang w:bidi="ar-SA"/>
        </w:rPr>
        <w:t>ن.</w:t>
      </w:r>
    </w:p>
    <w:p w14:paraId="22DF8BB1" w14:textId="6A4B787A" w:rsidR="007C6C41" w:rsidRPr="007C6C41" w:rsidRDefault="007C6C41" w:rsidP="007C6C41">
      <w:pPr>
        <w:rPr>
          <w:rtl/>
          <w:lang w:bidi="ar-SA"/>
        </w:rPr>
      </w:pPr>
      <w:r w:rsidRPr="007C6C41">
        <w:rPr>
          <w:rtl/>
          <w:lang w:bidi="ar-SA"/>
        </w:rPr>
        <w:t>فما نتعلمه الآن إذًا هو أن الإنسان وجد نهايته في الصليب، وبالتالي قد تحرر من ذاته كالإنسان العتيق وهو الآن قائم أمام الله في المسيح. من ثم رأينا بأن قَبولي لحياته هو أيضًا مرتبط بمركز حياته، لأن حياته الآن هي حياتي.</w:t>
      </w:r>
    </w:p>
    <w:p w14:paraId="4A333DF6" w14:textId="5B29D555" w:rsidR="007C6C41" w:rsidRDefault="007C6C41" w:rsidP="007C6C41">
      <w:pPr>
        <w:rPr>
          <w:rtl/>
        </w:rPr>
      </w:pPr>
      <w:r w:rsidRPr="007C6C41">
        <w:rPr>
          <w:rtl/>
          <w:lang w:bidi="ar-SA"/>
        </w:rPr>
        <w:t xml:space="preserve">إن استوعب كل مؤمن هذين الأمرين عميقًا في قلبه، فكم سيتمثّل هذا الأمر في حياتنا وفي تصرفنا مع الناس الذين من حولنا؟ للأسف كثيرٌ ممن يؤمنون بعمل المسيح ليس لهم الوعي بعطية روح المسيح. إنهم كثيرًا ما لا يفهمون الكثير عن أهمية صلب الإنسان العتيق ("مع المسيح صُلبت" (غلاطية 2: 20))، ولا يلاحظونها كنتيجة أخرى، بأن </w:t>
      </w:r>
      <w:r>
        <w:rPr>
          <w:rFonts w:hint="cs"/>
          <w:rtl/>
          <w:lang w:bidi="ar-SA"/>
        </w:rPr>
        <w:t xml:space="preserve">الأرض هي </w:t>
      </w:r>
      <w:r w:rsidRPr="007C6C41">
        <w:rPr>
          <w:rtl/>
          <w:lang w:bidi="ar-SA"/>
        </w:rPr>
        <w:t xml:space="preserve">مشهد رفض المسيح </w:t>
      </w:r>
      <w:r w:rsidRPr="007C6C41">
        <w:rPr>
          <w:rtl/>
        </w:rPr>
        <w:t>ونبذه</w:t>
      </w:r>
      <w:r w:rsidR="006210A1">
        <w:rPr>
          <w:rFonts w:hint="cs"/>
          <w:rtl/>
        </w:rPr>
        <w:t>، أما السماء فهي مكانه الحالي.</w:t>
      </w:r>
    </w:p>
    <w:p w14:paraId="36B3D078" w14:textId="7D07C5CB" w:rsidR="00667738" w:rsidRDefault="00667738" w:rsidP="007C6C41">
      <w:pPr>
        <w:rPr>
          <w:rtl/>
        </w:rPr>
      </w:pPr>
      <w:r>
        <w:rPr>
          <w:rFonts w:hint="cs"/>
          <w:rtl/>
        </w:rPr>
        <w:t xml:space="preserve">فقط إن شربنا من هذا الماء الحي سنتعرف أيضًا على سلطة وقوة الروح </w:t>
      </w:r>
      <w:r>
        <w:rPr>
          <w:rtl/>
        </w:rPr>
        <w:t>–</w:t>
      </w:r>
      <w:r>
        <w:rPr>
          <w:rFonts w:hint="cs"/>
          <w:rtl/>
        </w:rPr>
        <w:t xml:space="preserve"> عندها ستفيض منا أنهار ماء حي (يوحنا 7: 38) والروح سيعمل فينا دون أية إعاقة (بسلاسة). صحيح أنهم قد يعلمون بهذا ويشهدون في يقين شديد بأنهم قائمون فقط على أساس عمل المسيح أمام الله، غير أنهم ليس فيهم سلام حقيقي. هم ليس لهم أي فكرة بأن الخاطئ تمّت إزالته تمامًا في الصليب </w:t>
      </w:r>
      <w:r>
        <w:rPr>
          <w:rtl/>
        </w:rPr>
        <w:t>–</w:t>
      </w:r>
      <w:r>
        <w:rPr>
          <w:rFonts w:hint="cs"/>
          <w:rtl/>
        </w:rPr>
        <w:t xml:space="preserve"> لمدح مجد الله -. إنهم غير فرحين بالحقيقة</w:t>
      </w:r>
      <w:r w:rsidR="00AF34C1">
        <w:rPr>
          <w:rFonts w:hint="cs"/>
          <w:rtl/>
        </w:rPr>
        <w:t xml:space="preserve"> أن الإنسان العتيق قد صُلب أمام وجه الله في المسيح وبأنهم الآن يقفون في مركزهم الجديد أمام الله بمحبة، محررين من الإنسان العتيق الذي لا يمكنه أن يُرضي الله. "</w:t>
      </w:r>
      <w:r w:rsidR="00AF34C1" w:rsidRPr="00AF34C1">
        <w:rPr>
          <w:rtl/>
        </w:rPr>
        <w:t>لأَنَّ نَامُوسَ رُوحِ الْحَيَاةِ فِي الْمَسِيحِ يَسُوعَ قَدْ أَعْتَقَنِي مِنْ نَامُوسِ الْخَطِيَّةِ وَالْمَوْتِ.</w:t>
      </w:r>
      <w:r w:rsidR="00AF34C1">
        <w:rPr>
          <w:rFonts w:hint="cs"/>
          <w:rtl/>
        </w:rPr>
        <w:t>" (رومية 8: 2).</w:t>
      </w:r>
    </w:p>
    <w:p w14:paraId="4EA3052E" w14:textId="1ED3AE48" w:rsidR="00AF34C1" w:rsidRPr="007C6C41" w:rsidRDefault="00AF34C1" w:rsidP="007C6C41">
      <w:r>
        <w:rPr>
          <w:rFonts w:hint="cs"/>
          <w:rtl/>
        </w:rPr>
        <w:t>كثيرًا ما يُلاحَظ في أيامنا بأن المسيحيين يجعلون من الناموس العتيق قياسًا لحياتهم، لأنهم لا يعرفون الرب فعليًا كحياتهم. ولهذا فقد تبنت الكثير من المنظمات الكنسية أيضًا الناموس الموسوي كأساس لتصرف الإنسان. وه</w:t>
      </w:r>
      <w:r w:rsidR="00781D4F">
        <w:rPr>
          <w:rFonts w:hint="cs"/>
          <w:rtl/>
        </w:rPr>
        <w:t>ذ</w:t>
      </w:r>
      <w:r>
        <w:rPr>
          <w:rFonts w:hint="cs"/>
          <w:rtl/>
        </w:rPr>
        <w:t xml:space="preserve">ا أدّى بأن جهود الكثير من المسيحيين بُذلت لتمجيد المسيح على هذه الأرض بقوتهم الشخصية، بدلاً من أن يدركوا ما قد فعله المسيح من أجلنا من جانب واحد ومن الجانب الآخر أن يدركوا نبع القوة الجديد الذي صار من نصيبنا بحياته في قوة الروح </w:t>
      </w:r>
      <w:hyperlink r:id="rId5" w:anchor=":~:text=Zu%20oft%20wurde%20in%20der%20Christenheit%20durch%20gro%C3%9Fe%20Kirchen%2C%20imposante%20Geb%C3%A4ude%20oder%20gar%20durch%20angema%C3%9Fte%20Autorit%C3%A4t%20bestimmter%20Pers%C3%B6nlichkeiten%20mehr%20die%20%C3%A4u%C3%9Ferliche%20Machtentfaltung" w:history="1">
        <w:r w:rsidRPr="00781D4F">
          <w:rPr>
            <w:rStyle w:val="Hyperlink"/>
            <w:rFonts w:hint="cs"/>
            <w:rtl/>
          </w:rPr>
          <w:t>القدس</w:t>
        </w:r>
      </w:hyperlink>
      <w:r>
        <w:rPr>
          <w:rFonts w:hint="cs"/>
          <w:rtl/>
        </w:rPr>
        <w:t xml:space="preserve">. </w:t>
      </w:r>
    </w:p>
    <w:sectPr w:rsidR="00AF34C1" w:rsidRPr="007C6C4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5A"/>
    <w:rsid w:val="002A0FA7"/>
    <w:rsid w:val="002C5EA5"/>
    <w:rsid w:val="004B0B9B"/>
    <w:rsid w:val="006210A1"/>
    <w:rsid w:val="00667738"/>
    <w:rsid w:val="00781D4F"/>
    <w:rsid w:val="007C6C41"/>
    <w:rsid w:val="007D7AEF"/>
    <w:rsid w:val="008E0EC1"/>
    <w:rsid w:val="00AF34C1"/>
    <w:rsid w:val="00AF6FE2"/>
    <w:rsid w:val="00D8565A"/>
    <w:rsid w:val="00DC17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D0EB"/>
  <w15:chartTrackingRefBased/>
  <w15:docId w15:val="{2320E8FF-1D3A-49DD-9E94-18CDA3561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0B9B"/>
    <w:rPr>
      <w:color w:val="0563C1" w:themeColor="hyperlink"/>
      <w:u w:val="single"/>
    </w:rPr>
  </w:style>
  <w:style w:type="character" w:styleId="UnresolvedMention">
    <w:name w:val="Unresolved Mention"/>
    <w:basedOn w:val="DefaultParagraphFont"/>
    <w:uiPriority w:val="99"/>
    <w:semiHidden/>
    <w:unhideWhenUsed/>
    <w:rsid w:val="004B0B9B"/>
    <w:rPr>
      <w:color w:val="605E5C"/>
      <w:shd w:val="clear" w:color="auto" w:fill="E1DFDD"/>
    </w:rPr>
  </w:style>
  <w:style w:type="character" w:styleId="FollowedHyperlink">
    <w:name w:val="FollowedHyperlink"/>
    <w:basedOn w:val="DefaultParagraphFont"/>
    <w:uiPriority w:val="99"/>
    <w:semiHidden/>
    <w:unhideWhenUsed/>
    <w:rsid w:val="007C6C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74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christ-sein-a688.html" TargetMode="External"/><Relationship Id="rId4" Type="http://schemas.openxmlformats.org/officeDocument/2006/relationships/hyperlink" Target="https://www.soundwords.de/christ-sein-a68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682</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7</cp:revision>
  <dcterms:created xsi:type="dcterms:W3CDTF">2023-06-15T09:46:00Z</dcterms:created>
  <dcterms:modified xsi:type="dcterms:W3CDTF">2023-06-15T20:26:00Z</dcterms:modified>
</cp:coreProperties>
</file>