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B6251A" w14:textId="77777777" w:rsidR="00FD3BB5" w:rsidRDefault="00C07C62">
      <w:pPr>
        <w:rPr>
          <w:rtl/>
          <w:lang w:bidi="ar-AE"/>
        </w:rPr>
      </w:pPr>
      <w:hyperlink r:id="rId7" w:history="1">
        <w:r w:rsidR="00394957" w:rsidRPr="00394957">
          <w:rPr>
            <w:rStyle w:val="Hyperlink"/>
            <w:rFonts w:hint="cs"/>
            <w:rtl/>
            <w:lang w:bidi="ar-AE"/>
          </w:rPr>
          <w:t>رسالة تيموثاوس الأولى</w:t>
        </w:r>
      </w:hyperlink>
    </w:p>
    <w:p w14:paraId="17BA36F5" w14:textId="77777777" w:rsidR="00394957" w:rsidRDefault="00394957">
      <w:pPr>
        <w:rPr>
          <w:rtl/>
          <w:lang w:bidi="ar-AE"/>
        </w:rPr>
      </w:pPr>
      <w:r>
        <w:rPr>
          <w:rFonts w:hint="cs"/>
          <w:rtl/>
          <w:lang w:bidi="ar-AE"/>
        </w:rPr>
        <w:t xml:space="preserve">سينوبسيس - </w:t>
      </w:r>
      <w:r w:rsidRPr="00394957">
        <w:rPr>
          <w:lang w:bidi="ar-AE"/>
        </w:rPr>
        <w:t>John Nelson Darby</w:t>
      </w:r>
    </w:p>
    <w:p w14:paraId="36D4C01A" w14:textId="77777777" w:rsidR="000F4BFC" w:rsidRDefault="000F4BFC" w:rsidP="000F4BFC">
      <w:pPr>
        <w:jc w:val="both"/>
        <w:rPr>
          <w:rtl/>
          <w:lang w:bidi="ar-AE"/>
        </w:rPr>
      </w:pPr>
      <w:r>
        <w:rPr>
          <w:rtl/>
          <w:lang w:bidi="ar-AE"/>
        </w:rPr>
        <w:t>إذ أن الرسائل المكتوبة لتيموثاوس وتيطس موجّهة لأشخاص كان الرسول قد أوصاهم بأن يتصرفوا باسمه أو بأن يهتموا بالكنائس أثناء غيابه، فإنها في طبيعة الحال تتابع أهدافًا خاصة ولها طابع خاص. ولكنها موجّهة إلينا ليس أقل مباشرة؛ لأنها لا تعلمنا فقط عن حالة الكنيسة والعناية الأمينة التي استخدمها الرسول فيها، وإنما التصرف، الذي وُجّه كأمر إلى تيموثاوس من الرسول لحثّ المؤمنين، هو إلى الآن أيضًا جوهري عند المؤمنين. وإن أراد المرء بالرغم من ذلك أن يخلط التعاليم الموجهة لتيموثاوس وتيطس بما تم قوله للمؤمنين مباشرة، فإنه بذلك سيُدخل الحيرة في الخدمة المسيحية في أفضل مفهوم لها.</w:t>
      </w:r>
    </w:p>
    <w:p w14:paraId="1ADA6D74" w14:textId="77777777" w:rsidR="000F4BFC" w:rsidRDefault="000F4BFC" w:rsidP="000F4BFC">
      <w:pPr>
        <w:jc w:val="both"/>
        <w:rPr>
          <w:rtl/>
          <w:lang w:bidi="ar-AE"/>
        </w:rPr>
      </w:pPr>
      <w:r>
        <w:rPr>
          <w:rtl/>
          <w:lang w:bidi="ar-AE"/>
        </w:rPr>
        <w:t>جزء كبير من رسالة تيموثاوس الأولى لا تتطلب الكثير من التفصيل؛ ليس لأنه لا أهمية لذلك، وإنما لأن التعليمات الواضحة والبسيطة المتضمنة فيها هي غنية عن التعريف، والانذارات العملية من خلال المحاولة في تفصيلها لن يؤدي إلا إلى إضعاف قوتها ويسلب منها حدتها. من الجانب الآخر تحتوي هذه الرسالة على بعض المبادئ العامة في بالغ الأهمية لمركز الكنيسة أو الاجتماع في صورة عامة.</w:t>
      </w:r>
    </w:p>
    <w:p w14:paraId="48A5C3F9" w14:textId="47408EA4" w:rsidR="000F4BFC" w:rsidRDefault="000F4BFC" w:rsidP="000F4BFC">
      <w:pPr>
        <w:jc w:val="both"/>
        <w:rPr>
          <w:rtl/>
          <w:lang w:bidi="ar-AE"/>
        </w:rPr>
      </w:pPr>
      <w:r>
        <w:rPr>
          <w:rtl/>
          <w:lang w:bidi="ar-AE"/>
        </w:rPr>
        <w:t>الله في هذه الرسائل يتخذ في صورة مميزة جدًا طابع الله المخلص فيما يتعلق بالعالم – وهو مبدأ بالغ في أهميته بالنظر إلى تعاملنا في هذا العالم وتعاملنا مع الناس. إننا في طابعنا الديني نمثّل إله المحبة. هذا لم يكن الحال في اليهودية، صحيح أنه كان لا يزال ذات الله الواحد، ولكن في إطار إسرائيل أعلن ذاته في طابع المشرّع. طبعًا كان عليهم جميعهم، بحسب شرح الأنبياء، أن يأتوا إلى الهيكل، وكان هيكله مفتوحًا للجميع، لكن على الرغم من ذلك هو لم يُعلن عن ذاته كالله المخلص للجميع. في رسالة تيطس نجد ذات العبارة.  نحن يمكننا أن نفهم، بأن الرسول في إخبارياته الوثيقة لأولاده الأحباء في الإيمان وللعاملين معه في العمل أراد أن يوضّح المبادئ العظيمة التي استندت عليها وكالته التي وُكّل عليها. إن القاعدة العامة لهذه الوكالة كانت مؤسسة على أن جميع الناس كانوا مواضيع طرق الله في النعمة – بأن طابع الله نحو العالم كان طابع المخلص (قارن 2. كورنثوس 5). الناموس له مكانته، وحتى الآن أيضًا، كما يُري الرسول ذلك: لتبكيت الأناس</w:t>
      </w:r>
      <w:r w:rsidR="004E5E42">
        <w:rPr>
          <w:rFonts w:hint="cs"/>
          <w:rtl/>
          <w:lang w:bidi="ar-AE"/>
        </w:rPr>
        <w:t xml:space="preserve"> </w:t>
      </w:r>
      <w:r>
        <w:rPr>
          <w:rtl/>
          <w:lang w:bidi="ar-AE"/>
        </w:rPr>
        <w:t>الأشرار. لكن رحمة الله الغير محدودة كانت نقطة انطلاق كل ما كان على الرسول أن يخبر به. حتى خدمة المؤمنين لله كان يجب أن تهيمن عليها هذه الفكرة، هذا الروح.</w:t>
      </w:r>
    </w:p>
    <w:p w14:paraId="3C4DF923" w14:textId="1A5BF037" w:rsidR="006337C4" w:rsidRDefault="000F4BFC" w:rsidP="000F4BFC">
      <w:pPr>
        <w:jc w:val="both"/>
        <w:rPr>
          <w:lang w:bidi="ar-AE"/>
        </w:rPr>
        <w:sectPr w:rsidR="006337C4" w:rsidSect="00C442EF">
          <w:pgSz w:w="11906" w:h="16838"/>
          <w:pgMar w:top="1440" w:right="1800" w:bottom="1440" w:left="1800" w:header="708" w:footer="708" w:gutter="0"/>
          <w:cols w:space="708"/>
          <w:bidi/>
          <w:rtlGutter/>
          <w:docGrid w:linePitch="360"/>
        </w:sectPr>
      </w:pPr>
      <w:r>
        <w:rPr>
          <w:rtl/>
          <w:lang w:bidi="ar-AE"/>
        </w:rPr>
        <w:t>من ثم يلي ذلك تفاصيل. لكن على الرغم من أن الله أظهر محبته هكذا للعالم، إلا أنه كانت على الأرض "كنيسة الله الحي، عامود الحق وقاعدته"، كنيسة، التي هي شهادة عن هذا الحق على الأرض. إن شخص المسيح، وكل ما يتعلق به، هو أساس قيام هذه الكنيسة كما وأيضًا مضمون شهادتها وموضوع إيمانها. هذا الإيمان سيكون في الأيام الأخيرة موضوع هجومات العدو، الذي سيتمرد بلباس القداسة على الله، الخالق وحافظ كل الناس وبالأخص المؤمنين. إن بقية الرسالة مكونة من هدايات لسلوك الكنيسة. تيموثاوس يُرسَم كنموذج لجميع المؤمنين في العمل الخدوم، لكي يجعله يفهم ونحن أيضًا، ما يليق بكنيسة الله. دعونا الآن نتأمل محتوى الرسالة عن أكثر قُرب.</w:t>
      </w:r>
    </w:p>
    <w:p w14:paraId="165B8743" w14:textId="2036CD59" w:rsidR="00E937F2" w:rsidRDefault="00C07C62" w:rsidP="00B34C6C">
      <w:pPr>
        <w:jc w:val="both"/>
        <w:rPr>
          <w:rtl/>
          <w:lang w:bidi="ar-AE"/>
        </w:rPr>
      </w:pPr>
      <w:hyperlink r:id="rId8" w:history="1">
        <w:r w:rsidR="006337C4" w:rsidRPr="00140F77">
          <w:rPr>
            <w:rStyle w:val="Hyperlink"/>
            <w:rFonts w:hint="cs"/>
            <w:rtl/>
            <w:lang w:bidi="ar-AE"/>
          </w:rPr>
          <w:t>إصحاح 1</w:t>
        </w:r>
      </w:hyperlink>
    </w:p>
    <w:p w14:paraId="5060DD1F" w14:textId="77777777" w:rsidR="006337C4" w:rsidRDefault="006337C4" w:rsidP="00B34C6C">
      <w:pPr>
        <w:jc w:val="both"/>
        <w:rPr>
          <w:rtl/>
          <w:lang w:bidi="ar-AE"/>
        </w:rPr>
      </w:pPr>
      <w:r>
        <w:rPr>
          <w:rFonts w:hint="cs"/>
          <w:rtl/>
          <w:lang w:bidi="ar-AE"/>
        </w:rPr>
        <w:t>من بداية الرسالة يُشير الرسول إلى الله كالله المخلص. بولس هو رسول المسيح يسوع بحسب أمر الله، مخلصنا. الرب يسوع هو مُتَّكَل نفس المؤمن ورجاؤها. إننا سنلاحظ بأن طلبة الرسول بالبركة تختلف عن طريقة كلامه، عند كتابته لإحدى الكنائس. هنا هو يقول: "نعمة، رحمة وسلام"، بينما هو لا يتمنى للكنائس القائمة في هذه الصفة أما</w:t>
      </w:r>
      <w:r w:rsidR="0048364F">
        <w:rPr>
          <w:rFonts w:hint="cs"/>
          <w:rtl/>
          <w:lang w:bidi="ar-AE"/>
        </w:rPr>
        <w:t>م</w:t>
      </w:r>
      <w:r>
        <w:rPr>
          <w:rFonts w:hint="cs"/>
          <w:rtl/>
          <w:lang w:bidi="ar-AE"/>
        </w:rPr>
        <w:t xml:space="preserve"> الله كأساس </w:t>
      </w:r>
      <w:r w:rsidR="0048364F">
        <w:rPr>
          <w:rFonts w:hint="cs"/>
          <w:rtl/>
          <w:lang w:bidi="ar-AE"/>
        </w:rPr>
        <w:t>للرحمة التي اختبرتها، "رحمة". مهما كانت حالتها الضعيفة، إلا أنها تُعتبر كنائس بحسب الطبيعة التي تحيا فيها بالروح، والتي لا يدور فيها عن الرحمة، لأن هذه الطبيعة هي بذاتها من الله. النعمة والسلام هو ما يجب أن تفرح به من جانب الله، لكن حال أن تعلق الأمر بأشخاص كأفراد، فإنهم، مهما بلغ تقواهم وأمانتهم، إلا أنهم لا يزالون جسدًا وروحًا، ولأنه لا زال عليهم أن يستكملوا مسيرتهم، وإن على الأقل جزئيًا، فإنهم دائمًا يحتاجون للرحمة. وهذا هو بالذات ما يتمناه الرسول لتيموثاوس كما وأيضًا لتيطس</w:t>
      </w:r>
      <w:r w:rsidR="0048364F">
        <w:rPr>
          <w:rStyle w:val="FootnoteReference"/>
          <w:rtl/>
          <w:lang w:bidi="ar-AE"/>
        </w:rPr>
        <w:footnoteReference w:id="1"/>
      </w:r>
      <w:r w:rsidR="0048364F">
        <w:rPr>
          <w:rFonts w:hint="cs"/>
          <w:rtl/>
          <w:lang w:bidi="ar-AE"/>
        </w:rPr>
        <w:t>؛ فرسالته لفليمون هي موّجهة أيضًا إلى "الكنيسة في بيته"، ولذا فطلبته لم يعُد لها الصيغة الشخصية. إن الرسول يكلّم تيموثاوس وتيطس</w:t>
      </w:r>
      <w:r w:rsidR="00C23EC0">
        <w:rPr>
          <w:rFonts w:hint="cs"/>
          <w:rtl/>
          <w:lang w:bidi="ar-AE"/>
        </w:rPr>
        <w:t xml:space="preserve"> في صورة حميمة كما يكلّم عاملين أحباء معه هو يعلم عنهم كم هم يحتاجون "للرحمة"؛ لأن هذه الرحمة كانت مصدر معونته الخاص الذي اختبره هو بنفسه </w:t>
      </w:r>
      <w:r w:rsidR="00C23EC0" w:rsidRPr="00C23EC0">
        <w:rPr>
          <w:rtl/>
          <w:lang w:bidi="ar-AE"/>
        </w:rPr>
        <w:t xml:space="preserve">بكثرة </w:t>
      </w:r>
      <w:r w:rsidR="00C23EC0">
        <w:rPr>
          <w:rFonts w:hint="cs"/>
          <w:rtl/>
          <w:lang w:bidi="ar-AE"/>
        </w:rPr>
        <w:t>لعزاء نفسه.</w:t>
      </w:r>
    </w:p>
    <w:p w14:paraId="2F0FC88D" w14:textId="6DE07195" w:rsidR="00C23EC0" w:rsidRDefault="00C23EC0" w:rsidP="00B34C6C">
      <w:pPr>
        <w:jc w:val="both"/>
        <w:rPr>
          <w:rtl/>
          <w:lang w:bidi="ar-AE"/>
        </w:rPr>
      </w:pPr>
      <w:r>
        <w:rPr>
          <w:rFonts w:hint="cs"/>
          <w:rtl/>
          <w:lang w:bidi="ar-AE"/>
        </w:rPr>
        <w:t>إن بولس عند انطلاقه إلى مكدونية كان قد ترك تيموثاوس في أفسس بالأخص لكي يسهر على التعليم الذي أُحضر إلى المؤمنين؛ أما الآن، وفي أثناء مكوثه هناك، سلمه الرسول تعليمات من أجل الترتيب الداخلي في الكنيسة. إن الشر، الذي حاول العدو إدخاله بالنظر إلى التعليم، كان له طابعًا مضاعفًا. من جانب واحد حاول خلط التعليم بخرافات في نثر بشري ومن الجانب الآخر إدخال الناموس إلى المسيحية. الأمر الأول كان شرًا بحتًا ولم يبني أحدًا، ولأجل ذلك لا يتكلم الرسول عنه كثيرًا هنا، وإنما يحذّر منه فقط؛ وإيمان كنيسة أفسس كان سليمًا بما فيه الكفاية ليسمح للرسول</w:t>
      </w:r>
      <w:r w:rsidR="003E618B">
        <w:rPr>
          <w:rFonts w:hint="cs"/>
          <w:rtl/>
          <w:lang w:bidi="ar-AE"/>
        </w:rPr>
        <w:t xml:space="preserve"> بأن يعامل ذلك النظام بأكمله كمجرد خرافات وأنساب. وعلى الرغم من أن الروح كان قد أنبأ، بأن عواقب هذا النظام ستتشكل لاحقًا في صورة أكثر شؤمًا، إلا أنه في تلك اللحظة لم يكن بحاجة إلا لتحذير المؤمنين من أمرٍ هو في حد ذاته لم يكن ذات أهمية. تيموثاوس كان لديه أمر من الرسول بأن يولي انتباهه الخاص لهذه الأمور.</w:t>
      </w:r>
    </w:p>
    <w:p w14:paraId="0B8D9E58" w14:textId="12F9A03E" w:rsidR="003E618B" w:rsidRDefault="003E618B" w:rsidP="00B34C6C">
      <w:pPr>
        <w:jc w:val="both"/>
        <w:rPr>
          <w:rtl/>
          <w:lang w:bidi="ar-AE"/>
        </w:rPr>
      </w:pPr>
      <w:r>
        <w:rPr>
          <w:rFonts w:hint="cs"/>
          <w:rtl/>
          <w:lang w:bidi="ar-AE"/>
        </w:rPr>
        <w:t xml:space="preserve">إلا ان الذي ائتُمنا عليه كخدمة في المسيحية، لا زال موجودًا بحسب غايته وطابعه في مستوى مبادئ الله الأزلية وهو من ضمن أساس روابطنا به. إن غاية الوصية (المأمورية، التي استلمها تيموثاوس من الرسول) هي محبة من قلب طاهر، وضمير صالح وإيمان بلا رياء </w:t>
      </w:r>
      <w:r>
        <w:rPr>
          <w:rtl/>
          <w:lang w:bidi="ar-AE"/>
        </w:rPr>
        <w:t>–</w:t>
      </w:r>
      <w:r>
        <w:rPr>
          <w:rFonts w:hint="cs"/>
          <w:rtl/>
          <w:lang w:bidi="ar-AE"/>
        </w:rPr>
        <w:t xml:space="preserve"> وليس استدلالات مبتكرة أو نتائج من تصور إنساني. إن الأمور الثلاثة المذكورة هي علامة مؤكدة بأن النف</w:t>
      </w:r>
      <w:r w:rsidR="001E1B60">
        <w:rPr>
          <w:rFonts w:hint="cs"/>
          <w:rtl/>
          <w:lang w:bidi="ar-AE"/>
        </w:rPr>
        <w:t>و</w:t>
      </w:r>
      <w:r>
        <w:rPr>
          <w:rFonts w:hint="cs"/>
          <w:rtl/>
          <w:lang w:bidi="ar-AE"/>
        </w:rPr>
        <w:t>س في حالتها السليمة</w:t>
      </w:r>
      <w:r w:rsidR="001E1B60">
        <w:rPr>
          <w:rFonts w:hint="cs"/>
          <w:rtl/>
          <w:lang w:bidi="ar-AE"/>
        </w:rPr>
        <w:t xml:space="preserve"> في الإيمان وأنها مهتدية بروح الله. إن الأسئلة المبتكرة لا تعمل على الضمير، ولا تقود إلى محضر الله. وكان البعض </w:t>
      </w:r>
      <w:r w:rsidR="00DB42D0">
        <w:rPr>
          <w:rFonts w:hint="cs"/>
          <w:rtl/>
          <w:lang w:bidi="ar-AE"/>
        </w:rPr>
        <w:t xml:space="preserve">(قوم) </w:t>
      </w:r>
      <w:r w:rsidR="001E1B60">
        <w:rPr>
          <w:rFonts w:hint="cs"/>
          <w:rtl/>
          <w:lang w:bidi="ar-AE"/>
        </w:rPr>
        <w:t xml:space="preserve">عندها قد تركوا هذه الحجارة المميزة في المسيحية وقد اتجهوا إلى هذر باطل. إننا هنا نتقابل من جديد مع ذات المفسدين في المسيحية، الذين، ومن بعدما أن رفضوا المخلص، نشروا الأشواك في درب الرسول: معلمون متهودون كان </w:t>
      </w:r>
      <w:r w:rsidR="00613639">
        <w:rPr>
          <w:rFonts w:hint="cs"/>
          <w:rtl/>
          <w:lang w:bidi="ar-AE"/>
        </w:rPr>
        <w:t>سعيهم</w:t>
      </w:r>
      <w:r w:rsidR="001E1B60">
        <w:rPr>
          <w:rFonts w:hint="cs"/>
          <w:rtl/>
          <w:lang w:bidi="ar-AE"/>
        </w:rPr>
        <w:t xml:space="preserve"> بأن يُدخلوا الناموس. لأن هذا ما يتطابق مع الروح البشرية.</w:t>
      </w:r>
    </w:p>
    <w:p w14:paraId="530056A2" w14:textId="679A4770" w:rsidR="00EC0D44" w:rsidRDefault="00EC0D44" w:rsidP="00B34C6C">
      <w:pPr>
        <w:jc w:val="both"/>
        <w:rPr>
          <w:rtl/>
          <w:lang w:bidi="ar-AE"/>
        </w:rPr>
      </w:pPr>
      <w:r>
        <w:rPr>
          <w:rFonts w:hint="cs"/>
          <w:rtl/>
          <w:lang w:bidi="ar-AE"/>
        </w:rPr>
        <w:lastRenderedPageBreak/>
        <w:t xml:space="preserve">إلا أننا هنا نرى، كيف أن الإنسان القائم في مستوى حق الله يعرف كيف يضع كل شيء في نصابه. الرسول يتعامل مع ما قد نشأ من التصور البشري مجرد كخرافات؛ بالمقابل كان الناموس من الله وكان يمكن أن يُستفاد منه كثيرًا إن استُخدم بصورة صحيحة. </w:t>
      </w:r>
      <w:r w:rsidR="006A7672">
        <w:rPr>
          <w:rFonts w:hint="cs"/>
          <w:rtl/>
          <w:lang w:bidi="ar-AE"/>
        </w:rPr>
        <w:t xml:space="preserve">لقد كان من الممكن أن يخدم في الإدانة، في الحُكم على الشر، وفي القتل، في أن يُري بأن الله يحكم على كل الشر الذي يحرّمه الإنجيل، في أن الإنجيل الذي ائتُمن عليه الرسول أعلن عن مجد الله المبارك </w:t>
      </w:r>
      <w:r w:rsidR="006A7672">
        <w:rPr>
          <w:rtl/>
          <w:lang w:bidi="ar-AE"/>
        </w:rPr>
        <w:t>–</w:t>
      </w:r>
      <w:r w:rsidR="006A7672">
        <w:rPr>
          <w:rFonts w:hint="cs"/>
          <w:rtl/>
          <w:lang w:bidi="ar-AE"/>
        </w:rPr>
        <w:t xml:space="preserve"> وهو مجد لا يحتمل الشر. ومن الممكن للمرء أن يستخدم الناموس ليؤثر على الضمير، لكنه لم يُعطى لبناء الأبرار؛ </w:t>
      </w:r>
      <w:r w:rsidR="0009336E">
        <w:rPr>
          <w:rFonts w:hint="cs"/>
          <w:rtl/>
          <w:lang w:bidi="ar-AE"/>
        </w:rPr>
        <w:t xml:space="preserve">وإن </w:t>
      </w:r>
      <w:r w:rsidR="00077B2C">
        <w:rPr>
          <w:rFonts w:hint="cs"/>
          <w:rtl/>
          <w:lang w:bidi="ar-AE"/>
        </w:rPr>
        <w:t>خضع</w:t>
      </w:r>
      <w:r w:rsidR="0009336E">
        <w:rPr>
          <w:rFonts w:hint="cs"/>
          <w:rtl/>
          <w:lang w:bidi="ar-AE"/>
        </w:rPr>
        <w:t xml:space="preserve"> أحد للناموس، فهو تحت لعنة. من الممكن استخدامه كسيف للضمير؛ لكن النعمة وحدها هي المصدر الذي ينبغي أن تفيض منه كرازتنا، إنها العكاز والعصا لنفوسنا.</w:t>
      </w:r>
    </w:p>
    <w:p w14:paraId="4F085553" w14:textId="77777777" w:rsidR="0009336E" w:rsidRDefault="0009336E" w:rsidP="00B34C6C">
      <w:pPr>
        <w:jc w:val="both"/>
        <w:rPr>
          <w:rtl/>
          <w:lang w:bidi="ar-AE"/>
        </w:rPr>
      </w:pPr>
      <w:r>
        <w:rPr>
          <w:rFonts w:hint="cs"/>
          <w:rtl/>
          <w:lang w:bidi="ar-AE"/>
        </w:rPr>
        <w:t xml:space="preserve">هذان النظامان، الناموس والنعمة، كما والمكانة التي يحتلها كل منهما، يأتي وصفه في الأعداد 5 </w:t>
      </w:r>
      <w:r>
        <w:rPr>
          <w:rtl/>
          <w:lang w:bidi="ar-AE"/>
        </w:rPr>
        <w:t>–</w:t>
      </w:r>
      <w:r>
        <w:rPr>
          <w:rFonts w:hint="cs"/>
          <w:rtl/>
          <w:lang w:bidi="ar-AE"/>
        </w:rPr>
        <w:t xml:space="preserve"> 17، والتي تشكل جملة اعتراضية، التي من بعدها يعود الرسول متجهًا في العدد 18 إلى تيموثاوس من جديد. إن الاستخدام الصحيح للناموس يتوضّح في الأعداد 8 </w:t>
      </w:r>
      <w:r>
        <w:rPr>
          <w:rtl/>
          <w:lang w:bidi="ar-AE"/>
        </w:rPr>
        <w:t>–</w:t>
      </w:r>
      <w:r>
        <w:rPr>
          <w:rFonts w:hint="cs"/>
          <w:rtl/>
          <w:lang w:bidi="ar-AE"/>
        </w:rPr>
        <w:t xml:space="preserve"> 10. هنا وفي مفهوم ما </w:t>
      </w:r>
      <w:r w:rsidR="00464E46">
        <w:rPr>
          <w:rFonts w:hint="cs"/>
          <w:rtl/>
          <w:lang w:bidi="ar-AE"/>
        </w:rPr>
        <w:t>يُذلّه الرسول، على الرغم من اعترافه بفائدته وهو آخذًا مكانته كسلاح للبرّ في إدانته للضمير. هو يقدّمه كنقيض للإنجيل المرتبط بمجد الله ذاته ويخبر به، بينما الناموس فعمله مع الشر الذي يدينه.</w:t>
      </w:r>
    </w:p>
    <w:p w14:paraId="0DBE2E24" w14:textId="77777777" w:rsidR="00464E46" w:rsidRDefault="00464E46" w:rsidP="00B34C6C">
      <w:pPr>
        <w:jc w:val="both"/>
        <w:rPr>
          <w:rtl/>
          <w:lang w:bidi="ar-AE"/>
        </w:rPr>
      </w:pPr>
      <w:r>
        <w:rPr>
          <w:rFonts w:hint="cs"/>
          <w:rtl/>
          <w:lang w:bidi="ar-AE"/>
        </w:rPr>
        <w:t>من بعدما أن تكلم الرسول عن إنجيل المجد الذي ائتُمن له، يوجّه انتباه تيموثاوس إلى النعمة الغير محدودة، التي اقتادته هو بنفسه إلى معرفة هذا المجد وهذه الشهادة عن اكتمال عمل النعمة. هو يقول: "</w:t>
      </w:r>
      <w:r w:rsidRPr="00464E46">
        <w:rPr>
          <w:rtl/>
          <w:lang w:bidi="ar-AE"/>
        </w:rPr>
        <w:t xml:space="preserve"> 12 وَأَنَا أَشْكُرُ الْمَسِيحَ يَسُوعَ رَبَّنَا الَّذِي قَوَّانِي، أَنَّهُ حَسِبَنِي أَمِينًا، إِذْ جَعَلَنِي لِلْخِدْمَةِ،  13 أَنَا الَّذِي كُنْتُ قَبْلاً مُجَدِّفًا وَمُضْطَهِدًا وَمُفْتَرِيًا.</w:t>
      </w:r>
      <w:r>
        <w:rPr>
          <w:rFonts w:hint="cs"/>
          <w:rtl/>
          <w:lang w:bidi="ar-AE"/>
        </w:rPr>
        <w:t>" إن هذا كان في الواقع نعمة. الرسول يضع في الصدارة أمرين وهو يتكلم عن اه</w:t>
      </w:r>
      <w:r w:rsidR="006A299C">
        <w:rPr>
          <w:rFonts w:hint="cs"/>
          <w:rtl/>
          <w:lang w:bidi="ar-AE"/>
        </w:rPr>
        <w:t>ت</w:t>
      </w:r>
      <w:r>
        <w:rPr>
          <w:rFonts w:hint="cs"/>
          <w:rtl/>
          <w:lang w:bidi="ar-AE"/>
        </w:rPr>
        <w:t>دائه للإيمان. هو يُري أولاً، كيف رحمه الله في حالة كحالته</w:t>
      </w:r>
      <w:r w:rsidR="00A52372">
        <w:rPr>
          <w:rFonts w:hint="cs"/>
          <w:rtl/>
          <w:lang w:bidi="ar-AE"/>
        </w:rPr>
        <w:t>: هم عمل بجهل (عدد 13). ثانيًا كان عليه أن يكون بحسب قصد الله مثالاً للنعمة للجميع (عدد 16). على الرغم من الجهل وعدم الإيمان الذي كان فيه، إلا أنها هي التي فتحت للرحمة المجال (لأنه لو عرف نعمة الإنجيل وكان بمعرفته وإرادته</w:t>
      </w:r>
      <w:r w:rsidR="00A52372" w:rsidRPr="00A52372">
        <w:rPr>
          <w:rtl/>
        </w:rPr>
        <w:t xml:space="preserve"> </w:t>
      </w:r>
      <w:r w:rsidR="00A52372" w:rsidRPr="00A52372">
        <w:rPr>
          <w:rtl/>
          <w:lang w:bidi="ar-AE"/>
        </w:rPr>
        <w:t>عدوًا</w:t>
      </w:r>
      <w:r w:rsidR="00A52372">
        <w:rPr>
          <w:rFonts w:hint="cs"/>
          <w:rtl/>
          <w:lang w:bidi="ar-AE"/>
        </w:rPr>
        <w:t xml:space="preserve"> لها، لما كان الأمر متاحًا)، هكذا حالته لم تكن عُذرًا على خطيته. لذلك هو يعلّي من مقام النعمة النقية والكاملة، التي استفاضت بخصوص حالته؛ لأنه حقًا كان هو أول أو أفضل الخطاة تميزًا. إن رؤساء الكهنة قاوموا الروح القدس إلى أقصى الحدود، وبولس كان مرتبطًا بهم في هذه المقاومة. </w:t>
      </w:r>
      <w:r w:rsidR="006A299C">
        <w:rPr>
          <w:rFonts w:hint="cs"/>
          <w:rtl/>
          <w:lang w:bidi="ar-AE"/>
        </w:rPr>
        <w:t xml:space="preserve">لكن إذ لم يكن راضيًا بذلك، ابتغى أن يشغّل عداوته ضد الإيمان أينما وجده وأن يمحو اسم يسوع. </w:t>
      </w:r>
      <w:r w:rsidR="00287C53">
        <w:rPr>
          <w:rFonts w:hint="cs"/>
          <w:rtl/>
          <w:lang w:bidi="ar-AE"/>
        </w:rPr>
        <w:t>وقد فعل الكثير في أورشليم في هذا الصدد، لكن الأمر قاده بأن يُشبع كراهيته في المدن المحيطة أيضًا. إننا نعرف قصته من أعمال الرسل. فمن ناحية هو كان التعبير الحي للمقاومة اليهودية ضد النعمة ومن ناحية أخرى بين الناس في صورة عامة التعبير عن عداوة القلب البشري للذي أراد الله بأن يمجده.</w:t>
      </w:r>
    </w:p>
    <w:p w14:paraId="53FCDE83" w14:textId="77777777" w:rsidR="00B354A0" w:rsidRDefault="00462134" w:rsidP="00B34C6C">
      <w:pPr>
        <w:jc w:val="both"/>
        <w:rPr>
          <w:rtl/>
          <w:lang w:bidi="ar-AE"/>
        </w:rPr>
      </w:pPr>
      <w:r>
        <w:rPr>
          <w:rFonts w:hint="cs"/>
          <w:rtl/>
          <w:lang w:bidi="ar-AE"/>
        </w:rPr>
        <w:t xml:space="preserve">لكن النعمة كانت أعظم من الخطية، وأناة الله كانت أكثر كمالاً من عداوة الإنسان المتقسية. إن حدها يصل إلى عجز الإنسان؛ وهي ليس لها حدود في طبيعة الله، </w:t>
      </w:r>
      <w:r w:rsidR="009A3FF1">
        <w:rPr>
          <w:rFonts w:hint="cs"/>
          <w:rtl/>
          <w:lang w:bidi="ar-AE"/>
        </w:rPr>
        <w:t xml:space="preserve">إلا إذا كانت هي مشيئته الغير محدودة. مهما بلغ ذنب الإنسان، إلا أن خطيته لا يمكنها أبدًا أن تصل إلى الله ولا بأية طريقة من الممكن أن تقف في طريق معاملة طبيعته المستقلة أو أن تغيّر مقاصده. لقد سُرّ الله، بأن يقدّم بولس كمثال لتلك النعمة الغير محدودة ولذلك اللطف الكامل، لليهود في أيام آتية، الذين سيكونون كأمة في حالة شاول، ولجميع الناس أيضًا، أعداء الله ومَن هم أبناء الغضب بحسب الطبيعة. </w:t>
      </w:r>
      <w:r w:rsidR="00CE1883">
        <w:rPr>
          <w:rFonts w:hint="cs"/>
          <w:rtl/>
          <w:lang w:bidi="ar-AE"/>
        </w:rPr>
        <w:t>إن أكثرهم تميزًا، وغيرة وقساوة من بين الأعداء كان أفضل وأقدر شاهد عن هذه الحقيقة، بأن نعمة الله تفوق</w:t>
      </w:r>
      <w:r w:rsidR="00CE1883" w:rsidRPr="00CE1883">
        <w:rPr>
          <w:rtl/>
        </w:rPr>
        <w:t xml:space="preserve"> </w:t>
      </w:r>
      <w:r w:rsidR="00CE1883" w:rsidRPr="00CE1883">
        <w:rPr>
          <w:rtl/>
          <w:lang w:bidi="ar-AE"/>
        </w:rPr>
        <w:t>الخطية</w:t>
      </w:r>
      <w:r w:rsidR="00CE1883">
        <w:rPr>
          <w:rFonts w:hint="cs"/>
          <w:rtl/>
          <w:lang w:bidi="ar-AE"/>
        </w:rPr>
        <w:t xml:space="preserve"> إلى حد بعيد</w:t>
      </w:r>
      <w:r w:rsidR="00DC3F48">
        <w:rPr>
          <w:rFonts w:hint="cs"/>
          <w:rtl/>
          <w:lang w:bidi="ar-AE"/>
        </w:rPr>
        <w:t xml:space="preserve">، وبأن عمل المسيح يكفي تمامًا لرفع الخطية. والرسول يقدّم كل كرامة ومجد </w:t>
      </w:r>
      <w:r w:rsidR="00DC3F48">
        <w:rPr>
          <w:rFonts w:hint="cs"/>
          <w:rtl/>
          <w:lang w:bidi="ar-AE"/>
        </w:rPr>
        <w:lastRenderedPageBreak/>
        <w:t>لله المخلص (الذي هو هكذا بحسب طبيعته، ومَن سبق ورأى تطور كل الدهور في مشوراته الأزلية)، "لله الذي لا يفنى، الذي لا يُرى، لله الوحيد وحده".</w:t>
      </w:r>
    </w:p>
    <w:p w14:paraId="26F133B7" w14:textId="77777777" w:rsidR="006D3B80" w:rsidRDefault="006D3B80" w:rsidP="00B34C6C">
      <w:pPr>
        <w:jc w:val="both"/>
        <w:rPr>
          <w:rtl/>
          <w:lang w:bidi="ar-AE"/>
        </w:rPr>
      </w:pPr>
      <w:r>
        <w:rPr>
          <w:rFonts w:hint="cs"/>
          <w:rtl/>
          <w:lang w:bidi="ar-AE"/>
        </w:rPr>
        <w:t xml:space="preserve">هذا هو إذًا كان أساس خدمة بولس على نقيض الناموس. هذه الخدمة كانت مؤسسة على إعلان النعمة، إذ أن هذا الإعلان كان مرتبطًا بالاختبار الذي اختبره الرسول في تطبيق هذه النعمة على نفسه شخصيًا. بطرس مَن جعل نفسه مذنبًا بإنكاره لمخلص حي، أخبر اليهود بالنعمة التي كانت مطابقة لحالتهم، إذ أنه هو بنفسه كان في مثل هذه الحالة. </w:t>
      </w:r>
      <w:r w:rsidR="00B80BCD">
        <w:rPr>
          <w:rFonts w:hint="cs"/>
          <w:rtl/>
          <w:lang w:bidi="ar-AE"/>
        </w:rPr>
        <w:t xml:space="preserve">بولس، الذي كان في الماضي عدو مخلّصٍ ممجد ومقاومًا للروح القدس، أخبر بنعمة ارتفعت فوق هذه الحالة من الخطية، نعم، وفوق كل ما يمكن أن يظهر من الطبيعة البشرية. هذه النعمة في غير محدوديتها فتحت بحسب مشورات الله </w:t>
      </w:r>
      <w:r w:rsidR="00B80BCD" w:rsidRPr="00B80BCD">
        <w:rPr>
          <w:rtl/>
          <w:lang w:bidi="ar-AE"/>
        </w:rPr>
        <w:t xml:space="preserve">الباب </w:t>
      </w:r>
      <w:r w:rsidR="00B80BCD">
        <w:rPr>
          <w:rFonts w:hint="cs"/>
          <w:rtl/>
          <w:lang w:bidi="ar-AE"/>
        </w:rPr>
        <w:t>للأمم، من بعدما أن رفض اليهود كل الشهادات التي أرسلها إليهم الله، وأدخل مكانهم الكنيسة (الجماعة) السماوية. هذه النعمة هي كافية بحد ذاتها للتصريح في المستقبل لتلك الأمة الأثيمة بامتيازات أفضل من التي فقدتها.</w:t>
      </w:r>
    </w:p>
    <w:p w14:paraId="0E59AB15" w14:textId="77777777" w:rsidR="00B80BCD" w:rsidRDefault="00F317BB" w:rsidP="00B34C6C">
      <w:pPr>
        <w:jc w:val="both"/>
        <w:rPr>
          <w:rtl/>
          <w:lang w:bidi="ar-AE"/>
        </w:rPr>
      </w:pPr>
      <w:r>
        <w:rPr>
          <w:rFonts w:hint="cs"/>
          <w:rtl/>
          <w:lang w:bidi="ar-AE"/>
        </w:rPr>
        <w:t xml:space="preserve">هذه هي إذًا كانت دعوة خدمة الرسول بولس. من بعدما أن عرض التناقض ما بين ما قد ائتُمن عليه، والناموس </w:t>
      </w:r>
      <w:r>
        <w:rPr>
          <w:rtl/>
          <w:lang w:bidi="ar-AE"/>
        </w:rPr>
        <w:t>–</w:t>
      </w:r>
      <w:r>
        <w:rPr>
          <w:rFonts w:hint="cs"/>
          <w:rtl/>
          <w:lang w:bidi="ar-AE"/>
        </w:rPr>
        <w:t xml:space="preserve"> الذي هو يصادق على فائدته، ليس كقياس</w:t>
      </w:r>
      <w:r w:rsidR="005E4AC1">
        <w:rPr>
          <w:rFonts w:hint="cs"/>
          <w:rtl/>
          <w:lang w:bidi="ar-AE"/>
        </w:rPr>
        <w:t xml:space="preserve"> للأبرار، أو كمرشد لشعب الله، وإنما كديان للشر </w:t>
      </w:r>
      <w:r w:rsidR="005E4AC1">
        <w:rPr>
          <w:rtl/>
          <w:lang w:bidi="ar-AE"/>
        </w:rPr>
        <w:t>–</w:t>
      </w:r>
      <w:r w:rsidR="005E4AC1">
        <w:rPr>
          <w:rFonts w:hint="cs"/>
          <w:rtl/>
          <w:lang w:bidi="ar-AE"/>
        </w:rPr>
        <w:t xml:space="preserve"> يعود ويتناول خيط تعاليمه لتيموثاوس بخصوص تفاصيل الحملة، التي كان عليه أن يتممها بين أهل أفسس. هو يأتمنه في نهاية هذا الإصحاح (عدد 18) على الوصية، ويسلمه المأمورية. إن العبارة المستخدمة هنا تُشير إلى العددين 3 و 5. بولس كان قد ترك تيموثاوس في أفسس، ليأمر بعض الذين كانوا هناك، بأن لا يعلموا تعاليمًا أخرى غير حقائق الإنجيل. والآن، إن غاية الوصية، هذه المأمورية الإنجيلية، كانت "محبة من قلب طاهر وضمير صالح وإيمان بلا رياء". لأن الإنجيل دومًا يحافظ، في إعلانه عن مشورات الله الرائعة، على مبادئ طبيعته الجوهرية الأزلية. </w:t>
      </w:r>
      <w:r w:rsidR="00CD4D94">
        <w:rPr>
          <w:rFonts w:hint="cs"/>
          <w:rtl/>
          <w:lang w:bidi="ar-AE"/>
        </w:rPr>
        <w:t xml:space="preserve">ومن خلال ذلك يتميز الحق عن التماديات المتفاخرة لابتكارات مستحكة؛ </w:t>
      </w:r>
      <w:r w:rsidR="008B74A0">
        <w:rPr>
          <w:rFonts w:hint="cs"/>
          <w:rtl/>
          <w:lang w:bidi="ar-AE"/>
        </w:rPr>
        <w:t>فهو يطالب بأن يثبت الإنسان في الحق وأن يكون في قلبه في علاقة حقيقية بالله، وذلك طبقًا لتلك المبادئ. ففي ذلك كانت الآن المأمورية التي ائتمنها الرسول لتيموثاوس ابنه في الإيمان. لقد كان على تيموثاوس ان يحافظ على الوصية بسيادة مؤسسة على شهادة من الله، ولكنها سُلّمت له في صيغة مكتوبة من الرسول؛ فهذه هي التي عيّنته للخدمة. أما الرسول فلم يتصرف فقط بحسب تقديره الشخصي، وإنما بتطابق مع النبوات التي بها رُسم تيموثاوس لهذه الخدمة. هذه النبوات كان ملائمة في ذات الوقت بأن تشدد تيموثاوس في المحاربة</w:t>
      </w:r>
      <w:r w:rsidR="002D7BC1">
        <w:rPr>
          <w:rFonts w:hint="cs"/>
          <w:rtl/>
          <w:lang w:bidi="ar-AE"/>
        </w:rPr>
        <w:t xml:space="preserve"> التي كانت تنتظره على هذه العتبة، بينما كان هناك تطابق بين شروط النصرة وطبيعة المأمورية: لقد كان ينبغي عليه أن يحافظ على الإيمان وعلى ضمير صالح. إن الإيمان هنا معناه تعليم المسيحية، ولكن ليس كتعليم فقط، وإنما كأمر تحفظه النفس بينها والله كحق أتى من عنده. إن الأمر كان عن الحفاظ على الحق، التعليم المسيحي، وذلك كالشيء الذي أعلنه الله بنفسه للنفس كحق. إن النور الموهوب يجب أن يتحلى في خطوط عريضة محددة بسيادة إلهية. لقد كان الإيمان ما قد أعلنه الله</w:t>
      </w:r>
      <w:r w:rsidR="006A7092">
        <w:rPr>
          <w:rFonts w:hint="cs"/>
          <w:rtl/>
          <w:lang w:bidi="ar-AE"/>
        </w:rPr>
        <w:t>، وما قد تم لأجل ذلك</w:t>
      </w:r>
      <w:r w:rsidR="006A7092" w:rsidRPr="006A7092">
        <w:rPr>
          <w:rtl/>
        </w:rPr>
        <w:t xml:space="preserve"> </w:t>
      </w:r>
      <w:r w:rsidR="006A7092" w:rsidRPr="006A7092">
        <w:rPr>
          <w:rtl/>
          <w:lang w:bidi="ar-AE"/>
        </w:rPr>
        <w:t>استقباله</w:t>
      </w:r>
      <w:r w:rsidR="006A7092">
        <w:rPr>
          <w:rFonts w:hint="cs"/>
          <w:rtl/>
          <w:lang w:bidi="ar-AE"/>
        </w:rPr>
        <w:t xml:space="preserve"> كحق مع يقين.</w:t>
      </w:r>
    </w:p>
    <w:p w14:paraId="2104EF91" w14:textId="77777777" w:rsidR="005D35B7" w:rsidRDefault="005D35B7" w:rsidP="00B34C6C">
      <w:pPr>
        <w:jc w:val="both"/>
        <w:rPr>
          <w:rtl/>
          <w:lang w:bidi="ar-AE"/>
        </w:rPr>
      </w:pPr>
      <w:r>
        <w:rPr>
          <w:rFonts w:hint="cs"/>
          <w:rtl/>
          <w:lang w:bidi="ar-AE"/>
        </w:rPr>
        <w:t xml:space="preserve">ولكن من الضروري لكي نكون في شركة مع الله، بأن يكون الضمير صالحًا، بأن يكون طاهرًا. إن كنا لسنا في شركة مع الله، فلا يمكننا أن نحصل على القوة التي تحفظنا في الإيمان وتؤهلنا بأن نواظب في اعترافنا بالحق كما أعطانا الله إياه. إننا عندها نكون معرضين لتأثيرات إبليس؛ وعندما تكون روح الإنسان الموجود في هذه الحالة، نشطة، فإنه يقع في مماحكات. إن فقدان الضمير الصالح يحرمنا من الشركة مع الله وبالتالي يفتح لإبليس الباب؛ والروح </w:t>
      </w:r>
      <w:r>
        <w:rPr>
          <w:rFonts w:hint="cs"/>
          <w:rtl/>
          <w:lang w:bidi="ar-AE"/>
        </w:rPr>
        <w:lastRenderedPageBreak/>
        <w:t xml:space="preserve">الخاضعة لتأثير إبليس تبتكر أفكارًا من ذاتها، بدلاً من أن تعترف بحق الله. إن الرسول يتعامل مع ثمار حالة كهذه كـ"افتراءات - تجاديف"؛ </w:t>
      </w:r>
      <w:r w:rsidR="00350EE5">
        <w:rPr>
          <w:rFonts w:hint="cs"/>
          <w:rtl/>
          <w:lang w:bidi="ar-AE"/>
        </w:rPr>
        <w:t>لأن إرادة الإنسان تكون عاملة فيها. وكلما كان الموضوع أسمى، كلما ضلت الإرادة الغير ملجمة والتي يسودها العدو وتمردت على الله وعلى إخضاع كل الأفكار لطاعة المسيح ولسيادة إعلان الله.</w:t>
      </w:r>
    </w:p>
    <w:p w14:paraId="20AEDC88" w14:textId="0EB290A8" w:rsidR="00201959" w:rsidRDefault="00CB06B5" w:rsidP="00C0229F">
      <w:pPr>
        <w:jc w:val="both"/>
        <w:rPr>
          <w:rtl/>
          <w:lang w:bidi="ar-EG"/>
        </w:rPr>
        <w:sectPr w:rsidR="00201959" w:rsidSect="00C442EF">
          <w:footnotePr>
            <w:numRestart w:val="eachSect"/>
          </w:footnotePr>
          <w:pgSz w:w="11906" w:h="16838"/>
          <w:pgMar w:top="1440" w:right="1800" w:bottom="1440" w:left="1800" w:header="708" w:footer="708" w:gutter="0"/>
          <w:cols w:space="708"/>
          <w:bidi/>
          <w:rtlGutter/>
          <w:docGrid w:linePitch="360"/>
        </w:sectPr>
      </w:pPr>
      <w:r>
        <w:rPr>
          <w:rFonts w:hint="cs"/>
          <w:rtl/>
          <w:lang w:bidi="ar-AE"/>
        </w:rPr>
        <w:t>الرسول كان قد أسلم شخصين لهما هذا الطابع لإبليس، أي ظاهريًا. بالرغم من أنهما كان</w:t>
      </w:r>
      <w:r w:rsidR="00C50864">
        <w:rPr>
          <w:rFonts w:hint="cs"/>
          <w:rtl/>
          <w:lang w:bidi="ar-EG"/>
        </w:rPr>
        <w:t>ا</w:t>
      </w:r>
      <w:r>
        <w:rPr>
          <w:rFonts w:hint="cs"/>
          <w:rtl/>
          <w:lang w:bidi="ar-AE"/>
        </w:rPr>
        <w:t xml:space="preserve"> مخدوعين من إبليس، إلا أنهما بالتالي لم يكونا خاضعين </w:t>
      </w:r>
      <w:r w:rsidR="00C50864">
        <w:rPr>
          <w:rFonts w:hint="cs"/>
          <w:rtl/>
          <w:lang w:bidi="ar-AE"/>
        </w:rPr>
        <w:t>ل</w:t>
      </w:r>
      <w:r>
        <w:rPr>
          <w:rFonts w:hint="cs"/>
          <w:rtl/>
          <w:lang w:bidi="ar-AE"/>
        </w:rPr>
        <w:t xml:space="preserve">سلطته، حتى يعذبهما ويضربهما؛ لأن لإبليس لا يوجد أية سلطة في الكنيسة (إن كانت في حالتها القويمة). إنها تكون مخفية من أمامه كمسكن الروح القدس وتكون محمية بالله وبقوة المسيح. إبليس باستطاعته أن يجربنا شخصيًا، لكنه ليس له الحق في أعضاء الكنيسة. "إنهم في الداخل"، ومهما بلغ ضعفهم، </w:t>
      </w:r>
      <w:r w:rsidR="000A5C2A">
        <w:rPr>
          <w:rFonts w:hint="cs"/>
          <w:rtl/>
          <w:lang w:bidi="ar-AE"/>
        </w:rPr>
        <w:t xml:space="preserve">إلا أن إبليس لا يمكنه الدخول هناك. صحيح أنه من الممكن أن يُسلموا له لخلاصهم، وقصة أيوب تبرهن، بأن هذا متاح في كل زمان. لكن الكنيسة يجب أن يكون لديها معرفة طرق الله مع خاصته وتكون الحافظة والآنية لتتميم هذه الطرق. الروح القدس في داخل الكنيسة، والله يسكن فيها بالروح كبيته؛ </w:t>
      </w:r>
      <w:r w:rsidR="00BB13E9">
        <w:rPr>
          <w:rFonts w:hint="cs"/>
          <w:rtl/>
          <w:lang w:bidi="ar-EG"/>
        </w:rPr>
        <w:t>في خارجها هنالك العالم، الذي رئيسه إبليس. لقد كان بقدرة الرسول الممنوحة له</w:t>
      </w:r>
      <w:r w:rsidR="00BB13E9">
        <w:rPr>
          <w:rStyle w:val="FootnoteReference"/>
          <w:rtl/>
          <w:lang w:bidi="ar-EG"/>
        </w:rPr>
        <w:footnoteReference w:id="2"/>
      </w:r>
      <w:r w:rsidR="00BB13E9">
        <w:rPr>
          <w:rFonts w:hint="cs"/>
          <w:rtl/>
          <w:lang w:bidi="ar-EG"/>
        </w:rPr>
        <w:t xml:space="preserve"> (لأنها فعلاً معاملة سلطة حقيقية) أن يسلّم هذين الرجلين، هيمينايس والاسكندر، لسلطة العدو، حارمًا إياهما من الحِمى الذي تمتعا به في الكنيسة. إنهما أذعنا لصوت العدو وجعلوه يستخدمهما كآنية بيده؛ ومثل هذا الأمر لا يجب أن يحدث في الكنيسة، مع أعضاء المسيح. الآن كان عليهما أن يشعرا، مَن كان ذاك الذي أذعنا له. الله يستخدم في هذه الصورة إبليس بذاته كقضيب تأديب لسلامة أولاده المتمردين. فذاك عليه الآن أن يعلّمهما بأي نوع من الآلام، إن بجزع النفس أو بالأوجاع الجسدية (الأخير هو التأثير الغير مباشر) حتى تنكسر إرادتهما. وتخضع لله. إنه تأديب جاد للغاية! يا لروعة السلطة التي في يد إنسان! ولكن يا له من برهان أيضًا بأن محبة الله يمكنها أن توجّه الأمور جميعها بحيث تتحرر النفس وتنقاد ثانية إليه!</w:t>
      </w:r>
    </w:p>
    <w:p w14:paraId="2084DA26" w14:textId="6882E59A" w:rsidR="00C0229F" w:rsidRDefault="00C07C62" w:rsidP="00C0229F">
      <w:pPr>
        <w:jc w:val="both"/>
        <w:rPr>
          <w:rtl/>
          <w:lang w:bidi="ar-EG"/>
        </w:rPr>
      </w:pPr>
      <w:hyperlink r:id="rId9" w:history="1">
        <w:r w:rsidR="000D6800" w:rsidRPr="000D6800">
          <w:rPr>
            <w:rStyle w:val="Hyperlink"/>
            <w:rFonts w:hint="cs"/>
            <w:rtl/>
            <w:lang w:bidi="ar-EG"/>
          </w:rPr>
          <w:t>إصحاح 2</w:t>
        </w:r>
      </w:hyperlink>
    </w:p>
    <w:p w14:paraId="63D619FC" w14:textId="224CBF55" w:rsidR="000D6800" w:rsidRDefault="00DA3896" w:rsidP="00C0229F">
      <w:pPr>
        <w:jc w:val="both"/>
        <w:rPr>
          <w:rtl/>
          <w:lang w:bidi="ar-EG"/>
        </w:rPr>
      </w:pPr>
      <w:r>
        <w:rPr>
          <w:rFonts w:hint="cs"/>
          <w:rtl/>
          <w:lang w:bidi="ar-EG"/>
        </w:rPr>
        <w:t xml:space="preserve">يواصل الرسول معطيًا لتيموثاوس تعليمات مؤسسة على المبدأ العظيم الذي كان قد طرحه، النعمة. </w:t>
      </w:r>
      <w:r w:rsidR="00901E42">
        <w:rPr>
          <w:rFonts w:hint="cs"/>
          <w:rtl/>
          <w:lang w:bidi="ar-EG"/>
        </w:rPr>
        <w:t>من المحتمل أن الروح اليهودية كانت تنظر إلى ملوك الأمم كأعداء والأمم كمَن هم غير مستحقين إطلاقًا للطف الإلهي. الاضطهادات، التي كان المسيحيون معرضون لها، أفسحت مجالاً لروحٍ ناموسية. إن النعمة وحدها هي التي تسمو فوق كل أفكار القلب هذه وعواطفه. إنها تعلمنا بأن نفكر بجميع الناس بمحبة. إننا مِلك الله المخلص، الذي يتعامل في الإنجيل بالمحبة مع جميع الناس. إننا بالأخص علينا أن نصلي للملوك ولجميع مَن هم في منصب عالٍ في العالم، ليهدي الله قلوبهم، حيث نستطيع أن نعيش حياة هادئة ساكنة في كل وقار. لأن هذا مرضي أمام الله المخلص، الذي يريد، بأن جميع الناس يخلصون وإلى معرفة الحق يقبلون (عدد 4). إن الأمر هنا لا يدور حول مشورات الله، وإنما حول طرقه مع الناس في الإنجيل. هو يتعامل بالنعمة. إنه الوقت المقبول، يوم الخلاص، حيث يفتح الله بقوة دم المسيح الباب لجميع الذين يُقبلون ويكرز لهم بالسلام وبقبول مضمون. إن العمل قد كمُل، والله في جوهره قد تمجّد فيما يتعلق بالخطية على نحو كامل. فإن رفض أحد أن يُقبل، فإنها فقط إرادته الذاتية. بأن الله يتمم مشوراته على الرغم من أي شيء، لا يغير أي شيء في طرقه ولا في مسؤولية الإنسان. نحن نعرف محبته التي لنا أن نخبر بها لجميع الناس، في أننا نظهر لهم روح المحبة في تصرفنا. إن الفارق بين اليهود والأمم يختفي هنا نهائيًا. لأنه يوجد هنا إله واحد ووسيط واحد بين الله والناس، المسيح يسوع الإنسان (عدد 5). هاتان هما الحقيقتان الأساسيتان اللتان تشكلان قاعدة كل ديانة حقيقية. الأولى بأنه يوجد إله واحد فقط، كان امرًا معلنًا في العالم بواسطة اليهودية ومشهودًا له. إنها حقيقة أزلية ولا يمكن أن تتغير؛ لكنها غير كافية لكي تجعل الإنسان مرتبطًا بالله. الله بقي بالنسبة للناس محجوبًا وراء ديجور الحجاب، الذي أخفى جلاله. لكن المسيحية ترينا، من خلال إعلانها الكامل عن الله، الحقيقة الأخرى، ألا وهي: "وسيط واحد بين الله والناس." نعم، إنه وسيط هنا، ولكنه واحد فقط. فكما أنه حق بأنه يوجد إله واحد فقط، هكذا أيضًا هو حق، بأنه يوجد وسيط واحد</w:t>
      </w:r>
      <w:r w:rsidR="00901E42" w:rsidRPr="00901E42">
        <w:rPr>
          <w:rFonts w:hint="cs"/>
          <w:rtl/>
          <w:lang w:bidi="ar-EG"/>
        </w:rPr>
        <w:t xml:space="preserve"> </w:t>
      </w:r>
      <w:r w:rsidR="00901E42">
        <w:rPr>
          <w:rFonts w:hint="cs"/>
          <w:rtl/>
          <w:lang w:bidi="ar-EG"/>
        </w:rPr>
        <w:t xml:space="preserve">فقط. هذه هي الحقيقة العظيمة والمميزة في المسيحية. </w:t>
      </w:r>
    </w:p>
    <w:p w14:paraId="7554F2F9" w14:textId="035180B2" w:rsidR="007C431E" w:rsidRDefault="007C431E" w:rsidP="00C0229F">
      <w:pPr>
        <w:jc w:val="both"/>
        <w:rPr>
          <w:rtl/>
          <w:lang w:bidi="ar-EG"/>
        </w:rPr>
      </w:pPr>
      <w:r>
        <w:rPr>
          <w:rFonts w:hint="cs"/>
          <w:rtl/>
          <w:lang w:bidi="ar-EG"/>
        </w:rPr>
        <w:t xml:space="preserve">أمران يميزان هنا الوسيط: هو إنسان، وهو وهب نفسه فدية للجميع. إن الوقت الذي كان يجب أن تُقدّم فيه الشهادة عن ذلك، كان معيّنًا من الله. يا له من حق ثمين! نحن ضعفاء، أثمة، وعاجزين عن أن نأتي ونقترب من الله. لذلك كنّا بحاجة لوسيط، قد جعلنا في مركز كهذا مع الحفاظ على مجد الله، حتى يمثلنا أمام الله بالبرّ المتوافق تمامًا مع ذلك المجد. المسيح وهب نفسه فدية. ولكن لكي يتألم من أجل البشر وينوب عنهم، كان ينبغي عليه أن يكون إنسانًا. وهذا ما كانه. غير أن هذا ليس كل شيء. طالما نحن موجودون هنا على الأرض، حيث علينا أن نستلم إعلانات الله، فإننا ضعفاء </w:t>
      </w:r>
      <w:r>
        <w:rPr>
          <w:rtl/>
          <w:lang w:bidi="ar-EG"/>
        </w:rPr>
        <w:t>–</w:t>
      </w:r>
      <w:r>
        <w:rPr>
          <w:rFonts w:hint="cs"/>
          <w:rtl/>
          <w:lang w:bidi="ar-EG"/>
        </w:rPr>
        <w:t xml:space="preserve"> ضعفاء أيضًا في استخدامنا مصادر معونتنا في الله وفي شركتنا معه، حتى وإن كان إثمنا قد انمحى. ولكي نستطيع أن نستلم في ضعفنا إعلان الله، أظهر المسيح الله وكل ما يكونه في شخصه، وذلك في جميع الظروف التي من الممكن أن يحتاج فيها الإنسان نفسًا وجسدًا أي احتياج يحتاجه. المسيح قد نزل إلى أعمق الأعماق كيلا يكون أي إنسان في العالم، وإن كان أبأس الناس، لا يكون قد شعر بأن الله اقترب منه في لطفه، نعم بأنه نزل إليه ولذلك هو متاح له للغاية. إن محبة الله وجدت في حالة الإنسان البائسة فرصة واحدة فقط بأن تُعلن عن ذاتها ولتُري، بأنه لا يوجد أي احتياج هو حُرم منه أو أنه ما كان باستطاعته أن يسده.</w:t>
      </w:r>
    </w:p>
    <w:p w14:paraId="68C2E2FC" w14:textId="462ED121" w:rsidR="00B76F42" w:rsidRDefault="00B76F42" w:rsidP="00C0229F">
      <w:pPr>
        <w:jc w:val="both"/>
        <w:rPr>
          <w:rtl/>
          <w:lang w:bidi="ar-AE"/>
        </w:rPr>
      </w:pPr>
      <w:r>
        <w:rPr>
          <w:rFonts w:hint="cs"/>
          <w:rtl/>
          <w:lang w:bidi="ar-EG"/>
        </w:rPr>
        <w:lastRenderedPageBreak/>
        <w:t>هكذا أخبر المسيح عن ذاته، حينما كان على الأرض، وما زال إلى الآن أيضًا، بينما هو ماكث هناك في المجد في العلاء. هو لا ينسى اختباراته كإنسان؛ فهي باقية بسلطانه الإلهي إلى الأبد في عواطف ناسوته المتعاطفة، بحسب قوة تلك المحبة الإلهية، التي كانت المصدر والدافع لهذه العواطف. إنه لا يزال إنسانًا في المجد وفي كمال إلهي. إن لاهوته يمنح لناسوته قوة محبته، ولكنه لا يرفع من شأن هذا الناسوت. لا شيء يمكن أن يتقارن مع وسيط كهذا، لا شيء يتوازى مع رقته، معرفته للقلب البشري، تعاطفه، اختباره الشخصي باحتياجاتنا. بالقدر الذي استطاعت الألوهية أن تهبه لعمله، وفي قوة محبتها نزل إلى الأرض، وتشارك في كل آلام البشرية ودخل في جميع الظروف التي يتواجد فيها القلب البشري، التي من الممكن أن ينجرح فيها، يتضايق، يفقد عزيمته ويُهزم من ثقل الشر. لا توجد أية رقة، ولا أية قدرة في التعاطف، لا يوجد أية محبة إنسانية من الممكن</w:t>
      </w:r>
      <w:r w:rsidR="007E2544">
        <w:rPr>
          <w:rFonts w:hint="cs"/>
          <w:rtl/>
          <w:lang w:bidi="ar-EG"/>
        </w:rPr>
        <w:t xml:space="preserve"> أن</w:t>
      </w:r>
      <w:r>
        <w:rPr>
          <w:rFonts w:hint="cs"/>
          <w:rtl/>
          <w:lang w:bidi="ar-EG"/>
        </w:rPr>
        <w:t xml:space="preserve"> تُقارَن بما لديه هو. مهما كان العائق الذي يمكنه أن يحطّ من نفسيتنا </w:t>
      </w:r>
      <w:r>
        <w:rPr>
          <w:rtl/>
          <w:lang w:bidi="ar-EG"/>
        </w:rPr>
        <w:t>–</w:t>
      </w:r>
      <w:r>
        <w:rPr>
          <w:rFonts w:hint="cs"/>
          <w:rtl/>
          <w:lang w:bidi="ar-EG"/>
        </w:rPr>
        <w:t xml:space="preserve"> لا يوجد أي قلب إنساني يمكنه أن يفهمنا، أن يشعر بنا كقلبه هو. إنه المسيح يسوع الإنسان، الذي صار وسيطًا لنا. لا أحد قريبٌ منا مثله، لم يتضع أحد بهذا القدر وقد دخل في قوة إلهية في الاحتياجات، نعم، في كل احتياجات الإنسان، مثله. </w:t>
      </w:r>
      <w:r w:rsidR="00850A6A">
        <w:rPr>
          <w:rFonts w:hint="cs"/>
          <w:rtl/>
          <w:lang w:bidi="ar-AE"/>
        </w:rPr>
        <w:t xml:space="preserve">الضمير قد تطهر بعمله، القلب انتعش بما كانه وبما هو إلى الأبد. هنالك فقط وسيط واحد؛ بأن نفكر بواحد آخر سيكون معناه أننا نحرمه من مجده ونحرم أنفسنا من عزاء كامل. إن مجيئه من العلاء، طبيعته الإلهية، موته، الحقيقة بأنه يعيش الآن في السماء كإنسان </w:t>
      </w:r>
      <w:r w:rsidR="00850A6A">
        <w:rPr>
          <w:rtl/>
          <w:lang w:bidi="ar-AE"/>
        </w:rPr>
        <w:t>–</w:t>
      </w:r>
      <w:r w:rsidR="00850A6A">
        <w:rPr>
          <w:rFonts w:hint="cs"/>
          <w:rtl/>
          <w:lang w:bidi="ar-AE"/>
        </w:rPr>
        <w:t xml:space="preserve"> كل هذا يُشير إليه كالوسيط الواحد والوحيد. لكن هذه الحقيقة، بأنه يوجد وسيط واحد فقط، وبأن هذا الوسيط هو إنسان، له جانب إضافي. فهو ليس مجرد وسيط ككاهن على عرشه، ليس هو ببساطة المسيا بين إسرائيل والله ليجعل إسرائيل في رباط مع إلهه، وإنما إنسان بين الله والناس. هو وسيط بحسب طبيعة الله الأزلية ومن أجل احتياجات الناس في محضر الله.</w:t>
      </w:r>
    </w:p>
    <w:p w14:paraId="0D19C45F" w14:textId="3B807D3B" w:rsidR="00850A6A" w:rsidRDefault="00850A6A" w:rsidP="00C0229F">
      <w:pPr>
        <w:jc w:val="both"/>
        <w:rPr>
          <w:rtl/>
          <w:lang w:bidi="ar-AE"/>
        </w:rPr>
      </w:pPr>
      <w:r>
        <w:rPr>
          <w:rFonts w:hint="cs"/>
          <w:rtl/>
          <w:lang w:bidi="ar-AE"/>
        </w:rPr>
        <w:t xml:space="preserve">هذه الحقائق الأزلية ذات الأبعاد التي لا يمكن استقصاؤها هي إذًا التي كان </w:t>
      </w:r>
      <w:r w:rsidRPr="00850A6A">
        <w:rPr>
          <w:rtl/>
          <w:lang w:bidi="ar-AE"/>
        </w:rPr>
        <w:t>بولس</w:t>
      </w:r>
      <w:r w:rsidRPr="00850A6A">
        <w:rPr>
          <w:rFonts w:hint="cs"/>
          <w:rtl/>
          <w:lang w:bidi="ar-AE"/>
        </w:rPr>
        <w:t xml:space="preserve"> </w:t>
      </w:r>
      <w:r>
        <w:rPr>
          <w:rFonts w:hint="cs"/>
          <w:rtl/>
          <w:lang w:bidi="ar-AE"/>
        </w:rPr>
        <w:t>معلنها ورسولها.</w:t>
      </w:r>
      <w:r w:rsidR="0092334C">
        <w:rPr>
          <w:rFonts w:hint="cs"/>
          <w:rtl/>
          <w:lang w:bidi="ar-AE"/>
        </w:rPr>
        <w:t xml:space="preserve"> في أن هذه الحقائق لها طابع ينتمي لكل الدهور وحتى أنه يفوقها، إلا أنه كان هناك وقت معيّن لإعلانها. جميع الوسائل التي نجاحها كان متعلقًا باستخدام الإنسان لها، كان قد تم استخدامها؛ لكن عبثًا، فالإنسان لم تتجدد علاقته بالله. الآن كان يجب إيضاح القواعد الضرورية لهذا الرباط مع الله، كما وضعها هو بذاته، وإخبار الأمم بشهادة النعمة. وهذه الشهادة أعلنها الرسول بصفته "معلم الأمم في الإيمان والحق".</w:t>
      </w:r>
    </w:p>
    <w:p w14:paraId="02134A2B" w14:textId="77777777" w:rsidR="00A6068E" w:rsidRDefault="00642944" w:rsidP="00C0229F">
      <w:pPr>
        <w:jc w:val="both"/>
        <w:rPr>
          <w:rtl/>
          <w:lang w:bidi="ar-AE"/>
        </w:rPr>
        <w:sectPr w:rsidR="00A6068E" w:rsidSect="00C442EF">
          <w:footnotePr>
            <w:numRestart w:val="eachSect"/>
          </w:footnotePr>
          <w:pgSz w:w="11906" w:h="16838"/>
          <w:pgMar w:top="1440" w:right="1800" w:bottom="1440" w:left="1800" w:header="708" w:footer="708" w:gutter="0"/>
          <w:cols w:space="708"/>
          <w:bidi/>
          <w:rtlGutter/>
          <w:docGrid w:linePitch="360"/>
        </w:sectPr>
      </w:pPr>
      <w:r>
        <w:rPr>
          <w:rFonts w:hint="cs"/>
          <w:rtl/>
          <w:lang w:bidi="ar-AE"/>
        </w:rPr>
        <w:t xml:space="preserve">من بعدما أن أوضح هذه القواعد، ينتقل الرسول إلى التفاصيل. لقد كان على الرجال أن يصلوا في كل مكان وأن يرفعوا أيادي مقدسة من دون غضب وأفكار بشرية لا طائل فيها. ويُشار إلى النساء، بأن </w:t>
      </w:r>
      <w:r w:rsidR="00542D74">
        <w:rPr>
          <w:rFonts w:hint="cs"/>
          <w:rtl/>
          <w:lang w:bidi="ar-AE"/>
        </w:rPr>
        <w:t>يسلكن في</w:t>
      </w:r>
      <w:r>
        <w:rPr>
          <w:rFonts w:hint="cs"/>
          <w:rtl/>
          <w:lang w:bidi="ar-AE"/>
        </w:rPr>
        <w:t xml:space="preserve"> زين</w:t>
      </w:r>
      <w:r w:rsidR="00542D74">
        <w:rPr>
          <w:rFonts w:hint="cs"/>
          <w:rtl/>
          <w:lang w:bidi="ar-AE"/>
        </w:rPr>
        <w:t>ة</w:t>
      </w:r>
      <w:r>
        <w:rPr>
          <w:rFonts w:hint="cs"/>
          <w:rtl/>
          <w:lang w:bidi="ar-AE"/>
        </w:rPr>
        <w:t xml:space="preserve"> </w:t>
      </w:r>
      <w:r w:rsidR="00542D74">
        <w:rPr>
          <w:rFonts w:hint="cs"/>
          <w:rtl/>
          <w:lang w:bidi="ar-AE"/>
        </w:rPr>
        <w:t xml:space="preserve">محتشمة، وبأعمال صالحة وأن يعلمن بهدوء. إنه لا يُسمَح للمرأة بأن تعلم، أو بأن تسود على الرجل، وإنما بأن تكون هادئة. إن سبب ذلك ملفت للنظر ويُري كيف أنه في روابطنا بالله كل شيء متعلق بنقطة الانطلاق الأساسية. في حالة البراءة كان آدم له المكانة الأولى في خطية حواء؛ لقد كانت هي </w:t>
      </w:r>
      <w:r w:rsidR="00604A32">
        <w:rPr>
          <w:rFonts w:hint="cs"/>
          <w:rtl/>
          <w:lang w:bidi="ar-AE"/>
        </w:rPr>
        <w:t>المخدوعة</w:t>
      </w:r>
      <w:r w:rsidR="00542D74">
        <w:rPr>
          <w:rFonts w:hint="cs"/>
          <w:rtl/>
          <w:lang w:bidi="ar-AE"/>
        </w:rPr>
        <w:t xml:space="preserve"> والتي أدخلت التعدي في المشهد. آدم لم ينخدع مهما أثِم في عدم طاعته لله. وإذ كان متحدًا مع امرأته سار وراءها؛ فهو لم ينخدع من العدو، لكنه كان ضعيفًا جراء محبته لها. ذات الأمر فعله المسيح، آدم الثاني، من دون ضعف، في النعمة؛ فإنه هو أيضًا سار وراء</w:t>
      </w:r>
      <w:r w:rsidR="004A1675">
        <w:rPr>
          <w:rFonts w:hint="cs"/>
          <w:rtl/>
          <w:lang w:bidi="ar-AE"/>
        </w:rPr>
        <w:t xml:space="preserve"> عروسه المخدوعة والأثيمة، لكن لكي يفديها ويخلصها، بحيث أنه حمل اثمها على نفسه. لقد كان على حواء أن تحمل ذنبها على الأرض في صورة تشير إلى دينونة الله؛ غير أن المرأة ستخلص من ساعة ضيقها إن سلكت بتعقل بالإيمان، والمحبة والقداسة، وما يحمله ختم الدينونة سيكون فرصة لإعلان رحمة الله ومعونته.</w:t>
      </w:r>
    </w:p>
    <w:p w14:paraId="4B511C25" w14:textId="687229E2" w:rsidR="0092334C" w:rsidRDefault="00C07C62" w:rsidP="00C0229F">
      <w:pPr>
        <w:jc w:val="both"/>
        <w:rPr>
          <w:rtl/>
          <w:lang w:bidi="ar-AE"/>
        </w:rPr>
      </w:pPr>
      <w:hyperlink r:id="rId10" w:history="1">
        <w:r w:rsidR="00A6068E" w:rsidRPr="00A6068E">
          <w:rPr>
            <w:rStyle w:val="Hyperlink"/>
            <w:rFonts w:hint="cs"/>
            <w:rtl/>
            <w:lang w:bidi="ar-AE"/>
          </w:rPr>
          <w:t>إص</w:t>
        </w:r>
        <w:r w:rsidR="00A6068E" w:rsidRPr="00A6068E">
          <w:rPr>
            <w:rStyle w:val="Hyperlink"/>
            <w:rFonts w:hint="cs"/>
            <w:rtl/>
            <w:lang w:bidi="ar-AE"/>
          </w:rPr>
          <w:t>ح</w:t>
        </w:r>
        <w:r w:rsidR="00A6068E" w:rsidRPr="00A6068E">
          <w:rPr>
            <w:rStyle w:val="Hyperlink"/>
            <w:rFonts w:hint="cs"/>
            <w:rtl/>
            <w:lang w:bidi="ar-AE"/>
          </w:rPr>
          <w:t>اح 3</w:t>
        </w:r>
      </w:hyperlink>
    </w:p>
    <w:p w14:paraId="0C5B63B0" w14:textId="6E84EB25" w:rsidR="00A6068E" w:rsidRDefault="0013613C" w:rsidP="00C0229F">
      <w:pPr>
        <w:jc w:val="both"/>
        <w:rPr>
          <w:rtl/>
          <w:lang w:bidi="ar-AE"/>
        </w:rPr>
      </w:pPr>
      <w:r>
        <w:rPr>
          <w:rFonts w:hint="cs"/>
          <w:rtl/>
          <w:lang w:bidi="ar-AE"/>
        </w:rPr>
        <w:t>إضافة لذلك يُشير الرسول لتيموثاوس بالصفات المطلوبة للناظر</w:t>
      </w:r>
      <w:r w:rsidR="00C50864">
        <w:rPr>
          <w:rFonts w:hint="cs"/>
          <w:rtl/>
          <w:lang w:bidi="ar-AE"/>
        </w:rPr>
        <w:t xml:space="preserve"> (الأسقف)</w:t>
      </w:r>
      <w:r>
        <w:rPr>
          <w:rFonts w:hint="cs"/>
          <w:rtl/>
          <w:lang w:bidi="ar-AE"/>
        </w:rPr>
        <w:t xml:space="preserve"> كما وللخدام (</w:t>
      </w:r>
      <w:r w:rsidR="00C50864">
        <w:rPr>
          <w:rFonts w:hint="cs"/>
          <w:rtl/>
          <w:lang w:bidi="ar-AE"/>
        </w:rPr>
        <w:t>الشمامسة</w:t>
      </w:r>
      <w:r>
        <w:rPr>
          <w:rFonts w:hint="cs"/>
          <w:rtl/>
          <w:lang w:bidi="ar-AE"/>
        </w:rPr>
        <w:t>) و</w:t>
      </w:r>
      <w:r w:rsidR="00F00EB5">
        <w:rPr>
          <w:rFonts w:hint="cs"/>
          <w:rtl/>
          <w:lang w:bidi="ar-AE"/>
        </w:rPr>
        <w:t>نسائهم. هو يشترط بأنه في أفسس كان هنالك البعض مَن رغبوا بخدمة الأسقفية. لقد كان عملاً جميلاً. أن يهتموا بالنفوس وتكون لهم عين ساهرة على سلوك المؤمنين، وأن يسهروا على أعضاء المسيح، لكيما يتطابقوا مع محبته ولا يفقدوا أي امتياز مسيحي، وأن يعملوا هذا مع الحفاظ على ذلك النظام السعيد والوحدانية الثمينة، التي قد تحققت في ذلك الوقت في الكنيسة، كما وأن يحموا رعية الرب من الذئاب الخاطفة (المشت</w:t>
      </w:r>
      <w:r w:rsidR="00C50864">
        <w:rPr>
          <w:rFonts w:hint="cs"/>
          <w:rtl/>
          <w:lang w:bidi="ar-AE"/>
        </w:rPr>
        <w:t>ِ</w:t>
      </w:r>
      <w:r w:rsidR="00F00EB5">
        <w:rPr>
          <w:rFonts w:hint="cs"/>
          <w:rtl/>
          <w:lang w:bidi="ar-AE"/>
        </w:rPr>
        <w:t xml:space="preserve">تة)، التي سعت في الاندساس بينهم </w:t>
      </w:r>
      <w:r w:rsidR="00F00EB5">
        <w:rPr>
          <w:rtl/>
          <w:lang w:bidi="ar-AE"/>
        </w:rPr>
        <w:t>–</w:t>
      </w:r>
      <w:r w:rsidR="00F00EB5">
        <w:rPr>
          <w:rFonts w:hint="cs"/>
          <w:rtl/>
          <w:lang w:bidi="ar-AE"/>
        </w:rPr>
        <w:t xml:space="preserve"> لقد كان هذا عملاً قيمًا بالفعل. وكل مَن وضع الرب على قلبه نفوس شعبه، كانت له الرغبة بأن يهب نفسه لهذا العمل. لقد شعر الرسول، بأنها كانت كلمة حقيقية وموثوق فيها، عندما دعا هذا العمل عملاً جميلاً. لكن كان المطلوب بعض الصفات </w:t>
      </w:r>
      <w:r w:rsidR="008A610F">
        <w:rPr>
          <w:rFonts w:hint="cs"/>
          <w:rtl/>
          <w:lang w:bidi="ar-AE"/>
        </w:rPr>
        <w:t>ليكون الشخص مناسبًا (متأهبًا) لهذه الخدمة. إننا لا نجد هنا هبات في الصفات المذكورة هنا، إلا إن اعتبرنا عبارة "</w:t>
      </w:r>
      <w:r w:rsidR="008A610F" w:rsidRPr="008A610F">
        <w:rPr>
          <w:rtl/>
          <w:lang w:bidi="ar-AE"/>
        </w:rPr>
        <w:t>صَالِحًا لِلتَّعْلِيمِ</w:t>
      </w:r>
      <w:r w:rsidR="008A610F">
        <w:rPr>
          <w:rFonts w:hint="cs"/>
          <w:rtl/>
          <w:lang w:bidi="ar-AE"/>
        </w:rPr>
        <w:t xml:space="preserve"> </w:t>
      </w:r>
      <w:r w:rsidR="008A610F">
        <w:rPr>
          <w:rtl/>
          <w:lang w:bidi="ar-AE"/>
        </w:rPr>
        <w:t>–</w:t>
      </w:r>
      <w:r w:rsidR="008A610F">
        <w:rPr>
          <w:rFonts w:hint="cs"/>
          <w:rtl/>
          <w:lang w:bidi="ar-AE"/>
        </w:rPr>
        <w:t xml:space="preserve"> له كفاءة التعليم" أنها كذلك؛ لكن حتى هذه الكفاءة معروضة هنا كصفة وليس كعطية: إن الأسقف عليه أن يكون له الكفاءة للتعليم</w:t>
      </w:r>
      <w:r w:rsidR="008A610F">
        <w:rPr>
          <w:rStyle w:val="FootnoteReference"/>
          <w:rtl/>
          <w:lang w:bidi="ar-AE"/>
        </w:rPr>
        <w:footnoteReference w:id="3"/>
      </w:r>
      <w:r w:rsidR="008A610F">
        <w:rPr>
          <w:rFonts w:hint="cs"/>
          <w:rtl/>
          <w:lang w:bidi="ar-AE"/>
        </w:rPr>
        <w:t>. إنه لا يقول بذلك أبدًا، بأن الأسقف يعلّم علانية في الكنيسة؛ إنه كان فقط مفيدًا جدًا، إن كانت له الكفاءة وهو يتمم خدمته، بأن يخدم الآخرين من جهة الحق. إن الأمر الهام كان، بأن يكون لديه ما يهبه مستوى أدبي.</w:t>
      </w:r>
    </w:p>
    <w:p w14:paraId="03B0495F" w14:textId="59B37962" w:rsidR="00623141" w:rsidRDefault="00623141" w:rsidP="00C0229F">
      <w:pPr>
        <w:jc w:val="both"/>
        <w:rPr>
          <w:rtl/>
          <w:lang w:bidi="ar-AE"/>
        </w:rPr>
      </w:pPr>
      <w:r>
        <w:rPr>
          <w:rFonts w:hint="cs"/>
          <w:rtl/>
          <w:lang w:bidi="ar-AE"/>
        </w:rPr>
        <w:t>إن بولس لم يترك تيموثاوس</w:t>
      </w:r>
      <w:r w:rsidR="0060332C">
        <w:rPr>
          <w:rFonts w:hint="cs"/>
          <w:rtl/>
          <w:lang w:bidi="ar-AE"/>
        </w:rPr>
        <w:t xml:space="preserve"> في أفسس بغرض تعيين شيوخ هناك، لكنه يعرّفه بالصفات المطلوبة للأسقف وينذره بعدها، بأن يسهر على أن يكون للشيوخ هذه الصفات. إنه ليس من الضروري أن ندخل في تفاصيل هذه الصفات، لأنها كما والصفات المطلوبة للخادم بسيطة للغاية. إننا نرى هنا أيضًا، ما كان وراء "دينونة إبليس": هو رفع من شأن نفسه عندما فكر بقدر أهميته (قارن حزقيال 28). إن "فخ إبليس" هو أمر مختلف: عندما لا يكون لأحد صيت حسن، فإنه سيستسلم للعدو في أي جانب من الجوانب، لأنه ليس لديه الجرأة بأن يقاومه بجسارة.</w:t>
      </w:r>
    </w:p>
    <w:p w14:paraId="55448F86" w14:textId="6E1D7096" w:rsidR="0060332C" w:rsidRDefault="004918A6" w:rsidP="00C0229F">
      <w:pPr>
        <w:jc w:val="both"/>
        <w:rPr>
          <w:rtl/>
          <w:lang w:bidi="ar-AE"/>
        </w:rPr>
      </w:pPr>
      <w:r>
        <w:rPr>
          <w:rFonts w:hint="cs"/>
          <w:rtl/>
          <w:lang w:bidi="ar-AE"/>
        </w:rPr>
        <w:t xml:space="preserve">إننا سنلاحظ، بأن الرسول يتكلم عن نساء الخدام </w:t>
      </w:r>
      <w:r w:rsidR="00FD43B3">
        <w:rPr>
          <w:rFonts w:hint="cs"/>
          <w:rtl/>
          <w:lang w:bidi="ar-AE"/>
        </w:rPr>
        <w:t xml:space="preserve">(الشمامسة) </w:t>
      </w:r>
      <w:r>
        <w:rPr>
          <w:rFonts w:hint="cs"/>
          <w:rtl/>
          <w:lang w:bidi="ar-AE"/>
        </w:rPr>
        <w:t>وليس عن نساء النظار (</w:t>
      </w:r>
      <w:r w:rsidR="00FD43B3">
        <w:rPr>
          <w:rFonts w:hint="cs"/>
          <w:rtl/>
          <w:lang w:bidi="ar-AE"/>
        </w:rPr>
        <w:t>الأساقفة) (عدا أنه يقول عن مَن ذُكروا أخيرًا بأنه يجب</w:t>
      </w:r>
      <w:r w:rsidR="00136C9D">
        <w:rPr>
          <w:rFonts w:hint="cs"/>
          <w:rtl/>
          <w:lang w:bidi="ar-AE"/>
        </w:rPr>
        <w:t xml:space="preserve"> أن</w:t>
      </w:r>
      <w:r w:rsidR="00FD43B3">
        <w:rPr>
          <w:rFonts w:hint="cs"/>
          <w:rtl/>
          <w:lang w:bidi="ar-AE"/>
        </w:rPr>
        <w:t xml:space="preserve"> تكون لديهم امرأة واحدة). لقد كان للأساقفة خدمة واحدة، في أنهم كانوا مشغولين بالنفوس ومارسوا سيادتهم في الكنيسة؛ والنساء لم يكن لهن أي شأن في ذلك. أما الخدام فحتمًا كانت مشغوليتهم بتفاصيل العائلات</w:t>
      </w:r>
      <w:r w:rsidR="00136C9D">
        <w:rPr>
          <w:rFonts w:hint="cs"/>
          <w:rtl/>
          <w:lang w:bidi="ar-AE"/>
        </w:rPr>
        <w:t xml:space="preserve"> وظروفها، وبإمكان نسائهم أن تشارك بمثل هذا العمل وكثيرًا ما سيكن مفيدات جدًا في ذلك؛ ولكن لم يكن لهن أي شأن في شؤون الشيوخ الروحية. لقد كان ضروريًا بأن يكون في نساء الشمامسة صفات ترفع من شأن رجالهن وبنفس الوقت يحفظن أنفسهن من كثرة الكلام وإشاعات الأحاديث. إن أمانة الخادم في ممارسته خدمته، التي في الواقع لم تخلو من المصاعب وتطلبت الكثير من المحبة المسيحية والصبر، كانت وسيلة للحصول على قوة لعمل الله؛ وعن ذلك يسلمنا كل من الأسقفين استيفانوس وفيلبس أمثلة حية: فبقوتهم</w:t>
      </w:r>
      <w:r w:rsidR="00C50864">
        <w:rPr>
          <w:rFonts w:hint="cs"/>
          <w:rtl/>
          <w:lang w:bidi="ar-AE"/>
        </w:rPr>
        <w:t>ا</w:t>
      </w:r>
      <w:r w:rsidR="00136C9D">
        <w:rPr>
          <w:rFonts w:hint="cs"/>
          <w:rtl/>
          <w:lang w:bidi="ar-AE"/>
        </w:rPr>
        <w:t xml:space="preserve"> الروحية تم نقلهم سريعًا إلى ما تعدّى خدمتهم</w:t>
      </w:r>
      <w:r w:rsidR="00C50864">
        <w:rPr>
          <w:rFonts w:hint="cs"/>
          <w:rtl/>
          <w:lang w:bidi="ar-AE"/>
        </w:rPr>
        <w:t>ا</w:t>
      </w:r>
      <w:r w:rsidR="00136C9D">
        <w:rPr>
          <w:rFonts w:hint="cs"/>
          <w:rtl/>
          <w:lang w:bidi="ar-AE"/>
        </w:rPr>
        <w:t xml:space="preserve"> المعتادة.</w:t>
      </w:r>
    </w:p>
    <w:p w14:paraId="5D0E5F2B" w14:textId="57EBDEE3" w:rsidR="00F55E94" w:rsidRDefault="009E6F34" w:rsidP="00C0229F">
      <w:pPr>
        <w:jc w:val="both"/>
        <w:rPr>
          <w:rtl/>
          <w:lang w:bidi="ar-AE"/>
        </w:rPr>
      </w:pPr>
      <w:r>
        <w:rPr>
          <w:rFonts w:hint="cs"/>
          <w:rtl/>
          <w:lang w:bidi="ar-AE"/>
        </w:rPr>
        <w:t xml:space="preserve">ما الذي كانته الكنيسة في تلك الأيام السعيدة؟ - لقد تحققت فعلاً، ما هو مؤكد في نظر الله، ولكن في ذلك الحين، حينما نمت المحبة في نظام كان محفوظًا بقوة الروح القدس، وقد تقوّت وحدانية كل الجسد في نشاط جميع </w:t>
      </w:r>
      <w:r>
        <w:rPr>
          <w:rFonts w:hint="cs"/>
          <w:rtl/>
          <w:lang w:bidi="ar-AE"/>
        </w:rPr>
        <w:lastRenderedPageBreak/>
        <w:t xml:space="preserve">أعضاءها، ألا وهي بيت الله. هذا ما هي دائمًا، نشكر الله. ولكن يا للفرق بين آنذاك والآن في حالتها العملية! </w:t>
      </w:r>
      <w:r>
        <w:rPr>
          <w:rtl/>
          <w:lang w:bidi="ar-AE"/>
        </w:rPr>
        <w:t>–</w:t>
      </w:r>
      <w:r>
        <w:rPr>
          <w:rFonts w:hint="cs"/>
          <w:rtl/>
          <w:lang w:bidi="ar-AE"/>
        </w:rPr>
        <w:t xml:space="preserve"> لكن دعونا نمتحن الطابع الذي يمنحه الرسول هنا للكنيسة على الأرض. هو كتب لتيموثاوس على أمل أن</w:t>
      </w:r>
      <w:r w:rsidR="0047304F">
        <w:rPr>
          <w:rFonts w:hint="cs"/>
          <w:rtl/>
          <w:lang w:bidi="ar-AE"/>
        </w:rPr>
        <w:t>ه سيأتي إليه سريعًا؛ ولكن لكي يعرف حال تأخره كيف عليه أن يتصرف في بيت الله. ومن ثم أخبرنا ما هي الكنيسة.</w:t>
      </w:r>
    </w:p>
    <w:p w14:paraId="0ED2A221" w14:textId="0FBA3390" w:rsidR="0047304F" w:rsidRDefault="0047304F" w:rsidP="00C0229F">
      <w:pPr>
        <w:jc w:val="both"/>
        <w:rPr>
          <w:rtl/>
          <w:lang w:bidi="ar-AE"/>
        </w:rPr>
      </w:pPr>
      <w:r>
        <w:rPr>
          <w:rFonts w:hint="cs"/>
          <w:rtl/>
          <w:lang w:bidi="ar-AE"/>
        </w:rPr>
        <w:t xml:space="preserve">أولاً هي "بيت الله"؛ فالله يسكن فيها على الأرض (قارن أفسس 2: 22). إننا سنفهم بأنه هنا يتكلم عن الكنيسة على الأرض، لأن الرسول يتكلم عن التصرف فيها. غير أن هذه حقيقة هامة، لأنها تهب للكنيسة طابعًا في غاية الأهمية لنا بخصوص مسؤوليتنا. الكنيسة ليست أمرًا غير محدد، مكوّنة من أموات وأحياء </w:t>
      </w:r>
      <w:r>
        <w:rPr>
          <w:rtl/>
          <w:lang w:bidi="ar-AE"/>
        </w:rPr>
        <w:t>–</w:t>
      </w:r>
      <w:r>
        <w:rPr>
          <w:rFonts w:hint="cs"/>
          <w:rtl/>
          <w:lang w:bidi="ar-AE"/>
        </w:rPr>
        <w:t xml:space="preserve">أمر لا يعرف أي شخص أن يجده، لأن جزء منها يعيش على الأرض، والجزء الآخر مكوّن من نفوس في السماء. كلا، إنها بيت الله على الأرض، التي علينا أن نتصرف فيها، مهما كان مركزنا الذي لنا فيها، بصورة تليق ببيت الله، إننا لا يمكننا أن نفكر بما يكفي من الجدية بالحقيقة، أن الله يسكن في الكنيسة على الأرض. </w:t>
      </w:r>
      <w:r w:rsidR="00B047B4">
        <w:rPr>
          <w:rFonts w:hint="cs"/>
          <w:rtl/>
          <w:lang w:bidi="ar-AE"/>
        </w:rPr>
        <w:t>مهما كان عرض الحقيقة سيستدعي للحيرة من خلال فكرة، أنه جراء موت بعض المؤمنين لم يعُد للكنيسة وجود على الأرض، فهو من العدو ويتعارض مع الكلمة. إن الكنيسة المعتبرة كالقائمة على الأرض، هي بيت الله.</w:t>
      </w:r>
    </w:p>
    <w:p w14:paraId="7558D887" w14:textId="5A265A3C" w:rsidR="00B047B4" w:rsidRDefault="00C9366A" w:rsidP="00C0229F">
      <w:pPr>
        <w:jc w:val="both"/>
        <w:rPr>
          <w:rtl/>
          <w:lang w:bidi="ar-AE"/>
        </w:rPr>
      </w:pPr>
      <w:r>
        <w:rPr>
          <w:rFonts w:hint="cs"/>
          <w:rtl/>
          <w:lang w:bidi="ar-AE"/>
        </w:rPr>
        <w:t xml:space="preserve">ثانيًا هي "كنيسة الله الحي". نعم، سلطان الحياة في الله، على عكس الناس والأصنام الميتة، </w:t>
      </w:r>
      <w:r w:rsidR="005B3F66">
        <w:rPr>
          <w:rFonts w:hint="cs"/>
          <w:rtl/>
          <w:lang w:bidi="ar-AE"/>
        </w:rPr>
        <w:t>وهو له كنيسة ليست من هذا العالم، والتي قد فرزها لنفسه. إنها ليست شعبًا مثل إسرائيل. هذا الشعب كان جماعة الله في البرية، بينما المؤمنون الآن يشكلون كنيسة الله الحي.</w:t>
      </w:r>
    </w:p>
    <w:p w14:paraId="0C608525" w14:textId="27A523A8" w:rsidR="005B3F66" w:rsidRDefault="005B3F66" w:rsidP="00C0229F">
      <w:pPr>
        <w:jc w:val="both"/>
        <w:rPr>
          <w:rtl/>
          <w:lang w:bidi="ar-AE"/>
        </w:rPr>
      </w:pPr>
      <w:r>
        <w:rPr>
          <w:rFonts w:hint="cs"/>
          <w:rtl/>
          <w:lang w:bidi="ar-AE"/>
        </w:rPr>
        <w:t xml:space="preserve">ثالثًا هي "عامود الحق وقاعدته". المسيح على الأرض كان هو الحق. (إنه كان دائمًا كذلك، لكنه كان هكذا على الأرض.) الآن هو مستتر في الله. الكنيسة ليست هي الحق؛ فكلمة الله هي الحق. "كلامك حق" الحق كان موجودًا قبل نشوء الكنيسة؛ </w:t>
      </w:r>
      <w:r w:rsidR="00B4324E">
        <w:rPr>
          <w:rFonts w:hint="cs"/>
          <w:rtl/>
          <w:lang w:bidi="ar-AE"/>
        </w:rPr>
        <w:t>فالإيمان بالحق يجمع الكنيسة؛ لكن وجودها هو من خلال ما يحفظ الحق على الأرض</w:t>
      </w:r>
      <w:r w:rsidR="00B4324E">
        <w:rPr>
          <w:rStyle w:val="FootnoteReference"/>
          <w:rtl/>
          <w:lang w:bidi="ar-AE"/>
        </w:rPr>
        <w:footnoteReference w:id="4"/>
      </w:r>
      <w:r w:rsidR="00B4324E">
        <w:rPr>
          <w:rFonts w:hint="cs"/>
          <w:rtl/>
          <w:lang w:bidi="ar-AE"/>
        </w:rPr>
        <w:t>. من بعد تركها للأرض أو أخذها إلى السماء سيُسلّم الناس لضلال أشد.</w:t>
      </w:r>
    </w:p>
    <w:p w14:paraId="05559B55" w14:textId="721EDB58" w:rsidR="00BD4F7D" w:rsidRDefault="00BD4F7D" w:rsidP="00C0229F">
      <w:pPr>
        <w:jc w:val="both"/>
        <w:rPr>
          <w:rtl/>
          <w:lang w:bidi="ar-AE"/>
        </w:rPr>
      </w:pPr>
      <w:r>
        <w:rPr>
          <w:rFonts w:hint="cs"/>
          <w:rtl/>
          <w:lang w:bidi="ar-AE"/>
        </w:rPr>
        <w:t>من المحتمل، بأنه الآن فقط بقية صغيرة ممن يدعون أنفسهم مسيحيين، يحفظون كلمة الحق؛ لكن الأمر لا يقل في حقيقته أكثر من ذلك، بأن الكنيسة، طالما هي باقية على الأرض، هي الشاهدة الوحيدة عن الحق على الأرض. إنها شاهدة الله لعرض الحق أمام الناس. في النهاية</w:t>
      </w:r>
      <w:r w:rsidR="00712DBE">
        <w:rPr>
          <w:rFonts w:hint="cs"/>
          <w:rtl/>
          <w:lang w:bidi="ar-AE"/>
        </w:rPr>
        <w:t xml:space="preserve"> ستكون رعية فيلادلفيا الضعيفة هي التي يعترف بها الله كالكنيسة، ومن ثم سيتم تقيؤ ما يتواجد في مكانته كمسؤولية الكنيسة (لاودوكية)، من فم المسيح، الذي سيكون متسربلاً بطابعه الأمين، الشاهد الأمين والحقيقي (رؤيا 3: 7 </w:t>
      </w:r>
      <w:r w:rsidR="00712DBE">
        <w:rPr>
          <w:rtl/>
          <w:lang w:bidi="ar-AE"/>
        </w:rPr>
        <w:t>–</w:t>
      </w:r>
      <w:r w:rsidR="00712DBE">
        <w:rPr>
          <w:rFonts w:hint="cs"/>
          <w:rtl/>
          <w:lang w:bidi="ar-AE"/>
        </w:rPr>
        <w:t xml:space="preserve"> 22). لكن الكنيسة كالتي غرسها الله على الأرض، هي "عامود الحق وقاعدته"، فالأمر هنا لا يدور حول السيادة، وإنما حول الحفاظ على الحق وتمثيله (عرضه)؛ فما لا يحافظ على الحق ويمثله، </w:t>
      </w:r>
      <w:r w:rsidR="00681B11">
        <w:rPr>
          <w:rFonts w:hint="cs"/>
          <w:rtl/>
          <w:lang w:bidi="ar-AE"/>
        </w:rPr>
        <w:t>لا يكون هو الكنيسة كما يفهمها الله.</w:t>
      </w:r>
    </w:p>
    <w:p w14:paraId="24D1A6AC" w14:textId="3CBF334A" w:rsidR="00DD6712" w:rsidRDefault="00DD6712" w:rsidP="00C0229F">
      <w:pPr>
        <w:jc w:val="both"/>
        <w:rPr>
          <w:rtl/>
          <w:lang w:bidi="ar-AE"/>
        </w:rPr>
      </w:pPr>
      <w:r>
        <w:rPr>
          <w:rFonts w:hint="cs"/>
          <w:rtl/>
          <w:lang w:bidi="ar-AE"/>
        </w:rPr>
        <w:lastRenderedPageBreak/>
        <w:t>إن العلامات المميزة لبيت الله هي إذًا حضور الله الحي والاعتراف بالحق. فأينما كانت كنيسة الله الحي، وأينما تواجد الحق، هناك بيته</w:t>
      </w:r>
      <w:r>
        <w:rPr>
          <w:rStyle w:val="FootnoteReference"/>
          <w:rtl/>
          <w:lang w:bidi="ar-AE"/>
        </w:rPr>
        <w:footnoteReference w:id="5"/>
      </w:r>
      <w:r>
        <w:rPr>
          <w:rFonts w:hint="cs"/>
          <w:rtl/>
          <w:lang w:bidi="ar-AE"/>
        </w:rPr>
        <w:t>.</w:t>
      </w:r>
    </w:p>
    <w:p w14:paraId="0E1F6452" w14:textId="0F5E8097" w:rsidR="00DD6712" w:rsidRDefault="00DD6712" w:rsidP="00C0229F">
      <w:pPr>
        <w:jc w:val="both"/>
        <w:rPr>
          <w:rtl/>
          <w:lang w:bidi="ar-AE"/>
        </w:rPr>
      </w:pPr>
      <w:r>
        <w:rPr>
          <w:rFonts w:hint="cs"/>
          <w:rtl/>
          <w:lang w:bidi="ar-AE"/>
        </w:rPr>
        <w:t>إن سر التقوى، الذي في الواقع يشكل المحور لِما يحفظ الكنيسة من العالم، هو عظيم ويُشير بشكل أساسي إلى شخص المسيح. إن الرسول هنا طبعًا لا يتوسع في كل أجزاء الحق، وإنما يتكلم عن المحور الحي لكل كيان الحق، عن ما هو أساسي للروابط ما بين الله والناس.</w:t>
      </w:r>
    </w:p>
    <w:p w14:paraId="3777CE0A" w14:textId="3955FEA1" w:rsidR="00DD6712" w:rsidRDefault="00EF0A3B" w:rsidP="00C0229F">
      <w:pPr>
        <w:jc w:val="both"/>
        <w:rPr>
          <w:rtl/>
          <w:lang w:bidi="ar-AE"/>
        </w:rPr>
      </w:pPr>
      <w:r>
        <w:rPr>
          <w:rFonts w:hint="cs"/>
          <w:rtl/>
          <w:lang w:bidi="ar-AE"/>
        </w:rPr>
        <w:t xml:space="preserve">إنه في الواقع حق عجيب: "الله ظهر في الجسد." إنه ظهر حيث كل حيرة وخطية، ظهر في طبيعة مَن كان قد دخل بواسطته كل الحيرة والخطية، ظهر كالمحور لكل بركة </w:t>
      </w:r>
      <w:r>
        <w:rPr>
          <w:rtl/>
          <w:lang w:bidi="ar-AE"/>
        </w:rPr>
        <w:t>–</w:t>
      </w:r>
      <w:r>
        <w:rPr>
          <w:rFonts w:hint="cs"/>
          <w:rtl/>
          <w:lang w:bidi="ar-AE"/>
        </w:rPr>
        <w:t xml:space="preserve"> هو، مَن هو النور بذاته، الذي يضع </w:t>
      </w:r>
      <w:r w:rsidR="002A2964">
        <w:rPr>
          <w:rFonts w:hint="cs"/>
          <w:rtl/>
          <w:lang w:bidi="ar-AE"/>
        </w:rPr>
        <w:t xml:space="preserve">بصفته كالنور من الناحية الأدبية كل شيء في مكانه؛ والذي يُري بواقع حضوره بأن المحبة تفوق كل شيء. الله، الذي هو محبة، قد ظهر في الجسد. إن المحبة هناك، حيث كانت الخطية، فاقت عليها بفيضها؛ والإنسان، عبد الخطية، يرى هنا في طبيعته المصدر والقوة لكل صلاح. الله بذاته ظهر في الطبيعة البشرية، وسط الشر والضعف. هل كان هناك شر فيمن ظهر على هذا النحو؟ هل كان خاضعًا لمصير الإنسان المشترك، لعبودية الخطية؟ حاشا، </w:t>
      </w:r>
      <w:r w:rsidR="00F30764">
        <w:rPr>
          <w:rFonts w:hint="cs"/>
          <w:rtl/>
          <w:lang w:bidi="ar-AE"/>
        </w:rPr>
        <w:t xml:space="preserve">هو ظهر كمَن كان فعلاً في ذات الظروف وفي ذات الطبيعة، ولكنه تفوق على كل شر في كل نحو بالكامل. إن غياب كل خطية فيه تبرهن في أثناء كل حياته بقوة الروح القدس بوضوح (لو كان الإنسان قادرًا بأن يميّز ذلك، وبالفعل قد بان غيابها لضمير كل إنسان، لأنه كان النور النقي الذي أضاء وكشف كل </w:t>
      </w:r>
      <w:r w:rsidR="00103425">
        <w:rPr>
          <w:rFonts w:hint="cs"/>
          <w:rtl/>
          <w:lang w:bidi="ar-AE"/>
        </w:rPr>
        <w:t xml:space="preserve">شيء) </w:t>
      </w:r>
      <w:r w:rsidR="00103425">
        <w:rPr>
          <w:rtl/>
          <w:lang w:bidi="ar-AE"/>
        </w:rPr>
        <w:t>,</w:t>
      </w:r>
      <w:r w:rsidR="00F30764">
        <w:rPr>
          <w:rFonts w:hint="cs"/>
          <w:rtl/>
          <w:lang w:bidi="ar-AE"/>
        </w:rPr>
        <w:t xml:space="preserve"> وقد تبرهن أخيرًا في قوة بالقيامة (قارن رومية 1: 4).</w:t>
      </w:r>
    </w:p>
    <w:p w14:paraId="600DE852" w14:textId="29B4202C" w:rsidR="00F30764" w:rsidRDefault="00D62CB3" w:rsidP="00C0229F">
      <w:pPr>
        <w:jc w:val="both"/>
        <w:rPr>
          <w:rtl/>
          <w:lang w:bidi="ar-AE"/>
        </w:rPr>
      </w:pPr>
      <w:r>
        <w:rPr>
          <w:rFonts w:hint="cs"/>
          <w:rtl/>
          <w:lang w:bidi="ar-AE"/>
        </w:rPr>
        <w:t xml:space="preserve">هكذا أصبح الله يتراءى أمام الملائكة، هكذا كُرز به بين الأمم (لأنه ليس مجرد إله اليهود)، لذا فقد أصبح موضوع الإيمان في العالم (لأنه لم يظهر في إعلان قوة مرئية ليحصّل حقوقه ومُلكه)، وهكذا أخيرًا اتخذ مكانًا في المجد في العلى، من حيث كان قد نزل. </w:t>
      </w:r>
      <w:r w:rsidR="00E507A9">
        <w:rPr>
          <w:rFonts w:hint="cs"/>
          <w:rtl/>
          <w:lang w:bidi="ar-AE"/>
        </w:rPr>
        <w:t xml:space="preserve"> هكذا يُعرف الله طبقًا للحق في الكنيسة؛ ومن دون الحفاظ على هذا الإعلان عن شخص المسيح لا يوجد أي حق.</w:t>
      </w:r>
    </w:p>
    <w:p w14:paraId="7E430455" w14:textId="21590810" w:rsidR="00E507A9" w:rsidRDefault="00E507A9" w:rsidP="00C0229F">
      <w:pPr>
        <w:jc w:val="both"/>
        <w:rPr>
          <w:rtl/>
          <w:lang w:bidi="ar-AE"/>
        </w:rPr>
      </w:pPr>
      <w:r>
        <w:rPr>
          <w:rFonts w:hint="cs"/>
          <w:rtl/>
          <w:lang w:bidi="ar-AE"/>
        </w:rPr>
        <w:t>إنه من الملفت للنظر، بأن الرسول لا في هذه الرسالة ولا في الرسالة الثانية يتكلم عن الروابط التي للمسيحيين بالله كأولاده، عن امتيازات الأولاد أو عن ما هو معروف أنه "من داخل" في علاقة العائلة الحميمة. هو يتكلم عن الحقائق، التي هي أساسية للشهادة أمام العالم، عن ما هو الكنيسة في الظاهر كشهادة لله أمام الناس: بيت الله</w:t>
      </w:r>
      <w:r w:rsidR="00103425">
        <w:rPr>
          <w:rFonts w:hint="cs"/>
          <w:rtl/>
          <w:lang w:bidi="ar-AE"/>
        </w:rPr>
        <w:t>، كنيسة الله الحي، عامود الحق وقاعدته. هو يتكلم عنها كمسؤولة في العالم، وبالتالي على الجميع أن يتعلم من خلالها، ما هو الله. إن سر التقوى، الذي الكنيسة هي آنية شهادته، يتطابق مع هذا الواجب. هذا السر هو الحق الأساسي، الجوهري المؤسس عليه كل رباط ما بين الله والناس، الذي بواسطته يتعامل الله مع الناس. ولأجل هذا بالذات يواصل الرسول قوله أعلاه: "</w:t>
      </w:r>
      <w:r w:rsidR="00103425" w:rsidRPr="00103425">
        <w:rPr>
          <w:rtl/>
          <w:lang w:bidi="ar-AE"/>
        </w:rPr>
        <w:t>لأَنَّهُ يُوجَدُ إِلهٌ وَاحِدٌ وَوَسِيطٌ وَاحِدٌ بَيْنَ اللهِ وَالنَّاسِ: الإِنْسَانُ يَسُوعُ الْمَسِيحُ،</w:t>
      </w:r>
      <w:r w:rsidR="00103425">
        <w:rPr>
          <w:rFonts w:hint="cs"/>
          <w:rtl/>
          <w:lang w:bidi="ar-AE"/>
        </w:rPr>
        <w:t>"</w:t>
      </w:r>
    </w:p>
    <w:p w14:paraId="6F970016" w14:textId="38F9BEEB" w:rsidR="00103425" w:rsidRDefault="00103425" w:rsidP="00C0229F">
      <w:pPr>
        <w:jc w:val="both"/>
        <w:rPr>
          <w:rtl/>
          <w:lang w:bidi="ar-AE"/>
        </w:rPr>
      </w:pPr>
      <w:r>
        <w:rPr>
          <w:rFonts w:hint="cs"/>
          <w:rtl/>
          <w:lang w:bidi="ar-AE"/>
        </w:rPr>
        <w:lastRenderedPageBreak/>
        <w:t>فالكلام هنا ليس عن امتيازات الأولاد ولا عن عروس المسيح السماوية، وإنما عن قاعدة روابط الله بجميع الناس. لذلك أيضًا لا يُذكر اسم الآب ولا حتى الروح، ما عدا في الموضع الذي انشغلنا فيه آنفًا، بالارتباط بشخص الرب، كتبرير لشهادته. الأمر يدور حول الله، الوسيط، حول الناس وحول الكنيسة كالآنية والحافظة على هذا الحق في شهادة الله، أو من وجهة أخرى حول أرواح شريرة تسعى بأن تبعد الناس عن الإيمان. إن هذا يستحق كل انتباه.</w:t>
      </w:r>
    </w:p>
    <w:p w14:paraId="6B9FA95C" w14:textId="77777777" w:rsidR="007379CB" w:rsidRDefault="00980B7B" w:rsidP="00C0229F">
      <w:pPr>
        <w:jc w:val="both"/>
        <w:rPr>
          <w:rtl/>
          <w:lang w:bidi="ar-AE"/>
        </w:rPr>
        <w:sectPr w:rsidR="007379CB" w:rsidSect="00C442EF">
          <w:footnotePr>
            <w:numRestart w:val="eachSect"/>
          </w:footnotePr>
          <w:pgSz w:w="11906" w:h="16838"/>
          <w:pgMar w:top="1440" w:right="1800" w:bottom="1440" w:left="1800" w:header="708" w:footer="708" w:gutter="0"/>
          <w:cols w:space="708"/>
          <w:bidi/>
          <w:rtlGutter/>
          <w:docGrid w:linePitch="360"/>
        </w:sectPr>
      </w:pPr>
      <w:r>
        <w:rPr>
          <w:rFonts w:hint="cs"/>
          <w:rtl/>
          <w:lang w:bidi="ar-AE"/>
        </w:rPr>
        <w:t xml:space="preserve">كما كنا قد رأينا، فالشهادة عن نعمة الإنجيل تحافظ على المبادئ الرئيسية الأزلية لطبيعة الله ومجده وروابطه المنسجمة مع ذلك المجد بالناس. غير أن الرسول يتكلم في كل جهوده بأن يهتم بالكنيسة وأن يؤمّن لها سلامتها أثناء غيابه من هجومات العدو ومن التشويشات والأمور التي ليس لها دخل فيها في داخلها، ليس عن امتيازاتها في داخلها. الله يُقدّم لنا والرب يسوع المسيح </w:t>
      </w:r>
      <w:r>
        <w:rPr>
          <w:rtl/>
          <w:lang w:bidi="ar-AE"/>
        </w:rPr>
        <w:t>–</w:t>
      </w:r>
      <w:r>
        <w:rPr>
          <w:rFonts w:hint="cs"/>
          <w:rtl/>
          <w:lang w:bidi="ar-AE"/>
        </w:rPr>
        <w:t xml:space="preserve"> الله في جلال حقه الذي لا يتغير، في الروابط التي هو مرتبط فيها بالناس، وفي الإعلان عن ذاته في الجسد: "</w:t>
      </w:r>
      <w:r w:rsidRPr="00980B7B">
        <w:rPr>
          <w:rtl/>
          <w:lang w:bidi="ar-AE"/>
        </w:rPr>
        <w:t xml:space="preserve"> اللهَ كَانَ فِي الْمَسِيحِ مُصَالِحًا الْعَالَمَ لِنَفْسِهِ،</w:t>
      </w:r>
      <w:r>
        <w:rPr>
          <w:rFonts w:hint="cs"/>
          <w:rtl/>
          <w:lang w:bidi="ar-AE"/>
        </w:rPr>
        <w:t xml:space="preserve">" إنه الله كالساكن في الكنيسة، لكيما تقدّم الحق أمام العالم ولتحافظ عليه </w:t>
      </w:r>
      <w:r>
        <w:rPr>
          <w:rtl/>
          <w:lang w:bidi="ar-AE"/>
        </w:rPr>
        <w:t>–</w:t>
      </w:r>
      <w:r>
        <w:rPr>
          <w:rFonts w:hint="cs"/>
          <w:rtl/>
          <w:lang w:bidi="ar-AE"/>
        </w:rPr>
        <w:t xml:space="preserve"> الحق، كما كنا قد رأينا، من نحو المسيح، الحق عن إعلان الله فيه. الله يرغب بأن يكون في رابطة مع الإنسان، وبإظهار ذاته في المسيح أتم هذه الرغبة. الكنيسة على الأرض تحافظ على حقوق الله كالخالق والمخلّص. إن الكنيسة بحد ذاتها لا بد وأن تُحفظ في ترتيب أدبي، لكيما تكون مؤهلة على مواجهة العدو في العالم وأن تحفظ الشهادة المؤتمنة لها. </w:t>
      </w:r>
    </w:p>
    <w:p w14:paraId="601E132A" w14:textId="02D535FC" w:rsidR="00103425" w:rsidRDefault="00C07C62" w:rsidP="00C0229F">
      <w:pPr>
        <w:jc w:val="both"/>
        <w:rPr>
          <w:rtl/>
          <w:lang w:bidi="ar-AE"/>
        </w:rPr>
      </w:pPr>
      <w:hyperlink r:id="rId11" w:history="1">
        <w:r w:rsidR="007379CB" w:rsidRPr="007379CB">
          <w:rPr>
            <w:rStyle w:val="Hyperlink"/>
            <w:rFonts w:hint="cs"/>
            <w:rtl/>
            <w:lang w:bidi="ar-AE"/>
          </w:rPr>
          <w:t>إصحاح 4</w:t>
        </w:r>
      </w:hyperlink>
    </w:p>
    <w:p w14:paraId="4884B5B3" w14:textId="67EE12EE" w:rsidR="007379CB" w:rsidRDefault="007379CB" w:rsidP="00C0229F">
      <w:pPr>
        <w:jc w:val="both"/>
        <w:rPr>
          <w:rtl/>
          <w:lang w:bidi="ar-AE"/>
        </w:rPr>
      </w:pPr>
      <w:r>
        <w:rPr>
          <w:rFonts w:hint="cs"/>
          <w:rtl/>
          <w:lang w:bidi="ar-AE"/>
        </w:rPr>
        <w:t xml:space="preserve">غير أنه من الممكن أن يسقط بعض </w:t>
      </w:r>
      <w:r w:rsidR="00DB42D0">
        <w:rPr>
          <w:rFonts w:hint="cs"/>
          <w:rtl/>
          <w:lang w:bidi="ar-AE"/>
        </w:rPr>
        <w:t>ع</w:t>
      </w:r>
      <w:r>
        <w:rPr>
          <w:rFonts w:hint="cs"/>
          <w:rtl/>
          <w:lang w:bidi="ar-AE"/>
        </w:rPr>
        <w:t xml:space="preserve">ن الإيمان، </w:t>
      </w:r>
      <w:r w:rsidR="00082BD1">
        <w:rPr>
          <w:rFonts w:hint="cs"/>
          <w:rtl/>
          <w:lang w:bidi="ar-AE"/>
        </w:rPr>
        <w:t>ع</w:t>
      </w:r>
      <w:r>
        <w:rPr>
          <w:rFonts w:hint="cs"/>
          <w:rtl/>
          <w:lang w:bidi="ar-AE"/>
        </w:rPr>
        <w:t>ن معرفة الله الواحد، الخالق والمخلص، الله الظاهر في الجسد. إنهم سيهاجمون الحقائق بالذات التي كنا قد تكلمنا عنها. ربما سيزعمون أنهم يتابعون فكرة الامتيازات المسيحية، فضلاً عن معرفتهم العميقة بالله، أكثر من أي شخص آخر؛ لكنهم سيخطئون نحو المبادئ الأولى، نحو الإيمان، الذي ربط الله المخلص المُعلَن في المسيحية بالله الخالق الواحد والوحيد. إن المسيحية علّمت، بأن الله الأزلي لم يخلق العالم فقط، وإنما ظهر في المسيح</w:t>
      </w:r>
      <w:r w:rsidRPr="007379CB">
        <w:rPr>
          <w:rFonts w:hint="cs"/>
          <w:rtl/>
          <w:lang w:bidi="ar-AE"/>
        </w:rPr>
        <w:t xml:space="preserve"> </w:t>
      </w:r>
      <w:r>
        <w:rPr>
          <w:rFonts w:hint="cs"/>
          <w:rtl/>
          <w:lang w:bidi="ar-AE"/>
        </w:rPr>
        <w:t>أيضًا. أولئك المرتدين سيحاولون بإدخالهم تعاليم الشياطين أن ينكروا بأن إله الطبيعة الواحد والوحيد هو الذي ظهر في النعمة. وإذ يكونوا قد تقسوا من جهة الضمير وبضلال الشياطين سيمنعون عن ما وضعه الله في الخليقة وعن ما أعطاه للإنسان من بعد الطوفان كحق له؛ كما لو كانت هذه الأمور لا تتوافق مع القداسة العليا التي يكرزون بها ومع الروابط بإله أكثر سموًا. وبتركهم قداسة الشركة العملية والحقيقية مع الله ووصاياه المعطاة بالمسيح، سيتصورون لأنفسهم قداسة كاذبة تنكر ما قد رتبه الله من البدء، وسيتمردون بذلك على سيادة الذي رتب ما قد منعوه هم، كما لوكان كائنًا غير كامل أو ربما شريرًا.</w:t>
      </w:r>
    </w:p>
    <w:p w14:paraId="35E5D305" w14:textId="094D7FE8" w:rsidR="00276C08" w:rsidRDefault="00276C08" w:rsidP="00C0229F">
      <w:pPr>
        <w:jc w:val="both"/>
        <w:rPr>
          <w:rtl/>
          <w:lang w:bidi="ar-AE"/>
        </w:rPr>
      </w:pPr>
      <w:r>
        <w:rPr>
          <w:rFonts w:hint="cs"/>
          <w:rtl/>
          <w:lang w:bidi="ar-AE"/>
        </w:rPr>
        <w:t xml:space="preserve">على هذا النحو ستُفقد الحدود الموضوعة في التقوى وسينفتح الباب لعدم الانضباط والدعارة. إن روح الله يحذر الكنيسة من ذلك، والرسول الأمين ينبئ تيموثاوس بالخطر ويجعل المؤمنين بواسطته أن يكونوا على حذر. فهو هنا لا يتكلم عن امتيازات، وإنما بأمانة لمجد الله، يعود ثانية إلى المبادئ الأولى لهذا المجد ويحافظ على حقوق الله الواحد والوحيد التي لا جدل فيها. في أمانته لله هو لا يفتخر بمعرفته، وإنما يسعى بأن يحافظ على الكنيسة بمحبة من كل حيدان عن الله. </w:t>
      </w:r>
    </w:p>
    <w:p w14:paraId="7D308FD0" w14:textId="30F4433D" w:rsidR="006A623A" w:rsidRDefault="00DE273F" w:rsidP="00C0229F">
      <w:pPr>
        <w:jc w:val="both"/>
        <w:rPr>
          <w:rtl/>
          <w:lang w:bidi="ar-EG"/>
        </w:rPr>
      </w:pPr>
      <w:r>
        <w:rPr>
          <w:rFonts w:hint="cs"/>
          <w:rtl/>
          <w:lang w:bidi="ar-AE"/>
        </w:rPr>
        <w:t>إ</w:t>
      </w:r>
      <w:r w:rsidR="006A623A">
        <w:rPr>
          <w:rFonts w:hint="cs"/>
          <w:rtl/>
          <w:lang w:bidi="ar-AE"/>
        </w:rPr>
        <w:t>ننا لا يحق لنا أن نخلط ارتداد "البعض</w:t>
      </w:r>
      <w:r w:rsidR="00DB42D0">
        <w:rPr>
          <w:rFonts w:hint="cs"/>
          <w:rtl/>
          <w:lang w:bidi="ar-AE"/>
        </w:rPr>
        <w:t xml:space="preserve"> - قوم</w:t>
      </w:r>
      <w:r w:rsidR="006A623A">
        <w:rPr>
          <w:rFonts w:hint="cs"/>
          <w:rtl/>
          <w:lang w:bidi="ar-AE"/>
        </w:rPr>
        <w:t>" هنا عن الإيمان بالارتداد العام المذكور في رسالة تسالونيكي الثانية</w:t>
      </w:r>
      <w:r>
        <w:rPr>
          <w:rFonts w:hint="cs"/>
          <w:rtl/>
          <w:lang w:bidi="ar-AE"/>
        </w:rPr>
        <w:t>.</w:t>
      </w:r>
      <w:r w:rsidR="00DB42D0">
        <w:rPr>
          <w:rFonts w:hint="cs"/>
          <w:rtl/>
          <w:lang w:bidi="ar-EG"/>
        </w:rPr>
        <w:t xml:space="preserve"> هنا هم "قوم - بعض"</w:t>
      </w:r>
      <w:r w:rsidR="00CA3EB3">
        <w:rPr>
          <w:rFonts w:hint="cs"/>
          <w:rtl/>
          <w:lang w:bidi="ar-EG"/>
        </w:rPr>
        <w:t xml:space="preserve"> ضللتهم الشياطين، وحادوا عن الحق، ولا زالت الكنيسة على الأرض وهي بحاجة للحفظ من اندساس هذه المبادئ المفسدة. إن الارتداد العام وإعلان إنسان الخطية هو أمر مختلف تمامًا؛ فهنا لا يوجد أي كلام عنه. هنا يتعلق الأمر بالأمانة، التي تواجه الضلال بالحق وتُذكر الأخوة بالحق لكيما لا يُضّلوا. أما في رسالة تسالونيكي الثانية بالمقابل لدينا استعلان </w:t>
      </w:r>
      <w:r w:rsidR="00D834F6">
        <w:rPr>
          <w:rFonts w:hint="cs"/>
          <w:rtl/>
          <w:lang w:bidi="ar-EG"/>
        </w:rPr>
        <w:t>مَن يُجلس نفسه</w:t>
      </w:r>
      <w:r w:rsidR="00CA3EB3">
        <w:rPr>
          <w:rFonts w:hint="cs"/>
          <w:rtl/>
          <w:lang w:bidi="ar-EG"/>
        </w:rPr>
        <w:t xml:space="preserve"> في هيكل الله ويُباد بظهور حضور الرب.</w:t>
      </w:r>
    </w:p>
    <w:p w14:paraId="03918D27" w14:textId="6645C149" w:rsidR="00CA3EB3" w:rsidRDefault="00CA3EB3" w:rsidP="00C0229F">
      <w:pPr>
        <w:jc w:val="both"/>
        <w:rPr>
          <w:rtl/>
          <w:lang w:bidi="ar-EG"/>
        </w:rPr>
      </w:pPr>
      <w:r>
        <w:rPr>
          <w:rFonts w:hint="cs"/>
          <w:rtl/>
          <w:lang w:bidi="ar-EG"/>
        </w:rPr>
        <w:t>هنا لم يكن ضروريًا إلا بتذكير المؤمنين في بساطة بلطف الخالق كما وبأن هباته، عندما تُقبل مع الشكر، هي دائمًا صالحة وغير مرفوضة</w:t>
      </w:r>
      <w:r w:rsidR="00CF2096">
        <w:rPr>
          <w:rFonts w:hint="cs"/>
          <w:rtl/>
          <w:lang w:bidi="ar-EG"/>
        </w:rPr>
        <w:t>. من المؤكد أن هذه الهبات لم يكن على المؤمنين استخدامها لإشباع رغباتهم، وإنما التمتع بها كالتي تقدست بكلمة الله، التي تقدمها لنا كهبات الله، وبالصلاة التي تجعلنا ونحن نتمتع بها في صلة مع الله. إنه يجب تقبلها كالآتية من عنده، كهبات يده؛ فهي مقدسة، كما هو الحال مع كل ما يأتي من عنده ويحمل ختم مشيئته ولطفه. الإنسان أفسد كل شيء، إذ أنه تخلى عن الله: إن ما كان يملكه، لم يعد يملكه الآن بالارتباط بالله؛ فإنه لم يأكل إلا كالحيوان، نعم، وأسوأ من ذلك، لأنه ترك الله. إن كلمة الله جددت الرباط في النعمة، والصلاة استخدمته على هذه الأرضية. إن مبدأ الرهبنة (الذي طبعًا ازداد اتساعًا في ظروف أخرى) يُدان هنا، في القلب وفي مظهره الخارجي تمامًا، مهما كان</w:t>
      </w:r>
      <w:r w:rsidR="0063120A">
        <w:rPr>
          <w:rFonts w:hint="cs"/>
          <w:rtl/>
          <w:lang w:bidi="ar-EG"/>
        </w:rPr>
        <w:t>ت استقامة</w:t>
      </w:r>
      <w:r w:rsidR="00CF2096">
        <w:rPr>
          <w:rFonts w:hint="cs"/>
          <w:rtl/>
          <w:lang w:bidi="ar-EG"/>
        </w:rPr>
        <w:t xml:space="preserve"> الشخص القاصد بأن يُكرم الله في تطبيقه له. الله لا ينتزع </w:t>
      </w:r>
      <w:r w:rsidR="00CF2096">
        <w:rPr>
          <w:rFonts w:hint="cs"/>
          <w:rtl/>
          <w:lang w:bidi="ar-EG"/>
        </w:rPr>
        <w:lastRenderedPageBreak/>
        <w:t>الهبات، التي إن جاز القول</w:t>
      </w:r>
      <w:r w:rsidR="0063120A">
        <w:rPr>
          <w:rFonts w:hint="cs"/>
          <w:rtl/>
          <w:lang w:bidi="ar-EG"/>
        </w:rPr>
        <w:t xml:space="preserve"> قد</w:t>
      </w:r>
      <w:r w:rsidR="00CF2096">
        <w:rPr>
          <w:rFonts w:hint="cs"/>
          <w:rtl/>
          <w:lang w:bidi="ar-EG"/>
        </w:rPr>
        <w:t xml:space="preserve"> فرّط فيها بإرادته؛ لكن عليه الآن أن يستخدمها بدلاً من إرضاء إرادته ورغباته، كهبات استلمها من الله بمشيئته، متمتعًا بها بالشكر واعترافه بالله.</w:t>
      </w:r>
    </w:p>
    <w:p w14:paraId="1D14F2E6" w14:textId="3594E243" w:rsidR="00A61E8B" w:rsidRDefault="00A61E8B" w:rsidP="00C0229F">
      <w:pPr>
        <w:jc w:val="both"/>
        <w:rPr>
          <w:rtl/>
          <w:lang w:bidi="ar-EG"/>
        </w:rPr>
      </w:pPr>
      <w:r>
        <w:rPr>
          <w:rFonts w:hint="cs"/>
          <w:rtl/>
          <w:lang w:bidi="ar-EG"/>
        </w:rPr>
        <w:t>في الأعداد التالية فعلاً يتسع الرسول في ذلك. إن علّم</w:t>
      </w:r>
      <w:r w:rsidRPr="00A61E8B">
        <w:rPr>
          <w:rFonts w:hint="cs"/>
          <w:rtl/>
          <w:lang w:bidi="ar-EG"/>
        </w:rPr>
        <w:t xml:space="preserve"> </w:t>
      </w:r>
      <w:r>
        <w:rPr>
          <w:rFonts w:hint="cs"/>
          <w:rtl/>
          <w:lang w:bidi="ar-EG"/>
        </w:rPr>
        <w:t>تيموثاوس كما تكلم بولس آنفًا، فإنه سيكون خادمًا صالحًا للمسيح يسوع، متربيًا وناميًا في الحق. إن التدريب الجسدي كانت فائدته قليلة، لكن فائدة التقوى كبيرة، إن كان للحياة على الأرض وكذلك أيضًا للأبدية. بذات الوقت يحذره بولس من جديد من التصورات الباطلة الغير نافعة من الروح البشرية، وهي خطورة دائمًا ما يعود ويذكرها. من أجل تعليم الله هذا، الذي هو حق ومستحق كل قبول، عمل الرسول واحتمل كل عار، لأنه آمن بالله الحي الذي بعنايته الإلهية وسلطانه</w:t>
      </w:r>
      <w:r>
        <w:rPr>
          <w:rStyle w:val="FootnoteReference"/>
          <w:rtl/>
          <w:lang w:bidi="ar-EG"/>
        </w:rPr>
        <w:footnoteReference w:id="6"/>
      </w:r>
      <w:r>
        <w:rPr>
          <w:rFonts w:hint="cs"/>
          <w:rtl/>
          <w:lang w:bidi="ar-EG"/>
        </w:rPr>
        <w:t xml:space="preserve"> الذي هو فوق الجميع يسود</w:t>
      </w:r>
      <w:r w:rsidRPr="00A61E8B">
        <w:rPr>
          <w:rFonts w:hint="cs"/>
          <w:rtl/>
          <w:lang w:bidi="ar-EG"/>
        </w:rPr>
        <w:t xml:space="preserve"> </w:t>
      </w:r>
      <w:r>
        <w:rPr>
          <w:rFonts w:hint="cs"/>
          <w:rtl/>
          <w:lang w:bidi="ar-EG"/>
        </w:rPr>
        <w:t>ويحفظ ويعول كل الناس، وبالأخص المؤمنين (عدد 9  + 10). إن هذا الإله الوحيد، الخالق والمخلص، هو مَن اتكل عليه الرسول بينما كان يعمل من أجل الرب. هذا كان على تيموثاوس أن يعلّم به ويأمر به بسيادة.</w:t>
      </w:r>
    </w:p>
    <w:p w14:paraId="2BB8E185" w14:textId="35F6C8D5" w:rsidR="00A61E8B" w:rsidRDefault="00305C0A" w:rsidP="00C0229F">
      <w:pPr>
        <w:jc w:val="both"/>
        <w:rPr>
          <w:rtl/>
          <w:lang w:bidi="ar-EG"/>
        </w:rPr>
      </w:pPr>
      <w:r>
        <w:rPr>
          <w:rFonts w:hint="cs"/>
          <w:rtl/>
          <w:lang w:bidi="ar-EG"/>
        </w:rPr>
        <w:t>بالارتباط به</w:t>
      </w:r>
      <w:r w:rsidR="008147E8">
        <w:rPr>
          <w:rFonts w:hint="cs"/>
          <w:rtl/>
          <w:lang w:bidi="ar-EG"/>
        </w:rPr>
        <w:t>ذ</w:t>
      </w:r>
      <w:r>
        <w:rPr>
          <w:rFonts w:hint="cs"/>
          <w:rtl/>
          <w:lang w:bidi="ar-EG"/>
        </w:rPr>
        <w:t xml:space="preserve">ا التعليم المُعطى بسيادة يستمر الرسول بكلامه عن شخص تيموثاوس ومكانته. بالرغم من كونه لا يزال شابًا صغيرًا، إلا أنه كان عليه أن يحافظ على مكانته ويعمل على تصرفه ليُمنح لاعتباره قيمته. والتي منحته له السنون. لقد كان عليه أن يكون مثالاً للمؤمنين، وإلى أن يأتي بولس، بأن ينشغل بالاعتكاف على القراءة (القراءة أمام الجموع)، على الإنذار والتعليم. عدا ذلك كان الله قد أعده لعمله بصورة خاصة، وما كان عليه أن ينسى هذا، ولا أن يهمل ما قد أُعطي. لقد كانت هبة مُعطاة له (أُعيرَت له). الله كان قد عينه بصورة أقرب لهذا الأمر بالنبوة؛ وهذه الشهادة المباشرة من الله، بارتباطها بعمل سلطانه كانت مصحوبة بختم شهادة أناس، أي الشيوخ، الذين كان تيموثاوس متواجدًا بينهم في زمن دعوته (قارن أعمال الرسل 13: 1 </w:t>
      </w:r>
      <w:r>
        <w:rPr>
          <w:rtl/>
          <w:lang w:bidi="ar-EG"/>
        </w:rPr>
        <w:t>–</w:t>
      </w:r>
      <w:r>
        <w:rPr>
          <w:rFonts w:hint="cs"/>
          <w:rtl/>
          <w:lang w:bidi="ar-EG"/>
        </w:rPr>
        <w:t xml:space="preserve"> 3).</w:t>
      </w:r>
    </w:p>
    <w:p w14:paraId="2CA10BD9" w14:textId="77777777" w:rsidR="00F21D71" w:rsidRDefault="00D52BB7" w:rsidP="00C0229F">
      <w:pPr>
        <w:jc w:val="both"/>
        <w:rPr>
          <w:rtl/>
          <w:lang w:bidi="ar-EG"/>
        </w:rPr>
        <w:sectPr w:rsidR="00F21D71" w:rsidSect="00C442EF">
          <w:footnotePr>
            <w:numRestart w:val="eachSect"/>
          </w:footnotePr>
          <w:pgSz w:w="11906" w:h="16838"/>
          <w:pgMar w:top="1440" w:right="1800" w:bottom="1440" w:left="1800" w:header="708" w:footer="708" w:gutter="0"/>
          <w:cols w:space="708"/>
          <w:bidi/>
          <w:rtlGutter/>
          <w:docGrid w:linePitch="360"/>
        </w:sectPr>
      </w:pPr>
      <w:r>
        <w:rPr>
          <w:rFonts w:hint="cs"/>
          <w:rtl/>
          <w:lang w:bidi="ar-EG"/>
        </w:rPr>
        <w:t>هكذا عملت كل الأمور معًا لتقويته في خدمته كما وفي السيادة التي كان عليه أن يمارسها في ذلك الوقت في أفسس مكان الرسول. لقد كان عليه أن يعمل بالاعتبار الذي سيمنحه إياه سلوك يخلو من اللوم؛ فمثل هذا السلوك لن يفقد تأثيره أيضًا على القلب والضمير. لكنه في باطنه تقوّى بولس باليقين، أنه كان معي</w:t>
      </w:r>
      <w:r w:rsidR="00C2678B">
        <w:rPr>
          <w:rFonts w:hint="cs"/>
          <w:rtl/>
          <w:lang w:bidi="ar-EG"/>
        </w:rPr>
        <w:t>ّ</w:t>
      </w:r>
      <w:r>
        <w:rPr>
          <w:rFonts w:hint="cs"/>
          <w:rtl/>
          <w:lang w:bidi="ar-EG"/>
        </w:rPr>
        <w:t xml:space="preserve">نًا للعمل من قِبَل الله في صيغة مكتوبة (رسمية). إن الهبة كانت موهوبة له من الله، والمصادقة من جانب مَن كان لهم اعتبار في الكنيسة، </w:t>
      </w:r>
      <w:r w:rsidR="00C2678B">
        <w:rPr>
          <w:rFonts w:hint="cs"/>
          <w:rtl/>
          <w:lang w:bidi="ar-EG"/>
        </w:rPr>
        <w:t xml:space="preserve">التي </w:t>
      </w:r>
      <w:r>
        <w:rPr>
          <w:rFonts w:hint="cs"/>
          <w:rtl/>
          <w:lang w:bidi="ar-EG"/>
        </w:rPr>
        <w:t>كأنها وضعت ختمها عليه. وإذ كان يتقوى، كان عليه أن يكرس نفسه للرب لكيما يظهر تقدمه (وهو برهان على شركته مع الرب) لجميع الناس. كما وكان عليه أيضًا، ومن دون انقطاع، أن يحفظ نفسه والتعليم، وهذا سيكون الوسيلة لخلاص نفسه كما وأيضًا للذين يسمعونه.</w:t>
      </w:r>
    </w:p>
    <w:p w14:paraId="578373CF" w14:textId="5488B3A8" w:rsidR="00D52BB7" w:rsidRDefault="00C07C62" w:rsidP="00C0229F">
      <w:pPr>
        <w:jc w:val="both"/>
        <w:rPr>
          <w:rtl/>
          <w:lang w:bidi="ar-EG"/>
        </w:rPr>
      </w:pPr>
      <w:hyperlink r:id="rId12" w:history="1">
        <w:r w:rsidR="00F21D71" w:rsidRPr="00F21D71">
          <w:rPr>
            <w:rStyle w:val="Hyperlink"/>
            <w:rFonts w:hint="cs"/>
            <w:rtl/>
            <w:lang w:bidi="ar-EG"/>
          </w:rPr>
          <w:t>إصحاح 5</w:t>
        </w:r>
      </w:hyperlink>
    </w:p>
    <w:p w14:paraId="0DFEF938" w14:textId="2BDF887D" w:rsidR="00F21D71" w:rsidRDefault="00B62970" w:rsidP="00C0229F">
      <w:pPr>
        <w:jc w:val="both"/>
        <w:rPr>
          <w:rtl/>
          <w:lang w:bidi="ar-EG"/>
        </w:rPr>
      </w:pPr>
      <w:r>
        <w:rPr>
          <w:rFonts w:hint="cs"/>
          <w:rtl/>
          <w:lang w:bidi="ar-EG"/>
        </w:rPr>
        <w:t xml:space="preserve">من بعدما ان انشغل الرسول بالعامل، يعود ثانية إلى تفاصيل العمل، الذي على تيموثاوس أن يُظهر فيه همّته وعنايته الساهرة. في كل مكان هنا يدور الأمر </w:t>
      </w:r>
      <w:r w:rsidR="005966FA">
        <w:rPr>
          <w:rFonts w:hint="cs"/>
          <w:rtl/>
          <w:lang w:bidi="ar-EG"/>
        </w:rPr>
        <w:t xml:space="preserve">حول </w:t>
      </w:r>
      <w:r>
        <w:rPr>
          <w:rFonts w:hint="cs"/>
          <w:rtl/>
          <w:lang w:bidi="ar-EG"/>
        </w:rPr>
        <w:t xml:space="preserve">ما هو يليق ظاهريُا </w:t>
      </w:r>
      <w:r w:rsidR="005966FA">
        <w:rPr>
          <w:rFonts w:hint="cs"/>
          <w:rtl/>
          <w:lang w:bidi="ar-EG"/>
        </w:rPr>
        <w:t>بسلوك</w:t>
      </w:r>
      <w:r>
        <w:rPr>
          <w:rFonts w:hint="cs"/>
          <w:rtl/>
          <w:lang w:bidi="ar-EG"/>
        </w:rPr>
        <w:t xml:space="preserve"> مستقيم، حول ما يليق، إن كان بالنظر إلى مكانة الفرد، وإن كان من نحو العالم. إن الرسول يتكلم عن رجال شيوخ، أرامل، عما يليق بأرامل صغيرات السن، عن الكرامة التي يليق بها الشيوخ الأمناء، بالأخص ممن بينهم الذين كانوا معلمين أيضًا. إننا هنا لا نجد أي شيء له عُمق، لا شيء عن روابط النفس بالله؛ فالكل يُشير إلى الشهادة العلنية، التي تليق بمكانة أناس في هذا العالم أمام الله. إنه من المهم بأن ننتبه، بأنه، على الرغم من أن أفراحنا قائمة في امتيازاتنا السماوية، في شركتنا، إلا أنه لا يمكننا أبدًا أن نهمل واجباتنا العادية أو قواعدنا الأدبية من دون عقاب. إننا ينبغي علينا أن نتنبه إلى المخاطر التي تحيط بنا في حياتنا العملية، إذ انها ناشئة مما هو جسد.</w:t>
      </w:r>
    </w:p>
    <w:p w14:paraId="72711D1B" w14:textId="7A34F4C3" w:rsidR="00B62970" w:rsidRDefault="00225393" w:rsidP="00C0229F">
      <w:pPr>
        <w:jc w:val="both"/>
        <w:rPr>
          <w:rtl/>
          <w:lang w:bidi="ar-AE"/>
        </w:rPr>
      </w:pPr>
      <w:r>
        <w:rPr>
          <w:rFonts w:hint="cs"/>
          <w:rtl/>
          <w:lang w:bidi="ar-EG"/>
        </w:rPr>
        <w:t xml:space="preserve">دعونا ننتبه، بأن الكنيسة قبلت جميع الأرامل، اللواتي لم يكن لهن أقارب يعيلوهن (عدد 5). أيضًا نحن نرى، بأنه كان هنالك شيوخ لم يعلّموا (عدد 17). ولم يكن على تيموثاوس أن يقبل أي شكوى على أي شيخ، إلا على يد شاهدين أو ثلاثة. كل هذا هو برهان على الحقيقة، بأن الرسول يعطي تعليماته هنا فقط بالنظر إلى الترتيب الظاهري، إلى الحفاظ على ما هو مكرّم في عيني جميع الناس، كما وقبل كل شيء </w:t>
      </w:r>
      <w:r w:rsidR="00F32AD2">
        <w:rPr>
          <w:rFonts w:hint="cs"/>
          <w:rtl/>
          <w:lang w:bidi="ar-EG"/>
        </w:rPr>
        <w:t>للإكرام لمَن له الإكرام</w:t>
      </w:r>
      <w:r>
        <w:rPr>
          <w:rFonts w:hint="cs"/>
          <w:rtl/>
          <w:lang w:bidi="ar-EG"/>
        </w:rPr>
        <w:t>. كما وكان على تيموثاوس أن يتحفظ من أن يصادق على أحد بوضع يديه عل</w:t>
      </w:r>
      <w:r w:rsidR="001B5B72">
        <w:rPr>
          <w:rFonts w:hint="cs"/>
          <w:rtl/>
          <w:lang w:bidi="ar-EG"/>
        </w:rPr>
        <w:t>ى</w:t>
      </w:r>
      <w:r>
        <w:rPr>
          <w:rFonts w:hint="cs"/>
          <w:rtl/>
          <w:lang w:bidi="ar-EG"/>
        </w:rPr>
        <w:t xml:space="preserve"> مَن لا يقدم الضمانات الأدبية بأنه يستحق فعلاً لعلامة الإقرار هذه في المكانة التي قد اتخذها لنفسه. وإلا فإن تيموثاوس سيكون شريكًا بالخطايا التي يكون قد ارتكبها ذاك. لذا كان عليه أن لا يُسرع في وضع يديه على أحد.</w:t>
      </w:r>
    </w:p>
    <w:p w14:paraId="5C9EDED7" w14:textId="3B6250AE" w:rsidR="00D55127" w:rsidRDefault="00D55127" w:rsidP="00C0229F">
      <w:pPr>
        <w:jc w:val="both"/>
        <w:rPr>
          <w:rtl/>
          <w:lang w:bidi="ar-AE"/>
        </w:rPr>
      </w:pPr>
      <w:r>
        <w:rPr>
          <w:rFonts w:hint="cs"/>
          <w:rtl/>
          <w:lang w:bidi="ar-AE"/>
        </w:rPr>
        <w:t>بالنسبة لقوم من الناس خطاياهم معلنة وتنبئ مسبقًا بدينونتهم التي تنتظرهم. إن خطايا الآخرين مخفاة؛ لكنهم سيجدونها ثانية في اليوم العظيم. غير أن حال اختفاء الخطايا كان سببًا لتيموثاوس بأن لا يستعجل بأي أمر في خدمته؛ كما وكان عليه أن يحفظ نفسه عفيفًا.</w:t>
      </w:r>
    </w:p>
    <w:p w14:paraId="1D5D88DF" w14:textId="77777777" w:rsidR="00563D3B" w:rsidRDefault="00D55127" w:rsidP="00C0229F">
      <w:pPr>
        <w:jc w:val="both"/>
        <w:rPr>
          <w:rtl/>
          <w:lang w:bidi="ar-AE"/>
        </w:rPr>
        <w:sectPr w:rsidR="00563D3B" w:rsidSect="00C442EF">
          <w:footnotePr>
            <w:numRestart w:val="eachSect"/>
          </w:footnotePr>
          <w:pgSz w:w="11906" w:h="16838"/>
          <w:pgMar w:top="1440" w:right="1800" w:bottom="1440" w:left="1800" w:header="708" w:footer="708" w:gutter="0"/>
          <w:cols w:space="708"/>
          <w:bidi/>
          <w:rtlGutter/>
          <w:docGrid w:linePitch="360"/>
        </w:sectPr>
      </w:pPr>
      <w:r>
        <w:rPr>
          <w:rFonts w:hint="cs"/>
          <w:rtl/>
          <w:lang w:bidi="ar-AE"/>
        </w:rPr>
        <w:t>إننا نرى هنا أيضًا، كم اعتاد تيموثاوس هنا على العفة. الرسول يطالبه بسبب ضعف جسمه بأن يستخدم حريته ويشرب القليل من الخمر. ميزة جميلة للنعمة! نحن لدينا هنا شيئًا من عادات</w:t>
      </w:r>
      <w:r w:rsidR="00CF5745">
        <w:rPr>
          <w:rFonts w:hint="cs"/>
          <w:rtl/>
          <w:lang w:bidi="ar-AE"/>
        </w:rPr>
        <w:t xml:space="preserve"> هذا الخادم الأمين. الروح يرينا، كم حافظ على نفسه بعناية من إثارة أو إشباع شهواته في أصغر الأمور. كما ونرى الحرية الكاملة التي للمسيحي في استخدامه كل ما هو حسن إن كانت هناك حاجة ملحّة لذللك؛ كما وأيضًا اهتمام الرسول الرقيق بالعامل معه في الإنجيل. إنها فقط جملة اعتراضية صغيرة مُضافة إلى الكلمات: "</w:t>
      </w:r>
      <w:r w:rsidR="00CF5745" w:rsidRPr="00CF5745">
        <w:rPr>
          <w:rtl/>
        </w:rPr>
        <w:t xml:space="preserve"> </w:t>
      </w:r>
      <w:r w:rsidR="00CF5745" w:rsidRPr="00CF5745">
        <w:rPr>
          <w:rtl/>
          <w:lang w:bidi="ar-AE"/>
        </w:rPr>
        <w:t>وَلاَ تَشْتَرِكْ فِي خَطَايَا الآخَرِينَ</w:t>
      </w:r>
      <w:r w:rsidR="00CF5745">
        <w:rPr>
          <w:rFonts w:hint="cs"/>
          <w:rtl/>
          <w:lang w:bidi="ar-AE"/>
        </w:rPr>
        <w:t xml:space="preserve">"؛ لكنها في غاية الجمال. إنها تسلمنا مثالاً للعمل المُحب الذي كان يتطابق تمامًا مع الرسول. لقد تمنى القداسة في نائبه، لكن كم عرف أيضًا كيف يسهر على تيموثاوس الذي أوصاه بأن يحفظ نفسه كما وأن يُظهر رقته المنبعثة من قلبه. إن العدد 24 مرتبط بالعدد 22. </w:t>
      </w:r>
    </w:p>
    <w:p w14:paraId="45BDEDEA" w14:textId="37CDACD5" w:rsidR="00D55127" w:rsidRDefault="00C07C62" w:rsidP="00C0229F">
      <w:pPr>
        <w:jc w:val="both"/>
        <w:rPr>
          <w:rtl/>
          <w:lang w:bidi="ar-AE"/>
        </w:rPr>
      </w:pPr>
      <w:hyperlink r:id="rId13" w:history="1">
        <w:r w:rsidR="00563D3B" w:rsidRPr="00563D3B">
          <w:rPr>
            <w:rStyle w:val="Hyperlink"/>
            <w:rFonts w:hint="cs"/>
            <w:rtl/>
            <w:lang w:bidi="ar-AE"/>
          </w:rPr>
          <w:t>إصحاح 6</w:t>
        </w:r>
      </w:hyperlink>
    </w:p>
    <w:p w14:paraId="686C3EAB" w14:textId="0E33320E" w:rsidR="00563D3B" w:rsidRDefault="002800F2" w:rsidP="00C0229F">
      <w:pPr>
        <w:jc w:val="both"/>
        <w:rPr>
          <w:rtl/>
          <w:lang w:bidi="ar-AE"/>
        </w:rPr>
      </w:pPr>
      <w:r>
        <w:rPr>
          <w:rFonts w:hint="cs"/>
          <w:rtl/>
          <w:lang w:bidi="ar-AE"/>
        </w:rPr>
        <w:t xml:space="preserve">من ثم يدخل الرسول على نفس المنوال في تفاصيل ما يتعلق بالعبيد، أي مَن هم عبيد لأسياد. فهؤلاء كان عليهم أن يحترموا أسيادهم لكيلا يُفترى على تعليم الرب. فحيثما كان الأسياد مؤمنين، سادت في طبيعة الحال إلفة أكبر بينهم، لأنهم كانوا واحدًا في المسيح؛ ولكن كان في ذلك خطورة (لأن الجسد مخادع)، أن لا يعود العبيد بأن يعاملوا أسيادهم باحترام هم كانوا مدينون لهم به. إن الرسول يحذر المؤمنين من أن يسيئوا في استخدامهم لهذه المحبة، وبدلاً من أن يسيئوا استخدامهم للإلفة الحميمة القائمة بطبيعة الحال بين الأخوة، </w:t>
      </w:r>
      <w:r w:rsidR="00A423FD">
        <w:rPr>
          <w:rFonts w:hint="cs"/>
          <w:rtl/>
          <w:lang w:bidi="ar-AE"/>
        </w:rPr>
        <w:t>أن تكون بالحري دافعًا للعبد بأن يُظهر احترامًا مضاعفًا لسيده، وأن يقابله بمحبة أعظم وبذات الاحترام.</w:t>
      </w:r>
    </w:p>
    <w:p w14:paraId="5D13F729" w14:textId="6867C760" w:rsidR="00F66979" w:rsidRDefault="00F66979" w:rsidP="00C0229F">
      <w:pPr>
        <w:jc w:val="both"/>
        <w:rPr>
          <w:rtl/>
          <w:lang w:bidi="ar-AE"/>
        </w:rPr>
      </w:pPr>
      <w:r>
        <w:rPr>
          <w:rFonts w:hint="cs"/>
          <w:rtl/>
          <w:lang w:bidi="ar-AE"/>
        </w:rPr>
        <w:t xml:space="preserve">لقد كان من الضروري بأن يصرّ الرسول على ذلك. كل تعليم آخر </w:t>
      </w:r>
      <w:r>
        <w:rPr>
          <w:rtl/>
          <w:lang w:bidi="ar-AE"/>
        </w:rPr>
        <w:t>–</w:t>
      </w:r>
      <w:r>
        <w:rPr>
          <w:rFonts w:hint="cs"/>
          <w:rtl/>
          <w:lang w:bidi="ar-AE"/>
        </w:rPr>
        <w:t xml:space="preserve"> كل رفض لاحترام الكلمات النصوحة في التعليم المسيحي، كلمات المسيح والتعليم الذي هو بحسب التقوى العملية </w:t>
      </w:r>
      <w:r>
        <w:rPr>
          <w:rtl/>
          <w:lang w:bidi="ar-AE"/>
        </w:rPr>
        <w:t>–</w:t>
      </w:r>
      <w:r>
        <w:rPr>
          <w:rFonts w:hint="cs"/>
          <w:rtl/>
          <w:lang w:bidi="ar-AE"/>
        </w:rPr>
        <w:t xml:space="preserve"> هو نابع من الجسد، من الكبرياء البشري فيمَن يرغبون أن يستفيدوا من التقوى، ويجعلونها وسيلة لمكسبهم. وكان على تيموثاوس أن يتجنب أولئك. إن التقوى هي في الواقع مكسبًا (ربح)، إن اكتفينا بما لدينا. والمسيحي الذي لا ينتمي لهذا العالم، عليه أن يكون راضيًا إن كان لديه مأكل وملبس؛ لأنه لم يدخل العالم بشيء، ومن المؤكد أنه لن يأخذ معه أيضًا شيئًا منه</w:t>
      </w:r>
      <w:r w:rsidR="0041571B">
        <w:rPr>
          <w:rFonts w:hint="cs"/>
          <w:rtl/>
          <w:lang w:bidi="ar-AE"/>
        </w:rPr>
        <w:t xml:space="preserve">. إن محبة المال هي أصل لكل الشرور. البعض أُغووا بالطمع، وضلوا عن الإيمان المسيحي وطعنوا قلوبهم بأوجاع كثيرة. إن الرغبة بأن يكون المرء غنيًا، هو درب المزالق والتجارب، والشهوات الغبية والمضرة. لقد كان على تيموثاوس بصفته إنسان الله أن يهرب من هذه الأمور. هو كان في هذه الصفة </w:t>
      </w:r>
      <w:r w:rsidR="0041571B">
        <w:rPr>
          <w:rtl/>
          <w:lang w:bidi="ar-AE"/>
        </w:rPr>
        <w:t>–</w:t>
      </w:r>
      <w:r w:rsidR="0041571B">
        <w:rPr>
          <w:rFonts w:hint="cs"/>
          <w:rtl/>
          <w:lang w:bidi="ar-AE"/>
        </w:rPr>
        <w:t xml:space="preserve"> إنها دومًا الفكرة البارزة </w:t>
      </w:r>
      <w:r w:rsidR="0041571B">
        <w:rPr>
          <w:rtl/>
          <w:lang w:bidi="ar-AE"/>
        </w:rPr>
        <w:t>–</w:t>
      </w:r>
      <w:r w:rsidR="0041571B">
        <w:rPr>
          <w:rFonts w:hint="cs"/>
          <w:rtl/>
          <w:lang w:bidi="ar-AE"/>
        </w:rPr>
        <w:t xml:space="preserve"> من جانب الله في العالم؛ هو ناب عنه في جزء من العمل الذي كان مؤتمنًا عليه. لذا فقد كان عليه أن يبتغي أمورًا أخرى غير الغنى الأرضي، ألا وهو طابع إنسان الله: برّ، تقوى، إيمان، محبة، صبر، وداعة. هذه هي الأمور التي يتصور بها الله في الإنسان</w:t>
      </w:r>
      <w:r w:rsidR="0041571B" w:rsidRPr="0041571B">
        <w:rPr>
          <w:rtl/>
        </w:rPr>
        <w:t xml:space="preserve"> </w:t>
      </w:r>
      <w:r w:rsidR="0041571B" w:rsidRPr="0041571B">
        <w:rPr>
          <w:rtl/>
          <w:lang w:bidi="ar-AE"/>
        </w:rPr>
        <w:t>ويتمجد</w:t>
      </w:r>
      <w:r w:rsidR="0041571B">
        <w:rPr>
          <w:rFonts w:hint="cs"/>
          <w:rtl/>
          <w:lang w:bidi="ar-AE"/>
        </w:rPr>
        <w:t xml:space="preserve"> أمام العالم.</w:t>
      </w:r>
    </w:p>
    <w:p w14:paraId="7058992B" w14:textId="1732496F" w:rsidR="00663185" w:rsidRDefault="00663185" w:rsidP="00C0229F">
      <w:pPr>
        <w:jc w:val="both"/>
        <w:rPr>
          <w:rtl/>
          <w:lang w:bidi="ar-AE"/>
        </w:rPr>
      </w:pPr>
      <w:r>
        <w:rPr>
          <w:rFonts w:hint="cs"/>
          <w:rtl/>
          <w:lang w:bidi="ar-AE"/>
        </w:rPr>
        <w:t xml:space="preserve">غير أن هذا لم </w:t>
      </w:r>
      <w:r w:rsidR="002A7AC0">
        <w:rPr>
          <w:rFonts w:hint="cs"/>
          <w:rtl/>
          <w:lang w:bidi="ar-AE"/>
        </w:rPr>
        <w:t>يبدأ انطلاقه</w:t>
      </w:r>
      <w:r>
        <w:rPr>
          <w:rFonts w:hint="cs"/>
          <w:rtl/>
          <w:lang w:bidi="ar-AE"/>
        </w:rPr>
        <w:t xml:space="preserve"> من دون محاربة. </w:t>
      </w:r>
      <w:r w:rsidR="002A7AC0">
        <w:rPr>
          <w:rFonts w:hint="cs"/>
          <w:rtl/>
          <w:lang w:bidi="ar-AE"/>
        </w:rPr>
        <w:t>لقد كان على تيموثاوس أن يحارب محاربات الإيمان. إن أراد أحد أن يمثل الله في هذا العالم، فالمحاربة لا يمكن تجاهلها، لأن العدو موجود. كما وهذا الأمر كان يحتاج لطاقة الإيمان للتمسك بالحياة الأبدية وسط المغريات والصعاب الناشئة من خلال الأمور المنظورة. إضافة لذلك دعا الله تيموثاوس لهذا الأمر، وذاك كان قد قدّم اعترافًا حسنًا أمام كثير من الشهود.</w:t>
      </w:r>
    </w:p>
    <w:p w14:paraId="7F37F6AB" w14:textId="3E267CB3" w:rsidR="007D3BAD" w:rsidRDefault="007D3BAD" w:rsidP="00C0229F">
      <w:pPr>
        <w:jc w:val="both"/>
        <w:rPr>
          <w:rtl/>
          <w:lang w:bidi="ar-AE"/>
        </w:rPr>
      </w:pPr>
      <w:r>
        <w:rPr>
          <w:rFonts w:hint="cs"/>
          <w:rtl/>
          <w:lang w:bidi="ar-AE"/>
        </w:rPr>
        <w:t>في الختام يأمره الرسول في أكثر طريقة وجيهة، في حضرة الله، مصدر الحياة لكل شيء، وأمام المسيح يسوع، الذي هو بذاته قدم شهادته بلا تزعزع أمام قوات هذا العالم، أن يحفظ الوصية، في يقين مسؤوليته</w:t>
      </w:r>
      <w:r w:rsidR="00504D64">
        <w:rPr>
          <w:rFonts w:hint="cs"/>
          <w:rtl/>
          <w:lang w:bidi="ar-AE"/>
        </w:rPr>
        <w:t xml:space="preserve">، </w:t>
      </w:r>
      <w:r w:rsidR="009D14C0">
        <w:rPr>
          <w:rFonts w:hint="cs"/>
          <w:rtl/>
          <w:lang w:bidi="ar-AE"/>
        </w:rPr>
        <w:t>بلا دنس</w:t>
      </w:r>
      <w:r w:rsidR="00504D64">
        <w:rPr>
          <w:rFonts w:hint="cs"/>
          <w:rtl/>
          <w:lang w:bidi="ar-AE"/>
        </w:rPr>
        <w:t xml:space="preserve">، </w:t>
      </w:r>
      <w:r w:rsidR="009D14C0">
        <w:rPr>
          <w:rFonts w:hint="cs"/>
          <w:rtl/>
          <w:lang w:bidi="ar-AE"/>
        </w:rPr>
        <w:t>ولا لوم</w:t>
      </w:r>
      <w:r w:rsidR="00504D64">
        <w:rPr>
          <w:rFonts w:hint="cs"/>
          <w:rtl/>
          <w:lang w:bidi="ar-AE"/>
        </w:rPr>
        <w:t xml:space="preserve"> حتى ظهور رينا يسوع المسيح. </w:t>
      </w:r>
      <w:r w:rsidR="00413F91">
        <w:rPr>
          <w:rFonts w:hint="cs"/>
          <w:rtl/>
          <w:lang w:bidi="ar-AE"/>
        </w:rPr>
        <w:t>إننا سنلاحظ بأن الرسول لا يتكلم أبدًا في هذه الرسالة عن امتيازات الكنيسة، وإنما عن مسؤوليتها، كما وهنا لا يتكلم أيضًا عن قَبولها، وإنما عن ظهورها (استعلانها)، عندما ستُحصَد ثمار أمانتها (أو نقصانها)، وكل فرد سيتخذ مكانه في المجد المنظور بحسب أعماله. الجميع سيشابهون المسيح وسيدخلون فرحه؛ لكن الجلوس عن يمينه ويساره سيكون من نصيب مَن اعدّهم أبوه له؛ والآب يعيره بحسب العمل الذي أعطاه لكل واحد بأن يعمله. هو بذاته أعطى القوة لهذا الأمر، لكن في النعمة هو يحسب هذا لنا بأنه عملنا نحن. المسيح نفسه يُنظَر إليه</w:t>
      </w:r>
      <w:r w:rsidR="0043354E">
        <w:rPr>
          <w:rFonts w:hint="cs"/>
          <w:rtl/>
          <w:lang w:bidi="ar-AE"/>
        </w:rPr>
        <w:t xml:space="preserve"> هنا كالإنسان الأمين (عدد 13)، الذي سيُعلنه الله في مجده في الوقت المعيّن بحسب مشوراته أمام كل الخلائق.</w:t>
      </w:r>
    </w:p>
    <w:p w14:paraId="658AB38B" w14:textId="5EF9C461" w:rsidR="0043354E" w:rsidRDefault="0087136B" w:rsidP="00C0229F">
      <w:pPr>
        <w:jc w:val="both"/>
        <w:rPr>
          <w:rtl/>
          <w:lang w:bidi="ar-AE"/>
        </w:rPr>
      </w:pPr>
      <w:r>
        <w:rPr>
          <w:rFonts w:hint="cs"/>
          <w:rtl/>
          <w:lang w:bidi="ar-AE"/>
        </w:rPr>
        <w:lastRenderedPageBreak/>
        <w:t>فكل ما في هذه الرسالة يُشير إذًا إلى المسؤولية أمام العالم أو إلى المجد كنتيجة لهذه المسؤولية. إن الله السامي، الغير منظور سيُقَدّم في جلاله، وهو الذي يسكن نورًا لا يُدنى منه، الذي لم يره إنسان في جوهره الإلهي ولن يستطيع أن يراه، يقدّم الرب يسوع المسيح في الخليقة كمحور لها وكالحامل لكل مجده. إن طابع هذه الرسالة ملفت جدًا للنظر. إن جلال الله الذي لا يُدنى منه، كالله، لم يُقدّم ولا في أي مكان آخر في هذا الشكل. فكثيرًا ما يكون طابعه موضوع التعليم والإعلان. هنا يقول، بأنه هو وحده الحاوي الخلود الجوهري. هو يسكن نورًا لا يُدنى منه</w:t>
      </w:r>
      <w:r w:rsidR="004C51D2">
        <w:rPr>
          <w:rFonts w:hint="cs"/>
          <w:rtl/>
          <w:lang w:bidi="ar-AE"/>
        </w:rPr>
        <w:t xml:space="preserve"> وهو دائمًا غير منظور لعيون الناس. هو وحده له السلطان؛ فمُلكه يمتد فوق كل القوات السائدة. إنه الله في جوهره المستقل، المخفي فيه عدم دوران كيانه، في حقوق جلاله وأمام جميع الناس.</w:t>
      </w:r>
    </w:p>
    <w:p w14:paraId="2EEFA1F1" w14:textId="54F69803" w:rsidR="005B4D1C" w:rsidRDefault="005B4D1C" w:rsidP="00C0229F">
      <w:pPr>
        <w:jc w:val="both"/>
        <w:rPr>
          <w:rtl/>
          <w:lang w:bidi="ar-AE"/>
        </w:rPr>
      </w:pPr>
      <w:r>
        <w:rPr>
          <w:rFonts w:hint="cs"/>
          <w:rtl/>
          <w:lang w:bidi="ar-AE"/>
        </w:rPr>
        <w:t xml:space="preserve">المسيح سيكون محور المجد المنظور. </w:t>
      </w:r>
      <w:r w:rsidR="00B726AD">
        <w:rPr>
          <w:rFonts w:hint="cs"/>
          <w:rtl/>
          <w:lang w:bidi="ar-AE"/>
        </w:rPr>
        <w:t>لقد كان له نصيب في المجد الإلهي قبل تكوين العالم، وهو أظهر هذا المجد في الطبيعة الإنسانية التي تشارك فيها</w:t>
      </w:r>
      <w:r w:rsidR="006B46D9">
        <w:rPr>
          <w:rFonts w:hint="cs"/>
          <w:rtl/>
          <w:lang w:bidi="ar-AE"/>
        </w:rPr>
        <w:t>، حيث أنه تراءى فيه. وخاصته سيشاركهم بفرحه وبكل ما يم</w:t>
      </w:r>
      <w:r w:rsidR="00786150">
        <w:rPr>
          <w:rFonts w:hint="cs"/>
          <w:rtl/>
          <w:lang w:bidi="ar-AE"/>
        </w:rPr>
        <w:t>لكه</w:t>
      </w:r>
      <w:r w:rsidR="006B46D9">
        <w:rPr>
          <w:rFonts w:hint="cs"/>
          <w:rtl/>
          <w:lang w:bidi="ar-AE"/>
        </w:rPr>
        <w:t xml:space="preserve"> في هذا الطابع. أما هنا فيُقدّم إعلانه من جانب الله، وذلك لكي يعترف به الجميع</w:t>
      </w:r>
      <w:r w:rsidR="006B46D9">
        <w:rPr>
          <w:rStyle w:val="FootnoteReference"/>
          <w:rtl/>
          <w:lang w:bidi="ar-AE"/>
        </w:rPr>
        <w:footnoteReference w:id="7"/>
      </w:r>
      <w:r w:rsidR="006B46D9">
        <w:rPr>
          <w:rFonts w:hint="cs"/>
          <w:rtl/>
          <w:lang w:bidi="ar-AE"/>
        </w:rPr>
        <w:t>. أما نحن</w:t>
      </w:r>
      <w:r w:rsidR="00786150">
        <w:rPr>
          <w:rFonts w:hint="cs"/>
          <w:rtl/>
          <w:lang w:bidi="ar-AE"/>
        </w:rPr>
        <w:t xml:space="preserve"> ففي ذلك</w:t>
      </w:r>
      <w:r w:rsidR="006B46D9">
        <w:rPr>
          <w:rFonts w:hint="cs"/>
          <w:rtl/>
          <w:lang w:bidi="ar-AE"/>
        </w:rPr>
        <w:t xml:space="preserve"> يُقدّم لنا المسؤولية أن نكون أمناء بالنظر إلى ما سيُعلن في ذلك اليوم. فمهما يكون النصيب صغيرًا الذي سيقع من نصيبنا في هذه المسؤولية، إلا أنه هو الله، كما هو مُقدّم هنا، الذي علينا أن ننوب عنه على الأرض. نعم، هكذا هو الله، الذي نسلك أمامه، وعلينا أن نتنبه إلى جلاله في تصرفنا مباشرة، كما وأيضًا في روابطنا بكل ما صنعه.</w:t>
      </w:r>
    </w:p>
    <w:p w14:paraId="3DBB76F1" w14:textId="77777777" w:rsidR="00E05D42" w:rsidRDefault="008514B0" w:rsidP="00C0229F">
      <w:pPr>
        <w:jc w:val="both"/>
        <w:rPr>
          <w:rtl/>
          <w:lang w:bidi="ar-AE"/>
        </w:rPr>
      </w:pPr>
      <w:r>
        <w:rPr>
          <w:rFonts w:hint="cs"/>
          <w:rtl/>
          <w:lang w:bidi="ar-AE"/>
        </w:rPr>
        <w:t xml:space="preserve">الرسول يختم إنذاراته لتيموثاوس بالمأمورية، أن يحذر الأغنياء، بأن لا يضعوا ثقتهم في عدم يقينية الغنى، وإنما على الله الحي، الذي يعطينا كل شيء بغنى للتمتع. إنه لا يزال العلي، الله الخالق الماثل أمام أنظارنا. إضافة لذلك على الأغنياء أن يكونوا أغنياء في أعمال صالحة، أسخياء، أغنياء في أعمال قيّمة يجمعون بها لأنفسهم أساسًا صالحًا (إنها مجرد صورة) للمستقبل؛ </w:t>
      </w:r>
      <w:r w:rsidR="00E05D42">
        <w:rPr>
          <w:rFonts w:hint="cs"/>
          <w:rtl/>
          <w:lang w:bidi="ar-AE"/>
        </w:rPr>
        <w:t>فقد كان عليهم أن يتمسكوا بالحياة الحقيقية. الرسول يكرر إنذاره اللحوح لتيموثاوس، بأن يحفظ الوديعة المؤتمن عليها، وأن يتجنب الكلام الباطل، ويتمسك بالتعليم الصحيح والحق المُقدِّس، وأن لا يسمح لنفسه بأن يتداخل في تناقضات العلم البشري الذي تمادى في تداخله في الأمور الإلهية، كما لو كانت خاضعة لعِلمه. إن هذا كان سببًا لسقوط كثيرين من جهة الإيمان المسيحي.</w:t>
      </w:r>
    </w:p>
    <w:p w14:paraId="13327D4A" w14:textId="115E0F1D" w:rsidR="008514B0" w:rsidRDefault="00E05D42" w:rsidP="00C0229F">
      <w:pPr>
        <w:jc w:val="both"/>
        <w:rPr>
          <w:rtl/>
          <w:lang w:bidi="ar-AE"/>
        </w:rPr>
      </w:pPr>
      <w:r>
        <w:rPr>
          <w:rFonts w:hint="cs"/>
          <w:rtl/>
          <w:lang w:bidi="ar-AE"/>
        </w:rPr>
        <w:t>أنا لا أشك، بأن الرسول في الكيفية التي يقدّم لنا الله فيها، هو ينظر إلى التصورات الغبية التي أسلم الناس أنفسهم لها بتأثير من العدو. لأنه يتكلم عنها با</w:t>
      </w:r>
      <w:r w:rsidR="00D57080">
        <w:rPr>
          <w:rFonts w:hint="cs"/>
          <w:rtl/>
          <w:lang w:bidi="ar-AE"/>
        </w:rPr>
        <w:t>رتباطها بجلال جوهر الله كالله الوحيد، الذي يسكن فيه كل الملء، وبالنظر إلى صحوة أدبية عملية تحفظ القلب خاضعًا لتأثير هذا الحق وتحفظه منفصلاً من التهيؤات الكاذبة والباطلة</w:t>
      </w:r>
      <w:r w:rsidR="008A5E74">
        <w:rPr>
          <w:rFonts w:hint="cs"/>
          <w:rtl/>
          <w:lang w:bidi="ar-AE"/>
        </w:rPr>
        <w:t xml:space="preserve"> التي يُسرّ فيها كبرياء الإنسان. من خلال عرضه لجلال الله الوحيد يسعى الرسول بأن يحفظ النفوس في صحوة عملية يسكن</w:t>
      </w:r>
      <w:r w:rsidR="008A5E74" w:rsidRPr="008A5E74">
        <w:rPr>
          <w:rtl/>
        </w:rPr>
        <w:t xml:space="preserve"> </w:t>
      </w:r>
      <w:r w:rsidR="008A5E74" w:rsidRPr="008A5E74">
        <w:rPr>
          <w:rtl/>
          <w:lang w:bidi="ar-AE"/>
        </w:rPr>
        <w:t>فيها</w:t>
      </w:r>
      <w:r w:rsidR="008A5E74">
        <w:rPr>
          <w:rFonts w:hint="cs"/>
          <w:rtl/>
          <w:lang w:bidi="ar-AE"/>
        </w:rPr>
        <w:t xml:space="preserve"> السلام. قريبًا سيُرفع البرقع بظهور يسوع، الذي سيُظهر الله القدير للعالم. </w:t>
      </w:r>
    </w:p>
    <w:sectPr w:rsidR="008514B0" w:rsidSect="00C442EF">
      <w:footnotePr>
        <w:numRestart w:val="eachSect"/>
      </w:footnotePr>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AAC2AA" w14:textId="77777777" w:rsidR="00C07C62" w:rsidRDefault="00C07C62" w:rsidP="00E937F2">
      <w:pPr>
        <w:spacing w:after="0" w:line="240" w:lineRule="auto"/>
      </w:pPr>
      <w:r>
        <w:separator/>
      </w:r>
    </w:p>
  </w:endnote>
  <w:endnote w:type="continuationSeparator" w:id="0">
    <w:p w14:paraId="042D0996" w14:textId="77777777" w:rsidR="00C07C62" w:rsidRDefault="00C07C62" w:rsidP="00E937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BC2DDE" w14:textId="77777777" w:rsidR="00C07C62" w:rsidRDefault="00C07C62" w:rsidP="00E937F2">
      <w:pPr>
        <w:spacing w:after="0" w:line="240" w:lineRule="auto"/>
      </w:pPr>
      <w:r>
        <w:separator/>
      </w:r>
    </w:p>
  </w:footnote>
  <w:footnote w:type="continuationSeparator" w:id="0">
    <w:p w14:paraId="3D843F2D" w14:textId="77777777" w:rsidR="00C07C62" w:rsidRDefault="00C07C62" w:rsidP="00E937F2">
      <w:pPr>
        <w:spacing w:after="0" w:line="240" w:lineRule="auto"/>
      </w:pPr>
      <w:r>
        <w:continuationSeparator/>
      </w:r>
    </w:p>
  </w:footnote>
  <w:footnote w:id="1">
    <w:p w14:paraId="3E48BA9C" w14:textId="47378D78" w:rsidR="0048364F" w:rsidRPr="0048364F" w:rsidRDefault="0048364F" w:rsidP="0048364F">
      <w:pPr>
        <w:pStyle w:val="FootnoteText"/>
        <w:jc w:val="both"/>
        <w:rPr>
          <w:b/>
          <w:bCs/>
          <w:sz w:val="26"/>
          <w:szCs w:val="26"/>
          <w:rtl/>
          <w:lang w:bidi="ar-EG"/>
        </w:rPr>
      </w:pPr>
      <w:r>
        <w:rPr>
          <w:rStyle w:val="FootnoteReference"/>
        </w:rPr>
        <w:footnoteRef/>
      </w:r>
      <w:r>
        <w:rPr>
          <w:rtl/>
        </w:rPr>
        <w:t xml:space="preserve"> </w:t>
      </w:r>
      <w:r w:rsidR="00C0229F">
        <w:rPr>
          <w:rFonts w:hint="cs"/>
          <w:b/>
          <w:bCs/>
          <w:sz w:val="26"/>
          <w:szCs w:val="26"/>
          <w:rtl/>
          <w:lang w:bidi="ar-AE"/>
        </w:rPr>
        <w:t xml:space="preserve"> في رسالة تيطس أسلوب القراءة هو في الحقيقة</w:t>
      </w:r>
      <w:r w:rsidR="00C0229F">
        <w:rPr>
          <w:rFonts w:hint="cs"/>
          <w:b/>
          <w:bCs/>
          <w:sz w:val="26"/>
          <w:szCs w:val="26"/>
          <w:rtl/>
          <w:lang w:bidi="ar-EG"/>
        </w:rPr>
        <w:t xml:space="preserve"> محط تساؤل.</w:t>
      </w:r>
    </w:p>
  </w:footnote>
  <w:footnote w:id="2">
    <w:p w14:paraId="08CEC849" w14:textId="7637FB06" w:rsidR="00BB13E9" w:rsidRPr="00BB13E9" w:rsidRDefault="00BB13E9" w:rsidP="00BB13E9">
      <w:pPr>
        <w:pStyle w:val="FootnoteText"/>
        <w:jc w:val="both"/>
        <w:rPr>
          <w:b/>
          <w:bCs/>
          <w:sz w:val="26"/>
          <w:szCs w:val="26"/>
          <w:lang w:bidi="ar-EG"/>
        </w:rPr>
      </w:pPr>
      <w:r>
        <w:rPr>
          <w:rStyle w:val="FootnoteReference"/>
        </w:rPr>
        <w:footnoteRef/>
      </w:r>
      <w:r>
        <w:rPr>
          <w:rtl/>
        </w:rPr>
        <w:t xml:space="preserve"> </w:t>
      </w:r>
      <w:r w:rsidR="00C0229F">
        <w:rPr>
          <w:rFonts w:hint="cs"/>
          <w:b/>
          <w:bCs/>
          <w:sz w:val="26"/>
          <w:szCs w:val="26"/>
          <w:rtl/>
          <w:lang w:bidi="ar-EG"/>
        </w:rPr>
        <w:t xml:space="preserve"> إننا لا يجوز لنا أن نخلط عمل الرسول الذي مارسه بسيادة بالتأديب الذي تمارسه الكنيسة والذي هو من واجبها الصريح. في 1. كورنثوس 5 يوحّد الرسول الكنيسة بنفسه في هذه المعاملة المتسيدة؛ لكنه يُسلم الذي اقترف الشر "بقوة ربنا يسوع" (عدد 4). إن واجب الكنيسة يُشار إليه عن كثب في العدد 13. في 1. يوحنا 5: 16 ويعقوب 5: 14 + 15 يقول لنا، ما هو واجب القديسين أو الكنيسة، عندما يمارس الله تأديبه.</w:t>
      </w:r>
    </w:p>
  </w:footnote>
  <w:footnote w:id="3">
    <w:p w14:paraId="023EC1B2" w14:textId="3C997CC4" w:rsidR="00626518" w:rsidRPr="008A610F" w:rsidRDefault="008A610F" w:rsidP="00626518">
      <w:pPr>
        <w:pStyle w:val="FootnoteText"/>
        <w:jc w:val="both"/>
        <w:rPr>
          <w:b/>
          <w:bCs/>
          <w:sz w:val="26"/>
          <w:szCs w:val="26"/>
          <w:rtl/>
          <w:lang w:bidi="ar-EG"/>
        </w:rPr>
      </w:pPr>
      <w:r>
        <w:rPr>
          <w:rStyle w:val="FootnoteReference"/>
        </w:rPr>
        <w:footnoteRef/>
      </w:r>
      <w:r>
        <w:rPr>
          <w:rtl/>
        </w:rPr>
        <w:t xml:space="preserve"> </w:t>
      </w:r>
      <w:r w:rsidR="00626518">
        <w:rPr>
          <w:rFonts w:hint="cs"/>
          <w:b/>
          <w:bCs/>
          <w:sz w:val="26"/>
          <w:szCs w:val="26"/>
          <w:rtl/>
          <w:lang w:bidi="ar-AE"/>
        </w:rPr>
        <w:t>البعض يترجم الكلمة بـ "</w:t>
      </w:r>
      <w:r w:rsidR="00626518">
        <w:rPr>
          <w:rFonts w:hint="cs"/>
          <w:b/>
          <w:bCs/>
          <w:sz w:val="26"/>
          <w:szCs w:val="26"/>
          <w:rtl/>
          <w:lang w:bidi="ar-EG"/>
        </w:rPr>
        <w:t>مستعدين للتعلّم".</w:t>
      </w:r>
    </w:p>
  </w:footnote>
  <w:footnote w:id="4">
    <w:p w14:paraId="7B098754" w14:textId="309BC9E0" w:rsidR="00B4324E" w:rsidRPr="00B4324E" w:rsidRDefault="00B4324E" w:rsidP="00B4324E">
      <w:pPr>
        <w:pStyle w:val="FootnoteText"/>
        <w:jc w:val="both"/>
        <w:rPr>
          <w:b/>
          <w:bCs/>
          <w:sz w:val="26"/>
          <w:szCs w:val="26"/>
          <w:lang w:bidi="ar-AE"/>
        </w:rPr>
      </w:pPr>
      <w:r>
        <w:rPr>
          <w:rStyle w:val="FootnoteReference"/>
        </w:rPr>
        <w:footnoteRef/>
      </w:r>
      <w:r>
        <w:rPr>
          <w:rtl/>
        </w:rPr>
        <w:t xml:space="preserve"> </w:t>
      </w:r>
      <w:r w:rsidR="00626518">
        <w:rPr>
          <w:rFonts w:hint="cs"/>
          <w:b/>
          <w:bCs/>
          <w:sz w:val="26"/>
          <w:szCs w:val="26"/>
          <w:rtl/>
          <w:lang w:bidi="ar-AE"/>
        </w:rPr>
        <w:t>من الطبيعي أن الكنيسة لا تعلّم. المعلمون هم يعلمون الكنيسة؛ ولكن من خلال أمانتهم في التمسك بالحق التعليمي هي تحافظ عليه في العالم.</w:t>
      </w:r>
    </w:p>
  </w:footnote>
  <w:footnote w:id="5">
    <w:p w14:paraId="1B2AF926" w14:textId="4B9F2B8E" w:rsidR="00DD6712" w:rsidRPr="00DD6712" w:rsidRDefault="00DD6712" w:rsidP="00DD6712">
      <w:pPr>
        <w:pStyle w:val="FootnoteText"/>
        <w:jc w:val="both"/>
        <w:rPr>
          <w:b/>
          <w:bCs/>
          <w:sz w:val="26"/>
          <w:szCs w:val="26"/>
          <w:rtl/>
          <w:lang w:bidi="ar-AE"/>
        </w:rPr>
      </w:pPr>
      <w:r>
        <w:rPr>
          <w:rStyle w:val="FootnoteReference"/>
        </w:rPr>
        <w:footnoteRef/>
      </w:r>
      <w:r>
        <w:rPr>
          <w:rtl/>
        </w:rPr>
        <w:t xml:space="preserve"> </w:t>
      </w:r>
      <w:r w:rsidR="00626518">
        <w:rPr>
          <w:rFonts w:hint="cs"/>
          <w:b/>
          <w:bCs/>
          <w:sz w:val="26"/>
          <w:szCs w:val="26"/>
          <w:rtl/>
          <w:lang w:bidi="ar-AE"/>
        </w:rPr>
        <w:t>إن أراد المرء بأن يحكم ما هي الكنيسة، فلا بد له أن يعرف الحق والله الحي وأن يعرف كيف يميزهما. هكذا أيضًا يقول الرسول بالنظر إلى الأفراد: "</w:t>
      </w:r>
      <w:r w:rsidR="00626518" w:rsidRPr="00626518">
        <w:rPr>
          <w:b/>
          <w:bCs/>
          <w:sz w:val="26"/>
          <w:szCs w:val="26"/>
          <w:rtl/>
          <w:lang w:bidi="ar-AE"/>
        </w:rPr>
        <w:t>لأَنَّ الرُّوحَ هُوَ الْحَقُّ</w:t>
      </w:r>
      <w:r w:rsidR="00626518">
        <w:rPr>
          <w:rFonts w:hint="cs"/>
          <w:b/>
          <w:bCs/>
          <w:sz w:val="26"/>
          <w:szCs w:val="26"/>
          <w:rtl/>
          <w:lang w:bidi="ar-AE"/>
        </w:rPr>
        <w:t>" الحق والروح هما النقطة الرئيسية، إن دار الأمر حول عدم الإيمان والإيمان؛ وكلمة الله هي الحق.</w:t>
      </w:r>
    </w:p>
  </w:footnote>
  <w:footnote w:id="6">
    <w:p w14:paraId="3D381E09" w14:textId="069957F6" w:rsidR="00A61E8B" w:rsidRPr="00A61E8B" w:rsidRDefault="00A61E8B" w:rsidP="00A61E8B">
      <w:pPr>
        <w:pStyle w:val="FootnoteText"/>
        <w:jc w:val="both"/>
        <w:rPr>
          <w:b/>
          <w:bCs/>
          <w:sz w:val="26"/>
          <w:szCs w:val="26"/>
          <w:rtl/>
          <w:lang w:bidi="ar-EG"/>
        </w:rPr>
      </w:pPr>
      <w:r>
        <w:rPr>
          <w:rStyle w:val="FootnoteReference"/>
        </w:rPr>
        <w:footnoteRef/>
      </w:r>
      <w:r>
        <w:rPr>
          <w:rtl/>
        </w:rPr>
        <w:t xml:space="preserve"> </w:t>
      </w:r>
      <w:r w:rsidR="006E15D4">
        <w:rPr>
          <w:rFonts w:hint="cs"/>
          <w:b/>
          <w:bCs/>
          <w:sz w:val="26"/>
          <w:szCs w:val="26"/>
          <w:rtl/>
          <w:lang w:bidi="ar-EG"/>
        </w:rPr>
        <w:t>قارن متى 10: 29.</w:t>
      </w:r>
    </w:p>
  </w:footnote>
  <w:footnote w:id="7">
    <w:p w14:paraId="3AEC71AD" w14:textId="6F3C52DD" w:rsidR="006B46D9" w:rsidRPr="006B46D9" w:rsidRDefault="006B46D9" w:rsidP="006B46D9">
      <w:pPr>
        <w:pStyle w:val="FootnoteText"/>
        <w:jc w:val="both"/>
        <w:rPr>
          <w:b/>
          <w:bCs/>
          <w:sz w:val="26"/>
          <w:szCs w:val="26"/>
          <w:rtl/>
          <w:lang w:bidi="ar-AE"/>
        </w:rPr>
      </w:pPr>
      <w:r>
        <w:rPr>
          <w:rStyle w:val="FootnoteReference"/>
        </w:rPr>
        <w:footnoteRef/>
      </w:r>
      <w:r>
        <w:rPr>
          <w:rtl/>
        </w:rPr>
        <w:t xml:space="preserve"> </w:t>
      </w:r>
      <w:r w:rsidR="00B5414B">
        <w:rPr>
          <w:rFonts w:hint="cs"/>
          <w:b/>
          <w:bCs/>
          <w:sz w:val="26"/>
          <w:szCs w:val="26"/>
          <w:rtl/>
          <w:lang w:bidi="ar-AE"/>
        </w:rPr>
        <w:t>في رؤيا 19 يظهر المسيح كملك الملوك ورب الأرباب. هنا يُعلَن عنه كمَن هو. هكذا أيضًا في دانيال 7: ابن الإنسان سيؤتى أمام قديم الأيام، لكنه يقول في ذات الإصحاح، بأنه سيأتي قديم الأيام.</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57"/>
    <w:rsid w:val="00045D52"/>
    <w:rsid w:val="00077B2C"/>
    <w:rsid w:val="00082BD1"/>
    <w:rsid w:val="0009336E"/>
    <w:rsid w:val="000A5C2A"/>
    <w:rsid w:val="000C5A11"/>
    <w:rsid w:val="000D6800"/>
    <w:rsid w:val="000D6E1B"/>
    <w:rsid w:val="000F4BFC"/>
    <w:rsid w:val="00103425"/>
    <w:rsid w:val="0013613C"/>
    <w:rsid w:val="00136C9D"/>
    <w:rsid w:val="00140F77"/>
    <w:rsid w:val="00156432"/>
    <w:rsid w:val="001B5B72"/>
    <w:rsid w:val="001E1B60"/>
    <w:rsid w:val="00201959"/>
    <w:rsid w:val="00225393"/>
    <w:rsid w:val="00276C08"/>
    <w:rsid w:val="002800F2"/>
    <w:rsid w:val="00287C53"/>
    <w:rsid w:val="002A2964"/>
    <w:rsid w:val="002A7AC0"/>
    <w:rsid w:val="002B04D6"/>
    <w:rsid w:val="002D7BC1"/>
    <w:rsid w:val="003056E7"/>
    <w:rsid w:val="00305C0A"/>
    <w:rsid w:val="00350EE5"/>
    <w:rsid w:val="00366604"/>
    <w:rsid w:val="00394957"/>
    <w:rsid w:val="003D2478"/>
    <w:rsid w:val="003E618B"/>
    <w:rsid w:val="00413F91"/>
    <w:rsid w:val="0041571B"/>
    <w:rsid w:val="00426B34"/>
    <w:rsid w:val="0043354E"/>
    <w:rsid w:val="00462134"/>
    <w:rsid w:val="00464E46"/>
    <w:rsid w:val="0047304F"/>
    <w:rsid w:val="0048364F"/>
    <w:rsid w:val="004918A6"/>
    <w:rsid w:val="004A1675"/>
    <w:rsid w:val="004C51D2"/>
    <w:rsid w:val="004D4A2F"/>
    <w:rsid w:val="004E5E42"/>
    <w:rsid w:val="00504D64"/>
    <w:rsid w:val="00542D74"/>
    <w:rsid w:val="00563D3B"/>
    <w:rsid w:val="005966FA"/>
    <w:rsid w:val="005B3F66"/>
    <w:rsid w:val="005B4D1C"/>
    <w:rsid w:val="005D35B7"/>
    <w:rsid w:val="005E4AC1"/>
    <w:rsid w:val="0060332C"/>
    <w:rsid w:val="00604A32"/>
    <w:rsid w:val="00613639"/>
    <w:rsid w:val="00623141"/>
    <w:rsid w:val="00626518"/>
    <w:rsid w:val="0063120A"/>
    <w:rsid w:val="006337C4"/>
    <w:rsid w:val="00642944"/>
    <w:rsid w:val="00663185"/>
    <w:rsid w:val="00681B11"/>
    <w:rsid w:val="006949C5"/>
    <w:rsid w:val="006A299C"/>
    <w:rsid w:val="006A623A"/>
    <w:rsid w:val="006A7092"/>
    <w:rsid w:val="006A7672"/>
    <w:rsid w:val="006B46D9"/>
    <w:rsid w:val="006D3B80"/>
    <w:rsid w:val="006E15D4"/>
    <w:rsid w:val="00712DBE"/>
    <w:rsid w:val="007379CB"/>
    <w:rsid w:val="00751D00"/>
    <w:rsid w:val="007560A0"/>
    <w:rsid w:val="00786150"/>
    <w:rsid w:val="007B55A1"/>
    <w:rsid w:val="007C431E"/>
    <w:rsid w:val="007D3BAD"/>
    <w:rsid w:val="007E2544"/>
    <w:rsid w:val="007F4A29"/>
    <w:rsid w:val="008147E8"/>
    <w:rsid w:val="00850A6A"/>
    <w:rsid w:val="008514B0"/>
    <w:rsid w:val="0087136B"/>
    <w:rsid w:val="008A5E74"/>
    <w:rsid w:val="008A610F"/>
    <w:rsid w:val="008B74A0"/>
    <w:rsid w:val="00901E42"/>
    <w:rsid w:val="0092334C"/>
    <w:rsid w:val="00957491"/>
    <w:rsid w:val="00980B7B"/>
    <w:rsid w:val="009A3FF1"/>
    <w:rsid w:val="009D14C0"/>
    <w:rsid w:val="009E6F34"/>
    <w:rsid w:val="00A14F27"/>
    <w:rsid w:val="00A423FD"/>
    <w:rsid w:val="00A52372"/>
    <w:rsid w:val="00A6068E"/>
    <w:rsid w:val="00A61E8B"/>
    <w:rsid w:val="00B047B4"/>
    <w:rsid w:val="00B34C6C"/>
    <w:rsid w:val="00B354A0"/>
    <w:rsid w:val="00B4324E"/>
    <w:rsid w:val="00B5414B"/>
    <w:rsid w:val="00B62970"/>
    <w:rsid w:val="00B7106D"/>
    <w:rsid w:val="00B726AD"/>
    <w:rsid w:val="00B76D2A"/>
    <w:rsid w:val="00B76F42"/>
    <w:rsid w:val="00B80BCD"/>
    <w:rsid w:val="00BA192E"/>
    <w:rsid w:val="00BA42AA"/>
    <w:rsid w:val="00BB13E9"/>
    <w:rsid w:val="00BB477E"/>
    <w:rsid w:val="00BD4F7D"/>
    <w:rsid w:val="00BF1FF6"/>
    <w:rsid w:val="00BF6EA9"/>
    <w:rsid w:val="00C0229F"/>
    <w:rsid w:val="00C07C62"/>
    <w:rsid w:val="00C23EC0"/>
    <w:rsid w:val="00C2678B"/>
    <w:rsid w:val="00C442EF"/>
    <w:rsid w:val="00C50864"/>
    <w:rsid w:val="00C74DFB"/>
    <w:rsid w:val="00C9366A"/>
    <w:rsid w:val="00CA3EB3"/>
    <w:rsid w:val="00CB06B5"/>
    <w:rsid w:val="00CB1152"/>
    <w:rsid w:val="00CD4D94"/>
    <w:rsid w:val="00CE1883"/>
    <w:rsid w:val="00CE58CD"/>
    <w:rsid w:val="00CF2096"/>
    <w:rsid w:val="00CF5745"/>
    <w:rsid w:val="00D52BB7"/>
    <w:rsid w:val="00D55127"/>
    <w:rsid w:val="00D57080"/>
    <w:rsid w:val="00D62CB3"/>
    <w:rsid w:val="00D834F6"/>
    <w:rsid w:val="00DA3896"/>
    <w:rsid w:val="00DB42D0"/>
    <w:rsid w:val="00DC3F48"/>
    <w:rsid w:val="00DD6712"/>
    <w:rsid w:val="00DE273F"/>
    <w:rsid w:val="00E05D42"/>
    <w:rsid w:val="00E30E86"/>
    <w:rsid w:val="00E507A9"/>
    <w:rsid w:val="00E937F2"/>
    <w:rsid w:val="00EC0D44"/>
    <w:rsid w:val="00EF0A3B"/>
    <w:rsid w:val="00F00EB5"/>
    <w:rsid w:val="00F21D71"/>
    <w:rsid w:val="00F30764"/>
    <w:rsid w:val="00F317BB"/>
    <w:rsid w:val="00F32AD2"/>
    <w:rsid w:val="00F55E94"/>
    <w:rsid w:val="00F66979"/>
    <w:rsid w:val="00FD3BB5"/>
    <w:rsid w:val="00FD43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C591A"/>
  <w15:chartTrackingRefBased/>
  <w15:docId w15:val="{879BAD7E-B392-4CFE-B186-8765C101C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4957"/>
    <w:rPr>
      <w:color w:val="0563C1" w:themeColor="hyperlink"/>
      <w:u w:val="single"/>
    </w:rPr>
  </w:style>
  <w:style w:type="character" w:styleId="UnresolvedMention">
    <w:name w:val="Unresolved Mention"/>
    <w:basedOn w:val="DefaultParagraphFont"/>
    <w:uiPriority w:val="99"/>
    <w:semiHidden/>
    <w:unhideWhenUsed/>
    <w:rsid w:val="00394957"/>
    <w:rPr>
      <w:color w:val="605E5C"/>
      <w:shd w:val="clear" w:color="auto" w:fill="E1DFDD"/>
    </w:rPr>
  </w:style>
  <w:style w:type="paragraph" w:styleId="FootnoteText">
    <w:name w:val="footnote text"/>
    <w:basedOn w:val="Normal"/>
    <w:link w:val="FootnoteTextChar"/>
    <w:uiPriority w:val="99"/>
    <w:semiHidden/>
    <w:unhideWhenUsed/>
    <w:rsid w:val="00E937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937F2"/>
    <w:rPr>
      <w:sz w:val="20"/>
      <w:szCs w:val="20"/>
    </w:rPr>
  </w:style>
  <w:style w:type="character" w:styleId="FootnoteReference">
    <w:name w:val="footnote reference"/>
    <w:basedOn w:val="DefaultParagraphFont"/>
    <w:uiPriority w:val="99"/>
    <w:semiHidden/>
    <w:unhideWhenUsed/>
    <w:rsid w:val="00E937F2"/>
    <w:rPr>
      <w:vertAlign w:val="superscript"/>
    </w:rPr>
  </w:style>
  <w:style w:type="character" w:styleId="FollowedHyperlink">
    <w:name w:val="FollowedHyperlink"/>
    <w:basedOn w:val="DefaultParagraphFont"/>
    <w:uiPriority w:val="99"/>
    <w:semiHidden/>
    <w:unhideWhenUsed/>
    <w:rsid w:val="00140F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678/betrachtung-ueber-1-timotheus-synopsis/kapitel-1" TargetMode="External"/><Relationship Id="rId13" Type="http://schemas.openxmlformats.org/officeDocument/2006/relationships/hyperlink" Target="https://www.bibelkommentare.de/kommentare/k-683/betrachtung-ueber-1-timotheus-synopsis/kapitel-6" TargetMode="External"/><Relationship Id="rId3" Type="http://schemas.openxmlformats.org/officeDocument/2006/relationships/settings" Target="settings.xml"/><Relationship Id="rId7" Type="http://schemas.openxmlformats.org/officeDocument/2006/relationships/hyperlink" Target="https://www.bibelkommentare.de/kommentare/117/betrachtung-ueber-1-timotheus-synopsis" TargetMode="External"/><Relationship Id="rId12" Type="http://schemas.openxmlformats.org/officeDocument/2006/relationships/hyperlink" Target="https://www.bibelkommentare.de/kommentare/k-682/betrachtung-ueber-1-timotheus-synopsis/kapitel-5"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bibelkommentare.de/kommentare/k-681/betrachtung-ueber-1-timotheus-synopsis/kapitel-4"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bibelkommentare.de/kommentare/k-680/betrachtung-ueber-1-timotheus-synopsis/kapitel-3" TargetMode="External"/><Relationship Id="rId4" Type="http://schemas.openxmlformats.org/officeDocument/2006/relationships/webSettings" Target="webSettings.xml"/><Relationship Id="rId9" Type="http://schemas.openxmlformats.org/officeDocument/2006/relationships/hyperlink" Target="https://www.bibelkommentare.de/kommentare/k-679/betrachtung-ueber-1-timotheus-synopsis/kapitel-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CB8B82-9FC6-4526-982B-CAF60B7AB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16</Pages>
  <Words>6279</Words>
  <Characters>35795</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Osama Slaieh</cp:lastModifiedBy>
  <cp:revision>106</cp:revision>
  <dcterms:created xsi:type="dcterms:W3CDTF">2021-04-15T06:07:00Z</dcterms:created>
  <dcterms:modified xsi:type="dcterms:W3CDTF">2021-04-24T06:39:00Z</dcterms:modified>
</cp:coreProperties>
</file>