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0D2017" w14:textId="37937BD0" w:rsidR="00FD3BB5" w:rsidRDefault="00000000" w:rsidP="00235183">
      <w:pPr>
        <w:jc w:val="both"/>
        <w:rPr>
          <w:rtl/>
          <w:lang w:bidi="ar-AE"/>
        </w:rPr>
      </w:pPr>
      <w:hyperlink r:id="rId4" w:history="1">
        <w:r w:rsidR="00235183" w:rsidRPr="0065787F">
          <w:rPr>
            <w:rStyle w:val="Hyperlink"/>
            <w:rFonts w:hint="cs"/>
            <w:rtl/>
            <w:lang w:bidi="ar-AE"/>
          </w:rPr>
          <w:t>فرح السماء واختبار البرية</w:t>
        </w:r>
      </w:hyperlink>
    </w:p>
    <w:p w14:paraId="3994FF87" w14:textId="3001A7D1" w:rsidR="00235183" w:rsidRDefault="00235183" w:rsidP="00235183">
      <w:pPr>
        <w:jc w:val="both"/>
        <w:rPr>
          <w:rtl/>
          <w:lang w:bidi="ar-AE"/>
        </w:rPr>
      </w:pPr>
      <w:r w:rsidRPr="00235183">
        <w:rPr>
          <w:lang w:bidi="ar-AE"/>
        </w:rPr>
        <w:t>John Nelson Darby</w:t>
      </w:r>
    </w:p>
    <w:p w14:paraId="4A8FD1D2" w14:textId="06030371" w:rsidR="0065787F" w:rsidRDefault="00A44433" w:rsidP="00235183">
      <w:pPr>
        <w:jc w:val="both"/>
        <w:rPr>
          <w:rtl/>
          <w:lang w:bidi="ar-AE"/>
        </w:rPr>
      </w:pPr>
      <w:r>
        <w:rPr>
          <w:rFonts w:hint="cs"/>
          <w:rtl/>
          <w:lang w:bidi="ar-AE"/>
        </w:rPr>
        <w:t>1. بطرس 1</w:t>
      </w:r>
    </w:p>
    <w:p w14:paraId="3CA7ABE4" w14:textId="0F7EFB01" w:rsidR="00A44433" w:rsidRDefault="00C904C3" w:rsidP="00235183">
      <w:pPr>
        <w:jc w:val="both"/>
        <w:rPr>
          <w:rtl/>
          <w:lang w:bidi="ar-AE"/>
        </w:rPr>
      </w:pPr>
      <w:r>
        <w:rPr>
          <w:rFonts w:hint="cs"/>
          <w:rtl/>
          <w:lang w:bidi="ar-EG"/>
        </w:rPr>
        <w:t>من الممكن أن يُعاق</w:t>
      </w:r>
      <w:r>
        <w:rPr>
          <w:rFonts w:hint="cs"/>
          <w:rtl/>
          <w:lang w:bidi="ar-AE"/>
        </w:rPr>
        <w:t xml:space="preserve"> </w:t>
      </w:r>
      <w:r w:rsidR="00A44433">
        <w:rPr>
          <w:rFonts w:hint="cs"/>
          <w:rtl/>
          <w:lang w:bidi="ar-AE"/>
        </w:rPr>
        <w:t xml:space="preserve">أولاد الله عن التمتع بامتيازاتهم في المسيح. بحسب مركزنا فنحن متحدين مع المسيح. إن حقيقة اتحادنا مع المسيح هي وحدها التي توضّح النعمة المعطاة لنا والسعادة والمجد التي هي من نصيبنا. </w:t>
      </w:r>
      <w:r w:rsidR="00B000B1">
        <w:rPr>
          <w:rFonts w:hint="cs"/>
          <w:rtl/>
          <w:lang w:bidi="ar-AE"/>
        </w:rPr>
        <w:t xml:space="preserve">بولس يصف مركزنا المبارك في رسالته لأهل أفسس. أما بطرس فهو ينظر إلى أولاد الله ليس كمن اتحدوا مع المسيح في السماء؛ فهو يراهم يجتازون البرية، التي ظروفها ستكون الدافع </w:t>
      </w:r>
      <w:r w:rsidR="00191D6F">
        <w:rPr>
          <w:rFonts w:hint="cs"/>
          <w:rtl/>
          <w:lang w:bidi="ar-AE"/>
        </w:rPr>
        <w:t>لحرمانهم</w:t>
      </w:r>
      <w:r w:rsidR="00E051BD">
        <w:rPr>
          <w:rFonts w:hint="cs"/>
          <w:rtl/>
          <w:lang w:bidi="ar-AE"/>
        </w:rPr>
        <w:t xml:space="preserve"> من</w:t>
      </w:r>
      <w:r w:rsidR="00B000B1">
        <w:rPr>
          <w:rFonts w:hint="cs"/>
          <w:rtl/>
          <w:lang w:bidi="ar-AE"/>
        </w:rPr>
        <w:t xml:space="preserve"> التمتع بمركزهم السماوي وتحقيق مكانتهم المباركة والمجيدة، </w:t>
      </w:r>
      <w:r w:rsidR="00191D6F">
        <w:rPr>
          <w:rFonts w:hint="cs"/>
          <w:rtl/>
          <w:lang w:bidi="ar-AE"/>
        </w:rPr>
        <w:t>الخاصة بهم</w:t>
      </w:r>
      <w:r w:rsidR="00B000B1">
        <w:rPr>
          <w:rFonts w:hint="cs"/>
          <w:rtl/>
          <w:lang w:bidi="ar-AE"/>
        </w:rPr>
        <w:t>.</w:t>
      </w:r>
    </w:p>
    <w:p w14:paraId="70645783" w14:textId="3E9EE6DD" w:rsidR="00FB21A6" w:rsidRDefault="00EC4E89" w:rsidP="00191D6F">
      <w:pPr>
        <w:jc w:val="both"/>
        <w:rPr>
          <w:rtl/>
          <w:lang w:bidi="ar-AE"/>
        </w:rPr>
      </w:pPr>
      <w:r>
        <w:rPr>
          <w:rFonts w:hint="cs"/>
          <w:rtl/>
          <w:lang w:bidi="ar-AE"/>
        </w:rPr>
        <w:t>إن الفارق ما بين رسالة بطرس الأولى ورسالة أفسس يؤثّر فيّ. بطرس يتكلم عن</w:t>
      </w:r>
      <w:r w:rsidR="00191D6F">
        <w:rPr>
          <w:rFonts w:hint="cs"/>
          <w:rtl/>
          <w:lang w:bidi="ar-AE"/>
        </w:rPr>
        <w:t xml:space="preserve"> "ميراث لا يفنى لا يتدنس ولا يضمحل محفوظ لكم في السموات"، ما دمنا </w:t>
      </w:r>
      <w:r w:rsidR="004F28F4">
        <w:rPr>
          <w:rFonts w:hint="cs"/>
          <w:rtl/>
          <w:lang w:bidi="ar-AE"/>
        </w:rPr>
        <w:t xml:space="preserve">نحن </w:t>
      </w:r>
      <w:r w:rsidR="00191D6F">
        <w:rPr>
          <w:rFonts w:hint="cs"/>
          <w:rtl/>
          <w:lang w:bidi="ar-AE"/>
        </w:rPr>
        <w:t>هنا على الأرض. بولس يرانا في رسالة أفسس بأننا قد انتقلنا وأُجلسنا "في السمويات مع المسيح"، هذا يعني بأننا تعينا في سمو امتيازاتنا. بطرس لا يرانا هناك: صحيح أن السماء هي رجاؤنا، لكننا لا زلنا لسنا هناك. من الجانب الآخر يقول بطرس: أنا في السمويات</w:t>
      </w:r>
      <w:r w:rsidR="004F28F4">
        <w:rPr>
          <w:rFonts w:hint="cs"/>
          <w:rtl/>
          <w:lang w:bidi="ar-AE"/>
        </w:rPr>
        <w:t>، لأنه إن كان المسيح هو رأسنا، فالجسد أيضًا هناك. بالنسبة له من المستحيل بأن نبرح من هناك. لا شيء، يقول بطرس سيفصلنا عن محبة المسيح. إن نظرت لنفسي بأني ميت فإني أكون قد اجتزت عبر بوابة الصليب، بينما قد تركت كل خطاياي في الطرف الآخر.</w:t>
      </w:r>
    </w:p>
    <w:p w14:paraId="710B8A9E" w14:textId="2917A4BD" w:rsidR="004F28F4" w:rsidRDefault="004F28F4" w:rsidP="00191D6F">
      <w:pPr>
        <w:jc w:val="both"/>
        <w:rPr>
          <w:rtl/>
          <w:lang w:bidi="ar-AE"/>
        </w:rPr>
      </w:pPr>
      <w:r>
        <w:rPr>
          <w:rFonts w:hint="cs"/>
          <w:rtl/>
          <w:lang w:bidi="ar-AE"/>
        </w:rPr>
        <w:t xml:space="preserve">لكن هذا الخلاص من الخطايا يقود المسيحي أيضًا إلى البرية، وبطرس يقدم لنا السماء كرجاءنا. المسيحي لا زال ليس هناك، لكنه في طريقه إلى هناك. لذا لا يقول بطرس بأننا أُقمنا، وإنما بأن القيامة هي الأساس لخلاص نفوسنا، نهاية إيماننا (1. بطرس 1: 9). المسيح، هو يقول، غلب الموت، ومن تلك اللحظة أنتم غرباء </w:t>
      </w:r>
      <w:r w:rsidR="003E7EFA">
        <w:rPr>
          <w:rFonts w:hint="cs"/>
          <w:rtl/>
          <w:lang w:bidi="ar-AE"/>
        </w:rPr>
        <w:t>ومستوطنين</w:t>
      </w:r>
      <w:r>
        <w:rPr>
          <w:rFonts w:hint="cs"/>
          <w:rtl/>
          <w:lang w:bidi="ar-AE"/>
        </w:rPr>
        <w:t xml:space="preserve"> على الأرض. بطرس لا يرى المسيحيين بأنهم أُجلسوا في السمويات (أفسس 2: 6)، وإنما </w:t>
      </w:r>
      <w:r w:rsidR="008B06F1">
        <w:rPr>
          <w:rFonts w:hint="cs"/>
          <w:rtl/>
          <w:lang w:bidi="ar-AE"/>
        </w:rPr>
        <w:t xml:space="preserve">هو يراهم كسياح في رحلتهم ليصلوا الأرض البهية. إن هذا أيضًا ثمين. </w:t>
      </w:r>
      <w:r w:rsidR="008B30BD">
        <w:rPr>
          <w:rFonts w:hint="cs"/>
          <w:rtl/>
          <w:lang w:bidi="ar-AE"/>
        </w:rPr>
        <w:t>إننا لا يحق لنا أن ننقص شيئًا من مقامنا أو بأن نحط من قدره، وإنما لا بد لنا أن ننظر إلى الظروف التي نحياها كأمر يقربنا أكثر من الله، بدلاً من أن ننظر إليها كشيء يفصلنا عنه.</w:t>
      </w:r>
    </w:p>
    <w:p w14:paraId="0602B9ED" w14:textId="1C15C5D0" w:rsidR="004A0A11" w:rsidRDefault="004A0A11" w:rsidP="00191D6F">
      <w:pPr>
        <w:jc w:val="both"/>
        <w:rPr>
          <w:rtl/>
          <w:lang w:bidi="ar-AE"/>
        </w:rPr>
      </w:pPr>
      <w:r>
        <w:rPr>
          <w:rFonts w:hint="cs"/>
          <w:rtl/>
          <w:lang w:bidi="ar-AE"/>
        </w:rPr>
        <w:t xml:space="preserve">كل مَن يشعر بحجارة البرية لا بد له أن يميز نعمة الواقع بأنه لم يعُد في مصر وإنما قد خلُص من مصر. المصاعب، </w:t>
      </w:r>
      <w:r w:rsidR="00A716FB">
        <w:rPr>
          <w:rFonts w:hint="cs"/>
          <w:rtl/>
          <w:lang w:bidi="ar-AE"/>
        </w:rPr>
        <w:t xml:space="preserve">اختبارات الإيمان، هي أمر يختلف تمامًا عن العودة إلى عبودية العالم، الذي يُنشئ عدم رضى وتذمر. لأنه إن كان الحال كذلك، فليس بوسع المسيحي أن يقول بأنه يتمتع أنه لم يعُد في مصر. إنه سيشتكي من مصاعب الطريق، بينما آخرون يتشددون بالذات عندما يُمتحن إيمانهم وهم </w:t>
      </w:r>
      <w:r w:rsidR="00515E7D">
        <w:rPr>
          <w:rFonts w:hint="cs"/>
          <w:rtl/>
          <w:lang w:bidi="ar-AE"/>
        </w:rPr>
        <w:t>سائرين في الطريق.</w:t>
      </w:r>
    </w:p>
    <w:p w14:paraId="1E08B5DA" w14:textId="7287EECF" w:rsidR="00C913C6" w:rsidRDefault="00C913C6" w:rsidP="00E051BD">
      <w:pPr>
        <w:jc w:val="both"/>
        <w:rPr>
          <w:rFonts w:ascii="Source Sans Pro" w:hAnsi="Source Sans Pro"/>
          <w:color w:val="333333"/>
          <w:sz w:val="27"/>
          <w:szCs w:val="27"/>
          <w:shd w:val="clear" w:color="auto" w:fill="FFFFFF"/>
          <w:rtl/>
        </w:rPr>
      </w:pPr>
      <w:r>
        <w:rPr>
          <w:rFonts w:hint="cs"/>
          <w:rtl/>
          <w:lang w:bidi="ar-AE"/>
        </w:rPr>
        <w:t xml:space="preserve">هذا هو الفارق ما بين رسالة بطرس الأولى ورسالة أفسس والتي يمكننا أيضًا أن نضيف إليها رسالة كولوسي. يقول بطرس من ثم أيضًا: أنتم تعرفون مبادئ القيامة العظيمة. أنتم متم مع المسيح، وقمتم معه وأُحييتم معه. والناتج من ذلك ليس بأن </w:t>
      </w:r>
      <w:r w:rsidR="005653F5">
        <w:rPr>
          <w:rFonts w:hint="cs"/>
          <w:rtl/>
          <w:lang w:bidi="ar-AE"/>
        </w:rPr>
        <w:t>ترجوا</w:t>
      </w:r>
      <w:r>
        <w:rPr>
          <w:rFonts w:hint="cs"/>
          <w:rtl/>
          <w:lang w:bidi="ar-AE"/>
        </w:rPr>
        <w:t xml:space="preserve"> السماء </w:t>
      </w:r>
      <w:r>
        <w:rPr>
          <w:rtl/>
          <w:lang w:bidi="ar-AE"/>
        </w:rPr>
        <w:t>–</w:t>
      </w:r>
      <w:r>
        <w:rPr>
          <w:rFonts w:hint="cs"/>
          <w:rtl/>
          <w:lang w:bidi="ar-AE"/>
        </w:rPr>
        <w:t xml:space="preserve"> فأنتم قد صرتم هناك -، وإنما بأنكم ترجون شيئًا آخر، ألا وهو ميراث كل الأشياء (أفسس 1: 13 </w:t>
      </w:r>
      <w:r>
        <w:rPr>
          <w:rtl/>
          <w:lang w:bidi="ar-AE"/>
        </w:rPr>
        <w:t>–</w:t>
      </w:r>
      <w:r>
        <w:rPr>
          <w:rFonts w:hint="cs"/>
          <w:rtl/>
          <w:lang w:bidi="ar-AE"/>
        </w:rPr>
        <w:t xml:space="preserve"> 19).</w:t>
      </w:r>
    </w:p>
    <w:p w14:paraId="027FDB06" w14:textId="5D0AFF0E" w:rsidR="00E051BD" w:rsidRDefault="00E051BD" w:rsidP="00E051BD">
      <w:pPr>
        <w:jc w:val="both"/>
        <w:rPr>
          <w:rtl/>
          <w:lang w:bidi="ar-AE"/>
        </w:rPr>
      </w:pPr>
      <w:r>
        <w:rPr>
          <w:rFonts w:ascii="Source Sans Pro" w:hAnsi="Source Sans Pro" w:hint="cs"/>
          <w:color w:val="333333"/>
          <w:sz w:val="27"/>
          <w:szCs w:val="27"/>
          <w:shd w:val="clear" w:color="auto" w:fill="FFFFFF"/>
          <w:rtl/>
        </w:rPr>
        <w:t xml:space="preserve">أهل كولوسي أصابهم ضعف في إيمانهم لأنهم لم يتمسكوا بالرأس. إن كنت لا أستطيع بأن أقول </w:t>
      </w:r>
      <w:r>
        <w:rPr>
          <w:rFonts w:hint="cs"/>
          <w:rtl/>
          <w:lang w:bidi="ar-AE"/>
        </w:rPr>
        <w:t>بأني متحد بالرأس، فلا يمكنني أيضًا أن أقول بأني هناك حيث الرأس، أي في السماء. إن الرأس يبقى على الدوام أمينًا بلا تزعزع، غير أن الأمر مع الجسد فمختلف. لذا يقول لهم بولس: "</w:t>
      </w:r>
      <w:r w:rsidRPr="00E051BD">
        <w:rPr>
          <w:rtl/>
          <w:lang w:bidi="ar-AE"/>
        </w:rPr>
        <w:t>فَإِنْ كُنْتُمْ قَدْ قُمْتُمْ مَعَ الْمَسِيحِ فَاطْلُبُوا مَا فَوْقُ، حَيْثُ الْمَسِيحُ جَالِسٌ عَنْ يَمِينِ اللهِ.  2 اهْتَمُّوا بِمَا فَوْقُ لاَ بِمَا عَلَى الأَرْضِ،  3 لأَنَّكُمْ قَدْ مُتُّمْ وَحَيَاتُكُمْ مُسْتَتِرَةٌ مَعَ الْمَسِيحِ فِي اللهِ.</w:t>
      </w:r>
      <w:r>
        <w:rPr>
          <w:rFonts w:hint="cs"/>
          <w:rtl/>
          <w:lang w:bidi="ar-AE"/>
        </w:rPr>
        <w:t xml:space="preserve">" (كولوسي 3: 1 </w:t>
      </w:r>
      <w:r>
        <w:rPr>
          <w:rtl/>
          <w:lang w:bidi="ar-AE"/>
        </w:rPr>
        <w:t>–</w:t>
      </w:r>
      <w:r>
        <w:rPr>
          <w:rFonts w:hint="cs"/>
          <w:rtl/>
          <w:lang w:bidi="ar-AE"/>
        </w:rPr>
        <w:t xml:space="preserve"> 3). أهل أفسس لم يكونوا بحاجة إلى مثل هذا الإنذار. بولس يريهم الامتيازات التي كانت لهم. أما أهل كولوسي فكان لا بد له أن ينذرهم، لأنهم لم يتمسكوا بالرأس وبقيت السماء لهم رجاء فقط. أهل أفسس لم يتمنوا بأن يكونوا هناك</w:t>
      </w:r>
      <w:r w:rsidR="00F65CE7">
        <w:rPr>
          <w:rFonts w:hint="cs"/>
          <w:rtl/>
          <w:lang w:bidi="ar-AE"/>
        </w:rPr>
        <w:t>، فهم كانوا هناك، وقد قال لهم بولس: اثبتوا في مستوى امتيازاتكم.</w:t>
      </w:r>
    </w:p>
    <w:p w14:paraId="09E7933B" w14:textId="5DBD92D7" w:rsidR="00F65CE7" w:rsidRDefault="00F65CE7" w:rsidP="00E051BD">
      <w:pPr>
        <w:jc w:val="both"/>
        <w:rPr>
          <w:rtl/>
          <w:lang w:bidi="ar-AE"/>
        </w:rPr>
      </w:pPr>
      <w:r>
        <w:rPr>
          <w:rFonts w:hint="cs"/>
          <w:rtl/>
          <w:lang w:bidi="ar-AE"/>
        </w:rPr>
        <w:t xml:space="preserve">لكن هنالك أمر آخر غير فرح الإيمان: وهو حياة الإيمان </w:t>
      </w:r>
      <w:r>
        <w:rPr>
          <w:rtl/>
          <w:lang w:bidi="ar-AE"/>
        </w:rPr>
        <w:t>–</w:t>
      </w:r>
      <w:r>
        <w:rPr>
          <w:rFonts w:hint="cs"/>
          <w:rtl/>
          <w:lang w:bidi="ar-AE"/>
        </w:rPr>
        <w:t xml:space="preserve"> وهذا أيضًا كان لا بد وأن يتحقق؛ وبطرس يقدم لنا الحق. حتى المسيح كان الأمر مختلف بالنسبة له، بأن يكون على الجبل أو بأن ينزل إلى هناك ليتقابل مع سلطة إبليس. المسيح كان كاملاً في كل حين وفي كل مكان، لكن بالنسبة لنا فالحياة بالإيمان لا تعني دائمًا بأن نختبر فرح الإيمان. في الفرح أنا أنسى كل شيء، لكن حياة الإيمان تكمن في ثباتها وسط صعوبات الحياة وأمام إبليس في المبادئ الإلهية. إننا نرنم: يسوع وحده نوري وحياتي. </w:t>
      </w:r>
      <w:r>
        <w:rPr>
          <w:rtl/>
          <w:lang w:bidi="ar-AE"/>
        </w:rPr>
        <w:t>–</w:t>
      </w:r>
      <w:r>
        <w:rPr>
          <w:rFonts w:hint="cs"/>
          <w:rtl/>
          <w:lang w:bidi="ar-AE"/>
        </w:rPr>
        <w:t xml:space="preserve"> إن هذه حقيقة بديعة للنفس: يسوع وحده. لكن كم من أمور تعيقنا وتوقفنا عن ذلك، بأن رحلة سياحتنا ليست حياة إيمان. إننا في الواقع سنُحفَظ بقوة الله من أجل الميراث، لكن لا بد لنا بأن نسير بأنفسنا متقدمين</w:t>
      </w:r>
      <w:r w:rsidR="00802B23">
        <w:rPr>
          <w:rFonts w:hint="cs"/>
          <w:rtl/>
          <w:lang w:bidi="ar-AE"/>
        </w:rPr>
        <w:t xml:space="preserve"> لنناله. وأثناء سيرنا هو يحفظنا؛ لكنه يريد، بأن تبقى قلوبنا متعلقة يوميًا به.</w:t>
      </w:r>
    </w:p>
    <w:p w14:paraId="4CB73CC3" w14:textId="043CBFCF" w:rsidR="00802B23" w:rsidRDefault="00802B23" w:rsidP="00E051BD">
      <w:pPr>
        <w:jc w:val="both"/>
        <w:rPr>
          <w:rtl/>
          <w:lang w:bidi="ar-AE"/>
        </w:rPr>
      </w:pPr>
      <w:r>
        <w:rPr>
          <w:rFonts w:hint="cs"/>
          <w:rtl/>
          <w:lang w:bidi="ar-AE"/>
        </w:rPr>
        <w:t>إن خلاصنا مؤسس على قيامة المسيح. غرض إيماني ورجائي موضوع خارج هذا العالم. جميع الذين يؤمنون بالعمل الذي أكمله الله من خلال المسيح، يقدّم لهم بطرس الرب</w:t>
      </w:r>
      <w:r w:rsidR="00D17C41">
        <w:rPr>
          <w:rFonts w:hint="cs"/>
          <w:rtl/>
          <w:lang w:bidi="ar-AE"/>
        </w:rPr>
        <w:t>َّ</w:t>
      </w:r>
      <w:r>
        <w:rPr>
          <w:rFonts w:hint="cs"/>
          <w:rtl/>
          <w:lang w:bidi="ar-AE"/>
        </w:rPr>
        <w:t xml:space="preserve"> يسوع كغرض. الله أقامه. هو الله المخلص. هو يُنشئ الإيمان وثمار الإيمان، ونحن نُحفَظ بالإيمان. هذا لا يعني فقط، بأننا خلصنا، وإنما بأنه سيُستعلن. نحن لا بد لنا أن نسير قدُمًا لكي نصله ولكي نجتاز عبر العالم. أشواقنا لا بد وأن تكون متجهة إلى المسيح. نحن لا بد وأن نسلك حتما تفقد قوة جاذبية هذا العالم الهالك المحيط بنا والموضوع في الشرير قيمتها. هذا العالم لا بد وأن يكون برية لنا.</w:t>
      </w:r>
    </w:p>
    <w:p w14:paraId="24785A52" w14:textId="563239BF" w:rsidR="00802B23" w:rsidRDefault="00E62E93" w:rsidP="00E051BD">
      <w:pPr>
        <w:jc w:val="both"/>
        <w:rPr>
          <w:rtl/>
          <w:lang w:bidi="ar-AE"/>
        </w:rPr>
      </w:pPr>
      <w:r>
        <w:rPr>
          <w:rFonts w:hint="cs"/>
          <w:rtl/>
          <w:lang w:bidi="ar-AE"/>
        </w:rPr>
        <w:t>كل شيء سيأخذ مكانه من خلاله، حتى الامتحان. الله لم يرد رفعه عنا، وإنما يريد بأن نجد في هذه البرية منابع المعونة التي فيه. دعونا نفرح؛ فالخلاص متأهب بأن يُستعلن. الكلمة تقول لي هذا، وأنا أعلم بذلك ويمكنني الانتظار. إن لم يكن بيني والمسيح أي شيء فكل شوقي سيكون له. عندها سأشاركه مجده وأنتظر لكي أُستعلن معه. إن ظهوره يعني كل شيء بالنسبة لي. الكل تغيّر، والعالم أيضًا باعتباره البرية قد اختفى من أمام عيني.</w:t>
      </w:r>
    </w:p>
    <w:p w14:paraId="5FDE2768" w14:textId="333BF9DE" w:rsidR="00E62E93" w:rsidRDefault="004E4264" w:rsidP="00E051BD">
      <w:pPr>
        <w:jc w:val="both"/>
        <w:rPr>
          <w:rtl/>
          <w:lang w:bidi="ar-AE"/>
        </w:rPr>
      </w:pPr>
      <w:r>
        <w:rPr>
          <w:rFonts w:hint="cs"/>
          <w:rtl/>
          <w:lang w:bidi="ar-AE"/>
        </w:rPr>
        <w:t>إنه ليس بالأمر المفرح بأن نجتاز في محنة، لكن الله يريدنا من خلال ذلك بأن نتحلحل من العالم، لكيما نجد فرحنا في الرب يسوع. وحصيلة ذلك هو أن جميع منابع معونة الله أثناء رحلتنا في البرية ستكون متوفرة لخدمتنا. إن لم نحصل عليها فإننا لن نفهم أبدًا غنى النعمة. البرية ت</w:t>
      </w:r>
      <w:r w:rsidR="009E2DAB">
        <w:rPr>
          <w:rFonts w:hint="cs"/>
          <w:rtl/>
          <w:lang w:bidi="ar-AE"/>
        </w:rPr>
        <w:t>ظهر كل احتياجاتنا، لكن في الوقت ذاته نجد كل منابع معونتنا لإعانة ضيقاتنا. ربما ستقول بأنك لست</w:t>
      </w:r>
      <w:r w:rsidR="005653F5">
        <w:rPr>
          <w:rFonts w:hint="cs"/>
          <w:rtl/>
          <w:lang w:bidi="ar-AE"/>
        </w:rPr>
        <w:t xml:space="preserve"> في</w:t>
      </w:r>
      <w:r w:rsidR="009E2DAB">
        <w:rPr>
          <w:rFonts w:hint="cs"/>
          <w:rtl/>
          <w:lang w:bidi="ar-AE"/>
        </w:rPr>
        <w:t xml:space="preserve"> وضع بأن تتمتع بمثل هذه الاختبارات. إن هذا لا يغيّر أي شيء في الأمر، لأنه عندما سيُستعلن الرب يسوع ستكتشف بأن "</w:t>
      </w:r>
      <w:r w:rsidR="009E2DAB" w:rsidRPr="009E2DAB">
        <w:rPr>
          <w:rtl/>
          <w:lang w:bidi="ar-AE"/>
        </w:rPr>
        <w:t xml:space="preserve"> تَزْكِيَةُ إِيمَانِكُمْ، </w:t>
      </w:r>
      <w:r w:rsidR="009E2DAB">
        <w:rPr>
          <w:rFonts w:hint="cs"/>
          <w:rtl/>
          <w:lang w:bidi="ar-AE"/>
        </w:rPr>
        <w:t>...</w:t>
      </w:r>
      <w:r w:rsidR="009E2DAB" w:rsidRPr="009E2DAB">
        <w:rPr>
          <w:rtl/>
          <w:lang w:bidi="ar-AE"/>
        </w:rPr>
        <w:t xml:space="preserve"> تُوجَدُ لِلْمَدْحِ وَالْكَرَامَةِ وَالْمَجْدِ عِنْدَ اسْتِعْلاَنِ يَسُوعَ الْمَسِيحِ،</w:t>
      </w:r>
      <w:r w:rsidR="009E2DAB">
        <w:rPr>
          <w:rFonts w:hint="cs"/>
          <w:rtl/>
          <w:lang w:bidi="ar-AE"/>
        </w:rPr>
        <w:t>" (1. بطرس 1: 7). لذا مكتوب: "</w:t>
      </w:r>
      <w:r w:rsidR="009E2DAB" w:rsidRPr="009E2DAB">
        <w:rPr>
          <w:rtl/>
          <w:lang w:bidi="ar-AE"/>
        </w:rPr>
        <w:t xml:space="preserve"> 36 لأَنَّكُمْ تَحْتَاجُونَ إِلَى الصَّبْرِ، حَتَّى إِذَا صَنَعْتُمْ مَشِيئَةَ اللهِ تَنَالُونَ الْمَوْعِدَ.</w:t>
      </w:r>
      <w:r w:rsidR="009E2DAB">
        <w:rPr>
          <w:rFonts w:hint="cs"/>
          <w:rtl/>
          <w:lang w:bidi="ar-AE"/>
        </w:rPr>
        <w:t>" (عبرانيين 10: 36).</w:t>
      </w:r>
    </w:p>
    <w:p w14:paraId="02AC5146" w14:textId="7E55D798" w:rsidR="009E2DAB" w:rsidRDefault="005D7B39" w:rsidP="00E051BD">
      <w:pPr>
        <w:jc w:val="both"/>
        <w:rPr>
          <w:rtl/>
          <w:lang w:bidi="ar-AE"/>
        </w:rPr>
      </w:pPr>
      <w:r>
        <w:rPr>
          <w:rFonts w:hint="cs"/>
          <w:rtl/>
          <w:lang w:bidi="ar-AE"/>
        </w:rPr>
        <w:t>هل يمكنك القول أنك شعرت في الظروف المختلفة في الحياة فرح الإيمان أو قوة الإيمان؟ فيما يتعلق الأمر بالأخير فمن الجيد بأن تسأل نفسك مرة، إن كان ما يجتاز فيه المرء هو امتحان أم هو تمتع بمنابع معونة الله؟ كلما زاد تمتعي باتحادي مع الرأس، كلما زاد اشمئزازي من كل مشتهيات المُتع الفانية، وأدرك عندها ما هي حياة السماء. عندها لن تكون الاختبارات</w:t>
      </w:r>
      <w:r w:rsidR="0022678F">
        <w:rPr>
          <w:rFonts w:hint="cs"/>
          <w:rtl/>
          <w:lang w:bidi="ar-AE"/>
        </w:rPr>
        <w:t xml:space="preserve"> كنتيجة لأنانيتي، وإنما لإيماني. هل تختبر امتحانات الإيمان؟ هل لك رجاء حي بأن تكون مع الرب؟ هل منتظر ظهورنا مع الرب لا زال موجود بكامل قوته كما في الماضي؟ هل منطقت حقويك وهل تنتظره؟</w:t>
      </w:r>
    </w:p>
    <w:p w14:paraId="3E3CCEA4" w14:textId="4538029F" w:rsidR="0022678F" w:rsidRPr="00191D6F" w:rsidRDefault="0022678F" w:rsidP="00E051BD">
      <w:pPr>
        <w:jc w:val="both"/>
        <w:rPr>
          <w:lang w:bidi="ar-AE"/>
        </w:rPr>
      </w:pPr>
      <w:r>
        <w:rPr>
          <w:rFonts w:hint="cs"/>
          <w:rtl/>
          <w:lang w:bidi="ar-AE"/>
        </w:rPr>
        <w:t>من الرائع بأن أعرف في حياتي اليومية، بأني سائر في طريقي ولي في المسيح كل منابع معونتي. كل ما أجتاز فيه هنا على الأرض سيقرّبني أكثر منه. هو لي وأنا له. أنا أعرف الذي من البدء. كل سيرة حياتي موضوعة في علامة الطرح (الخلع): خلع العتيق، لكيما يكون المسيح كل شيء لي. إن كان الأمر كذلك فسيكون قلبنا سعيدًا في الامتحان، ممتلئًا بفرح لا يُنطق به ومجيد (1. بطرس 1: 8). قلبنا سيهدأ وسيبقى محفوظًا في سلام. الاستنتاج هو: جميعنا لنا طبيعة خاطئة، لكن كم من الجهد تكبده الله لينزع من قلوبنا ما لا يتلائم مع قداسته.</w:t>
      </w:r>
    </w:p>
    <w:sectPr w:rsidR="0022678F" w:rsidRPr="00191D6F"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183"/>
    <w:rsid w:val="000C5A11"/>
    <w:rsid w:val="00191D6F"/>
    <w:rsid w:val="00194B4C"/>
    <w:rsid w:val="0022678F"/>
    <w:rsid w:val="00235183"/>
    <w:rsid w:val="002E20BC"/>
    <w:rsid w:val="003056E7"/>
    <w:rsid w:val="003E7EFA"/>
    <w:rsid w:val="004A0A11"/>
    <w:rsid w:val="004D2BCB"/>
    <w:rsid w:val="004E4264"/>
    <w:rsid w:val="004F28F4"/>
    <w:rsid w:val="00515E7D"/>
    <w:rsid w:val="005653F5"/>
    <w:rsid w:val="005D7B39"/>
    <w:rsid w:val="0065787F"/>
    <w:rsid w:val="00802B23"/>
    <w:rsid w:val="008B06F1"/>
    <w:rsid w:val="008B30BD"/>
    <w:rsid w:val="009E2DAB"/>
    <w:rsid w:val="00A44433"/>
    <w:rsid w:val="00A716FB"/>
    <w:rsid w:val="00B000B1"/>
    <w:rsid w:val="00BA192E"/>
    <w:rsid w:val="00C43349"/>
    <w:rsid w:val="00C442EF"/>
    <w:rsid w:val="00C904C3"/>
    <w:rsid w:val="00C913C6"/>
    <w:rsid w:val="00D17C41"/>
    <w:rsid w:val="00E051BD"/>
    <w:rsid w:val="00E62E93"/>
    <w:rsid w:val="00EC4E89"/>
    <w:rsid w:val="00F65CE7"/>
    <w:rsid w:val="00FB21A6"/>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AC528"/>
  <w15:chartTrackingRefBased/>
  <w15:docId w15:val="{C1B498FC-A866-46B8-920B-FAB470EFB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7F"/>
    <w:rPr>
      <w:color w:val="0563C1" w:themeColor="hyperlink"/>
      <w:u w:val="single"/>
    </w:rPr>
  </w:style>
  <w:style w:type="character" w:styleId="UnresolvedMention">
    <w:name w:val="Unresolved Mention"/>
    <w:basedOn w:val="DefaultParagraphFont"/>
    <w:uiPriority w:val="99"/>
    <w:semiHidden/>
    <w:unhideWhenUsed/>
    <w:rsid w:val="0065787F"/>
    <w:rPr>
      <w:color w:val="605E5C"/>
      <w:shd w:val="clear" w:color="auto" w:fill="E1DFDD"/>
    </w:rPr>
  </w:style>
  <w:style w:type="character" w:styleId="FollowedHyperlink">
    <w:name w:val="FollowedHyperlink"/>
    <w:basedOn w:val="DefaultParagraphFont"/>
    <w:uiPriority w:val="99"/>
    <w:semiHidden/>
    <w:unhideWhenUsed/>
    <w:rsid w:val="00191D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788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die-freude-des-himmels-und-die-erfahrung-der-wueste-a404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1012</Words>
  <Characters>5773</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איבט סלייח</cp:lastModifiedBy>
  <cp:revision>24</cp:revision>
  <dcterms:created xsi:type="dcterms:W3CDTF">2021-09-09T13:26:00Z</dcterms:created>
  <dcterms:modified xsi:type="dcterms:W3CDTF">2023-10-14T05:04:00Z</dcterms:modified>
</cp:coreProperties>
</file>