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5FE56" w14:textId="77777777" w:rsidR="00AF6FE2" w:rsidRPr="005D62F8" w:rsidRDefault="00000000" w:rsidP="001C1673">
      <w:pPr>
        <w:jc w:val="center"/>
        <w:rPr>
          <w:rtl/>
        </w:rPr>
      </w:pPr>
      <w:hyperlink r:id="rId8" w:history="1">
        <w:r w:rsidR="007A19BF" w:rsidRPr="005D62F8">
          <w:rPr>
            <w:rStyle w:val="Hyperlink"/>
            <w:rtl/>
          </w:rPr>
          <w:t>منتظر الكنيسة في الوقت الحاضر</w:t>
        </w:r>
      </w:hyperlink>
    </w:p>
    <w:p w14:paraId="161B07F4" w14:textId="77777777" w:rsidR="00E354A2" w:rsidRPr="005D62F8" w:rsidRDefault="00E354A2" w:rsidP="00E354A2">
      <w:pPr>
        <w:bidi w:val="0"/>
      </w:pPr>
      <w:r w:rsidRPr="005D62F8">
        <w:t>John Nelson Darby</w:t>
      </w:r>
    </w:p>
    <w:p w14:paraId="260CE5E5" w14:textId="77777777" w:rsidR="00E354A2" w:rsidRPr="005D62F8" w:rsidRDefault="003D231A">
      <w:pPr>
        <w:rPr>
          <w:rtl/>
          <w:lang w:bidi="he-IL"/>
        </w:rPr>
      </w:pPr>
      <w:r w:rsidRPr="005D62F8">
        <w:rPr>
          <w:rtl/>
          <w:lang w:bidi="ar-SA"/>
        </w:rPr>
        <w:t>ملاحظة تمهيدية</w:t>
      </w:r>
    </w:p>
    <w:p w14:paraId="57DC5C41" w14:textId="078A10F8" w:rsidR="003D231A" w:rsidRPr="005D62F8" w:rsidRDefault="003D231A">
      <w:pPr>
        <w:rPr>
          <w:rtl/>
          <w:lang w:bidi="ar-SA"/>
        </w:rPr>
      </w:pPr>
      <w:r w:rsidRPr="005D62F8">
        <w:rPr>
          <w:rtl/>
          <w:lang w:bidi="ar-SA"/>
        </w:rPr>
        <w:t>إن التأملات التي يحتويها هذا المجلد القصير تم جمعها بعناية بطلب من عدة أشخاص لهم صلة بالموضوع العظيم الذي تتناوله. فلقد تم نشرها باستثناء التأمل الأول كما حاضر</w:t>
      </w:r>
      <w:r w:rsidR="00FD2B75" w:rsidRPr="005D62F8">
        <w:rPr>
          <w:rtl/>
          <w:lang w:bidi="ar-SA"/>
        </w:rPr>
        <w:t>َ</w:t>
      </w:r>
      <w:r w:rsidRPr="005D62F8">
        <w:rPr>
          <w:rtl/>
          <w:lang w:bidi="ar-SA"/>
        </w:rPr>
        <w:t xml:space="preserve"> فيها المؤلف باللغة الفرنسية دون أي تحضير مسبق، ولكن بحيث أنه تفحص النص مرتين قبل تسليمه للمطبعة. فنحن لا نتوقع إلا قراءة </w:t>
      </w:r>
      <w:r w:rsidR="00FD2B75" w:rsidRPr="005D62F8">
        <w:rPr>
          <w:rtl/>
          <w:lang w:bidi="ar-SA"/>
        </w:rPr>
        <w:t>تقاريرٍ</w:t>
      </w:r>
      <w:r w:rsidRPr="005D62F8">
        <w:rPr>
          <w:rtl/>
          <w:lang w:bidi="ar-SA"/>
        </w:rPr>
        <w:t xml:space="preserve"> في غاية البساطة.</w:t>
      </w:r>
    </w:p>
    <w:p w14:paraId="3BCC1031" w14:textId="77777777" w:rsidR="003D231A" w:rsidRPr="005D62F8" w:rsidRDefault="003D231A">
      <w:pPr>
        <w:rPr>
          <w:rtl/>
          <w:lang w:bidi="ar-SA"/>
        </w:rPr>
      </w:pPr>
      <w:r w:rsidRPr="005D62F8">
        <w:rPr>
          <w:rtl/>
          <w:lang w:bidi="ar-SA"/>
        </w:rPr>
        <w:t xml:space="preserve">لاحقًا تم ترجمتها أيضًا إلى الإنجليزية ونُشرت من دون أن تخلو من بركتها. </w:t>
      </w:r>
      <w:r w:rsidR="00CC4E0B" w:rsidRPr="005D62F8">
        <w:rPr>
          <w:rtl/>
          <w:lang w:bidi="ar-SA"/>
        </w:rPr>
        <w:t>إن كانت فقدت شيئًا في ترجمتها إلى الألمانية فالمترجم الغير متمرس سيتحمل الذنب بكل تواضع، مهما كان سيسبب له هذا من ألم وحزن. إن الذين لهم اقتناع باطني عن أهمية الحق العالية المقدّم في هذا الكتاب، سيجدون فيه مبادئًا تم التعبير عنها بما يكفي من الوضوح لتلاقي تجاوبها مع احتياج القلب والعقل، كما وأيضًا مواضع واضحة جدًا في الكتاب المقدس كبرهان لحقيقة هذه المبادئ.</w:t>
      </w:r>
    </w:p>
    <w:p w14:paraId="1E95F4D4" w14:textId="449E74A4" w:rsidR="00CC4E0B" w:rsidRPr="005D62F8" w:rsidRDefault="00B858BB">
      <w:pPr>
        <w:rPr>
          <w:rtl/>
          <w:lang w:bidi="ar-SA"/>
        </w:rPr>
      </w:pPr>
      <w:r w:rsidRPr="005D62F8">
        <w:rPr>
          <w:rtl/>
          <w:lang w:bidi="ar-SA"/>
        </w:rPr>
        <w:t xml:space="preserve">إن مؤلف هذه التأملات يرجو بأن </w:t>
      </w:r>
      <w:r w:rsidR="00FD2B75" w:rsidRPr="005D62F8">
        <w:rPr>
          <w:rtl/>
          <w:lang w:bidi="ar-SA"/>
        </w:rPr>
        <w:t>يصل تجاوبها</w:t>
      </w:r>
      <w:r w:rsidRPr="005D62F8">
        <w:rPr>
          <w:rtl/>
          <w:lang w:bidi="ar-SA"/>
        </w:rPr>
        <w:t xml:space="preserve"> الذي وجده في تقديمه لهذا الحق الدفين بين إخوته في فرنسا وسويسرا الفرنسية، بغض النظر عن عدم كمال لغته وأخطاء أخرى أهم منها، إلى الإخوة الألمان.</w:t>
      </w:r>
    </w:p>
    <w:p w14:paraId="79DE385D" w14:textId="33D32E7C" w:rsidR="00B858BB" w:rsidRPr="005D62F8" w:rsidRDefault="00B858BB">
      <w:pPr>
        <w:rPr>
          <w:rtl/>
          <w:lang w:bidi="ar-SA"/>
        </w:rPr>
      </w:pPr>
      <w:r w:rsidRPr="005D62F8">
        <w:rPr>
          <w:rtl/>
          <w:lang w:bidi="ar-SA"/>
        </w:rPr>
        <w:t xml:space="preserve">إنه فقط الوعي بأهميته والاقتناع العميق بأن الوقت أصبح قريبًا، وهو سريع بصورة غير عادية، </w:t>
      </w:r>
      <w:r w:rsidR="00E2589C" w:rsidRPr="005D62F8">
        <w:rPr>
          <w:rtl/>
          <w:lang w:bidi="ar-SA"/>
        </w:rPr>
        <w:t>ما</w:t>
      </w:r>
      <w:r w:rsidRPr="005D62F8">
        <w:rPr>
          <w:rtl/>
          <w:lang w:bidi="ar-SA"/>
        </w:rPr>
        <w:t xml:space="preserve"> سيبرر عملاً من هذا النوع. وفي الختام هو يطلب من إخوته، بأن لا يتوقفوا عند أعذار الروح البشرية كالتي قدّمها الصدوقيون حيث طالبوا بحقهم في ناموس موسى من جهة الزواج، وإنما بأن يقرأوا كلمة الله بانتباه، بأن يروا ما الذي تريد أن تقوله وليؤمنوا</w:t>
      </w:r>
      <w:r w:rsidR="00401B25" w:rsidRPr="005D62F8">
        <w:rPr>
          <w:rtl/>
          <w:lang w:bidi="ar-SA"/>
        </w:rPr>
        <w:t xml:space="preserve"> بها</w:t>
      </w:r>
      <w:r w:rsidRPr="005D62F8">
        <w:rPr>
          <w:rtl/>
          <w:lang w:bidi="ar-SA"/>
        </w:rPr>
        <w:t xml:space="preserve">. الرب سيعرف كيف سيحلّ كل هذه </w:t>
      </w:r>
      <w:r w:rsidR="00E2589C" w:rsidRPr="005D62F8">
        <w:rPr>
          <w:rtl/>
          <w:lang w:bidi="ar-SA"/>
        </w:rPr>
        <w:t>المعضلات</w:t>
      </w:r>
      <w:r w:rsidR="00401B25" w:rsidRPr="005D62F8">
        <w:rPr>
          <w:rtl/>
          <w:lang w:bidi="ar-SA"/>
        </w:rPr>
        <w:t xml:space="preserve"> كما وسيتغلب على كل العوائق التي تحاول أن </w:t>
      </w:r>
      <w:r w:rsidR="00A133FB" w:rsidRPr="005D62F8">
        <w:rPr>
          <w:rtl/>
          <w:lang w:bidi="ar-SA"/>
        </w:rPr>
        <w:t>تتصادم مع</w:t>
      </w:r>
      <w:r w:rsidR="00401B25" w:rsidRPr="005D62F8">
        <w:rPr>
          <w:rtl/>
          <w:lang w:bidi="ar-SA"/>
        </w:rPr>
        <w:t xml:space="preserve"> القلب البشري.</w:t>
      </w:r>
    </w:p>
    <w:p w14:paraId="5D252F56" w14:textId="602D9ED7" w:rsidR="00401B25" w:rsidRPr="005D62F8" w:rsidRDefault="00401B25" w:rsidP="00401B25">
      <w:pPr>
        <w:rPr>
          <w:rtl/>
          <w:lang w:bidi="ar-SA"/>
        </w:rPr>
        <w:sectPr w:rsidR="00401B25" w:rsidRPr="005D62F8">
          <w:pgSz w:w="12240" w:h="15840"/>
          <w:pgMar w:top="1440" w:right="1800" w:bottom="1440" w:left="1800" w:header="720" w:footer="720" w:gutter="0"/>
          <w:cols w:space="720"/>
          <w:docGrid w:linePitch="360"/>
        </w:sectPr>
      </w:pPr>
      <w:r w:rsidRPr="005D62F8">
        <w:rPr>
          <w:rtl/>
          <w:lang w:bidi="ar-SA"/>
        </w:rPr>
        <w:t>ليمتحن المرء كل شيء و</w:t>
      </w:r>
      <w:r w:rsidR="005E2C34" w:rsidRPr="005D62F8">
        <w:rPr>
          <w:rtl/>
          <w:lang w:bidi="ar-SA"/>
        </w:rPr>
        <w:t>ل</w:t>
      </w:r>
      <w:r w:rsidRPr="005D62F8">
        <w:rPr>
          <w:rtl/>
          <w:lang w:bidi="ar-SA"/>
        </w:rPr>
        <w:t xml:space="preserve">يتمسك بالحسن: إنها وصفة مناسبة تمامًا والتي يمكن استخدامها أيضًا كما وفي أماكن أخرى أيضًا. إنه لا يوجد قلب منقاد بتلك الروح </w:t>
      </w:r>
      <w:r w:rsidR="00E2589C" w:rsidRPr="005D62F8">
        <w:rPr>
          <w:rtl/>
          <w:lang w:bidi="ar-SA"/>
        </w:rPr>
        <w:t>و</w:t>
      </w:r>
      <w:r w:rsidRPr="005D62F8">
        <w:rPr>
          <w:rtl/>
          <w:lang w:bidi="ar-SA"/>
        </w:rPr>
        <w:t xml:space="preserve">له تقدير كبير لهذه المواضيع سيحتقر الإعلانات النبوية. يا ليت الله يهب لكنيسته </w:t>
      </w:r>
      <w:r w:rsidR="006717EE" w:rsidRPr="005D62F8">
        <w:rPr>
          <w:rtl/>
          <w:lang w:bidi="ar-SA"/>
        </w:rPr>
        <w:t>القطاف</w:t>
      </w:r>
      <w:r w:rsidRPr="005D62F8">
        <w:rPr>
          <w:rtl/>
          <w:lang w:bidi="ar-SA"/>
        </w:rPr>
        <w:t xml:space="preserve"> المطلوب حتى تكون منتبهة إلى ما هو مُ</w:t>
      </w:r>
      <w:r w:rsidR="00E2589C" w:rsidRPr="005D62F8">
        <w:rPr>
          <w:rtl/>
          <w:lang w:bidi="ar-SA"/>
        </w:rPr>
        <w:t>ست</w:t>
      </w:r>
      <w:r w:rsidRPr="005D62F8">
        <w:rPr>
          <w:rtl/>
          <w:lang w:bidi="ar-SA"/>
        </w:rPr>
        <w:t>عدّ</w:t>
      </w:r>
      <w:r w:rsidR="00E2589C" w:rsidRPr="005D62F8">
        <w:rPr>
          <w:rtl/>
          <w:lang w:bidi="ar-SA"/>
        </w:rPr>
        <w:t xml:space="preserve"> حدوثه</w:t>
      </w:r>
      <w:r w:rsidRPr="005D62F8">
        <w:rPr>
          <w:rtl/>
          <w:lang w:bidi="ar-SA"/>
        </w:rPr>
        <w:t>.</w:t>
      </w:r>
    </w:p>
    <w:p w14:paraId="7695D147" w14:textId="77777777" w:rsidR="00401B25" w:rsidRPr="001C1673" w:rsidRDefault="00000000" w:rsidP="001C1673">
      <w:pPr>
        <w:pStyle w:val="Heading2"/>
        <w:rPr>
          <w:rtl/>
        </w:rPr>
      </w:pPr>
      <w:hyperlink r:id="rId9" w:history="1">
        <w:r w:rsidR="00401B25" w:rsidRPr="001C1673">
          <w:rPr>
            <w:rStyle w:val="Hyperlink"/>
            <w:color w:val="2F5496" w:themeColor="accent1" w:themeShade="BF"/>
            <w:rtl/>
          </w:rPr>
          <w:t>الأمسية 1: تمهيد</w:t>
        </w:r>
      </w:hyperlink>
    </w:p>
    <w:p w14:paraId="6C8A853B" w14:textId="77777777" w:rsidR="00401B25" w:rsidRPr="005D62F8" w:rsidRDefault="00401B25" w:rsidP="00401B25">
      <w:pPr>
        <w:rPr>
          <w:rtl/>
          <w:lang w:bidi="ar-SA"/>
        </w:rPr>
      </w:pPr>
      <w:r w:rsidRPr="005D62F8">
        <w:rPr>
          <w:rtl/>
          <w:lang w:bidi="ar-SA"/>
        </w:rPr>
        <w:t>2. بطرس 1</w:t>
      </w:r>
    </w:p>
    <w:p w14:paraId="19260CC4" w14:textId="5F8CA535" w:rsidR="00401B25" w:rsidRPr="005D62F8" w:rsidRDefault="00401B25" w:rsidP="00401B25">
      <w:pPr>
        <w:rPr>
          <w:rtl/>
          <w:lang w:bidi="ar-SA"/>
        </w:rPr>
      </w:pPr>
      <w:r w:rsidRPr="005D62F8">
        <w:rPr>
          <w:rtl/>
          <w:lang w:bidi="ar-SA"/>
        </w:rPr>
        <w:t>ليس على المسي</w:t>
      </w:r>
      <w:r w:rsidR="00152E25" w:rsidRPr="005D62F8">
        <w:rPr>
          <w:rtl/>
          <w:lang w:bidi="ar-SA"/>
        </w:rPr>
        <w:t>حي</w:t>
      </w:r>
      <w:r w:rsidRPr="005D62F8">
        <w:rPr>
          <w:rtl/>
          <w:lang w:bidi="ar-SA"/>
        </w:rPr>
        <w:t xml:space="preserve"> أن يسعى فقط أن يتعرف على الخلاص الذي في المسيح، وإنما أيضًا على كل ثمار هذا الخلاص. كما وليس له أن يكون </w:t>
      </w:r>
      <w:r w:rsidR="00644994" w:rsidRPr="005D62F8">
        <w:rPr>
          <w:rtl/>
          <w:lang w:bidi="ar-SA"/>
        </w:rPr>
        <w:t>متيقنًا</w:t>
      </w:r>
      <w:r w:rsidRPr="005D62F8">
        <w:rPr>
          <w:rtl/>
          <w:lang w:bidi="ar-SA"/>
        </w:rPr>
        <w:t xml:space="preserve"> </w:t>
      </w:r>
      <w:r w:rsidR="00644994" w:rsidRPr="005D62F8">
        <w:rPr>
          <w:rtl/>
          <w:lang w:bidi="ar-SA"/>
        </w:rPr>
        <w:t>فقط بأنه في بيت أبيه، وإنما بأن يتمتع أيضًا بامتيازات هذا البيت.</w:t>
      </w:r>
    </w:p>
    <w:p w14:paraId="63C47712" w14:textId="77777777" w:rsidR="00644994" w:rsidRPr="005D62F8" w:rsidRDefault="00644994" w:rsidP="00401B25">
      <w:pPr>
        <w:rPr>
          <w:rtl/>
          <w:lang w:bidi="ar-SA"/>
        </w:rPr>
      </w:pPr>
      <w:r w:rsidRPr="005D62F8">
        <w:rPr>
          <w:rtl/>
          <w:lang w:bidi="ar-SA"/>
        </w:rPr>
        <w:t>"الله دَعَانَا بِالْمَجْدِ وَالْفَضِيلَةِ" (2. بطرس 1: 3). في مجد المسيح والكنيسة يفتح الله لنا مستقبله</w:t>
      </w:r>
      <w:r w:rsidR="005005FB" w:rsidRPr="005D62F8">
        <w:rPr>
          <w:rtl/>
          <w:lang w:bidi="ar-SA"/>
        </w:rPr>
        <w:t xml:space="preserve"> الذي يملأه كاملاً بنفسه بمشوراته. إن دراسة هذا الحق الثمين يملأ أفكارنا بأفضل صورة مفيدة؛ وبكل يقين</w:t>
      </w:r>
      <w:r w:rsidR="001A4538" w:rsidRPr="005D62F8">
        <w:rPr>
          <w:rtl/>
          <w:lang w:bidi="ar-SA"/>
        </w:rPr>
        <w:t>ٍ</w:t>
      </w:r>
      <w:r w:rsidR="005005FB" w:rsidRPr="005D62F8">
        <w:rPr>
          <w:rtl/>
          <w:lang w:bidi="ar-SA"/>
        </w:rPr>
        <w:t xml:space="preserve"> هذا هو أحد الغايات التي سبق وحددها لنفسه في إبلاغه عن هذه النبوات، التي، وإذ أنها تُعلن لنا عن مقاصده، تعطينا بأن نتشارك بالأفكار التي تشغله كأحبائه (يوحنا 15: 15؛ أفسس 1: 9). ولم يكن باستطاعته أن يقدّم لنا برهانًا أرق منه عن محبته وثقته بنا (تكوين 18: 17)، ولا أي شيء آخر من الممكن أن يكون أكثر تأثيرًا لخلاص نفوسنا. في الواقع عندما يعرّف الناس عن أنفسهم بغرض يستهدفونه، فسيُلاحظ في سلوكنا </w:t>
      </w:r>
      <w:r w:rsidR="001A4538" w:rsidRPr="005D62F8">
        <w:rPr>
          <w:rtl/>
          <w:lang w:bidi="ar-SA"/>
        </w:rPr>
        <w:t>في الحاضر عن شيء في المستقبل ما يشكّل رجاءنا؛ فإنه سيعكس، كما ولا يمكن أن يكون غير نوره ولونه.</w:t>
      </w:r>
    </w:p>
    <w:p w14:paraId="0318CC67" w14:textId="022366AC" w:rsidR="001A4538" w:rsidRPr="005D62F8" w:rsidRDefault="001A4538" w:rsidP="00401B25">
      <w:pPr>
        <w:rPr>
          <w:rtl/>
          <w:lang w:bidi="ar-SA"/>
        </w:rPr>
      </w:pPr>
      <w:r w:rsidRPr="005D62F8">
        <w:rPr>
          <w:rtl/>
          <w:lang w:bidi="ar-SA"/>
        </w:rPr>
        <w:t>إن الذين يسعون فقط نحو الكرامة الذين يحلمون بالغنى والمال فقط، والذين يتوقعون سعادتهم في أفراح هذا العالم فقط، هؤلاء يتصرفون كل واحد بحسب دوافع قلبه، وحياتهم المتبادلة مترتبة بحسب المواضيع التي يحبونها بصورة خاصة. وهكذا الكنيسة أيضًا. إن فهم المؤمنون دعوتهم القائمة على مشاركتهم في مجد عتيد كله سماوي، فما الذي سينجم عن ذلك؟ إنهم لن يعيشوا هنا على الأرض إلا كغرباء ونزلاء. وبتعرفهم على النبوات المختصة بهذه الأرض سيفهمون طبيعة المواعيد الأرضية المعطاة لليهود بصورة أفضل</w:t>
      </w:r>
      <w:r w:rsidR="00007D7D" w:rsidRPr="005D62F8">
        <w:rPr>
          <w:rtl/>
          <w:lang w:bidi="ar-SA"/>
        </w:rPr>
        <w:t>، و</w:t>
      </w:r>
      <w:r w:rsidR="00152E25" w:rsidRPr="005D62F8">
        <w:rPr>
          <w:rtl/>
          <w:lang w:bidi="ar-SA"/>
        </w:rPr>
        <w:t>س</w:t>
      </w:r>
      <w:r w:rsidR="00007D7D" w:rsidRPr="005D62F8">
        <w:rPr>
          <w:rtl/>
          <w:lang w:bidi="ar-SA"/>
        </w:rPr>
        <w:t xml:space="preserve">يميزوها عن التي لنا نحن الذين من الأمم؛ فسيحكمون على روح العصر ويتحررون من أفكار البشر التي استأسرتهم؛ ومن الهموم التي كثيرًا ما تسبب الضرر لحياة المسيحي؛ وسيتعلمون بأن يعتمدوا على الذي رتّب كل شيء، الذي يعرف مخرج الأمور من بدايتها، وسيلقون أنفسهم معًا على الرجاء تمامًا المُعطى لهم وسيكرسون أنفسهم لملاحظة الالتزامات الناتجة </w:t>
      </w:r>
      <w:r w:rsidR="00687757" w:rsidRPr="005D62F8">
        <w:rPr>
          <w:rtl/>
          <w:lang w:bidi="ar-SA"/>
        </w:rPr>
        <w:t>من وراء ذلك</w:t>
      </w:r>
      <w:r w:rsidR="00007D7D" w:rsidRPr="005D62F8">
        <w:rPr>
          <w:rtl/>
          <w:lang w:bidi="ar-SA"/>
        </w:rPr>
        <w:t>.</w:t>
      </w:r>
    </w:p>
    <w:p w14:paraId="69663D3E" w14:textId="77777777" w:rsidR="00687757" w:rsidRPr="005D62F8" w:rsidRDefault="0070025F" w:rsidP="00401B25">
      <w:pPr>
        <w:rPr>
          <w:rtl/>
          <w:lang w:bidi="ar-SA"/>
        </w:rPr>
      </w:pPr>
      <w:r w:rsidRPr="005D62F8">
        <w:rPr>
          <w:rtl/>
          <w:lang w:bidi="ar-SA"/>
        </w:rPr>
        <w:t>هنالك ادّعاء بأن الاستخدام الصحيح للنبوات يعتمد على برهنة ألوهية الكتاب المقدس بالتي قد تم حدوثها. وهو استخدام من الممكن جدًا أن يُستخدم؛ لكنه ليس هو الغاية المحددة في إعطاءها</w:t>
      </w:r>
      <w:r w:rsidR="00FA4389" w:rsidRPr="005D62F8">
        <w:rPr>
          <w:rtl/>
          <w:lang w:bidi="ar-SA"/>
        </w:rPr>
        <w:t>. إنها لم تُعطى للعالم، وإنما للكنيسة لكي تخبره بأفكار الله ولتكون له مرشدًا ومنارة من قبل حدوث الأحداث التي تخبر بها، أو أثناء سير هذه الأحداث. ما الذي سيقولونه عن إنسان يستخدم كل ثقته بصديق رقيق فقط ليُقنع نفسه لاحقًا بأنه قال الحقيقة؟ آهٍ، إلى أين وصلنا؟ هل إلى هذا الحد فقدنا إحساسنا بامتيازاتنا وبلطف الله؟ أفلا يوجد أي شيء للكنيسة في كل هذه الإعلانات المقدسة؟ أكيد، إنها ليست الكنيسة التي عليها ان تسأل نفسها إن كان الله، خلها السماوي قد نطق بالحقيقة.</w:t>
      </w:r>
    </w:p>
    <w:p w14:paraId="12486BB7" w14:textId="32FCA699" w:rsidR="005B2AE3" w:rsidRPr="005D62F8" w:rsidRDefault="005B2AE3" w:rsidP="00401B25">
      <w:pPr>
        <w:rPr>
          <w:rtl/>
          <w:lang w:bidi="ar-SA"/>
        </w:rPr>
      </w:pPr>
      <w:r w:rsidRPr="005D62F8">
        <w:rPr>
          <w:rtl/>
          <w:lang w:bidi="ar-SA"/>
        </w:rPr>
        <w:t xml:space="preserve">ولكن أكثر من ذلك: إن الجزء الأكبر من النبوات ويمكن للمرء أن يقول في مفهوم ما، جميعها ستتم في فترة التدبير الذي نحن فيه. </w:t>
      </w:r>
      <w:r w:rsidR="00165279" w:rsidRPr="005D62F8">
        <w:rPr>
          <w:rtl/>
          <w:lang w:bidi="ar-SA"/>
        </w:rPr>
        <w:t>كما وسيكون قد تأخر الوقت في هذه الفترة حتى نقتنع بحقيقتها، أو بأن نستخدمها لإقناع الآخرين. إن الدينونة التي على الأبواب التي ستقع على الذين يشكون بها، ستكون أوضح برهان على ذلك. أنا سأختار مثلاً من نبوات الرب. ما فائدة تحذيره لتلاميذه بأن يهربوا في هذه الظروف وتلك، إن لم يفهموا ما قاله، إن لم يؤمنوا قبلاً بحق كلامه.</w:t>
      </w:r>
    </w:p>
    <w:p w14:paraId="2190186C" w14:textId="69120DFC" w:rsidR="00E2589C" w:rsidRPr="005D62F8" w:rsidRDefault="00E2589C" w:rsidP="00401B25">
      <w:pPr>
        <w:rPr>
          <w:rtl/>
          <w:lang w:bidi="ar-SA"/>
        </w:rPr>
      </w:pPr>
      <w:r w:rsidRPr="005D62F8">
        <w:rPr>
          <w:rtl/>
          <w:lang w:bidi="ar-SA"/>
        </w:rPr>
        <w:t>إنها كانت هذه المعرفة وهذا الإيمان فقط</w:t>
      </w:r>
      <w:r w:rsidR="00577E7F" w:rsidRPr="005D62F8">
        <w:rPr>
          <w:rtl/>
          <w:lang w:bidi="ar-SA"/>
        </w:rPr>
        <w:t xml:space="preserve"> </w:t>
      </w:r>
      <w:r w:rsidR="00C86AC5" w:rsidRPr="005D62F8">
        <w:rPr>
          <w:rtl/>
          <w:lang w:bidi="ar-SA"/>
        </w:rPr>
        <w:t>الذي</w:t>
      </w:r>
      <w:r w:rsidR="00577E7F" w:rsidRPr="005D62F8">
        <w:rPr>
          <w:rtl/>
          <w:lang w:bidi="ar-SA"/>
        </w:rPr>
        <w:t xml:space="preserve"> ميّزهم عن جميع سكان بلادهم الغير مؤمنين. هكذا هو الأمر مع الكنيسة. إن أقضية الله ستقع قريبًا على الشعوب؛ فالكنيسة وصلها التحذير؛ - والشكر للروح القدس الذي يعلمها! – إنها تفهمه، وتؤمن به وتهرب من المواجع التي ستحل.</w:t>
      </w:r>
    </w:p>
    <w:p w14:paraId="36E5B7BB" w14:textId="0EF870C6" w:rsidR="00577E7F" w:rsidRPr="005D62F8" w:rsidRDefault="00577E7F" w:rsidP="00401B25">
      <w:pPr>
        <w:rPr>
          <w:rtl/>
          <w:lang w:bidi="ar-SA"/>
        </w:rPr>
      </w:pPr>
      <w:r w:rsidRPr="005D62F8">
        <w:rPr>
          <w:rtl/>
          <w:lang w:bidi="ar-SA"/>
        </w:rPr>
        <w:t>غير أن المرء يحتج: هذه مجرد أفكار مؤسسة على تهيؤات. خداع إبليس! إن علوت عن الحاضر عن الشعور باحتياجي وعن ظروف هذه اللحظة، إن تخطيت منطقة الكيان المادي منتقلاً إلى المستقبل وأدخل هذا المجال الذي يكلّف عقل الإنسان فكل ما فيه سيكون من دون تحديد وليس له تأثير، أو أني سأملأه إما بأفكاري أو بأفكار الله.</w:t>
      </w:r>
    </w:p>
    <w:p w14:paraId="6C0B19D1" w14:textId="58E137A2" w:rsidR="00577E7F" w:rsidRPr="005D62F8" w:rsidRDefault="00577E7F" w:rsidP="00401B25">
      <w:pPr>
        <w:rPr>
          <w:rtl/>
          <w:lang w:bidi="ar-SA"/>
        </w:rPr>
      </w:pPr>
      <w:r w:rsidRPr="005D62F8">
        <w:rPr>
          <w:rtl/>
          <w:lang w:bidi="ar-SA"/>
        </w:rPr>
        <w:t>أفكاري! هي تهيؤات. أفكار الله! إنها النبوة</w:t>
      </w:r>
      <w:r w:rsidR="00351CFD" w:rsidRPr="005D62F8">
        <w:rPr>
          <w:rtl/>
          <w:lang w:bidi="ar-SA"/>
        </w:rPr>
        <w:t xml:space="preserve"> التي قدمتها </w:t>
      </w:r>
      <w:r w:rsidR="00375E95" w:rsidRPr="005D62F8">
        <w:rPr>
          <w:rtl/>
          <w:lang w:bidi="ar-SA"/>
        </w:rPr>
        <w:t>وتوسعت فيها</w:t>
      </w:r>
      <w:r w:rsidR="00351CFD" w:rsidRPr="005D62F8">
        <w:rPr>
          <w:rtl/>
          <w:lang w:bidi="ar-SA"/>
        </w:rPr>
        <w:t>؛ لأن النبوة هي إعلان لأفكار الله ومشوراته بخصوص المستقبل. أي كيان يحمل اسم مسيحي لا يفرح بالنبأ، "لأَنَّ الأَرْضَ تَمْتَلِئُ مِنْ مَعْرِفَةِ مَجْدِ الرَّبِّ كَمَا تُغَطِّي الْمِيَاهُ الْبَحْرَ. " (حبقوق 2: 14).</w:t>
      </w:r>
    </w:p>
    <w:p w14:paraId="43F9D8DE" w14:textId="6CFE2D95" w:rsidR="00351CFD" w:rsidRPr="005D62F8" w:rsidRDefault="00351CFD" w:rsidP="00401B25">
      <w:pPr>
        <w:rPr>
          <w:rtl/>
          <w:lang w:bidi="ar-SA"/>
        </w:rPr>
      </w:pPr>
      <w:r w:rsidRPr="005D62F8">
        <w:rPr>
          <w:rtl/>
          <w:lang w:bidi="ar-SA"/>
        </w:rPr>
        <w:t>فماذا إذًا؛ - هذه نبوة. إن تساءلنا متى ستتحقق؟ فإنه ليس الإنسان الذي ستخرج من فمه الإجابة؛ فكلمة النبوة الحقيقية هي التي تعلمنا في هذه النقطة وهي التي تطرح تصوّر قلبنا المتكبر وافتخاره الباطل أرضًا.</w:t>
      </w:r>
    </w:p>
    <w:p w14:paraId="6E27920E" w14:textId="7DA863C0" w:rsidR="00351CFD" w:rsidRPr="005D62F8" w:rsidRDefault="00351CFD" w:rsidP="00401B25">
      <w:pPr>
        <w:rPr>
          <w:rtl/>
          <w:lang w:bidi="ar-SA"/>
        </w:rPr>
      </w:pPr>
      <w:r w:rsidRPr="005D62F8">
        <w:rPr>
          <w:rtl/>
          <w:lang w:bidi="ar-SA"/>
        </w:rPr>
        <w:t>في الواقع، مع أن شركتنا مع الله تنعشنا وتدفعنا بأن نتقدس، مع أن هذه الشركة التي ستدوم إلى الأبد قد صارت من نصيبنا من الآن، فقد أراد الله أن يؤثر في قلوبنا من خلال آمال محددة، وكان عليه أن يخبرنا بها لتكون فعالة</w:t>
      </w:r>
      <w:r w:rsidR="00D620CC" w:rsidRPr="005D62F8">
        <w:rPr>
          <w:rtl/>
          <w:lang w:bidi="ar-SA"/>
        </w:rPr>
        <w:t>، وبأن مستقبلنا غير مملوء بعدم يقين ولا بخرافات مصنّعة مجمّعة معًا. الآن الحمد لإله النعمة والإحسان في أن مستقبلنا لا يتزعزع ولا هو مملوء بخرافات مصنّعة مجمّعة معًا.</w:t>
      </w:r>
    </w:p>
    <w:p w14:paraId="4007C665" w14:textId="144A6B43" w:rsidR="00D620CC" w:rsidRPr="005D62F8" w:rsidRDefault="00D620CC" w:rsidP="00401B25">
      <w:pPr>
        <w:rPr>
          <w:rtl/>
          <w:lang w:bidi="ar-SA"/>
        </w:rPr>
      </w:pPr>
      <w:r w:rsidRPr="005D62F8">
        <w:rPr>
          <w:rtl/>
          <w:lang w:bidi="ar-SA"/>
        </w:rPr>
        <w:t>لأنه، يقول الرسول، إن كان سيحفظ التقوى، الفضيلة، المودة الأخوية، المحبة العامة في نفوس المؤمنين وسيؤثّر فيها، حتى دائمًا تتذكر هذه الأمور؛ "</w:t>
      </w:r>
      <w:r w:rsidR="00655E21" w:rsidRPr="005D62F8">
        <w:rPr>
          <w:rtl/>
          <w:lang w:bidi="ar-SA"/>
        </w:rPr>
        <w:t xml:space="preserve">أَنَّنَا لَمْ نَتْبَعْ خُرَافَاتٍ مُصَنَّعَةً، إِذْ عَرَّفْنَاكُمْ بِقُوَّةِ رَبِّنَا يَسُوعَ الْمَسِيحِ وَمَجِيئِهِ، بَلْ قَدْ كُنَّا مُعَايِنِينَ عَظَمَتَهُ.  </w:t>
      </w:r>
      <w:r w:rsidR="00655E21" w:rsidRPr="005D62F8">
        <w:rPr>
          <w:rFonts w:ascii="Arial" w:hAnsi="Arial" w:cs="Arial" w:hint="cs"/>
          <w:rtl/>
          <w:lang w:bidi="ar-SA"/>
        </w:rPr>
        <w:t>​</w:t>
      </w:r>
      <w:r w:rsidR="00655E21" w:rsidRPr="005D62F8">
        <w:rPr>
          <w:rtl/>
          <w:lang w:bidi="ar-SA"/>
        </w:rPr>
        <w:t>17</w:t>
      </w:r>
      <w:r w:rsidR="00655E21" w:rsidRPr="005D62F8">
        <w:rPr>
          <w:rFonts w:ascii="Arial" w:hAnsi="Arial" w:cs="Arial" w:hint="cs"/>
          <w:rtl/>
          <w:lang w:bidi="ar-SA"/>
        </w:rPr>
        <w:t>​</w:t>
      </w:r>
      <w:r w:rsidR="00655E21" w:rsidRPr="005D62F8">
        <w:rPr>
          <w:rtl/>
          <w:lang w:bidi="ar-SA"/>
        </w:rPr>
        <w:t xml:space="preserve"> </w:t>
      </w:r>
      <w:r w:rsidR="00655E21" w:rsidRPr="005D62F8">
        <w:rPr>
          <w:rFonts w:ascii="Arial" w:hAnsi="Arial" w:cs="Arial" w:hint="cs"/>
          <w:rtl/>
          <w:lang w:bidi="ar-SA"/>
        </w:rPr>
        <w:t>​</w:t>
      </w:r>
      <w:r w:rsidR="00655E21" w:rsidRPr="005D62F8">
        <w:rPr>
          <w:rtl/>
          <w:lang w:bidi="ar-SA"/>
        </w:rPr>
        <w:t xml:space="preserve">لأَنَّهُ أَخَذَ مِنَ اللهِ الآبِ كَرَامَةً وَمَجْدًا، إِذْ أَقْبَلَ عَلَيْهِ صَوْتٌ كَهذَا مِنَ الْمَجْدِ الأَسْنَى:«هذَا هُوَ ابْنِي الْحَبِيبُ الَّذِي أَنَا سُرِرْتُ بِهِ».  </w:t>
      </w:r>
      <w:r w:rsidR="00655E21" w:rsidRPr="005D62F8">
        <w:rPr>
          <w:rFonts w:ascii="Arial" w:hAnsi="Arial" w:cs="Arial" w:hint="cs"/>
          <w:rtl/>
          <w:lang w:bidi="ar-SA"/>
        </w:rPr>
        <w:t>​</w:t>
      </w:r>
      <w:r w:rsidR="00655E21" w:rsidRPr="005D62F8">
        <w:rPr>
          <w:rtl/>
          <w:lang w:bidi="ar-SA"/>
        </w:rPr>
        <w:t>18</w:t>
      </w:r>
      <w:r w:rsidR="00655E21" w:rsidRPr="005D62F8">
        <w:rPr>
          <w:rFonts w:ascii="Arial" w:hAnsi="Arial" w:cs="Arial" w:hint="cs"/>
          <w:rtl/>
          <w:lang w:bidi="ar-SA"/>
        </w:rPr>
        <w:t>​</w:t>
      </w:r>
      <w:r w:rsidR="00655E21" w:rsidRPr="005D62F8">
        <w:rPr>
          <w:rtl/>
          <w:lang w:bidi="ar-SA"/>
        </w:rPr>
        <w:t xml:space="preserve"> </w:t>
      </w:r>
      <w:r w:rsidR="00655E21" w:rsidRPr="005D62F8">
        <w:rPr>
          <w:rFonts w:ascii="Arial" w:hAnsi="Arial" w:cs="Arial" w:hint="cs"/>
          <w:rtl/>
          <w:lang w:bidi="ar-SA"/>
        </w:rPr>
        <w:t>​</w:t>
      </w:r>
      <w:r w:rsidR="00655E21" w:rsidRPr="005D62F8">
        <w:rPr>
          <w:rtl/>
          <w:lang w:bidi="ar-SA"/>
        </w:rPr>
        <w:t xml:space="preserve">وَنَحْنُ سَمِعْنَا هذَا الصَّوْتَ مُقْبِلاً مِنَ السَّمَاءِ، إِذْ كُنَّا مَعَهُ فِي الْجَبَلِ الْمُقَدَّسِ.  </w:t>
      </w:r>
      <w:r w:rsidR="00655E21" w:rsidRPr="005D62F8">
        <w:rPr>
          <w:rFonts w:ascii="Arial" w:hAnsi="Arial" w:cs="Arial" w:hint="cs"/>
          <w:rtl/>
          <w:lang w:bidi="ar-SA"/>
        </w:rPr>
        <w:t>​</w:t>
      </w:r>
      <w:r w:rsidR="00655E21" w:rsidRPr="005D62F8">
        <w:rPr>
          <w:rtl/>
          <w:lang w:bidi="ar-SA"/>
        </w:rPr>
        <w:t>19</w:t>
      </w:r>
      <w:r w:rsidR="00655E21" w:rsidRPr="005D62F8">
        <w:rPr>
          <w:rFonts w:ascii="Arial" w:hAnsi="Arial" w:cs="Arial" w:hint="cs"/>
          <w:rtl/>
          <w:lang w:bidi="ar-SA"/>
        </w:rPr>
        <w:t>​</w:t>
      </w:r>
      <w:r w:rsidR="00655E21" w:rsidRPr="005D62F8">
        <w:rPr>
          <w:rtl/>
          <w:lang w:bidi="ar-SA"/>
        </w:rPr>
        <w:t xml:space="preserve"> </w:t>
      </w:r>
      <w:r w:rsidR="00655E21" w:rsidRPr="005D62F8">
        <w:rPr>
          <w:rFonts w:ascii="Arial" w:hAnsi="Arial" w:cs="Arial" w:hint="cs"/>
          <w:rtl/>
          <w:lang w:bidi="ar-SA"/>
        </w:rPr>
        <w:t>​</w:t>
      </w:r>
      <w:r w:rsidR="00655E21" w:rsidRPr="005D62F8">
        <w:rPr>
          <w:rtl/>
          <w:lang w:bidi="ar-SA"/>
        </w:rPr>
        <w:t xml:space="preserve">وَعِنْدَنَا الْكَلِمَةُ النَّبَوِيَّةُ، وَهِيَ أَثْبَتُ، الَّتِي تَفْعَلُونَ حَسَنًا إِنِ انْتَبَهْتُمْ إِلَيْهَا، كَمَا إِلَى سِرَاجٍ مُنِيرٍ فِي مَوْضِعٍ مُظْلِمٍ، إِلَى أَنْ يَنْفَجِرَ النَّهَارُ، وَيَطْلَعَ كَوْكَبُ الصُّبْحِ فِي قُلُوبِكُمْ،  </w:t>
      </w:r>
      <w:r w:rsidR="00655E21" w:rsidRPr="005D62F8">
        <w:rPr>
          <w:rFonts w:ascii="Arial" w:hAnsi="Arial" w:cs="Arial" w:hint="cs"/>
          <w:rtl/>
          <w:lang w:bidi="ar-SA"/>
        </w:rPr>
        <w:t>​</w:t>
      </w:r>
      <w:r w:rsidR="00655E21" w:rsidRPr="005D62F8">
        <w:rPr>
          <w:rtl/>
          <w:lang w:bidi="ar-SA"/>
        </w:rPr>
        <w:t>20</w:t>
      </w:r>
      <w:r w:rsidR="00655E21" w:rsidRPr="005D62F8">
        <w:rPr>
          <w:rFonts w:ascii="Arial" w:hAnsi="Arial" w:cs="Arial" w:hint="cs"/>
          <w:rtl/>
          <w:lang w:bidi="ar-SA"/>
        </w:rPr>
        <w:t>​</w:t>
      </w:r>
      <w:r w:rsidR="00655E21" w:rsidRPr="005D62F8">
        <w:rPr>
          <w:rtl/>
          <w:lang w:bidi="ar-SA"/>
        </w:rPr>
        <w:t xml:space="preserve"> </w:t>
      </w:r>
      <w:r w:rsidR="00655E21" w:rsidRPr="005D62F8">
        <w:rPr>
          <w:rFonts w:ascii="Arial" w:hAnsi="Arial" w:cs="Arial" w:hint="cs"/>
          <w:rtl/>
          <w:lang w:bidi="ar-SA"/>
        </w:rPr>
        <w:t>​</w:t>
      </w:r>
      <w:r w:rsidR="00655E21" w:rsidRPr="005D62F8">
        <w:rPr>
          <w:rtl/>
          <w:lang w:bidi="ar-SA"/>
        </w:rPr>
        <w:t xml:space="preserve">عَالِمِينَ هذَا أَوَّلاً: أَنَّ كُلَّ نُبُوَّةِ الْكِتَابِ لَيْسَتْ مِنْ تَفْسِيرٍ خَاصٍّ.  </w:t>
      </w:r>
      <w:r w:rsidR="00655E21" w:rsidRPr="005D62F8">
        <w:rPr>
          <w:rFonts w:ascii="Arial" w:hAnsi="Arial" w:cs="Arial" w:hint="cs"/>
          <w:rtl/>
          <w:lang w:bidi="ar-SA"/>
        </w:rPr>
        <w:t>​</w:t>
      </w:r>
      <w:r w:rsidR="00655E21" w:rsidRPr="005D62F8">
        <w:rPr>
          <w:rtl/>
          <w:lang w:bidi="ar-SA"/>
        </w:rPr>
        <w:t>21</w:t>
      </w:r>
      <w:r w:rsidR="00655E21" w:rsidRPr="005D62F8">
        <w:rPr>
          <w:rFonts w:ascii="Arial" w:hAnsi="Arial" w:cs="Arial" w:hint="cs"/>
          <w:rtl/>
          <w:lang w:bidi="ar-SA"/>
        </w:rPr>
        <w:t>​</w:t>
      </w:r>
      <w:r w:rsidR="00655E21" w:rsidRPr="005D62F8">
        <w:rPr>
          <w:rtl/>
          <w:lang w:bidi="ar-SA"/>
        </w:rPr>
        <w:t xml:space="preserve"> </w:t>
      </w:r>
      <w:r w:rsidR="00655E21" w:rsidRPr="005D62F8">
        <w:rPr>
          <w:rFonts w:ascii="Arial" w:hAnsi="Arial" w:cs="Arial" w:hint="cs"/>
          <w:rtl/>
          <w:lang w:bidi="ar-SA"/>
        </w:rPr>
        <w:t>​</w:t>
      </w:r>
      <w:r w:rsidR="00655E21" w:rsidRPr="005D62F8">
        <w:rPr>
          <w:rtl/>
          <w:lang w:bidi="ar-SA"/>
        </w:rPr>
        <w:t>لأَنَّهُ لَمْ تَأْتِ نُبُوَّةٌ قَطُّ بِمَشِيئَةِ إِنْسَانٍ، بَلْ تَكَلَّمَ أُنَاسُ اللهِ الْقِدِّيسُونَ مَسُوقِينَ مِنَ الرُّوحِ الْقُدُسِ." (2. بطرس 1: 16 – 21).</w:t>
      </w:r>
    </w:p>
    <w:p w14:paraId="0601B326" w14:textId="2E132125" w:rsidR="00655E21" w:rsidRPr="005D62F8" w:rsidRDefault="00655E21" w:rsidP="00401B25">
      <w:pPr>
        <w:rPr>
          <w:rtl/>
          <w:lang w:bidi="ar-SA"/>
        </w:rPr>
      </w:pPr>
      <w:r w:rsidRPr="005D62F8">
        <w:rPr>
          <w:rtl/>
          <w:lang w:bidi="ar-SA"/>
        </w:rPr>
        <w:t>الآن بعد أن أصبحنا على دراية بالخطوط العامة للنبوة، دعونا نفحص ثلاثة عناصر مهمة: الكنيسة، الشعوب واليهود. في أثناء دراستنا سنجد بقدر النور المُعطى لنا أحد أطيب النتائج، ألا وهو التوسع التام في كمالات الله بحسب الاسمين أو الصفتين التي أعلن ذاته فيهما في علاقته بنا.</w:t>
      </w:r>
    </w:p>
    <w:p w14:paraId="2EEB4B5B" w14:textId="6AE86348" w:rsidR="008C06D8" w:rsidRPr="005D62F8" w:rsidRDefault="008C06D8" w:rsidP="00401B25">
      <w:pPr>
        <w:rPr>
          <w:rtl/>
          <w:lang w:bidi="ar-SA"/>
        </w:rPr>
      </w:pPr>
      <w:r w:rsidRPr="005D62F8">
        <w:rPr>
          <w:rtl/>
          <w:lang w:bidi="ar-SA"/>
        </w:rPr>
        <w:t>لليهود هو أعلن ذاته كالرب (خروج 6: 3)، وللكنيسة كالآب.</w:t>
      </w:r>
    </w:p>
    <w:p w14:paraId="7035C0D5" w14:textId="166BA131" w:rsidR="008C06D8" w:rsidRPr="005D62F8" w:rsidRDefault="008C06D8" w:rsidP="00401B25">
      <w:pPr>
        <w:rPr>
          <w:rtl/>
          <w:lang w:bidi="ar-SA"/>
        </w:rPr>
      </w:pPr>
      <w:r w:rsidRPr="005D62F8">
        <w:rPr>
          <w:rtl/>
          <w:lang w:bidi="ar-SA"/>
        </w:rPr>
        <w:t>بالتالي فقد قُدّم يسوع لليهود في صفته كالمسيا، كمحور مواعيد الرب وبركاته لشعبه؛ وللكنيسة ظهر كابن الله، الذي أتحَدَ إخوةً كثيرين به، وشاركنا بلقبه وامتيازاته، نحن أي أولاد الله، أفراد عائلته والورثة مع البِكر، الذي هو التعبير عن كل مجد الله. على مر الأزمنة عندما سيجمع الله كل شيء في المسيح عندها سيتحقق أيضًا كامل مفهوم الاسم الذي فيه كان قد أعلن ذاته لإبراهيم، لأبي المؤمنين، ذلك الاسم الذي تبارك فيه من خلال ملكي صادق. إن ملكي صادق هذا هو مثال لرئيس الكهنة الذي سيكون محور كما وضامن البركة على السماء والأرض في اتحادهما.</w:t>
      </w:r>
    </w:p>
    <w:p w14:paraId="7382403E" w14:textId="77777777" w:rsidR="008C06D8" w:rsidRPr="005D62F8" w:rsidRDefault="008C06D8" w:rsidP="00401B25">
      <w:pPr>
        <w:rPr>
          <w:rtl/>
          <w:lang w:bidi="ar-SA"/>
        </w:rPr>
        <w:sectPr w:rsidR="008C06D8" w:rsidRPr="005D62F8">
          <w:pgSz w:w="12240" w:h="15840"/>
          <w:pgMar w:top="1440" w:right="1800" w:bottom="1440" w:left="1800" w:header="720" w:footer="720" w:gutter="0"/>
          <w:cols w:space="720"/>
          <w:docGrid w:linePitch="360"/>
        </w:sectPr>
      </w:pPr>
      <w:r w:rsidRPr="005D62F8">
        <w:rPr>
          <w:rtl/>
          <w:lang w:bidi="ar-SA"/>
        </w:rPr>
        <w:t>وهذا الاسم هو: القادر على كل شيء، مالك السماء والأرض.</w:t>
      </w:r>
    </w:p>
    <w:p w14:paraId="3A138462" w14:textId="10EE3BAB" w:rsidR="008C06D8" w:rsidRPr="005D62F8" w:rsidRDefault="00000000" w:rsidP="001C1673">
      <w:pPr>
        <w:pStyle w:val="Heading2"/>
        <w:rPr>
          <w:rtl/>
          <w:lang w:bidi="ar-SA"/>
        </w:rPr>
      </w:pPr>
      <w:hyperlink r:id="rId10" w:history="1">
        <w:r w:rsidR="008C06D8" w:rsidRPr="005D62F8">
          <w:rPr>
            <w:rStyle w:val="Hyperlink"/>
            <w:rtl/>
            <w:lang w:bidi="ar-SA"/>
          </w:rPr>
          <w:t>2. الأمسية الثانية: الكنيسة ومجدها</w:t>
        </w:r>
      </w:hyperlink>
    </w:p>
    <w:p w14:paraId="1E73D089" w14:textId="39C9D331" w:rsidR="008C06D8" w:rsidRPr="005D62F8" w:rsidRDefault="008C06D8" w:rsidP="00401B25">
      <w:pPr>
        <w:rPr>
          <w:rtl/>
          <w:lang w:bidi="ar-SA"/>
        </w:rPr>
      </w:pPr>
      <w:r w:rsidRPr="005D62F8">
        <w:rPr>
          <w:rtl/>
          <w:lang w:bidi="ar-SA"/>
        </w:rPr>
        <w:t xml:space="preserve">من بين الثلاث نقاط التي أظهرتها لكم في أول أمسية اجتماعنا معًا </w:t>
      </w:r>
      <w:r w:rsidR="00A52FA6" w:rsidRPr="005D62F8">
        <w:rPr>
          <w:rtl/>
          <w:lang w:bidi="ar-SA"/>
        </w:rPr>
        <w:t>كعناصر في بحثنا، هنالك نقطة مرتبطة بالكنيسة ومجدها، وهي أول ما سنتأمل فيه. إنها تقودنا، وكما ذكرنا سالفًا، إلى الآب، إلى الصفة التي أعلن الله ذاته فيها لنا، التي تفيض منها للكنيسة ثمار النعمة وكل روابط حالتها في المجد؛ كما كانت قد فاضت لإسرائيل من اسمه كالرب. وبها يمكننا أن نربط تعليمًا أساسيًا آخر والذي تُشير إليه رسالة أفسس وهو بحصر اللفظ مرتبط بموضوعنا الرئيسي، ألا وهو أن الآب أعطى الكنيسة للمسيح عروسًا له، إذ أنها ستشاركه في كل مجده بالكامل.</w:t>
      </w:r>
    </w:p>
    <w:p w14:paraId="0EB7D5CC" w14:textId="06030B91" w:rsidR="00A52FA6" w:rsidRPr="005D62F8" w:rsidRDefault="00A52FA6" w:rsidP="00401B25">
      <w:pPr>
        <w:rPr>
          <w:rtl/>
          <w:lang w:bidi="ar-SA"/>
        </w:rPr>
      </w:pPr>
      <w:r w:rsidRPr="005D62F8">
        <w:rPr>
          <w:rtl/>
          <w:lang w:bidi="ar-SA"/>
        </w:rPr>
        <w:t>بكون أن الآب قبِلنا أولادًا له جعلنا أيضًا أهل (</w:t>
      </w:r>
      <w:r w:rsidR="0046012A" w:rsidRPr="005D62F8">
        <w:rPr>
          <w:rtl/>
          <w:lang w:bidi="ar-SA"/>
        </w:rPr>
        <w:t>شركاء</w:t>
      </w:r>
      <w:r w:rsidRPr="005D62F8">
        <w:rPr>
          <w:rtl/>
          <w:lang w:bidi="ar-SA"/>
        </w:rPr>
        <w:t>) حقوق ومجد الابن كالبكر بين إخوة كثيرين. كعروس ليسوع نحن نتمتع بكل الامتيازات التي له في قوة محبته التي لا مثيل لها.</w:t>
      </w:r>
    </w:p>
    <w:p w14:paraId="0880BD6B" w14:textId="6E4D5183" w:rsidR="00A52FA6" w:rsidRPr="005D62F8" w:rsidRDefault="00A52FA6" w:rsidP="00401B25">
      <w:pPr>
        <w:rPr>
          <w:rtl/>
          <w:lang w:bidi="ar-SA"/>
        </w:rPr>
      </w:pPr>
      <w:r w:rsidRPr="005D62F8">
        <w:rPr>
          <w:rtl/>
          <w:lang w:bidi="ar-SA"/>
        </w:rPr>
        <w:t>الآب يحب الابن</w:t>
      </w:r>
      <w:r w:rsidR="00B83CA0" w:rsidRPr="005D62F8">
        <w:rPr>
          <w:rtl/>
          <w:lang w:bidi="ar-SA"/>
        </w:rPr>
        <w:t xml:space="preserve"> وسلّمه كل شيء. هذا هو أول مبدأ أساسي أود بأن أقدّمه لكم. وكما أن الابن مجّد الآب، هكذا سيمجّد الآب الابن أيضًا.</w:t>
      </w:r>
    </w:p>
    <w:p w14:paraId="273D0248" w14:textId="64464C2D" w:rsidR="00B83CA0" w:rsidRPr="005D62F8" w:rsidRDefault="00B83CA0" w:rsidP="00401B25">
      <w:pPr>
        <w:rPr>
          <w:rtl/>
          <w:lang w:bidi="ar-SA"/>
        </w:rPr>
      </w:pPr>
      <w:r w:rsidRPr="005D62F8">
        <w:rPr>
          <w:rtl/>
          <w:lang w:bidi="ar-SA"/>
        </w:rPr>
        <w:t>المبدأ الثاني قائم على أننا سنُشارك في مجد الابن، كما قال في يوحنا 17: 22 + 23: "</w:t>
      </w:r>
      <w:r w:rsidRPr="005D62F8">
        <w:rPr>
          <w:rFonts w:ascii="Arial" w:hAnsi="Arial" w:cs="Arial"/>
          <w:lang w:bidi="ar-SA"/>
        </w:rPr>
        <w:t>​</w:t>
      </w:r>
      <w:r w:rsidRPr="005D62F8">
        <w:rPr>
          <w:lang w:bidi="ar-SA"/>
        </w:rPr>
        <w:t>22</w:t>
      </w:r>
      <w:r w:rsidRPr="005D62F8">
        <w:rPr>
          <w:rFonts w:ascii="Arial" w:hAnsi="Arial" w:cs="Arial"/>
          <w:lang w:bidi="ar-SA"/>
        </w:rPr>
        <w:t>​</w:t>
      </w:r>
      <w:r w:rsidRPr="005D62F8">
        <w:rPr>
          <w:rtl/>
          <w:lang w:bidi="ar-SA"/>
        </w:rPr>
        <w:t xml:space="preserve"> </w:t>
      </w:r>
      <w:r w:rsidRPr="005D62F8">
        <w:rPr>
          <w:rFonts w:ascii="Arial" w:hAnsi="Arial" w:cs="Arial" w:hint="cs"/>
          <w:rtl/>
          <w:lang w:bidi="ar-SA"/>
        </w:rPr>
        <w:t>​</w:t>
      </w:r>
      <w:r w:rsidRPr="005D62F8">
        <w:rPr>
          <w:rtl/>
          <w:lang w:bidi="ar-SA"/>
        </w:rPr>
        <w:t>وَأَنَا قَدْ أَعْطَيْتُهُمُ الْمَجْدَ الَّذِي أَعْطَيْتَنِي، ... وَلِيَعْلَمَ الْعَالَمُ أَنَّكَ أَرْسَلْتَنِي، وَأَحْبَبْتَهُمْ كَمَا أَحْبَبْتَنِي." عندما سيرا</w:t>
      </w:r>
      <w:r w:rsidR="004559B9" w:rsidRPr="005D62F8">
        <w:rPr>
          <w:rtl/>
          <w:lang w:bidi="ar-SA"/>
        </w:rPr>
        <w:t>ن</w:t>
      </w:r>
      <w:r w:rsidRPr="005D62F8">
        <w:rPr>
          <w:rtl/>
          <w:lang w:bidi="ar-SA"/>
        </w:rPr>
        <w:t>ا العالم في ذات المجد سيقتنع بأننا مواضيع ذات المحبة، والمجد الذي سيكون لنا في الزمان الأخير لن يكون إلا إعلانًا عن تلك الحقيقة الطيبة والتي تُثير العجب.</w:t>
      </w:r>
    </w:p>
    <w:p w14:paraId="48E665BA" w14:textId="374C7006" w:rsidR="00B83CA0" w:rsidRPr="005D62F8" w:rsidRDefault="00DD1251" w:rsidP="00401B25">
      <w:pPr>
        <w:rPr>
          <w:rtl/>
          <w:lang w:bidi="ar-SA"/>
        </w:rPr>
      </w:pPr>
      <w:r w:rsidRPr="005D62F8">
        <w:rPr>
          <w:rtl/>
          <w:lang w:bidi="ar-SA"/>
        </w:rPr>
        <w:t>إن رجاء الكنيسة هو ليس مجرد بأن نخلص ونفلت من غضب الله، وإنما بأن نحصل على مجد ابن الله بحد ذاته. هذا ما يجعل فرحهم كاملاً بأن يكونوا محبوبين من الآب ومن الابن، ومن ثم، وكنتيجة لتلك المحبة، سيتمجدون. وأكثر من ذلك، الآب يريد أن يعرّفنا بكل غناه وأن يعطينا عربونًا له من خلال حضور الروح القدس في جميع المفديين.</w:t>
      </w:r>
    </w:p>
    <w:p w14:paraId="0A7264B5" w14:textId="2C207C7D" w:rsidR="00DD1251" w:rsidRPr="005D62F8" w:rsidRDefault="00084514" w:rsidP="00401B25">
      <w:pPr>
        <w:rPr>
          <w:rtl/>
          <w:lang w:bidi="ar-SA"/>
        </w:rPr>
      </w:pPr>
      <w:r w:rsidRPr="005D62F8">
        <w:rPr>
          <w:rtl/>
          <w:lang w:bidi="ar-SA"/>
        </w:rPr>
        <w:t>قبل أن نتوسع في هذه الأفكار، التي لا نجدها ولا في أي مكان آخر غير من استقائها من هذا المنبع، ومن التوسع بها من خلال شهادات أخرى في كلمة الله، دعونا نسمع أولاً ملاحظات حول الإصحاح الذي قرأناه.</w:t>
      </w:r>
    </w:p>
    <w:p w14:paraId="75548F57" w14:textId="7FA6AAAF" w:rsidR="00084514" w:rsidRPr="005D62F8" w:rsidRDefault="00084514" w:rsidP="00401B25">
      <w:pPr>
        <w:rPr>
          <w:rtl/>
          <w:lang w:bidi="ar-SA"/>
        </w:rPr>
      </w:pPr>
      <w:r w:rsidRPr="005D62F8">
        <w:rPr>
          <w:rtl/>
          <w:lang w:bidi="ar-SA"/>
        </w:rPr>
        <w:t>في الأسطر الأولى يقدّم الله ذاته كالآب وذلك في الروابط التي كنا قد أشرنا إليها.</w:t>
      </w:r>
    </w:p>
    <w:p w14:paraId="37EEF3FC" w14:textId="3EAC1BD2" w:rsidR="00084514" w:rsidRPr="005D62F8" w:rsidRDefault="00084514" w:rsidP="00401B25">
      <w:pPr>
        <w:rPr>
          <w:rtl/>
          <w:lang w:bidi="ar-SA"/>
        </w:rPr>
      </w:pPr>
      <w:r w:rsidRPr="005D62F8">
        <w:rPr>
          <w:rtl/>
          <w:lang w:bidi="ar-SA"/>
        </w:rPr>
        <w:t>هو "أبونا" (عدد 2) "أبو ربنا يسوع المسيح".</w:t>
      </w:r>
    </w:p>
    <w:p w14:paraId="6BB40A46" w14:textId="1FAF38B2" w:rsidR="00084514" w:rsidRPr="005D62F8" w:rsidRDefault="00084514" w:rsidP="00401B25">
      <w:pPr>
        <w:rPr>
          <w:rtl/>
          <w:lang w:bidi="ar-SA"/>
        </w:rPr>
      </w:pPr>
      <w:r w:rsidRPr="005D62F8">
        <w:rPr>
          <w:rtl/>
          <w:lang w:bidi="ar-SA"/>
        </w:rPr>
        <w:t xml:space="preserve">إلى وصولنا إلى العدد الثامن يقدّم الرسول الخلاص: "الله اختارنا </w:t>
      </w:r>
      <w:r w:rsidRPr="005D62F8">
        <w:rPr>
          <w:rFonts w:ascii="Arial" w:hAnsi="Arial" w:cs="Arial" w:hint="cs"/>
          <w:rtl/>
          <w:lang w:bidi="ar-SA"/>
        </w:rPr>
        <w:t>​</w:t>
      </w:r>
      <w:r w:rsidRPr="005D62F8">
        <w:rPr>
          <w:rtl/>
          <w:lang w:bidi="ar-SA"/>
        </w:rPr>
        <w:t xml:space="preserve">لِنَكُونَ </w:t>
      </w:r>
      <w:r w:rsidR="00942DB8" w:rsidRPr="005D62F8">
        <w:rPr>
          <w:rFonts w:ascii="Arial" w:hAnsi="Arial" w:cs="Arial" w:hint="cs"/>
          <w:rtl/>
          <w:lang w:bidi="ar-SA"/>
        </w:rPr>
        <w:t>​</w:t>
      </w:r>
      <w:r w:rsidR="00942DB8" w:rsidRPr="005D62F8">
        <w:rPr>
          <w:rtl/>
          <w:lang w:bidi="ar-SA"/>
        </w:rPr>
        <w:t>لِمَدْحِ مَجْدِ نِعْمَتِهِ</w:t>
      </w:r>
      <w:r w:rsidRPr="005D62F8">
        <w:rPr>
          <w:rtl/>
          <w:lang w:bidi="ar-SA"/>
        </w:rPr>
        <w:t>".</w:t>
      </w:r>
    </w:p>
    <w:p w14:paraId="40F2C714" w14:textId="3DDF6283" w:rsidR="00084514" w:rsidRPr="005D62F8" w:rsidRDefault="00084514" w:rsidP="00401B25">
      <w:pPr>
        <w:rPr>
          <w:rtl/>
          <w:lang w:bidi="ar-SA"/>
        </w:rPr>
      </w:pPr>
      <w:r w:rsidRPr="005D62F8">
        <w:rPr>
          <w:rtl/>
          <w:lang w:bidi="ar-SA"/>
        </w:rPr>
        <w:t xml:space="preserve">في الأعداد 8 – 10 نرى أن نعمة الخلاص </w:t>
      </w:r>
      <w:r w:rsidR="00CF294D" w:rsidRPr="005D62F8">
        <w:rPr>
          <w:rtl/>
          <w:lang w:bidi="ar-SA"/>
        </w:rPr>
        <w:t>تعرّفنا</w:t>
      </w:r>
      <w:r w:rsidRPr="005D62F8">
        <w:rPr>
          <w:rtl/>
          <w:lang w:bidi="ar-SA"/>
        </w:rPr>
        <w:t xml:space="preserve"> </w:t>
      </w:r>
      <w:r w:rsidR="00CF294D" w:rsidRPr="005D62F8">
        <w:rPr>
          <w:rtl/>
          <w:lang w:bidi="ar-SA"/>
        </w:rPr>
        <w:t>بواسطة فعل قدرتها، بواسطة الروح القدس بقصد الله المحدد بخصوص مجد المسيح؛ وهو برهان مؤثر، كما ذكرنا سابقًا، عن محبة الله، الذي يعاملنا كأحباء ويهدئ نفوسنا بصورة لا تُعبّر، في أنه يجعلنا نرى نهاية كل جهود البشر وكل ما ستسعى إليه في هذا العالم. هذا هو قصد الله الراسخ: " الله سيَجْمَعَ كُلَّ شَيْءٍ تحت رأس واحد فِي الْمَسِيحِ، مَا فِي السَّمَاوَاتِ وَمَا عَلَى الأَرْضِ"</w:t>
      </w:r>
    </w:p>
    <w:p w14:paraId="1D8EF488" w14:textId="59816413" w:rsidR="00CF294D" w:rsidRPr="005D62F8" w:rsidRDefault="0002531D" w:rsidP="00401B25">
      <w:pPr>
        <w:rPr>
          <w:rtl/>
          <w:lang w:bidi="ar-SA"/>
        </w:rPr>
      </w:pPr>
      <w:r w:rsidRPr="005D62F8">
        <w:rPr>
          <w:rtl/>
          <w:lang w:bidi="ar-SA"/>
        </w:rPr>
        <w:t>إلى العدد الثامن رأينا اختيارنا كأبناء للآب، أو التحقيق الفعلي للخلاص: "لنا الفداء بدمه" من بعد ذلك نرى قصد الله بخصوص مجد المسيح، بالارتباط بكل الأمور، ومن ثم من العدد الحادي عشر مشاركتنا العتيدة بالمجد الذي أُشير إليه؛ كما وعربون الروح القدس بينما نحن في انتظار هذا المجد. "</w:t>
      </w:r>
      <w:r w:rsidRPr="005D62F8">
        <w:rPr>
          <w:rFonts w:ascii="Arial" w:hAnsi="Arial" w:cs="Arial" w:hint="cs"/>
          <w:rtl/>
          <w:lang w:bidi="ar-SA"/>
        </w:rPr>
        <w:t>​</w:t>
      </w:r>
      <w:r w:rsidRPr="005D62F8">
        <w:rPr>
          <w:rtl/>
          <w:lang w:bidi="ar-SA"/>
        </w:rPr>
        <w:t>الَّذِي فِيهِ أَيْضًا نِلْنَا نَصِيبًا</w:t>
      </w:r>
      <w:r w:rsidR="00942DB8" w:rsidRPr="005D62F8">
        <w:rPr>
          <w:rtl/>
          <w:lang w:bidi="ar-SA"/>
        </w:rPr>
        <w:t>...</w:t>
      </w:r>
      <w:r w:rsidRPr="005D62F8">
        <w:rPr>
          <w:rtl/>
          <w:lang w:bidi="ar-SA"/>
        </w:rPr>
        <w:t xml:space="preserve">  </w:t>
      </w:r>
      <w:r w:rsidRPr="005D62F8">
        <w:rPr>
          <w:rFonts w:ascii="Arial" w:hAnsi="Arial" w:cs="Arial" w:hint="cs"/>
          <w:rtl/>
          <w:lang w:bidi="ar-SA"/>
        </w:rPr>
        <w:t>​</w:t>
      </w:r>
      <w:r w:rsidRPr="005D62F8">
        <w:rPr>
          <w:rtl/>
          <w:lang w:bidi="ar-SA"/>
        </w:rPr>
        <w:t>12</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لِنَكُونَ لِمَدْحِ مَجْدِهِ،</w:t>
      </w:r>
      <w:r w:rsidR="00942DB8" w:rsidRPr="005D62F8">
        <w:rPr>
          <w:rtl/>
          <w:lang w:bidi="ar-SA"/>
        </w:rPr>
        <w:t>"</w:t>
      </w:r>
    </w:p>
    <w:p w14:paraId="53E905C5" w14:textId="503676FF" w:rsidR="00942DB8" w:rsidRPr="005D62F8" w:rsidRDefault="00942DB8" w:rsidP="00401B25">
      <w:pPr>
        <w:rPr>
          <w:rtl/>
          <w:lang w:bidi="ar-SA"/>
        </w:rPr>
      </w:pPr>
      <w:r w:rsidRPr="005D62F8">
        <w:rPr>
          <w:rtl/>
          <w:lang w:bidi="ar-SA"/>
        </w:rPr>
        <w:t xml:space="preserve">قبل العدد الثامن كان هذا لمدح نعمته، أما الآن فإنه لمدح مجده؛ ومن ثم: "الَّذِي فِيهِ أَيْضًا إِذْ آمَنْتُمْ خُتِمْتُمْ بِرُوحِ الْمَوْعِدِ الْقُدُّوسِ،  </w:t>
      </w:r>
      <w:r w:rsidRPr="005D62F8">
        <w:rPr>
          <w:rFonts w:ascii="Arial" w:hAnsi="Arial" w:cs="Arial" w:hint="cs"/>
          <w:rtl/>
          <w:lang w:bidi="ar-SA"/>
        </w:rPr>
        <w:t>​</w:t>
      </w:r>
      <w:r w:rsidRPr="005D62F8">
        <w:rPr>
          <w:rtl/>
          <w:lang w:bidi="ar-SA"/>
        </w:rPr>
        <w:t>14</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الَّذِي هُوَ عُرْبُونُ مِيرَاثِنَا، لِفِدَاءِ الْمُقْتَنَى، لِمَدْحِ مَجْدِهِ."</w:t>
      </w:r>
    </w:p>
    <w:p w14:paraId="547FE9AE" w14:textId="2C316514" w:rsidR="00942DB8" w:rsidRPr="005D62F8" w:rsidRDefault="00942DB8" w:rsidP="00401B25">
      <w:pPr>
        <w:rPr>
          <w:rtl/>
          <w:lang w:bidi="ar-SA"/>
        </w:rPr>
      </w:pPr>
      <w:r w:rsidRPr="005D62F8">
        <w:rPr>
          <w:rtl/>
          <w:lang w:bidi="ar-SA"/>
        </w:rPr>
        <w:t>الجزء المتبقي من الإصحاح هو صلاة الرسول للمؤمنين ليفهموا رجاءهم ولتتحقق فيهم قوة القيامة وتمجيد المسيح الذي اتحدت به الكنيسة.</w:t>
      </w:r>
    </w:p>
    <w:p w14:paraId="7DFF7BB7" w14:textId="2733E13B" w:rsidR="00942DB8" w:rsidRPr="005D62F8" w:rsidRDefault="00942DB8" w:rsidP="00401B25">
      <w:pPr>
        <w:rPr>
          <w:rtl/>
          <w:lang w:bidi="ar-SA"/>
        </w:rPr>
      </w:pPr>
      <w:r w:rsidRPr="005D62F8">
        <w:rPr>
          <w:rtl/>
          <w:lang w:bidi="ar-SA"/>
        </w:rPr>
        <w:t xml:space="preserve">إن مركز الكنيسة المقتناة الفرحة بفدائها والتي تنتظر أيضًا حلّ ميراثها تجد مثالها في إسرائيل. هذا الشعب الذي افتُدي من مصر لم يدخل كنعان وإنما بقي في البرية طالما أن أرض كنعان كانت تحت سلطة الكنعانيين. فداء إسرائيل كان قد كمُل، أما الميراث فلم يكن قد أُطلق سراحه. الورثة تم فداءهم، لكن الميراث لم يكن قد أُطلق من بين يدي العدو. </w:t>
      </w:r>
      <w:r w:rsidR="00A5770B" w:rsidRPr="005D62F8">
        <w:rPr>
          <w:rtl/>
          <w:lang w:bidi="ar-SA"/>
        </w:rPr>
        <w:t>"</w:t>
      </w:r>
      <w:r w:rsidR="00A5770B" w:rsidRPr="005D62F8">
        <w:rPr>
          <w:rFonts w:ascii="Arial" w:hAnsi="Arial" w:cs="Arial" w:hint="cs"/>
          <w:rtl/>
          <w:lang w:bidi="ar-SA"/>
        </w:rPr>
        <w:t>​</w:t>
      </w:r>
      <w:r w:rsidR="00A5770B" w:rsidRPr="005D62F8">
        <w:rPr>
          <w:rtl/>
          <w:lang w:bidi="ar-SA"/>
        </w:rPr>
        <w:t>فَهذِهِ الأُمُورُ جَمِيعُهَا أَصَابَتْهُمْ" (أي لبني إسرائيل)، يقول الرسول "مِثَالاً، وَكُتِبَتْ لإِنْذَارِنَا (للكنيسة) نَحْنُ الَّذِينَ انْتَهَتْ إِلَيْنَا أَوَاخِرُ الدُّهُورِ (التدبير)." (1. كورنثوس 10: 11).</w:t>
      </w:r>
    </w:p>
    <w:p w14:paraId="0C5468BB" w14:textId="3DD31534" w:rsidR="00A5770B" w:rsidRPr="005D62F8" w:rsidRDefault="00A5770B" w:rsidP="00401B25">
      <w:pPr>
        <w:rPr>
          <w:rtl/>
          <w:lang w:bidi="ar-SA"/>
        </w:rPr>
      </w:pPr>
      <w:r w:rsidRPr="005D62F8">
        <w:rPr>
          <w:rtl/>
          <w:lang w:bidi="ar-SA"/>
        </w:rPr>
        <w:t>المسيح ينتظر قيامة الكنيسة لكي يخض</w:t>
      </w:r>
      <w:r w:rsidR="0046012A" w:rsidRPr="005D62F8">
        <w:rPr>
          <w:rtl/>
          <w:lang w:bidi="ar-SA"/>
        </w:rPr>
        <w:t>َ</w:t>
      </w:r>
      <w:r w:rsidRPr="005D62F8">
        <w:rPr>
          <w:rtl/>
          <w:lang w:bidi="ar-SA"/>
        </w:rPr>
        <w:t>ع له كل شيء، تخضع له ليس فقط كحق شرعي له، وإنما فعلاً، في اللحظة الجليلة، حيث سيضع الرب كل أعداءه عند موطئ قدميه. إلى أن يحين ذلك الوقت والذي هو محفوظ كسِر في أعماق المشورات الإلهية</w:t>
      </w:r>
      <w:r w:rsidRPr="005D62F8">
        <w:rPr>
          <w:rStyle w:val="FootnoteReference"/>
          <w:rtl/>
          <w:lang w:bidi="ar-SA"/>
        </w:rPr>
        <w:footnoteReference w:id="1"/>
      </w:r>
      <w:r w:rsidRPr="005D62F8">
        <w:rPr>
          <w:rtl/>
          <w:lang w:bidi="ar-SA"/>
        </w:rPr>
        <w:t>، سيملك عن يمين العظمة في الأعالي.</w:t>
      </w:r>
    </w:p>
    <w:p w14:paraId="0585FBBD" w14:textId="5678AB51" w:rsidR="00A5770B" w:rsidRPr="005D62F8" w:rsidRDefault="00A5770B" w:rsidP="00401B25">
      <w:pPr>
        <w:rPr>
          <w:rtl/>
          <w:lang w:bidi="ar-SA"/>
        </w:rPr>
      </w:pPr>
      <w:r w:rsidRPr="005D62F8">
        <w:rPr>
          <w:rtl/>
          <w:lang w:bidi="ar-SA"/>
        </w:rPr>
        <w:t>المسيح كإنسان سيرث كل الأشياء لكي ترث الكنيسة معه كل شيء التي اشتراها بدمه، كالوارثةالمتطهرة ميراثًا معه</w:t>
      </w:r>
      <w:r w:rsidR="00CA4E42" w:rsidRPr="005D62F8">
        <w:rPr>
          <w:rtl/>
          <w:lang w:bidi="ar-SA"/>
        </w:rPr>
        <w:t xml:space="preserve"> الذي هو بحد ذاته قد تطهّر.</w:t>
      </w:r>
    </w:p>
    <w:p w14:paraId="6E5115AB" w14:textId="611B154A" w:rsidR="00CA4E42" w:rsidRPr="005D62F8" w:rsidRDefault="00CA4E42" w:rsidP="00401B25">
      <w:pPr>
        <w:rPr>
          <w:rtl/>
          <w:lang w:bidi="ar-SA"/>
        </w:rPr>
      </w:pPr>
      <w:r w:rsidRPr="005D62F8">
        <w:rPr>
          <w:rtl/>
          <w:lang w:bidi="ar-SA"/>
        </w:rPr>
        <w:t>لنتذكر هذان المبدآن:</w:t>
      </w:r>
    </w:p>
    <w:p w14:paraId="670C9B63" w14:textId="67DB3D8C" w:rsidR="00CA4E42" w:rsidRPr="005D62F8" w:rsidRDefault="00CA4E42" w:rsidP="00401B25">
      <w:pPr>
        <w:rPr>
          <w:rtl/>
          <w:lang w:bidi="ar-SA"/>
        </w:rPr>
      </w:pPr>
      <w:r w:rsidRPr="005D62F8">
        <w:rPr>
          <w:rtl/>
          <w:lang w:bidi="ar-SA"/>
        </w:rPr>
        <w:t>1. المسيح مالك كل الأشياء بحسب قصد الله.</w:t>
      </w:r>
    </w:p>
    <w:p w14:paraId="60D5093C" w14:textId="40BF1CFB" w:rsidR="00CA4E42" w:rsidRPr="005D62F8" w:rsidRDefault="00CA4E42" w:rsidP="00401B25">
      <w:pPr>
        <w:rPr>
          <w:rtl/>
          <w:lang w:bidi="ar-SA"/>
        </w:rPr>
      </w:pPr>
      <w:r w:rsidRPr="005D62F8">
        <w:rPr>
          <w:rtl/>
          <w:lang w:bidi="ar-SA"/>
        </w:rPr>
        <w:t>2. في صفة عروس المسيح تشارك الكنيسة في كل ما يملكه بكل كيانه ما عدا بألوهيته الأزلية، مع أننا وفي مفهوم معيّن نشارك أيضًا في الطبيعة الإلهية.</w:t>
      </w:r>
    </w:p>
    <w:p w14:paraId="7EC7AA70" w14:textId="45522210" w:rsidR="00CA4E42" w:rsidRPr="005D62F8" w:rsidRDefault="008718DC" w:rsidP="00401B25">
      <w:pPr>
        <w:rPr>
          <w:rtl/>
          <w:lang w:bidi="ar-SA"/>
        </w:rPr>
      </w:pPr>
      <w:r w:rsidRPr="005D62F8">
        <w:rPr>
          <w:rtl/>
          <w:lang w:bidi="ar-SA"/>
        </w:rPr>
        <w:t>دعونا الآن نذهب إلى الآيات التي توسّع الأفكار التي عبّرنا عنها.</w:t>
      </w:r>
    </w:p>
    <w:p w14:paraId="7AF1A231" w14:textId="5298D7B2" w:rsidR="008718DC" w:rsidRPr="005D62F8" w:rsidRDefault="008718DC" w:rsidP="00401B25">
      <w:pPr>
        <w:rPr>
          <w:rtl/>
          <w:lang w:bidi="ar-SA"/>
        </w:rPr>
      </w:pPr>
      <w:r w:rsidRPr="005D62F8">
        <w:rPr>
          <w:rtl/>
          <w:lang w:bidi="ar-SA"/>
        </w:rPr>
        <w:t>كل الأشياء، نحن نقول، هي للمسيح.</w:t>
      </w:r>
    </w:p>
    <w:p w14:paraId="4C97AE64" w14:textId="75F782B9" w:rsidR="008718DC" w:rsidRPr="005D62F8" w:rsidRDefault="008718DC" w:rsidP="00401B25">
      <w:pPr>
        <w:rPr>
          <w:rtl/>
          <w:lang w:bidi="ar-SA"/>
        </w:rPr>
      </w:pPr>
      <w:r w:rsidRPr="005D62F8">
        <w:rPr>
          <w:rtl/>
          <w:lang w:bidi="ar-SA"/>
        </w:rPr>
        <w:t>" الَّذِي جَعَلَهُ وَارِثًا لِكُلِّ شَيْءٍ،" (عبرانيين 1: 2)</w:t>
      </w:r>
    </w:p>
    <w:p w14:paraId="335EEC71" w14:textId="6BE20F95" w:rsidR="008718DC" w:rsidRPr="005D62F8" w:rsidRDefault="008718DC" w:rsidP="00401B25">
      <w:pPr>
        <w:rPr>
          <w:rtl/>
          <w:lang w:bidi="ar-SA"/>
        </w:rPr>
      </w:pPr>
      <w:r w:rsidRPr="005D62F8">
        <w:rPr>
          <w:rtl/>
          <w:lang w:bidi="ar-SA"/>
        </w:rPr>
        <w:t>هي له بحق الشرع، لأنه خالقها (كولوسي 1: 16، 18).</w:t>
      </w:r>
    </w:p>
    <w:p w14:paraId="5A7CB98B" w14:textId="1B304DF9" w:rsidR="008718DC" w:rsidRPr="005D62F8" w:rsidRDefault="008718DC" w:rsidP="00401B25">
      <w:pPr>
        <w:rPr>
          <w:rtl/>
          <w:lang w:bidi="ar-SA"/>
        </w:rPr>
      </w:pPr>
      <w:r w:rsidRPr="005D62F8">
        <w:rPr>
          <w:rtl/>
          <w:lang w:bidi="ar-SA"/>
        </w:rPr>
        <w:t>في هذه الآية نلاحظ نوعين من تفوق المسيح: أولاً يُسمى "بِكر (أو رأس) الخليقة"، ومن ثم "بِكرٌ من بين الأموات، رأس الكنيسة، التي هي جسده". وهو تمييز يُلقي الكثير من الضوء على موضوعنا. كل الأشياء كما أنها خُلقت به هكذا هي أيضًا مصنوعة لأجله. لذا فإنه سيمتلكها كإنسان، كآدم الثاني الذي أراد الله</w:t>
      </w:r>
      <w:r w:rsidR="00B53D4E" w:rsidRPr="005D62F8">
        <w:rPr>
          <w:rtl/>
        </w:rPr>
        <w:t xml:space="preserve"> </w:t>
      </w:r>
      <w:r w:rsidR="00B53D4E" w:rsidRPr="005D62F8">
        <w:rPr>
          <w:rtl/>
          <w:lang w:bidi="ar-SA"/>
        </w:rPr>
        <w:t>بحسب قصده</w:t>
      </w:r>
      <w:r w:rsidRPr="005D62F8">
        <w:rPr>
          <w:rtl/>
          <w:lang w:bidi="ar-SA"/>
        </w:rPr>
        <w:t xml:space="preserve"> أن يُخضع له كل الأشياء</w:t>
      </w:r>
      <w:r w:rsidR="00B53D4E" w:rsidRPr="005D62F8">
        <w:rPr>
          <w:rtl/>
          <w:lang w:bidi="ar-SA"/>
        </w:rPr>
        <w:t>.</w:t>
      </w:r>
    </w:p>
    <w:p w14:paraId="272BFBBC" w14:textId="12ACAC3A" w:rsidR="00B53D4E" w:rsidRPr="005D62F8" w:rsidRDefault="00B53D4E" w:rsidP="00401B25">
      <w:pPr>
        <w:rPr>
          <w:rtl/>
          <w:lang w:bidi="ar-SA"/>
        </w:rPr>
      </w:pPr>
      <w:r w:rsidRPr="005D62F8">
        <w:rPr>
          <w:rtl/>
          <w:lang w:bidi="ar-SA"/>
        </w:rPr>
        <w:t xml:space="preserve">ذات الأمر نقرأه في مزمور 8 الذي طبقه بولس على المسيح (عبرانيين 2: 6) والذي في الواقع هو بمثابة حجر زاوية في تعليم الرسول في هذه النقطة. لقد اقتبسه ثلاث مرات في رسائله في مواضع تعرض الأفكار الأساسية لخضوع كل الأشياء للمسيح الإنسان في ثلاثة نواحِ مختلفة، والتي كل واحدة لها أهميتها </w:t>
      </w:r>
      <w:r w:rsidR="00102E76" w:rsidRPr="005D62F8">
        <w:rPr>
          <w:rtl/>
          <w:lang w:bidi="ar-SA"/>
        </w:rPr>
        <w:t xml:space="preserve">بالنسبة </w:t>
      </w:r>
      <w:r w:rsidRPr="005D62F8">
        <w:rPr>
          <w:rtl/>
          <w:lang w:bidi="ar-SA"/>
        </w:rPr>
        <w:t>لنا.</w:t>
      </w:r>
    </w:p>
    <w:p w14:paraId="0557EF89" w14:textId="69323907" w:rsidR="00102E76" w:rsidRPr="005D62F8" w:rsidRDefault="00102E76" w:rsidP="00401B25">
      <w:pPr>
        <w:rPr>
          <w:rtl/>
          <w:lang w:bidi="ar-SA"/>
        </w:rPr>
      </w:pPr>
      <w:r w:rsidRPr="005D62F8">
        <w:rPr>
          <w:rtl/>
          <w:lang w:bidi="ar-SA"/>
        </w:rPr>
        <w:t xml:space="preserve">بحسب عبرانيين 2: 9 النبوة لم تتحقق بعد، لكن الكنيسة لها كامل تتميم ما قد تحقق جزئيًا مما لا زال عتيدًا حدوثه. إنه لم يخضع كل شيء بعد ليسوع، ولكن في انتظار ذلك </w:t>
      </w:r>
      <w:r w:rsidR="00030E51" w:rsidRPr="005D62F8">
        <w:rPr>
          <w:rtl/>
          <w:lang w:bidi="ar-SA"/>
        </w:rPr>
        <w:t xml:space="preserve">فإن </w:t>
      </w:r>
      <w:r w:rsidRPr="005D62F8">
        <w:rPr>
          <w:rtl/>
          <w:lang w:bidi="ar-SA"/>
        </w:rPr>
        <w:t>يسوع مكل</w:t>
      </w:r>
      <w:r w:rsidR="00030E51" w:rsidRPr="005D62F8">
        <w:rPr>
          <w:rtl/>
          <w:lang w:bidi="ar-SA"/>
        </w:rPr>
        <w:t>لٌ</w:t>
      </w:r>
      <w:r w:rsidRPr="005D62F8">
        <w:rPr>
          <w:rtl/>
          <w:lang w:bidi="ar-SA"/>
        </w:rPr>
        <w:t xml:space="preserve"> بالمجد والكرامة، وهو عربون مضمون في أن ما تبقّى حدوثه سيتحقق في أوانه أيضًا</w:t>
      </w:r>
      <w:r w:rsidR="00352F11" w:rsidRPr="005D62F8">
        <w:rPr>
          <w:rtl/>
          <w:lang w:bidi="ar-SA"/>
        </w:rPr>
        <w:t xml:space="preserve">. في التدبير الحاضر الذي واجبه هو جمع الورثة، فإن كل الأشياء لا زالت غير خاضعة له، لكنه شخصيًا قد تمجّد والمؤمنون يعترفون بحقوقه. فنحن في عبرانيين 2 لدينا تطبيق الآية المذكورة أعلاه من مزمور 8: 5 + 7 وقد أُظهِر لنا، بأن إخضاع كل الأشياء لآدم الثاني لا زال لم يحدث بعد. في أفسس 1: 20 + 23 نرى يسوع ممجدًا كمَن هو صاحب سلطة غير محدودة عن يمين العظمة في الأعالي، وخضوع كل الأشياء عند قدميه مُمتثل أيضًا أمام عيوننا ولكنه كالذي يفتح الباب لدخول الكنيسة </w:t>
      </w:r>
      <w:r w:rsidR="00030E51" w:rsidRPr="005D62F8">
        <w:rPr>
          <w:rtl/>
          <w:lang w:bidi="ar-SA"/>
        </w:rPr>
        <w:t>إلى</w:t>
      </w:r>
      <w:r w:rsidR="00352F11" w:rsidRPr="005D62F8">
        <w:rPr>
          <w:rtl/>
          <w:lang w:bidi="ar-SA"/>
        </w:rPr>
        <w:t xml:space="preserve"> ذات المجد. يسوع مُقدّم لنا في هذا المجد كرأس الكنيسة، جسده، كتتميم الذي يملأ الكل في الكل، وهي حقيقة أخرى أكّدنا عليها.</w:t>
      </w:r>
    </w:p>
    <w:p w14:paraId="3A3A747A" w14:textId="459E0CE4" w:rsidR="009A4724" w:rsidRPr="005D62F8" w:rsidRDefault="00996FB3" w:rsidP="009A4724">
      <w:pPr>
        <w:rPr>
          <w:rtl/>
          <w:lang w:bidi="ar-SA"/>
        </w:rPr>
      </w:pPr>
      <w:r w:rsidRPr="005D62F8">
        <w:rPr>
          <w:rtl/>
          <w:lang w:bidi="ar-SA"/>
        </w:rPr>
        <w:t xml:space="preserve">في 1. كورنثوس 15 عُرض لنا ذات الأمر أيضًا، تمجيد يسوع وإخضاع كل الأشياء له، ولكن في منظور آخر، ألا وهو كأمر في المستقبل عند القيامة، بحسب </w:t>
      </w:r>
      <w:r w:rsidR="00014CD2" w:rsidRPr="005D62F8">
        <w:rPr>
          <w:rtl/>
          <w:lang w:bidi="ar-SA"/>
        </w:rPr>
        <w:t>السلطة</w:t>
      </w:r>
      <w:r w:rsidRPr="005D62F8">
        <w:rPr>
          <w:rtl/>
          <w:lang w:bidi="ar-SA"/>
        </w:rPr>
        <w:t>، من بعدما أن أُخبر عن يسوع كآدم الثاني، وكملكوت سيملك فيه كإنسان وسيسلمه لله الآب. فهو بنفسه أي آدم الثاني سيخضع للذي أخضع له كل شيء، بدلاً من أن يملك كإنسان، كما فعل سابقًا، على كل شيء، على كل شيء ما عدا على الذي أخضع له كل شيء. فالأمر مرتبط إذًا بإخضاع</w:t>
      </w:r>
      <w:r w:rsidR="00014CD2" w:rsidRPr="005D62F8">
        <w:rPr>
          <w:rtl/>
          <w:lang w:bidi="ar-SA"/>
        </w:rPr>
        <w:t>ٍ</w:t>
      </w:r>
      <w:r w:rsidRPr="005D62F8">
        <w:rPr>
          <w:rtl/>
          <w:lang w:bidi="ar-SA"/>
        </w:rPr>
        <w:t xml:space="preserve"> آخر لكل الأشياء في المستقبل للمسيح، بملكوت</w:t>
      </w:r>
      <w:r w:rsidR="00014CD2" w:rsidRPr="005D62F8">
        <w:rPr>
          <w:rtl/>
          <w:lang w:bidi="ar-SA"/>
        </w:rPr>
        <w:t>ٍ</w:t>
      </w:r>
      <w:r w:rsidRPr="005D62F8">
        <w:rPr>
          <w:rtl/>
          <w:lang w:bidi="ar-SA"/>
        </w:rPr>
        <w:t xml:space="preserve"> سيشاركه مع الكنيسة، إذ هي جسده، والذي سيحدث بالتالي عند قيامة هذا الجسد، الكنيسة، وأخيرًا ب</w:t>
      </w:r>
      <w:r w:rsidR="008C6F46" w:rsidRPr="005D62F8">
        <w:rPr>
          <w:rtl/>
          <w:lang w:bidi="ar-SA"/>
        </w:rPr>
        <w:t>سلطة</w:t>
      </w:r>
      <w:r w:rsidR="00014CD2" w:rsidRPr="005D62F8">
        <w:rPr>
          <w:rtl/>
          <w:lang w:bidi="ar-SA"/>
        </w:rPr>
        <w:t>ٍ</w:t>
      </w:r>
      <w:r w:rsidR="008C6F46" w:rsidRPr="005D62F8">
        <w:rPr>
          <w:rtl/>
          <w:lang w:bidi="ar-SA"/>
        </w:rPr>
        <w:t xml:space="preserve"> سيسلمها لله الآب في النهاية، ليكون الله الكل في الكل. المسيح وهو ممجد في شخصه يجلس في الساعة الحالية، وبينما الكنيسة تجمع شتاتها، على عرش الله منتظرًا إلى اكتمال عددها، إلى أوان اللحظة حيث سيتم تعيين سلطته الملكية، وحيث سيضع الرب أعداءه عند موطئ قدميه.</w:t>
      </w:r>
    </w:p>
    <w:p w14:paraId="5B6159EC" w14:textId="6560E4BF" w:rsidR="00EF4791" w:rsidRPr="005D62F8" w:rsidRDefault="00EF4791" w:rsidP="009A4724">
      <w:pPr>
        <w:rPr>
          <w:rtl/>
          <w:lang w:bidi="ar-SA"/>
        </w:rPr>
      </w:pPr>
      <w:r w:rsidRPr="005D62F8">
        <w:rPr>
          <w:rtl/>
          <w:lang w:bidi="ar-SA"/>
        </w:rPr>
        <w:t>من المواضع التي ذكرناها نجد فارقًا هامًا للغاية، ولا بد لي أن أعرّفكم به: غير مصالحة الكنيسة هنالك أيضًا مصالحة كل الأشياء.</w:t>
      </w:r>
    </w:p>
    <w:p w14:paraId="51346F05" w14:textId="1CB0F8EC" w:rsidR="00EF4791" w:rsidRPr="005D62F8" w:rsidRDefault="00EF4791" w:rsidP="009A4724">
      <w:pPr>
        <w:rPr>
          <w:rtl/>
          <w:lang w:bidi="ar-SA"/>
        </w:rPr>
      </w:pPr>
      <w:r w:rsidRPr="005D62F8">
        <w:rPr>
          <w:rtl/>
          <w:lang w:bidi="ar-SA"/>
        </w:rPr>
        <w:t>ويمكنكم إيجاد ذلك من الكلمات التي ابتدأنا بها اجتماعنا.</w:t>
      </w:r>
    </w:p>
    <w:p w14:paraId="4C4A2769" w14:textId="3E00D269" w:rsidR="00EF4791" w:rsidRPr="005D62F8" w:rsidRDefault="00EF4791" w:rsidP="009A4724">
      <w:pPr>
        <w:rPr>
          <w:rtl/>
          <w:lang w:bidi="ar-SA"/>
        </w:rPr>
      </w:pPr>
      <w:r w:rsidRPr="005D62F8">
        <w:rPr>
          <w:rtl/>
          <w:lang w:bidi="ar-SA"/>
        </w:rPr>
        <w:t>لقد سمعنا، بأنه كان قصد الله الذي سبق وعينه، بأن يوحّد كل شيء في المسيح، بأن مصالحة الكنيسة في الآيات التي قبل العدد الثامن تعرض أمرًا قد تم، والمجدَ كأمر في المستقبل، الذي لنا منه العربون فقط في حضور الروح القدس فينا، من بعدما أن آمنا.</w:t>
      </w:r>
    </w:p>
    <w:p w14:paraId="4094CE73" w14:textId="5FEA1994" w:rsidR="00EF4791" w:rsidRPr="005D62F8" w:rsidRDefault="00DF77F8" w:rsidP="009A4724">
      <w:pPr>
        <w:rPr>
          <w:rtl/>
          <w:lang w:bidi="ar-SA"/>
        </w:rPr>
      </w:pPr>
      <w:r w:rsidRPr="005D62F8">
        <w:rPr>
          <w:rtl/>
          <w:lang w:bidi="ar-SA"/>
        </w:rPr>
        <w:t>ولكننا في الإصحاح الثامن من رسالة رومية  نرى بأن تحرير الخليقة سيحدث في فترة استعلان أولاد الله. بالنسبة للحاضر، أي بينما المسيح جالس عن يمين الله، فإن كل شيء في حالة من التذمر والأنين؛ فكل الخليقة ستبقى مقيدة بالفساد.</w:t>
      </w:r>
    </w:p>
    <w:p w14:paraId="32E42A05" w14:textId="36CCC3E9" w:rsidR="00DF77F8" w:rsidRPr="005D62F8" w:rsidRDefault="00DF77F8" w:rsidP="009A4724">
      <w:pPr>
        <w:rPr>
          <w:rtl/>
          <w:lang w:bidi="ar-SA"/>
        </w:rPr>
      </w:pPr>
      <w:r w:rsidRPr="005D62F8">
        <w:rPr>
          <w:rtl/>
          <w:lang w:bidi="ar-SA"/>
        </w:rPr>
        <w:t>صحيح أننا قد اشتُرينا، وبأن ثمن فداء الخليقة قد دُفع؛ وعدا ذلك قد حصلنا على باكورة الروح كعربون للمجد؛ ولكن هذا كانتظار في أن الله القدير يحتاج لسلطته ليملك وليكون مالك السماء والأرض بحسب صنيعه كما وأيضًا بحق شرعه.</w:t>
      </w:r>
    </w:p>
    <w:p w14:paraId="6884884D" w14:textId="3DB9E073" w:rsidR="00DF77F8" w:rsidRPr="005D62F8" w:rsidRDefault="00EC7EC3" w:rsidP="009A4724">
      <w:pPr>
        <w:rPr>
          <w:rtl/>
          <w:lang w:bidi="ar-SA"/>
        </w:rPr>
      </w:pPr>
      <w:r w:rsidRPr="005D62F8">
        <w:rPr>
          <w:rtl/>
          <w:lang w:bidi="ar-SA"/>
        </w:rPr>
        <w:t>بكوننا جسديًا مرتبطين بالخليقة الساقطة كما أننا روحيًا متحدين بالمسيح، فلنا اليقين من جانبٍ واحد أننا مقبولين كأولاد ومُنعَم علينا في المحبوب، و</w:t>
      </w:r>
      <w:r w:rsidR="005C2AC6" w:rsidRPr="005D62F8">
        <w:rPr>
          <w:rtl/>
          <w:lang w:bidi="ar-SA"/>
        </w:rPr>
        <w:t xml:space="preserve">لنا </w:t>
      </w:r>
      <w:r w:rsidRPr="005D62F8">
        <w:rPr>
          <w:rtl/>
          <w:lang w:bidi="ar-SA"/>
        </w:rPr>
        <w:t>الفرح بالميراث على الرجاء بالروح الذي هو عربون منه؛ لكننا من الجانب الآخر نئن ونشتاق طالما نحن في الجسد مع الخليقة بذات الروح في البؤس الذي نتشارك فيه بجسد الموت. كل شيء في حالة فوضى؛ لكننا نعرف الذي فدانا وجعلنا ورثة لكل الأشياء، الذي قدّسنا في سر محبة الآب؛ فنحن نتمتع بهذه الامتيازات إن فقط فهمنا البركة التي ستسود هذا الميراث، عندما سيستلمها المسيح وسنظهر في المجد؛ كما وبشعورنا بالحالة الحزينة الموجودة فيها الأرض حاليًا، فإننا بذات الوقت بالروح قنوات للأنات الصا</w:t>
      </w:r>
      <w:r w:rsidR="005C2AC6" w:rsidRPr="005D62F8">
        <w:rPr>
          <w:rtl/>
          <w:lang w:bidi="ar-SA"/>
        </w:rPr>
        <w:t>عد</w:t>
      </w:r>
      <w:r w:rsidRPr="005D62F8">
        <w:rPr>
          <w:rtl/>
          <w:lang w:bidi="ar-SA"/>
        </w:rPr>
        <w:t>ة إلى عرش الله الرحيم.</w:t>
      </w:r>
    </w:p>
    <w:p w14:paraId="1EE46655" w14:textId="6559F6C9" w:rsidR="004F64D6" w:rsidRPr="005D62F8" w:rsidRDefault="004F64D6" w:rsidP="009A4724">
      <w:pPr>
        <w:rPr>
          <w:rtl/>
          <w:lang w:bidi="ar-SA"/>
        </w:rPr>
      </w:pPr>
      <w:r w:rsidRPr="005D62F8">
        <w:rPr>
          <w:rtl/>
          <w:lang w:bidi="ar-SA"/>
        </w:rPr>
        <w:t>إن الآية التي ذكرنا جزءً منها من رسالة كولوسي تؤكّد على هذا الفارق بأوضح صورة. في كولوسي 1: 20: "</w:t>
      </w:r>
      <w:r w:rsidRPr="005D62F8">
        <w:rPr>
          <w:rtl/>
        </w:rPr>
        <w:t xml:space="preserve"> </w:t>
      </w:r>
      <w:r w:rsidRPr="005D62F8">
        <w:rPr>
          <w:rFonts w:ascii="Arial" w:hAnsi="Arial" w:cs="Arial" w:hint="cs"/>
          <w:rtl/>
          <w:lang w:bidi="ar-SA"/>
        </w:rPr>
        <w:t>​</w:t>
      </w:r>
      <w:r w:rsidRPr="005D62F8">
        <w:rPr>
          <w:rtl/>
          <w:lang w:bidi="ar-SA"/>
        </w:rPr>
        <w:t>وَأَنْ يُصَالِحَ بِهِ الْكُلَّ لِنَفْسِهِ، عَامِلاً الصُّلْحَ بِدَمِ صَلِيبِهِ، بِوَاسِطَتِهِ، سَوَاءٌ كَانَ: مَا عَلَى الأَرْضِ، أَمْ مَا فِي السَّمَاوَاتِ." وأنتم (أيها المؤمنون) صالحكم بجسد بشريته بالموت.</w:t>
      </w:r>
    </w:p>
    <w:p w14:paraId="475D5C2E" w14:textId="4A7FF0F6" w:rsidR="004F64D6" w:rsidRPr="005D62F8" w:rsidRDefault="004F64D6" w:rsidP="009A4724">
      <w:pPr>
        <w:rPr>
          <w:rtl/>
          <w:lang w:bidi="ar-SA"/>
        </w:rPr>
      </w:pPr>
      <w:r w:rsidRPr="005D62F8">
        <w:rPr>
          <w:rtl/>
          <w:lang w:bidi="ar-SA"/>
        </w:rPr>
        <w:t>الكنيسة نالت المصالحة؛ فالأشياء التي في السماء وعلى الأرض سيصالحها لاحقًا بحسب قوة دمه الذي سُفك</w:t>
      </w:r>
      <w:r w:rsidRPr="005D62F8">
        <w:rPr>
          <w:rStyle w:val="FootnoteReference"/>
          <w:rtl/>
          <w:lang w:bidi="ar-SA"/>
        </w:rPr>
        <w:footnoteReference w:id="2"/>
      </w:r>
      <w:r w:rsidRPr="005D62F8">
        <w:rPr>
          <w:rtl/>
          <w:lang w:bidi="ar-SA"/>
        </w:rPr>
        <w:t>. إن ترتيب طقوس يوم الكفارة العظيم عبّر عن هذه المصالحة رمزيًا، ولكن في نحو خاص إن دخلنا في تفاصيل النصيب الذي سيكون لليهود في هذه البركات.</w:t>
      </w:r>
    </w:p>
    <w:p w14:paraId="39E5EF70" w14:textId="20420AAE" w:rsidR="009F5E6C" w:rsidRPr="005D62F8" w:rsidRDefault="00CA0F70" w:rsidP="009F5E6C">
      <w:pPr>
        <w:rPr>
          <w:rtl/>
          <w:lang w:bidi="ar-SA"/>
        </w:rPr>
      </w:pPr>
      <w:r w:rsidRPr="005D62F8">
        <w:rPr>
          <w:rtl/>
          <w:lang w:bidi="ar-SA"/>
        </w:rPr>
        <w:t>نحن نرى في كولوسي 1: 16 بصورة واضحة جدًا ما الذي نفهمه من هذه المصالحة. "</w:t>
      </w:r>
      <w:r w:rsidRPr="005D62F8">
        <w:rPr>
          <w:rtl/>
        </w:rPr>
        <w:t xml:space="preserve"> </w:t>
      </w:r>
      <w:r w:rsidRPr="005D62F8">
        <w:rPr>
          <w:rtl/>
          <w:lang w:bidi="ar-SA"/>
        </w:rPr>
        <w:t>الْكُلُّ بِهِ وَلَهُ قَدْ خُلِقَ." كل ما قد خلقه كالله سيرثه كمجدّد لكل الأشياء. فلو عشبة صغيرة فقط لن تكون خاضعة لسلطة المسيح ف</w:t>
      </w:r>
      <w:r w:rsidR="007D0812" w:rsidRPr="005D62F8">
        <w:rPr>
          <w:rtl/>
          <w:lang w:bidi="ar-SA"/>
        </w:rPr>
        <w:t>س</w:t>
      </w:r>
      <w:r w:rsidRPr="005D62F8">
        <w:rPr>
          <w:rtl/>
          <w:lang w:bidi="ar-SA"/>
        </w:rPr>
        <w:t>يكون إبليس قد استولى على شيء من المسيح، من حقوقه ومن ميراثه. أما الدينونة فستحصّل للمسيح نصرته.</w:t>
      </w:r>
    </w:p>
    <w:p w14:paraId="716050EA" w14:textId="77777777" w:rsidR="007D0812" w:rsidRPr="005D62F8" w:rsidRDefault="007D0812" w:rsidP="009F5E6C">
      <w:pPr>
        <w:rPr>
          <w:rtl/>
          <w:lang w:bidi="ar-SA"/>
        </w:rPr>
      </w:pPr>
      <w:r w:rsidRPr="005D62F8">
        <w:rPr>
          <w:rtl/>
          <w:lang w:bidi="ar-SA"/>
        </w:rPr>
        <w:t>عدا ذلك، عندما سيجيء المسيح سيكون مصدر فرح لكل الكائنات العاقلة، وهو فرح سيتعظم أكثر من انعكاس البركة التي ستنتشر في كل الخليقة؛ لأن فرح رؤية غبطة الآخرين وبالأخص ذاك النابع من إعتاق الخليقة من خدمة الكائن الفاني، هو نصيب إلهي في أفراحنا، فنحن نتقاسمه مع إله الإحسان.</w:t>
      </w:r>
    </w:p>
    <w:p w14:paraId="20D2B9C4" w14:textId="77777777" w:rsidR="00BE0020" w:rsidRPr="005D62F8" w:rsidRDefault="007D0812" w:rsidP="009F5E6C">
      <w:pPr>
        <w:rPr>
          <w:rtl/>
          <w:lang w:bidi="ar-SA"/>
        </w:rPr>
      </w:pPr>
      <w:r w:rsidRPr="005D62F8">
        <w:rPr>
          <w:rtl/>
          <w:lang w:bidi="ar-SA"/>
        </w:rPr>
        <w:t>فيما يتعلق بنا نحن، فسنجد مركزنا في المناطق السماوية. البركات الروحية في السمويات التي نتمتع بها الآن في رجاء وهي مُعاقة في صور مختلفة، ستكون في ذلك اليوم طبعًا بأكملها لنا وستكون بمثابة حالتنا الجسمية – وحالتنا الطبيعية إن جاز لي التعبير. لكن الأرض ستعي أيضًا تأثيرات ذلك. الأرواح الشريرة من تحت السماء (أفسس 6: 12)</w:t>
      </w:r>
      <w:r w:rsidR="00BE0020" w:rsidRPr="005D62F8">
        <w:rPr>
          <w:rtl/>
          <w:lang w:bidi="ar-SA"/>
        </w:rPr>
        <w:t>، التي حلّ مكانها الآن المسيح وكنيسته، ستتوقف على أن تكون العناء الدائم والثمر المتسبب به لعالمٍ خاضع لسلطتها بالخطية.</w:t>
      </w:r>
    </w:p>
    <w:p w14:paraId="20A08204" w14:textId="0166F569" w:rsidR="007D0812" w:rsidRPr="005D62F8" w:rsidRDefault="000C09BF" w:rsidP="009F5E6C">
      <w:pPr>
        <w:rPr>
          <w:rtl/>
          <w:lang w:bidi="ar-SA"/>
        </w:rPr>
      </w:pPr>
      <w:r w:rsidRPr="005D62F8">
        <w:rPr>
          <w:rtl/>
          <w:lang w:bidi="ar-SA"/>
        </w:rPr>
        <w:t>على عكس ذلك، الكنيسة ستكون مع المسيح في أنها ستعكس نور المجد على مَن تشاركه وتتمتع بحضوره، مَن هو لها مصدر وملء المجد؛ إنها ستعكس على العالم نور البركة، والشعوب التي ستخلص، ستسلك في ضياءها. وهي على صورة مجده، وممتلئة من أفكار عريسها، ومتمتعة بمحبته ستكون الآنية الجديرة والحرة لإحساناته، كما وستكون في حالتها البرهان الحيّ على تأثيرها. لأن الله صنع هذا</w:t>
      </w:r>
      <w:r w:rsidR="007D0812" w:rsidRPr="005D62F8">
        <w:rPr>
          <w:rtl/>
          <w:lang w:bidi="ar-SA"/>
        </w:rPr>
        <w:t xml:space="preserve"> </w:t>
      </w:r>
      <w:r w:rsidRPr="005D62F8">
        <w:rPr>
          <w:rtl/>
          <w:lang w:bidi="ar-SA"/>
        </w:rPr>
        <w:t>" لِيُظْهِرَ فِي الدُّهُورِ الآتِيَةِ غِنَى نِعْمَتِهِ الْفَائِقَ، بِاللُّطْفِ عَلَيْنَا فِي الْمَسِيحِ يَسُوعَ.</w:t>
      </w:r>
      <w:r w:rsidR="001632F7" w:rsidRPr="005D62F8">
        <w:rPr>
          <w:rtl/>
          <w:lang w:bidi="ar-SA"/>
        </w:rPr>
        <w:t>" (أفسس 2: 7). الأرض ستتمتع بثمار نصرة وأمانة آدم الثاني، كما وستكون الشهادة البديعة عنه أمام الرياسات والسلاطين، كما هي الآن شاهدة في الخراب الذي أحدثته الخطية، عن الضعف وعن سقوط واثم آدم الأول. ومن دون شك سيدوم أعظم فرح، فرح الأفراح في الشركة مع العريس والآب؛ لكن كشاهدة عن إحسانه ومشار</w:t>
      </w:r>
      <w:r w:rsidR="00D27978" w:rsidRPr="005D62F8">
        <w:rPr>
          <w:rtl/>
          <w:lang w:bidi="ar-SA"/>
        </w:rPr>
        <w:t>ِ</w:t>
      </w:r>
      <w:r w:rsidR="001632F7" w:rsidRPr="005D62F8">
        <w:rPr>
          <w:rtl/>
          <w:lang w:bidi="ar-SA"/>
        </w:rPr>
        <w:t>كة فيه، وأن تكون آنية لها من أجل عالمٍ ساقط، بكل يقين هذا يعني تذوّق الأفراح الإلهية – لأن الله محبة.</w:t>
      </w:r>
    </w:p>
    <w:p w14:paraId="65E17FE7" w14:textId="701F32A7" w:rsidR="00D27978" w:rsidRPr="005D62F8" w:rsidRDefault="00D27978" w:rsidP="009F5E6C">
      <w:pPr>
        <w:rPr>
          <w:rtl/>
          <w:lang w:bidi="ar-SA"/>
        </w:rPr>
      </w:pPr>
      <w:r w:rsidRPr="005D62F8">
        <w:rPr>
          <w:rtl/>
          <w:lang w:bidi="ar-SA"/>
        </w:rPr>
        <w:t>يا أحبائي الغاليين! إنها هذه الأرض التي نسكن فيها التي سيحوّلها الله إلى مشهد لإعلانه عن جوهره وأعمال نعمته. إنها الأرض التي وجدت</w:t>
      </w:r>
      <w:r w:rsidR="00877850" w:rsidRPr="005D62F8">
        <w:rPr>
          <w:rtl/>
          <w:lang w:bidi="ar-SA"/>
        </w:rPr>
        <w:t xml:space="preserve"> فيها </w:t>
      </w:r>
      <w:r w:rsidRPr="005D62F8">
        <w:rPr>
          <w:rtl/>
          <w:lang w:bidi="ar-SA"/>
        </w:rPr>
        <w:t xml:space="preserve">الخطية بابًا لها وحيثما استقرت. هنا إبليس وسّع قوته في الشر؛هنا اتضع ابن الله، مات وقام؛ وعلى هذه الأرض أظهرت الخطية والنعمة كل أثرها؛ وهنا زادت الخطية، أما النعمة فقد تفاضلت أكثر منها، مع أن المسيح الآن في السماء مُخفى عن أنظار عيوننا إلا أنه سيظهر على هذه الأرض؛ وعلى هذه الأرض حظيت الملائكة على أجل المناظر في </w:t>
      </w:r>
      <w:r w:rsidR="004F5F69" w:rsidRPr="005D62F8">
        <w:rPr>
          <w:rtl/>
          <w:lang w:bidi="ar-SA"/>
        </w:rPr>
        <w:t>محبة الله العميقة؛ وعلى هذه الأرض ستُدرك نتيجة ذلك باستعلانها في المجد؛ وعلى هذه الأرض حيث اتضع ابن الإنسان فإنه سيتمجد أيضًا. مع أن هذه الأرض في حد ذاتها قليلة فيما صنعه الله فيها، وما سوف يصنعه الله فيها، إلا أنها ليست قليلة بالنسبة له.</w:t>
      </w:r>
    </w:p>
    <w:p w14:paraId="77E732D1" w14:textId="5A33FB1A" w:rsidR="006B7BDF" w:rsidRPr="005D62F8" w:rsidRDefault="006B7BDF" w:rsidP="009F5E6C">
      <w:pPr>
        <w:rPr>
          <w:rtl/>
          <w:lang w:bidi="ar-SA"/>
        </w:rPr>
      </w:pPr>
      <w:r w:rsidRPr="005D62F8">
        <w:rPr>
          <w:rtl/>
          <w:lang w:bidi="ar-SA"/>
        </w:rPr>
        <w:t>بالنسبة لنا نحن (الكنيسة) فالسمويات هي مكان إقامتنا؛ لأننا ورثة معه (ل</w:t>
      </w:r>
      <w:r w:rsidR="007E2FAA" w:rsidRPr="005D62F8">
        <w:rPr>
          <w:rtl/>
          <w:lang w:bidi="ar-SA"/>
        </w:rPr>
        <w:t>سنا</w:t>
      </w:r>
      <w:r w:rsidRPr="005D62F8">
        <w:rPr>
          <w:rtl/>
          <w:lang w:bidi="ar-SA"/>
        </w:rPr>
        <w:t xml:space="preserve"> الميراث)، إننا ورثة الله وورثة مع المسيح؛ غير أن الميراث هو ضروري لمجد المسيح كما أن الورثة معه هم موضوع محبته الرقيقة، إخوته، عروسه.</w:t>
      </w:r>
    </w:p>
    <w:p w14:paraId="1734F987" w14:textId="7AF022D0" w:rsidR="0037407A" w:rsidRPr="005D62F8" w:rsidRDefault="0037407A" w:rsidP="009F5E6C">
      <w:pPr>
        <w:rPr>
          <w:rtl/>
          <w:lang w:bidi="ar-SA"/>
        </w:rPr>
      </w:pPr>
      <w:r w:rsidRPr="005D62F8">
        <w:rPr>
          <w:rtl/>
          <w:lang w:bidi="ar-SA"/>
        </w:rPr>
        <w:t>لقد شرحت لكم، أحبائي الغاليين، باختصار و(أنا أعرف جيدًا) بضعف، ما هو مصير الكنيسة؛ فالروح وحده يمكنه أن يُشعرنا بكل حلاوة شركة محبة الله، كما وبعظمة المجد المعطى لنا. غير أني على الأقل قدّمت لكم بما يكفي من مواضع في كلمة الله، لكي أجعل وبمعونة الروح القدس الذي أرجوه لأجلكم ولأجلي أيضًا، الأفكار مفهومة التي حركت قلبي لأخبركم بها في هذا المساء. فالذي يتضح من ذلك هو أننا نعيش في تدبير يُجمَع في أثناءه الورثة، وبأنه يوجد تدبير آخر، الذي سنراه كذلك في دخوله عند مجيء المخلّص، ألا وهو حيث سيفرح الورثة بوراثة كل شيء، حيث كل شيء سيكون خاضعًا للمسيح ولكنيسته</w:t>
      </w:r>
      <w:r w:rsidR="0047748E" w:rsidRPr="005D62F8">
        <w:rPr>
          <w:rtl/>
          <w:lang w:bidi="ar-SA"/>
        </w:rPr>
        <w:t xml:space="preserve"> المتحدة معه وقد أصبحت ظاهرة معه. </w:t>
      </w:r>
      <w:r w:rsidR="00EC7EE4" w:rsidRPr="005D62F8">
        <w:rPr>
          <w:rtl/>
          <w:lang w:bidi="ar-SA"/>
        </w:rPr>
        <w:t>وما سوف يكون أيضًا بعد ذلك ليس هو من ضمن تأملاتنا، وأنا أعني تلك الفترة الأخيرة، حيث يكون الله الكل في الكل، وحيث المسيح كإنسان يكون خاضعًا لله وفي هذه الصفة يكون رأسًا لعائلة مباركة إلى الأبد في شركة مع الله الذي أحبها والذي سيُقيم مسكنه وسطها. المجد لله الآب، الابن والروح القدس إلى الأبد، آمين.</w:t>
      </w:r>
    </w:p>
    <w:p w14:paraId="7ED71CB3" w14:textId="77777777" w:rsidR="00DB6A9B" w:rsidRPr="005D62F8" w:rsidRDefault="001322C8" w:rsidP="00DB6A9B">
      <w:pPr>
        <w:rPr>
          <w:rtl/>
          <w:lang w:bidi="ar-SA"/>
        </w:rPr>
        <w:sectPr w:rsidR="00DB6A9B" w:rsidRPr="005D62F8">
          <w:footnotePr>
            <w:numRestart w:val="eachSect"/>
          </w:footnotePr>
          <w:pgSz w:w="12240" w:h="15840"/>
          <w:pgMar w:top="1440" w:right="1800" w:bottom="1440" w:left="1800" w:header="720" w:footer="720" w:gutter="0"/>
          <w:cols w:space="720"/>
          <w:docGrid w:linePitch="360"/>
        </w:sectPr>
      </w:pPr>
      <w:r w:rsidRPr="005D62F8">
        <w:rPr>
          <w:rtl/>
          <w:lang w:bidi="ar-SA"/>
        </w:rPr>
        <w:t>بانشغال الكنيسة بهذه المواضيع التي تمنحها الحق بنعمة الروح القدس بأجمل الآمال، فإنها ستُقلع عن العالم وستتخذ طابعها التي تستحقه كمخطوبة للمسيح، الذي عليها أن تقدّم له كل قلبها وكل أفكارها كذبيحة.</w:t>
      </w:r>
    </w:p>
    <w:p w14:paraId="5791E5EE" w14:textId="25333FD5" w:rsidR="006B7BDF" w:rsidRPr="005D62F8" w:rsidRDefault="00000000" w:rsidP="001C1673">
      <w:pPr>
        <w:pStyle w:val="Heading2"/>
        <w:rPr>
          <w:rtl/>
          <w:lang w:bidi="ar-SA"/>
        </w:rPr>
      </w:pPr>
      <w:hyperlink r:id="rId11" w:history="1">
        <w:r w:rsidR="00DB6A9B" w:rsidRPr="005D62F8">
          <w:rPr>
            <w:rStyle w:val="Hyperlink"/>
            <w:rtl/>
            <w:lang w:bidi="ar-SA"/>
          </w:rPr>
          <w:t>3. الأمسية الثالثة: مجيء المسيح الثاني</w:t>
        </w:r>
      </w:hyperlink>
    </w:p>
    <w:p w14:paraId="5AE11734" w14:textId="18930EBC" w:rsidR="00DB6A9B" w:rsidRPr="005D62F8" w:rsidRDefault="00DB6A9B" w:rsidP="00DB6A9B">
      <w:pPr>
        <w:rPr>
          <w:rtl/>
          <w:lang w:bidi="ar-SA"/>
        </w:rPr>
      </w:pPr>
      <w:r w:rsidRPr="005D62F8">
        <w:rPr>
          <w:rtl/>
          <w:lang w:bidi="ar-SA"/>
        </w:rPr>
        <w:t>أعمال الرسل 1</w:t>
      </w:r>
    </w:p>
    <w:p w14:paraId="5CA8F2C6" w14:textId="5DE647D1" w:rsidR="00DB6A9B" w:rsidRPr="005D62F8" w:rsidRDefault="00FF4F68" w:rsidP="00DB6A9B">
      <w:pPr>
        <w:rPr>
          <w:rtl/>
          <w:lang w:bidi="ar-SA"/>
        </w:rPr>
      </w:pPr>
      <w:r w:rsidRPr="005D62F8">
        <w:rPr>
          <w:rtl/>
          <w:lang w:bidi="ar-SA"/>
        </w:rPr>
        <w:t>بسرور أود بأن أحدثكم عن مستقبل المسيح؛ فهنالك عدة مواضيع متصلة بهذا الحدث الرئيسي، مثلاً ملكوت ضد المسيح؛ ولكني في هذا المساء أودّ بأن أنحصر في موضوع مستقبل الرب بنفسه.</w:t>
      </w:r>
    </w:p>
    <w:p w14:paraId="665DF8A3" w14:textId="2279188F" w:rsidR="00FF4F68" w:rsidRPr="005D62F8" w:rsidRDefault="00442B93" w:rsidP="00DB6A9B">
      <w:pPr>
        <w:rPr>
          <w:rtl/>
          <w:lang w:bidi="ar-SA"/>
        </w:rPr>
      </w:pPr>
      <w:r w:rsidRPr="005D62F8">
        <w:rPr>
          <w:rtl/>
          <w:lang w:bidi="ar-SA"/>
        </w:rPr>
        <w:t>لقد افتتحت هذا الاجتماع بمحاضرة في أعمال الرسل 1، لأنه فيها مُشار إلى وعد عودة الرب كرجاء الكنيسة الوحيد، كأول موضوع جذب انتباه تلاميذه؛ لأنهم عبثًا تبعوا الرب بأنظارهم وهو مبتعدًا عنهم في الهواء مختفيًا في الله.</w:t>
      </w:r>
    </w:p>
    <w:p w14:paraId="1AAFF719" w14:textId="721D04F1" w:rsidR="00442B93" w:rsidRPr="005D62F8" w:rsidRDefault="001601AE" w:rsidP="00DB6A9B">
      <w:pPr>
        <w:rPr>
          <w:rtl/>
          <w:lang w:bidi="ar-SA"/>
        </w:rPr>
      </w:pPr>
      <w:r w:rsidRPr="005D62F8">
        <w:rPr>
          <w:rtl/>
          <w:lang w:bidi="ar-SA"/>
        </w:rPr>
        <w:t>في هذا الإصحاح نلاحظ في مناسبة ارتفاع الرب ثلاثة أمور. الأول: أن التلاميذ كانوا شغوفين بأن يعرفوا، متى وكيف سيردّ الله مُلك إسرائيل ثانية.</w:t>
      </w:r>
    </w:p>
    <w:p w14:paraId="5E53858A" w14:textId="0CF7C762" w:rsidR="001601AE" w:rsidRPr="005D62F8" w:rsidRDefault="001601AE" w:rsidP="00DB6A9B">
      <w:pPr>
        <w:rPr>
          <w:rtl/>
          <w:lang w:bidi="ar-SA"/>
        </w:rPr>
      </w:pPr>
      <w:r w:rsidRPr="005D62F8">
        <w:rPr>
          <w:rtl/>
          <w:lang w:bidi="ar-SA"/>
        </w:rPr>
        <w:t>أما يسوع فلم يقل بأن هذا المُلك لن يُقام ثانية، وإنما فقط، بأن وقت حدوث هذا التجديد لم يكن مُعلنًا بعد.</w:t>
      </w:r>
    </w:p>
    <w:p w14:paraId="18A8ACBB" w14:textId="2B9430B4" w:rsidR="001601AE" w:rsidRPr="005D62F8" w:rsidRDefault="00947F88" w:rsidP="00DB6A9B">
      <w:pPr>
        <w:rPr>
          <w:rtl/>
          <w:lang w:bidi="ar-SA"/>
        </w:rPr>
      </w:pPr>
      <w:r w:rsidRPr="005D62F8">
        <w:rPr>
          <w:rtl/>
          <w:lang w:bidi="ar-SA"/>
        </w:rPr>
        <w:t>الثاني هو: بأن الروح القدس سيأتي، والثالث، بأنه بينما كانت عيون التلاميذ شاخصة إلى السماء، قال لهم ملاكان: "</w:t>
      </w:r>
      <w:r w:rsidR="00D96A32" w:rsidRPr="005D62F8">
        <w:rPr>
          <w:rtl/>
          <w:lang w:bidi="ar-SA"/>
        </w:rPr>
        <w:t>«أَيُّهَا الرِّجَالُ الْجَلِيلِيُّونَ، مَا بَالُكُمْ وَاقِفِينَ تَنْظُرُونَ إِلَى السَّمَاءِ؟ إِنَّ يَسُوعَ هذَا الَّذِي ارْتَفَعَ عَنْكُمْ إِلَى السَّمَاءِ سَيَأْتِي هكَذَا كَمَا رَأَيْتُمُوهُ مُنْطَلِقًا إِلَى السَّمَاءِ»" (أعمال الرسل 1: 11).</w:t>
      </w:r>
    </w:p>
    <w:p w14:paraId="6F1D287A" w14:textId="148D5F6D" w:rsidR="00D96A32" w:rsidRPr="005D62F8" w:rsidRDefault="00D96A32" w:rsidP="00DB6A9B">
      <w:pPr>
        <w:rPr>
          <w:rtl/>
          <w:lang w:bidi="ar-SA"/>
        </w:rPr>
      </w:pPr>
      <w:r w:rsidRPr="005D62F8">
        <w:rPr>
          <w:rtl/>
          <w:lang w:bidi="ar-SA"/>
        </w:rPr>
        <w:t>لقد كان عليهم أن ينتظروا مجيء المسيح ثانية.</w:t>
      </w:r>
    </w:p>
    <w:p w14:paraId="0E929DE9" w14:textId="62E90E41" w:rsidR="00D96A32" w:rsidRPr="005D62F8" w:rsidRDefault="00D96A32" w:rsidP="00DB6A9B">
      <w:pPr>
        <w:rPr>
          <w:rtl/>
          <w:lang w:bidi="ar-SA"/>
        </w:rPr>
      </w:pPr>
      <w:r w:rsidRPr="005D62F8">
        <w:rPr>
          <w:rtl/>
          <w:lang w:bidi="ar-SA"/>
        </w:rPr>
        <w:t>إن انشغلنا بتاريخ الكنيسة سنرى بأن انحطاط الكنيسة حدث تمامًا من بعد غياب تعليم انتظار مجيء الرب الثاني عن نظرها.</w:t>
      </w:r>
    </w:p>
    <w:p w14:paraId="21D4AC8E" w14:textId="4E611FCC" w:rsidR="00D96A32" w:rsidRPr="005D62F8" w:rsidRDefault="00D96A32" w:rsidP="00DB6A9B">
      <w:pPr>
        <w:rPr>
          <w:rtl/>
          <w:lang w:bidi="ar-SA"/>
        </w:rPr>
      </w:pPr>
      <w:r w:rsidRPr="005D62F8">
        <w:rPr>
          <w:rtl/>
          <w:lang w:bidi="ar-SA"/>
        </w:rPr>
        <w:t>فبنسيانها هذه الحقيقة، ضعُفت وعادت لتكون مثل العالم. وإذ أني لا أريد بأن أخرج عن دائرة كلمة الله</w:t>
      </w:r>
      <w:r w:rsidR="00DF3567" w:rsidRPr="005D62F8">
        <w:rPr>
          <w:rtl/>
          <w:lang w:bidi="ar-SA"/>
        </w:rPr>
        <w:t xml:space="preserve"> فالذي سأفعله هو بأني سأريكم من خلالها كيف أن هذه الفكرة عن مجيء المسيح كانت السائدة على فِكر الرسل، وحافظت على رجائهم، وأثارتهم في سيرة حياتهم؛ وسأفعل ذلك ذاكرًا كلمات من نصوص من مختلف أسفار العهد الجديد.</w:t>
      </w:r>
    </w:p>
    <w:p w14:paraId="7F0DA8A7" w14:textId="71F449A6" w:rsidR="00DF3567" w:rsidRPr="005D62F8" w:rsidRDefault="001C7A7B" w:rsidP="00DB6A9B">
      <w:pPr>
        <w:rPr>
          <w:rtl/>
          <w:lang w:bidi="ar-SA"/>
        </w:rPr>
      </w:pPr>
      <w:r w:rsidRPr="005D62F8">
        <w:rPr>
          <w:rtl/>
          <w:lang w:bidi="ar-SA"/>
        </w:rPr>
        <w:t>مكتوب في أعمال الرسل 3: 19 – 21: "</w:t>
      </w:r>
      <w:r w:rsidRPr="005D62F8">
        <w:rPr>
          <w:rFonts w:ascii="Arial" w:hAnsi="Arial" w:cs="Arial" w:hint="cs"/>
          <w:rtl/>
          <w:lang w:bidi="ar-SA"/>
        </w:rPr>
        <w:t>​</w:t>
      </w:r>
      <w:r w:rsidRPr="005D62F8">
        <w:rPr>
          <w:rtl/>
          <w:lang w:bidi="ar-SA"/>
        </w:rPr>
        <w:t>19</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 xml:space="preserve">فَتُوبُوا وَارْجِعُوا لِتُمْحَى خَطَايَاكُمْ، لِكَيْ تَأْتِيَ أَوْقَاتُ الْفَرَجِ مِنْ وَجْهِ الرَّبِّ.  </w:t>
      </w:r>
      <w:r w:rsidRPr="005D62F8">
        <w:rPr>
          <w:rFonts w:ascii="Arial" w:hAnsi="Arial" w:cs="Arial" w:hint="cs"/>
          <w:rtl/>
          <w:lang w:bidi="ar-SA"/>
        </w:rPr>
        <w:t>​</w:t>
      </w:r>
      <w:r w:rsidRPr="005D62F8">
        <w:rPr>
          <w:rtl/>
          <w:lang w:bidi="ar-SA"/>
        </w:rPr>
        <w:t>20</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وَيُرْسِلَ يَسُوعَ الْمَسِيحَ الْمُبَشَّرَ بِهِ لَكُمْ قَبْلُ. " الروح القدس قد جاء، وصنع مسكنًا في الكنيسة؛ لكن أوقات الفرج ستأتي من وجه الرب (أو في حضور الرب). من المستحيل تطبيق هذا الموضع على الروح القدس</w:t>
      </w:r>
      <w:r w:rsidR="00B26790" w:rsidRPr="005D62F8">
        <w:rPr>
          <w:rtl/>
          <w:lang w:bidi="ar-SA"/>
        </w:rPr>
        <w:t>، لأنه في تلك الساعة كان قد نزل وقال على فم الرسول:</w:t>
      </w:r>
      <w:r w:rsidRPr="005D62F8">
        <w:rPr>
          <w:rtl/>
          <w:lang w:bidi="ar-SA"/>
        </w:rPr>
        <w:t xml:space="preserve"> "</w:t>
      </w:r>
      <w:r w:rsidRPr="005D62F8">
        <w:rPr>
          <w:rFonts w:ascii="Arial" w:hAnsi="Arial" w:cs="Arial" w:hint="cs"/>
          <w:rtl/>
          <w:lang w:bidi="ar-SA"/>
        </w:rPr>
        <w:t>​</w:t>
      </w:r>
      <w:r w:rsidRPr="005D62F8">
        <w:rPr>
          <w:rtl/>
          <w:lang w:bidi="ar-SA"/>
        </w:rPr>
        <w:t>21</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الَّذِي يَنْبَغِي أَنَّ السَّمَاءَ تَقْبَلُهُ، إِلَى أَزْمِنَةِ رَدِّ كُلِّ شَيْءٍ، الَّتِي تَكَلَّمَ عَنْهَا اللهُ بِفَمِ جَمِيعِ أَنْبِيَائِهِ الْقِدِّيسِينَ مُنْذُ الدَّهْرِ."</w:t>
      </w:r>
      <w:r w:rsidR="00B26790" w:rsidRPr="005D62F8">
        <w:rPr>
          <w:rtl/>
          <w:lang w:bidi="ar-SA"/>
        </w:rPr>
        <w:t xml:space="preserve"> وبالفعل فإن الروح القدس لم يردّ كل شيء.</w:t>
      </w:r>
    </w:p>
    <w:p w14:paraId="43BA6AE7" w14:textId="7B5AB48C" w:rsidR="00B26790" w:rsidRPr="005D62F8" w:rsidRDefault="00C53B42" w:rsidP="00DB6A9B">
      <w:pPr>
        <w:rPr>
          <w:rtl/>
          <w:lang w:bidi="ar-SA"/>
        </w:rPr>
      </w:pPr>
      <w:r w:rsidRPr="005D62F8">
        <w:rPr>
          <w:rtl/>
          <w:lang w:bidi="ar-SA"/>
        </w:rPr>
        <w:t>إن الذي سيأتي بحسب هذا الموضع لن يأتي ليدين الأموات، ولا ليحرق العالم ويُخربه؛ إنه بالأولى لنا نحن ليردّ الأشياء التي تكلم عنها الله بالأنبياء.</w:t>
      </w:r>
    </w:p>
    <w:p w14:paraId="61CD6115" w14:textId="1A3DF0E4" w:rsidR="00C53B42" w:rsidRPr="005D62F8" w:rsidRDefault="00A71F32" w:rsidP="00DB6A9B">
      <w:pPr>
        <w:rPr>
          <w:rtl/>
          <w:lang w:bidi="ar-SA"/>
        </w:rPr>
      </w:pPr>
      <w:r w:rsidRPr="005D62F8">
        <w:rPr>
          <w:rtl/>
          <w:lang w:bidi="ar-SA"/>
        </w:rPr>
        <w:t>إني أقتبس لكم هذه المواضع لتستوعبوا ما أفهمه في مستقبل الفادي؛ إنه ليس دينونة الأموات، إنه ليس العرش الأبيض العظيم؛ إنه عودة يسوع المسيح في شخصه، حضوريًا ومرئيًا، "عند إرساله من السماء."</w:t>
      </w:r>
    </w:p>
    <w:p w14:paraId="554F186B" w14:textId="2E8BF2D9" w:rsidR="00A71F32" w:rsidRPr="005D62F8" w:rsidRDefault="00A71F32" w:rsidP="00DB6A9B">
      <w:pPr>
        <w:rPr>
          <w:rtl/>
          <w:lang w:bidi="ar-SA"/>
        </w:rPr>
      </w:pPr>
      <w:r w:rsidRPr="005D62F8">
        <w:rPr>
          <w:rtl/>
          <w:lang w:bidi="ar-SA"/>
        </w:rPr>
        <w:t xml:space="preserve">إن قارنتم هذه الأعداد بما نجده في رؤيا 20 فسترون بوضوح بأن مستقبل المسيح ودينونة الموتى هما حدثان مختلفان، بحيث متى ما ستقع دينونة الأموات لن يكون كلام عن المسيح الذي جاء من السماء إلى الأرض؛ لأنه مكتوب: "... </w:t>
      </w:r>
      <w:r w:rsidR="00833611" w:rsidRPr="005D62F8">
        <w:rPr>
          <w:rtl/>
          <w:lang w:bidi="ar-SA"/>
        </w:rPr>
        <w:t>الَّذِي مِنْ وَجْهِهِ هَرَبَتِ الأَرْضُ وَالسَّمَاءُ... " (عدد 11). الرب سيعود ثانية إلى الأرض.</w:t>
      </w:r>
    </w:p>
    <w:p w14:paraId="49F04899" w14:textId="6A730A9C" w:rsidR="00833611" w:rsidRPr="005D62F8" w:rsidRDefault="00833611" w:rsidP="00DB6A9B">
      <w:pPr>
        <w:rPr>
          <w:rtl/>
          <w:lang w:bidi="ar-SA"/>
        </w:rPr>
      </w:pPr>
      <w:r w:rsidRPr="005D62F8">
        <w:rPr>
          <w:rtl/>
          <w:lang w:bidi="ar-SA"/>
        </w:rPr>
        <w:t>سأريكم كيف أنه هو بنفسه في البداية، ومن ثم الروح القدس بواسطة الرسل دائمًا لفت انتباهنا إلى هذا المجيء الشخصي الثاني.</w:t>
      </w:r>
    </w:p>
    <w:p w14:paraId="5A6B00C6" w14:textId="210D6F8E" w:rsidR="00833611" w:rsidRPr="005D62F8" w:rsidRDefault="00833611" w:rsidP="00DB6A9B">
      <w:pPr>
        <w:rPr>
          <w:rtl/>
          <w:lang w:bidi="ar-SA"/>
        </w:rPr>
      </w:pPr>
      <w:r w:rsidRPr="005D62F8">
        <w:rPr>
          <w:rtl/>
          <w:lang w:bidi="ar-SA"/>
        </w:rPr>
        <w:t>في متى 24: 30 نقرأ: " وَحِينَئِذٍ تَنُوحُ جَمِيعُ قَبَائِلِ الأَرْضِ، وَيُبْصِرُونَ ابْنَ الإِنْسَانِ آتِيًا عَلَى سَحَاب السَّمَاءِ ...". حقًا، فحملة تيطس على أورشليم ليست هي مستقبل المخلّص على سحاب السماء. كما وهو ليس دينونة الأموات أمام كرسي القضاء العظيم، العرش الأبيض؛ ففي هذا الوقت لا يوجد وجود للأرض، بينما في تلك الفترة من الزمن في الموضع المذكور ستكون هنالك شعوب الأرض، وسيكون الحدث حينها فيما يختص بهذه الأرض. "وستنوح الأجيال وسيضربون على صدورهم." إنه ليس المُلك الألفي</w:t>
      </w:r>
      <w:r w:rsidR="0034388D" w:rsidRPr="005D62F8">
        <w:rPr>
          <w:rtl/>
          <w:lang w:bidi="ar-SA"/>
        </w:rPr>
        <w:t xml:space="preserve"> بفعل قوة الروح القدس؛ فالعالم لم ير الروح القدس على الإطلاق؛ إنهم أجيال الأرض التي ستنوح عندما سينظرون الرب يسوع. متى 24: 33: "هكَذَا أَنْتُمْ أَيْضًا، مَتَى رَأَيْتُمْ هذَا كُلَّهُ فَاعْلَمُوا أَنَّهُ قَرِيبٌ عَلَى الأَبْوَابِ."</w:t>
      </w:r>
    </w:p>
    <w:p w14:paraId="1B7D52A3" w14:textId="4BB838C8" w:rsidR="0034388D" w:rsidRPr="005D62F8" w:rsidRDefault="0034388D" w:rsidP="00DB6A9B">
      <w:pPr>
        <w:rPr>
          <w:rtl/>
          <w:lang w:bidi="ar-SA"/>
        </w:rPr>
      </w:pPr>
      <w:r w:rsidRPr="005D62F8">
        <w:rPr>
          <w:rtl/>
          <w:lang w:bidi="ar-SA"/>
        </w:rPr>
        <w:t xml:space="preserve">متى 24: 4 </w:t>
      </w:r>
      <w:r w:rsidR="00417877" w:rsidRPr="005D62F8">
        <w:rPr>
          <w:rtl/>
          <w:lang w:bidi="ar-SA"/>
        </w:rPr>
        <w:t>–</w:t>
      </w:r>
      <w:r w:rsidRPr="005D62F8">
        <w:rPr>
          <w:rtl/>
          <w:lang w:bidi="ar-SA"/>
        </w:rPr>
        <w:t xml:space="preserve"> 51</w:t>
      </w:r>
    </w:p>
    <w:p w14:paraId="1997D648" w14:textId="70A5A931" w:rsidR="00417877" w:rsidRPr="005D62F8" w:rsidRDefault="00417877" w:rsidP="00417877">
      <w:pPr>
        <w:rPr>
          <w:rtl/>
          <w:lang w:bidi="ar-SA"/>
        </w:rPr>
      </w:pPr>
      <w:r w:rsidRPr="005D62F8">
        <w:rPr>
          <w:rtl/>
          <w:lang w:bidi="ar-SA"/>
        </w:rPr>
        <w:t>إن أمانة الكنيسة كانت مرتبطة بمواظبتها على ملاحظة ما وجهها إلى حقيقة مجيء المسيح الثاني. من لحظة قولها: "الرب يبطئ قدومه"، ابتدأت في تسلطها الطغياني وتشبهها بالعالم. "لِذلِكَ كُونُوا أَنْتُمْ أَيْضًا مُسْتَعِدِّينَ" قال يسوع، "لأَنَّهُ فِي سَاعَةٍ لاَ تَظُنُّونَ يَأْتِي ابْنُ الإِنْسَانِ." (ليس الموت).</w:t>
      </w:r>
    </w:p>
    <w:p w14:paraId="1E58ACD2" w14:textId="334BF48B" w:rsidR="008C63B2" w:rsidRPr="005D62F8" w:rsidRDefault="008C63B2" w:rsidP="00417877">
      <w:pPr>
        <w:rPr>
          <w:rtl/>
          <w:lang w:bidi="ar-SA"/>
        </w:rPr>
      </w:pPr>
      <w:r w:rsidRPr="005D62F8">
        <w:rPr>
          <w:rtl/>
          <w:lang w:bidi="ar-SA"/>
        </w:rPr>
        <w:t>متى 25: 1 – 13</w:t>
      </w:r>
    </w:p>
    <w:p w14:paraId="53A6D347" w14:textId="3EA8F00C" w:rsidR="008C63B2" w:rsidRPr="005D62F8" w:rsidRDefault="008C63B2" w:rsidP="00417877">
      <w:pPr>
        <w:rPr>
          <w:rtl/>
          <w:lang w:bidi="ar-SA"/>
        </w:rPr>
      </w:pPr>
      <w:r w:rsidRPr="005D62F8">
        <w:rPr>
          <w:rtl/>
          <w:lang w:bidi="ar-SA"/>
        </w:rPr>
        <w:t>إن انتظار مجيء المسيح الثاني هو القياس الدقيق، "القياس الحراري"، إن جاز لي التعبير، لحياة الكنيسة. فكما أن العبد أصبح غير أمين من لحظة قوله: "</w:t>
      </w:r>
      <w:r w:rsidRPr="005D62F8">
        <w:rPr>
          <w:rtl/>
        </w:rPr>
        <w:t xml:space="preserve"> </w:t>
      </w:r>
      <w:r w:rsidRPr="005D62F8">
        <w:rPr>
          <w:rtl/>
          <w:lang w:bidi="ar-SA"/>
        </w:rPr>
        <w:t>سَيِّدِي يُبْطِئُ قُدُومَهُ." (متى 24: 48)، هكذا هو تمامًا الأمر مع العشر عذارى، لأنه قال أنهن جميعهن نمن. عدا ذلك فلم يكن لا الروح القدس والموت الذي كان على العذارى أن ينتظرنه بأمانة؛ لأنه لا الموت ولا الروح القدس هو عريس الكنيسة. كل العذارى كنَ في ذات الحالة: الحكيمات، (القديسون الحقيقيون) كما والجاهلات اللواتي لم يكن ل</w:t>
      </w:r>
      <w:r w:rsidR="008D11AB" w:rsidRPr="005D62F8">
        <w:rPr>
          <w:rtl/>
          <w:lang w:bidi="ar-SA"/>
        </w:rPr>
        <w:t>د</w:t>
      </w:r>
      <w:r w:rsidRPr="005D62F8">
        <w:rPr>
          <w:rtl/>
          <w:lang w:bidi="ar-SA"/>
        </w:rPr>
        <w:t>يهن زيت الروح القدس، نمن جميعهن ونسين مجيء المسيح الثاني المباشر.</w:t>
      </w:r>
    </w:p>
    <w:p w14:paraId="720DC69C" w14:textId="31BDC286" w:rsidR="008D11AB" w:rsidRPr="005D62F8" w:rsidRDefault="008D11AB" w:rsidP="00417877">
      <w:pPr>
        <w:rPr>
          <w:rtl/>
          <w:lang w:bidi="ar-SA"/>
        </w:rPr>
      </w:pPr>
      <w:r w:rsidRPr="005D62F8">
        <w:rPr>
          <w:rtl/>
          <w:lang w:bidi="ar-SA"/>
        </w:rPr>
        <w:t>في مرقس 13 لدينا تقريبًا ذات الصورة.</w:t>
      </w:r>
    </w:p>
    <w:p w14:paraId="57DC6811" w14:textId="7224E11B" w:rsidR="008D11AB" w:rsidRPr="005D62F8" w:rsidRDefault="008D11AB" w:rsidP="00417877">
      <w:pPr>
        <w:rPr>
          <w:rtl/>
          <w:lang w:bidi="ar-SA"/>
        </w:rPr>
      </w:pPr>
      <w:r w:rsidRPr="005D62F8">
        <w:rPr>
          <w:rtl/>
          <w:lang w:bidi="ar-SA"/>
        </w:rPr>
        <w:t xml:space="preserve">العدد 26 </w:t>
      </w:r>
      <w:r w:rsidR="00DA4C8B" w:rsidRPr="005D62F8">
        <w:rPr>
          <w:rtl/>
          <w:lang w:bidi="ar-SA"/>
        </w:rPr>
        <w:t>يمنعنا</w:t>
      </w:r>
      <w:r w:rsidRPr="005D62F8">
        <w:rPr>
          <w:rtl/>
          <w:lang w:bidi="ar-SA"/>
        </w:rPr>
        <w:t xml:space="preserve"> </w:t>
      </w:r>
      <w:r w:rsidR="00145283" w:rsidRPr="005D62F8">
        <w:rPr>
          <w:rtl/>
        </w:rPr>
        <w:t>من</w:t>
      </w:r>
      <w:r w:rsidR="00145283" w:rsidRPr="005D62F8">
        <w:rPr>
          <w:rtl/>
          <w:lang w:bidi="ar-SA"/>
        </w:rPr>
        <w:t xml:space="preserve"> أ</w:t>
      </w:r>
      <w:r w:rsidRPr="005D62F8">
        <w:rPr>
          <w:rtl/>
          <w:lang w:bidi="ar-SA"/>
        </w:rPr>
        <w:t xml:space="preserve">ن نطبقه على سطو الرومان. </w:t>
      </w:r>
      <w:r w:rsidR="00DA4C8B" w:rsidRPr="005D62F8">
        <w:rPr>
          <w:rStyle w:val="FootnoteReference"/>
          <w:rtl/>
          <w:lang w:bidi="ar-SA"/>
        </w:rPr>
        <w:footnoteReference w:id="3"/>
      </w:r>
    </w:p>
    <w:p w14:paraId="66C2EEE6" w14:textId="1F02B657" w:rsidR="00DA4C8B" w:rsidRPr="005D62F8" w:rsidRDefault="00DA4C8B" w:rsidP="00417877">
      <w:pPr>
        <w:rPr>
          <w:rtl/>
          <w:lang w:bidi="ar-SA"/>
        </w:rPr>
      </w:pPr>
      <w:r w:rsidRPr="005D62F8">
        <w:rPr>
          <w:rtl/>
          <w:lang w:bidi="ar-SA"/>
        </w:rPr>
        <w:t>وعند قوله في عدد 29: "... أَنَّهُ قَرِيبٌ عَلَى الأَبْوَابِ."، فالكلام هو ليس عن دينونة الأموات، ولا عن العرش الأبيض العظيم. كما أنه في ذلك اليوم العظيم لن يكون أي ذكر</w:t>
      </w:r>
      <w:r w:rsidR="005B7014" w:rsidRPr="005D62F8">
        <w:rPr>
          <w:rtl/>
          <w:lang w:bidi="ar-SA"/>
        </w:rPr>
        <w:t xml:space="preserve"> لا</w:t>
      </w:r>
      <w:r w:rsidRPr="005D62F8">
        <w:rPr>
          <w:rtl/>
          <w:lang w:bidi="ar-SA"/>
        </w:rPr>
        <w:t xml:space="preserve"> عن البيت ولا عن التدبير.</w:t>
      </w:r>
    </w:p>
    <w:p w14:paraId="4619F77B" w14:textId="05AA7B4D" w:rsidR="00C86AC5" w:rsidRPr="005D62F8" w:rsidRDefault="00C86AC5" w:rsidP="00417877">
      <w:pPr>
        <w:rPr>
          <w:rtl/>
          <w:lang w:bidi="ar-SA"/>
        </w:rPr>
      </w:pPr>
      <w:r w:rsidRPr="005D62F8">
        <w:rPr>
          <w:rtl/>
          <w:lang w:bidi="ar-SA"/>
        </w:rPr>
        <w:t>إننا لا نصل إلى أكثر من أربع مواضع في العهد الجديد التي تتحدث عن فرح النفس التي فارقت الحياة. أول فرصة هي حيث قال اللص للرب: "اذكرني يا رب متى جئت في ملكوتك" (لوقا 23: 42). إنه مستقبل يسوع في المجد الذي كان يفكر فيه، وهي حقيقة كان اليهود يعلمون بها جيدًا. والرب أجابه: أنت لست بحاجة أن تنتظر إلى موعد مجيئي؛ "اليوم تكون معي في الفردوس". الحدث الثاني هو حيث قال استيفانوس: "</w:t>
      </w:r>
      <w:r w:rsidR="007C7713" w:rsidRPr="005D62F8">
        <w:rPr>
          <w:rtl/>
          <w:lang w:bidi="ar-SA"/>
        </w:rPr>
        <w:t>«أَيُّهَا الرَّبُّ يَسُوعُ اقْبَلْ رُوحِي»" (أعمال الرسل 7: 59) والحدث الثالث حينما قال الرسول بولس في 2. كورنثوس 5: 8: "فَنَثِقُ وَنُسَرُّ بِالأَوْلَى أَنْ نَتَغَرَّبَ عَنِ الْجَسَدِ وَنَسْتَوْطِنَ عِنْدَ الرَّبِّ." الحدث الرابع بحسب فيلبي 1: 22 + 23: "...  فَمَاذَا أَخْتَارُ؟ لَسْتُ أَدْرِي!  23فَإِنِّي مَحْصُورٌ مِنْ الاثْنَيْنِ: لِيَ اشْتِهَاءٌ أَنْ أَنْطَلِقَ وَأَكُونَ مَعَ الْمَسِيحِ، ذَاكَ أَفْضَلُ جِدًّا."</w:t>
      </w:r>
    </w:p>
    <w:p w14:paraId="7848FE6E" w14:textId="5A57E034" w:rsidR="007C7713" w:rsidRPr="005D62F8" w:rsidRDefault="00292717" w:rsidP="00417877">
      <w:pPr>
        <w:rPr>
          <w:rtl/>
          <w:lang w:bidi="ar-SA"/>
        </w:rPr>
      </w:pPr>
      <w:r w:rsidRPr="005D62F8">
        <w:rPr>
          <w:rtl/>
          <w:lang w:bidi="ar-SA"/>
        </w:rPr>
        <w:t xml:space="preserve">في الواقع فإنه مكسب أكبر بأن ننتظر المجد عند المسيح من أن نبقى هنا على الأرض، ليس أن المرء يكون في المجد عند فراقه؛ لكنه سيكون حرًا من الخطية، في مأمن منها، ويكون متمتعًا بالرب دون أن يخطئ. نعم إنها حالة افضل بكثير، لكنها أيضًا حالة انتظار كالحالة الموجود فيها المسيح بنفسه، "جالسًا عن يمين الآب،" ومنتظرًا ما لا زال </w:t>
      </w:r>
      <w:r w:rsidR="00FC4D1D" w:rsidRPr="005D62F8">
        <w:rPr>
          <w:rtl/>
          <w:lang w:bidi="ar-SA"/>
        </w:rPr>
        <w:t>غير مكتمل</w:t>
      </w:r>
      <w:r w:rsidRPr="005D62F8">
        <w:rPr>
          <w:rtl/>
          <w:lang w:bidi="ar-SA"/>
        </w:rPr>
        <w:t>.</w:t>
      </w:r>
    </w:p>
    <w:p w14:paraId="78411549" w14:textId="1E8DE1EF" w:rsidR="00FC4D1D" w:rsidRPr="005D62F8" w:rsidRDefault="00FC4D1D" w:rsidP="00417877">
      <w:pPr>
        <w:rPr>
          <w:rtl/>
          <w:lang w:bidi="ar-SA"/>
        </w:rPr>
      </w:pPr>
      <w:r w:rsidRPr="005D62F8">
        <w:rPr>
          <w:rtl/>
          <w:lang w:bidi="ar-SA"/>
        </w:rPr>
        <w:t>"«لِتَكُنْ أَحْقَاؤُكُمْ مُمَنْطَقَةً وَسُرُجُكُمْ مُوقَدَةً،" (لوقا 12: 35). هنا نحن نجد من جديد المثل عن العبد الغير أمين.</w:t>
      </w:r>
      <w:r w:rsidR="002D6532" w:rsidRPr="005D62F8">
        <w:rPr>
          <w:rtl/>
          <w:lang w:bidi="ar-SA"/>
        </w:rPr>
        <w:t xml:space="preserve"> فالمخلّص أضاف بأن "</w:t>
      </w:r>
      <w:r w:rsidR="002D6532" w:rsidRPr="005D62F8">
        <w:rPr>
          <w:rFonts w:ascii="Arial" w:hAnsi="Arial" w:cs="Arial" w:hint="cs"/>
          <w:rtl/>
          <w:lang w:bidi="ar-SA"/>
        </w:rPr>
        <w:t>​</w:t>
      </w:r>
      <w:r w:rsidR="002D6532" w:rsidRPr="005D62F8">
        <w:rPr>
          <w:rtl/>
          <w:lang w:bidi="ar-SA"/>
        </w:rPr>
        <w:t>47</w:t>
      </w:r>
      <w:r w:rsidR="002D6532" w:rsidRPr="005D62F8">
        <w:rPr>
          <w:rFonts w:ascii="Arial" w:hAnsi="Arial" w:cs="Arial" w:hint="cs"/>
          <w:rtl/>
          <w:lang w:bidi="ar-SA"/>
        </w:rPr>
        <w:t>​</w:t>
      </w:r>
      <w:r w:rsidR="002D6532" w:rsidRPr="005D62F8">
        <w:rPr>
          <w:rtl/>
          <w:lang w:bidi="ar-SA"/>
        </w:rPr>
        <w:t xml:space="preserve"> </w:t>
      </w:r>
      <w:r w:rsidR="002D6532" w:rsidRPr="005D62F8">
        <w:rPr>
          <w:rFonts w:ascii="Arial" w:hAnsi="Arial" w:cs="Arial" w:hint="cs"/>
          <w:rtl/>
          <w:lang w:bidi="ar-SA"/>
        </w:rPr>
        <w:t>​</w:t>
      </w:r>
      <w:r w:rsidR="002D6532" w:rsidRPr="005D62F8">
        <w:rPr>
          <w:rtl/>
          <w:lang w:bidi="ar-SA"/>
        </w:rPr>
        <w:t xml:space="preserve">وَأَمَّا ذلِكَ الْعَبْدُ الَّذِي يَعْلَمُ إِرَادَةَ سَيِّدِهِ وَلاَ يَسْتَعِدُّ وَلاَ يَفْعَلُ بحَسَبِ إِرَادَتِهِ (هنا ترون المسيحية)، فَيُضْرَبُ كَثِيرًا.  </w:t>
      </w:r>
      <w:r w:rsidR="002D6532" w:rsidRPr="005D62F8">
        <w:rPr>
          <w:rFonts w:ascii="Arial" w:hAnsi="Arial" w:cs="Arial" w:hint="cs"/>
          <w:rtl/>
          <w:lang w:bidi="ar-SA"/>
        </w:rPr>
        <w:t>​</w:t>
      </w:r>
      <w:r w:rsidR="002D6532" w:rsidRPr="005D62F8">
        <w:rPr>
          <w:rtl/>
          <w:lang w:bidi="ar-SA"/>
        </w:rPr>
        <w:t>48</w:t>
      </w:r>
      <w:r w:rsidR="002D6532" w:rsidRPr="005D62F8">
        <w:rPr>
          <w:rFonts w:ascii="Arial" w:hAnsi="Arial" w:cs="Arial" w:hint="cs"/>
          <w:rtl/>
          <w:lang w:bidi="ar-SA"/>
        </w:rPr>
        <w:t>​</w:t>
      </w:r>
      <w:r w:rsidR="002D6532" w:rsidRPr="005D62F8">
        <w:rPr>
          <w:rtl/>
          <w:lang w:bidi="ar-SA"/>
        </w:rPr>
        <w:t xml:space="preserve"> </w:t>
      </w:r>
      <w:r w:rsidR="002D6532" w:rsidRPr="005D62F8">
        <w:rPr>
          <w:rFonts w:ascii="Arial" w:hAnsi="Arial" w:cs="Arial" w:hint="cs"/>
          <w:rtl/>
          <w:lang w:bidi="ar-SA"/>
        </w:rPr>
        <w:t>​</w:t>
      </w:r>
      <w:r w:rsidR="002D6532" w:rsidRPr="005D62F8">
        <w:rPr>
          <w:rtl/>
          <w:lang w:bidi="ar-SA"/>
        </w:rPr>
        <w:t>وَلكِنَّ الَّذِي لاَ يَعْلَمُ، وَيَفْعَلُ مَا يَسْتَحِقُّ ضَرَبَاتٍ، يُضْرَبُ قَلِيلاً. فَكُلُّ مَنْ أُعْطِيَ كَثِيرًا يُطْلَبُ مِنْهُ كَثِيرٌ، وَمَنْ يُودِعُونَهُ كَثِيرًا يُطَالِبُونَهُ بِأَكْثَرَ.". الجميع سيُدان، لكن المسيحية هي في حالة أسوأ بكثير من حالة اليهود والأمم.</w:t>
      </w:r>
    </w:p>
    <w:p w14:paraId="44215DD9" w14:textId="46E8B50F" w:rsidR="002D6532" w:rsidRPr="005D62F8" w:rsidRDefault="002D6532" w:rsidP="00417877">
      <w:pPr>
        <w:rPr>
          <w:rtl/>
          <w:lang w:bidi="ar-SA"/>
        </w:rPr>
      </w:pPr>
      <w:r w:rsidRPr="005D62F8">
        <w:rPr>
          <w:rtl/>
          <w:lang w:bidi="ar-SA"/>
        </w:rPr>
        <w:t>لوقا 17: 30: " هكَذَا يَكُونُ فِي الْيَوْمِ الَّذِي فِيهِ يُظْهَرُ ابْنُ الإِنْسَانِ." "وَحِينَئِذٍ يُبْصِرُونَ ابْنَ الإِنْسَانِ آتِيًا فِي سَحَابَةٍ بِقُوَّةٍ وَمَجْدٍ كَثِيرٍ" (لوقا 21: 27).</w:t>
      </w:r>
    </w:p>
    <w:p w14:paraId="6876CB27" w14:textId="7CB5692D" w:rsidR="002D6532" w:rsidRPr="005D62F8" w:rsidRDefault="002D6532" w:rsidP="00417877">
      <w:pPr>
        <w:rPr>
          <w:rtl/>
          <w:lang w:bidi="ar-SA"/>
        </w:rPr>
      </w:pPr>
      <w:r w:rsidRPr="005D62F8">
        <w:rPr>
          <w:rtl/>
          <w:lang w:bidi="ar-SA"/>
        </w:rPr>
        <w:t>إن شجرة التين التي يتكلم عنها الرب في هذه المناسبة هي بصورة خاصة مثال عن الشعب اليهودي. "اسهروا، ..." أضاف قائلاً، "لِكَيْ تُحْسَبُوا أَهْلاً ... أن تَقِفُوا قُدَّامَ ابْنِ الإِنْسَانِ»" (لوقا 21: 36).</w:t>
      </w:r>
    </w:p>
    <w:p w14:paraId="5690EA25" w14:textId="2780262C" w:rsidR="002D6532" w:rsidRPr="005D62F8" w:rsidRDefault="002D6532" w:rsidP="00417877">
      <w:pPr>
        <w:rPr>
          <w:rtl/>
          <w:lang w:bidi="ar-SA"/>
        </w:rPr>
      </w:pPr>
      <w:r w:rsidRPr="005D62F8">
        <w:rPr>
          <w:rtl/>
          <w:lang w:bidi="ar-SA"/>
        </w:rPr>
        <w:t>هذان الإصحاحان، أي 17 و 21 من إنجيل لوقا كما وإصحاح 24 من إنجيل متى وإصحاح 13 في إنجيل مرقس تُشير إلى اليهود.</w:t>
      </w:r>
    </w:p>
    <w:p w14:paraId="7A45248C" w14:textId="00FD5D08" w:rsidR="002D6532" w:rsidRPr="005D62F8" w:rsidRDefault="002D6532" w:rsidP="00417877">
      <w:pPr>
        <w:rPr>
          <w:rtl/>
          <w:lang w:bidi="ar-SA"/>
        </w:rPr>
      </w:pPr>
      <w:r w:rsidRPr="005D62F8">
        <w:rPr>
          <w:rtl/>
          <w:lang w:bidi="ar-SA"/>
        </w:rPr>
        <w:t xml:space="preserve">ويمكننا أن نضيف </w:t>
      </w:r>
      <w:r w:rsidR="00B63924" w:rsidRPr="005D62F8">
        <w:rPr>
          <w:rtl/>
          <w:lang w:bidi="ar-SA"/>
        </w:rPr>
        <w:t>من بعد إصحاح 19 من لوقا، حيث يُشير العبيد والأعداء الذين رفضوا الشريف بصورة واضحة جدًا إلى عبيد المسيح والشعب اليهودي، كما نراه في الأعداد 12، 13 و 17.</w:t>
      </w:r>
    </w:p>
    <w:p w14:paraId="12E6B5C1" w14:textId="1FCE8C3D" w:rsidR="00783366" w:rsidRPr="005D62F8" w:rsidRDefault="00783366" w:rsidP="00417877">
      <w:pPr>
        <w:rPr>
          <w:rtl/>
          <w:lang w:bidi="ar-SA"/>
        </w:rPr>
      </w:pPr>
      <w:r w:rsidRPr="005D62F8">
        <w:rPr>
          <w:rtl/>
          <w:lang w:bidi="ar-SA"/>
        </w:rPr>
        <w:t>في يوحنا 14: 2 نقرأ: " فِي بَيْتِ أَبِي مَنَازِلُ كَثِيرَةٌ، ... أَنَا أَمْضِي لأُعِدَّ لَكُمْ مَكَانًا،</w:t>
      </w:r>
      <w:r w:rsidRPr="005D62F8">
        <w:rPr>
          <w:rFonts w:ascii="Arial" w:hAnsi="Arial" w:cs="Arial" w:hint="cs"/>
          <w:rtl/>
          <w:lang w:bidi="ar-SA"/>
        </w:rPr>
        <w:t>​</w:t>
      </w:r>
      <w:r w:rsidRPr="005D62F8">
        <w:rPr>
          <w:rtl/>
          <w:lang w:bidi="ar-SA"/>
        </w:rPr>
        <w:t>وَإِنْ مَضَيْتُ وَأَعْدَدْتُ لَكُمْ مَكَانًا آتِي أَيْضًا وَآخُذُكُمْ إِلَيَّ، حَتَّى حَيْثُ أَكُونُ أَنَا تَكُونُونَ أَنْتُمْ أَيْضًا،" الرب بنفسه سيأتي ثانية وسيأخذ الكنيسة إليه، لكي حيث يكون هو تكون أيضًا.</w:t>
      </w:r>
    </w:p>
    <w:p w14:paraId="51E6C9AA" w14:textId="1EFD9513" w:rsidR="00783366" w:rsidRPr="005D62F8" w:rsidRDefault="00783366" w:rsidP="00417877">
      <w:pPr>
        <w:rPr>
          <w:rtl/>
          <w:lang w:bidi="ar-SA"/>
        </w:rPr>
      </w:pPr>
      <w:r w:rsidRPr="005D62F8">
        <w:rPr>
          <w:rtl/>
          <w:lang w:bidi="ar-SA"/>
        </w:rPr>
        <w:t>أعمال الرسل 1: 11: " إِنَّ يَسُوعَ هذَا الَّذِي ارْتَفَعَ عَنْكُمْ إِلَى السَّمَاءِ سَيَأْتِي هكَذَا كَمَا رَأَيْتُمُوهُ مُنْطَلِقًا إِلَى السَّمَاءِ»."</w:t>
      </w:r>
    </w:p>
    <w:p w14:paraId="014CA990" w14:textId="64EC6770" w:rsidR="00783366" w:rsidRPr="005D62F8" w:rsidRDefault="00D51F95" w:rsidP="00417877">
      <w:pPr>
        <w:rPr>
          <w:rtl/>
          <w:lang w:bidi="ar-SA"/>
        </w:rPr>
      </w:pPr>
      <w:r w:rsidRPr="005D62F8">
        <w:rPr>
          <w:rtl/>
          <w:lang w:bidi="ar-SA"/>
        </w:rPr>
        <w:t>في أعمال الرسل 3 نجد كرازة الرسول لبني إسرائيل: "ارجعوا، وسيأتي يسوع ثانية. "أنتم قالام رئيس الحياة</w:t>
      </w:r>
      <w:r w:rsidR="001F7F76" w:rsidRPr="005D62F8">
        <w:rPr>
          <w:rtl/>
          <w:lang w:bidi="ar-SA"/>
        </w:rPr>
        <w:t>، أنتم أنكرتم القدوس البار، الله أقامه، توبوا، ارجعوا، وسيعود ثانية." لكنهم لم يريدوا الرجوع.</w:t>
      </w:r>
    </w:p>
    <w:p w14:paraId="5C491192" w14:textId="5186BD78" w:rsidR="001F7F76" w:rsidRPr="005D62F8" w:rsidRDefault="00264EDD" w:rsidP="00417877">
      <w:pPr>
        <w:rPr>
          <w:rtl/>
          <w:lang w:bidi="ar-SA"/>
        </w:rPr>
      </w:pPr>
      <w:r w:rsidRPr="005D62F8">
        <w:rPr>
          <w:rtl/>
          <w:lang w:bidi="ar-SA"/>
        </w:rPr>
        <w:t>طيلة ثلاث سنوات انتظر من شجرة التين ثمرًا ولم يجد. على العكس فالكرّامون قتلوا ابن الذي وضعهم في الكرم. يسوع، ابن الله، طلب وهو على الصليب حيث كان لا زال لديه قوة ليُسمع صوته، مغفرة لهم بقوله: "</w:t>
      </w:r>
      <w:r w:rsidR="00487D96" w:rsidRPr="005D62F8">
        <w:rPr>
          <w:rtl/>
          <w:lang w:bidi="ar-SA"/>
        </w:rPr>
        <w:t>اغْفِرْ لَهُمْ، لأَنَّهُمْ لاَ يَعْلَمُونَ مَاذَا يَفْعَلُونَ</w:t>
      </w:r>
      <w:r w:rsidRPr="005D62F8">
        <w:rPr>
          <w:rtl/>
          <w:lang w:bidi="ar-SA"/>
        </w:rPr>
        <w:t>"</w:t>
      </w:r>
      <w:r w:rsidR="00487D96" w:rsidRPr="005D62F8">
        <w:rPr>
          <w:rtl/>
          <w:lang w:bidi="ar-SA"/>
        </w:rPr>
        <w:t xml:space="preserve"> والآن يجيب الروح القدس على فم الرسول عن طلبة يسوع: "أَنَا أَعْلَمُ أَنَّكُمْ بِجَهَالَةٍ عَمِلْتُمْ، ...</w:t>
      </w:r>
      <w:r w:rsidR="00487D96" w:rsidRPr="005D62F8">
        <w:rPr>
          <w:rFonts w:ascii="Arial" w:hAnsi="Arial" w:cs="Arial" w:hint="cs"/>
          <w:rtl/>
          <w:lang w:bidi="ar-SA"/>
        </w:rPr>
        <w:t>​</w:t>
      </w:r>
      <w:r w:rsidR="00487D96" w:rsidRPr="005D62F8">
        <w:rPr>
          <w:rtl/>
          <w:lang w:bidi="ar-SA"/>
        </w:rPr>
        <w:t xml:space="preserve"> </w:t>
      </w:r>
      <w:r w:rsidR="00487D96" w:rsidRPr="005D62F8">
        <w:rPr>
          <w:rFonts w:ascii="Arial" w:hAnsi="Arial" w:cs="Arial" w:hint="cs"/>
          <w:rtl/>
          <w:lang w:bidi="ar-SA"/>
        </w:rPr>
        <w:t>​</w:t>
      </w:r>
      <w:r w:rsidR="00487D96" w:rsidRPr="005D62F8">
        <w:rPr>
          <w:rtl/>
          <w:lang w:bidi="ar-SA"/>
        </w:rPr>
        <w:t>فَتُوبُوا وَارْجِعُوا لِتُمْحَى خَطَايَاكُمْ، لِكَيْ تَأْتِيَ أَوْقَاتُ الْفَرَجِ مِنْ وَجْهِ الرَّبِّ." لكننا نعلم أنهم تقسوا مع الروح القدس. في أعمال الرسل 7: 51 و 3: 21 مكتوب: "...</w:t>
      </w:r>
      <w:r w:rsidR="00487D96" w:rsidRPr="005D62F8">
        <w:rPr>
          <w:rFonts w:ascii="Arial" w:hAnsi="Arial" w:cs="Arial" w:hint="cs"/>
          <w:rtl/>
          <w:lang w:bidi="ar-SA"/>
        </w:rPr>
        <w:t>​</w:t>
      </w:r>
      <w:r w:rsidR="00487D96" w:rsidRPr="005D62F8">
        <w:rPr>
          <w:rtl/>
          <w:lang w:bidi="ar-SA"/>
        </w:rPr>
        <w:t xml:space="preserve"> </w:t>
      </w:r>
      <w:r w:rsidR="00487D96" w:rsidRPr="005D62F8">
        <w:rPr>
          <w:rFonts w:ascii="Arial" w:hAnsi="Arial" w:cs="Arial" w:hint="cs"/>
          <w:rtl/>
          <w:lang w:bidi="ar-SA"/>
        </w:rPr>
        <w:t>​</w:t>
      </w:r>
      <w:r w:rsidR="00487D96" w:rsidRPr="005D62F8">
        <w:rPr>
          <w:rtl/>
          <w:lang w:bidi="ar-SA"/>
        </w:rPr>
        <w:t xml:space="preserve">وَيُرْسِلَ يَسُوعَ الْمَسِيحَ الْمُبَشَّرَ بِهِ لَكُمْ قَبْلُ.  </w:t>
      </w:r>
      <w:r w:rsidR="00487D96" w:rsidRPr="005D62F8">
        <w:rPr>
          <w:rFonts w:ascii="Arial" w:hAnsi="Arial" w:cs="Arial" w:hint="cs"/>
          <w:rtl/>
          <w:lang w:bidi="ar-SA"/>
        </w:rPr>
        <w:t>​</w:t>
      </w:r>
      <w:r w:rsidR="00487D96" w:rsidRPr="005D62F8">
        <w:rPr>
          <w:rtl/>
          <w:lang w:bidi="ar-SA"/>
        </w:rPr>
        <w:t>21</w:t>
      </w:r>
      <w:r w:rsidR="00487D96" w:rsidRPr="005D62F8">
        <w:rPr>
          <w:rFonts w:ascii="Arial" w:hAnsi="Arial" w:cs="Arial" w:hint="cs"/>
          <w:rtl/>
          <w:lang w:bidi="ar-SA"/>
        </w:rPr>
        <w:t>​</w:t>
      </w:r>
      <w:r w:rsidR="00487D96" w:rsidRPr="005D62F8">
        <w:rPr>
          <w:rtl/>
          <w:lang w:bidi="ar-SA"/>
        </w:rPr>
        <w:t xml:space="preserve"> </w:t>
      </w:r>
      <w:r w:rsidR="00487D96" w:rsidRPr="005D62F8">
        <w:rPr>
          <w:rFonts w:ascii="Arial" w:hAnsi="Arial" w:cs="Arial" w:hint="cs"/>
          <w:rtl/>
          <w:lang w:bidi="ar-SA"/>
        </w:rPr>
        <w:t>​</w:t>
      </w:r>
      <w:r w:rsidR="00487D96" w:rsidRPr="005D62F8">
        <w:rPr>
          <w:rtl/>
          <w:lang w:bidi="ar-SA"/>
        </w:rPr>
        <w:t>الَّذِي يَنْبَغِي أَنَّ السَّمَاءَ تَقْبَلُهُ، إِلَى أَزْمِنَةِ رَدِّ كُلِّ شَيْءٍ، الَّتِي تَكَلَّمَ عَنْهَا اللهُ بِفَمِ جَمِيعِ أَنْبِيَائِهِ الْقِدِّيسِينَ مُنْذُ الدَّهْرِ."</w:t>
      </w:r>
    </w:p>
    <w:p w14:paraId="391F90B7" w14:textId="5BC9740A" w:rsidR="00487D96" w:rsidRPr="005D62F8" w:rsidRDefault="00487D96" w:rsidP="00417877">
      <w:pPr>
        <w:rPr>
          <w:rtl/>
          <w:lang w:bidi="ar-SA"/>
        </w:rPr>
      </w:pPr>
      <w:r w:rsidRPr="005D62F8">
        <w:rPr>
          <w:rtl/>
          <w:lang w:bidi="ar-SA"/>
        </w:rPr>
        <w:t>انظروا هنا غاية كل مشورات الله.</w:t>
      </w:r>
    </w:p>
    <w:p w14:paraId="5A757FF1" w14:textId="34C069A2" w:rsidR="00487D96" w:rsidRPr="005D62F8" w:rsidRDefault="00487D96" w:rsidP="00417877">
      <w:pPr>
        <w:rPr>
          <w:rtl/>
          <w:lang w:bidi="ar-SA"/>
        </w:rPr>
      </w:pPr>
      <w:r w:rsidRPr="005D62F8">
        <w:rPr>
          <w:rtl/>
          <w:lang w:bidi="ar-SA"/>
        </w:rPr>
        <w:t>فكما قد رأينا في سر مشيئ</w:t>
      </w:r>
      <w:r w:rsidR="00B1252D" w:rsidRPr="005D62F8">
        <w:rPr>
          <w:rtl/>
          <w:lang w:bidi="ar-SA"/>
        </w:rPr>
        <w:t>ته بأن الله سيوحّد كل الأشياء في المسيح؛ فإننا نرى هنا أنه تكلم عن ذلك على فم نبيّه القدوس. فكيف ستتم كل هذه الأمور؟ هل بسكب الروح القدس؟ كلا، لأنه مكتوب بأنه سيحدث في حضور الرب وعندما سيُرسل يسوع. أنا أعتقد ومن دون أي شك بأن الروح القدس سينسكب، وبالأخص على اليهود؛ لكن في الموضع المذكور سيحدث هذا الحدث في حضور يسوع. إن السماء هنا ليس لها أي ذكر. ولا يمكن أن يُعلَن بصورة أوضح في أنه بإرسال يسوع ستتم الأمور التي تكلم عنها الأنبياء. أنا لا أعرف كيف من الممكن أن ننحرف عن قوة وبساطة هذا الشرح.</w:t>
      </w:r>
    </w:p>
    <w:p w14:paraId="54A12F83" w14:textId="439DC362" w:rsidR="00B1252D" w:rsidRPr="005D62F8" w:rsidRDefault="00B1252D" w:rsidP="00417877">
      <w:pPr>
        <w:rPr>
          <w:rtl/>
          <w:lang w:bidi="ar-SA"/>
        </w:rPr>
      </w:pPr>
      <w:r w:rsidRPr="005D62F8">
        <w:rPr>
          <w:rtl/>
          <w:lang w:bidi="ar-SA"/>
        </w:rPr>
        <w:t>إننا نرى السقوط، فساد الإنسان؛ كما ونرى أيضًا بأن كل الخليقة خاضعة لهذا الفساد. العروس لها اشتياق لاستعلان العريس. ليس الروح القدس الذي سيجدد الخليقة، كما وهو ليس الوارث لكل الأشياء؛ إنه يسوع. عندما سيظهر يسوع في المجد سيراه العالم</w:t>
      </w:r>
      <w:r w:rsidR="001E3F43" w:rsidRPr="005D62F8">
        <w:rPr>
          <w:rtl/>
          <w:lang w:bidi="ar-SA"/>
        </w:rPr>
        <w:t>، بينما هو لا يستطيع أن يرى الروح القدس.</w:t>
      </w:r>
    </w:p>
    <w:p w14:paraId="165D71D4" w14:textId="01A9DC8A" w:rsidR="001E3F43" w:rsidRPr="005D62F8" w:rsidRDefault="001E3F43" w:rsidP="00417877">
      <w:pPr>
        <w:rPr>
          <w:rtl/>
          <w:lang w:bidi="ar-SA"/>
        </w:rPr>
      </w:pPr>
      <w:r w:rsidRPr="005D62F8">
        <w:rPr>
          <w:rtl/>
          <w:lang w:bidi="ar-SA"/>
        </w:rPr>
        <w:t xml:space="preserve">"كل ركبة ستجثو أمام اسم يسوع." إنه ليس عمل الروح القدس بأن يجدد كل الأشياء، وإنما هو يخبر عن يسوع، كالذي سيأتي. وسأُعيد ذكر هذا الأمر مرة ثانية: إنه الروح القدس في بطرس مَن قال: "... </w:t>
      </w:r>
      <w:r w:rsidRPr="005D62F8">
        <w:rPr>
          <w:rFonts w:ascii="Arial" w:hAnsi="Arial" w:cs="Arial" w:hint="cs"/>
          <w:rtl/>
          <w:lang w:bidi="ar-SA"/>
        </w:rPr>
        <w:t>​</w:t>
      </w:r>
      <w:r w:rsidRPr="005D62F8">
        <w:rPr>
          <w:rtl/>
          <w:lang w:bidi="ar-SA"/>
        </w:rPr>
        <w:t>الَّذِي يَنْبَغِي أَنَّ السَّمَاءَ تَقْبَلُهُ" مَن ينبغي أن تقبله؟ ... ليس الروح القدس؛ فهو كان هنا، وإنما يسوع؛ وليس لنا إلا أن نؤمن. سأدخل الآن معكم عبر الرسائل لكيما ندرك من خلالها بصورة أقرب أن مستقبل الفادي كان رجاء الكنيسة الحي والدائم.</w:t>
      </w:r>
    </w:p>
    <w:p w14:paraId="6C7E4391" w14:textId="48072DDA" w:rsidR="001E3F43" w:rsidRPr="005D62F8" w:rsidRDefault="001E3F43" w:rsidP="00417877">
      <w:pPr>
        <w:rPr>
          <w:rtl/>
          <w:lang w:bidi="ar-SA"/>
        </w:rPr>
      </w:pPr>
      <w:r w:rsidRPr="005D62F8">
        <w:rPr>
          <w:rtl/>
          <w:lang w:bidi="ar-SA"/>
        </w:rPr>
        <w:t>إننا في رومية 8: 19 و 22 نرى كل الخليقة في حالة مرئية إلى لحظة هذا المستقبل المُشار إليه بوضوح إن قارنا هذا الموضع بيوحنا 14: 1 و 3 وكولوسي 3: 1 و 4. في 1. كورنثوس 1: 7 نقرأ: "</w:t>
      </w:r>
      <w:r w:rsidR="00487F1D" w:rsidRPr="005D62F8">
        <w:rPr>
          <w:rtl/>
          <w:lang w:bidi="ar-SA"/>
        </w:rPr>
        <w:t>ح</w:t>
      </w:r>
      <w:r w:rsidRPr="005D62F8">
        <w:rPr>
          <w:rtl/>
          <w:lang w:bidi="ar-SA"/>
        </w:rPr>
        <w:t>تَّى إِنَّكُمْ لَسْتُمْ نَاقِصِينَ فِي مَوْهِبَةٍ مَا، وَأَنْتُمْ مُتَوَقِّعُونَ اسْتِعْلاَنَ رَبِّنَا يَسُوعَ الْمَسِيحِ،" (في أفسس 1: 10 مكتوب نفس ما كنا قد تكلمنا عنه. لأنه عند الدينونة الأخيرة السماء والأرض ستزولان</w:t>
      </w:r>
      <w:r w:rsidR="009E78CA" w:rsidRPr="005D62F8">
        <w:rPr>
          <w:rtl/>
          <w:lang w:bidi="ar-SA"/>
        </w:rPr>
        <w:t>، ف</w:t>
      </w:r>
      <w:r w:rsidR="00487F1D" w:rsidRPr="005D62F8">
        <w:rPr>
          <w:rtl/>
          <w:lang w:bidi="ar-SA"/>
        </w:rPr>
        <w:t>حدوثه سيكون</w:t>
      </w:r>
      <w:r w:rsidR="009E78CA" w:rsidRPr="005D62F8">
        <w:rPr>
          <w:rtl/>
          <w:lang w:bidi="ar-SA"/>
        </w:rPr>
        <w:t xml:space="preserve"> قبل ذلك الأوان حيث سيوحّد الله كل الأشياء في المسيح.</w:t>
      </w:r>
    </w:p>
    <w:p w14:paraId="363D920D" w14:textId="1CA0893B" w:rsidR="00487F1D" w:rsidRPr="005D62F8" w:rsidRDefault="00487F1D" w:rsidP="00417877">
      <w:pPr>
        <w:rPr>
          <w:rtl/>
          <w:lang w:bidi="ar-SA"/>
        </w:rPr>
      </w:pPr>
      <w:r w:rsidRPr="005D62F8">
        <w:rPr>
          <w:rtl/>
          <w:lang w:bidi="ar-SA"/>
        </w:rPr>
        <w:t>في فيلبي 3: 20 و 21 نقرأ: "20فَإِنَّ سِيرَتَنَا نَحْنُ هِيَ فِي السَّمَاوَاتِ، الَّتِي مِنْهَا أَيْضًا نَنْتَظِرُ مُخَلِّصًا هُوَ الرَّبُّ يَسُوعُ الْمَسِيحُ،  21الَّذِي سَيُغَيِّرُ شَكْلَ جَسَدِ تَوَاضُعِنَا لِيَكُونَ عَلَى صُورَةِ جَسَدِ مَجْدِهِ،...".</w:t>
      </w:r>
    </w:p>
    <w:p w14:paraId="55BD693C" w14:textId="44A81534" w:rsidR="00487F1D" w:rsidRPr="005D62F8" w:rsidRDefault="00487F1D" w:rsidP="00417877">
      <w:pPr>
        <w:rPr>
          <w:rtl/>
          <w:lang w:bidi="ar-SA"/>
        </w:rPr>
      </w:pPr>
      <w:r w:rsidRPr="005D62F8">
        <w:rPr>
          <w:rtl/>
          <w:lang w:bidi="ar-SA"/>
        </w:rPr>
        <w:t>كولوسي 3: 4: "</w:t>
      </w:r>
      <w:r w:rsidRPr="005D62F8">
        <w:rPr>
          <w:rFonts w:ascii="Arial" w:hAnsi="Arial" w:cs="Arial" w:hint="cs"/>
          <w:rtl/>
          <w:lang w:bidi="ar-SA"/>
        </w:rPr>
        <w:t>​</w:t>
      </w:r>
      <w:r w:rsidRPr="005D62F8">
        <w:rPr>
          <w:rtl/>
          <w:lang w:bidi="ar-SA"/>
        </w:rPr>
        <w:t>مَتَى أُظْهِرَ الْمَسِيحُ حَيَاتُنَا، فَحِينَئِذٍ تُظْهَرُونَ أَنْتُمْ أَيْضًا مَعَهُ فِي الْمَجْدِ."</w:t>
      </w:r>
    </w:p>
    <w:p w14:paraId="7F423671" w14:textId="60F0E666" w:rsidR="00487F1D" w:rsidRPr="005D62F8" w:rsidRDefault="00487F1D" w:rsidP="00417877">
      <w:pPr>
        <w:rPr>
          <w:rtl/>
          <w:lang w:bidi="ar-SA"/>
        </w:rPr>
      </w:pPr>
      <w:r w:rsidRPr="005D62F8">
        <w:rPr>
          <w:rtl/>
          <w:lang w:bidi="ar-SA"/>
        </w:rPr>
        <w:t>إن رسالتا كولوسي تتناولان بأكملهما هذا الموضوع.</w:t>
      </w:r>
    </w:p>
    <w:p w14:paraId="14C3B0AC" w14:textId="02D2D8EE" w:rsidR="00487F1D" w:rsidRPr="005D62F8" w:rsidRDefault="00487F1D" w:rsidP="00417877">
      <w:pPr>
        <w:rPr>
          <w:rtl/>
          <w:lang w:bidi="ar-SA"/>
        </w:rPr>
      </w:pPr>
      <w:r w:rsidRPr="005D62F8">
        <w:rPr>
          <w:rtl/>
          <w:lang w:bidi="ar-SA"/>
        </w:rPr>
        <w:t>في أول رسالة كل شيء مرتبط بمستقبل المسيح؛ كل ما يقوله بولس عن الفرح وعن كلمته، وبالأخص عن الرجوع فهو له صلة بذلك.</w:t>
      </w:r>
    </w:p>
    <w:p w14:paraId="6DD8E3A5" w14:textId="03A70008" w:rsidR="00487F1D" w:rsidRPr="005D62F8" w:rsidRDefault="00487F1D" w:rsidP="00417877">
      <w:pPr>
        <w:rPr>
          <w:rtl/>
          <w:lang w:bidi="ar-SA"/>
        </w:rPr>
      </w:pPr>
      <w:r w:rsidRPr="005D62F8">
        <w:rPr>
          <w:rtl/>
          <w:lang w:bidi="ar-SA"/>
        </w:rPr>
        <w:t xml:space="preserve">1. تسالونيكي 1: 10: إن مؤمني تسالونيكي الذين كانوا مثالاً لأهل مكدونية وأخائية وإيمانهم كان ممدوحًا حتى أنه لم يكن محتاجًا بأن يتكلم عنه شيئًا، كانوا قد "رجعوا من عبادة الأصنام إلى الله ليعبدوا الله الحي الحقيقي، ولينتظروا ابنه من السماء الذي أقامه من بين الأموات – يسوع، الذي يخلصنا من الغضب الآتي." </w:t>
      </w:r>
      <w:r w:rsidR="00F33EA2" w:rsidRPr="005D62F8">
        <w:rPr>
          <w:rtl/>
          <w:lang w:bidi="ar-SA"/>
        </w:rPr>
        <w:t>إنه من الملفت بأن هذه الكنيسة كانت أكثر الكنائس ازدهارًا التي كتب إليها الرسل، وبالأخص تلك التي اختارها الرب ليُعلن لها بأكثر إسهاب عن الظروف عن مجيئه. "إن سرّ الرب لخائفيه."</w:t>
      </w:r>
    </w:p>
    <w:p w14:paraId="38B8F43F" w14:textId="207E3754" w:rsidR="00F33EA2" w:rsidRPr="005D62F8" w:rsidRDefault="00F33EA2" w:rsidP="00417877">
      <w:pPr>
        <w:rPr>
          <w:rtl/>
          <w:lang w:bidi="ar-SA"/>
        </w:rPr>
      </w:pPr>
      <w:r w:rsidRPr="005D62F8">
        <w:rPr>
          <w:rtl/>
          <w:lang w:bidi="ar-SA"/>
        </w:rPr>
        <w:t>فما نراه هنا إذًا هو إيمان التسالونيكيين؛ ففي كل العالم تكلموا عن إيمانهم، أي أنهم كانوا ينتظرون يسوع لينزل من السماء.</w:t>
      </w:r>
    </w:p>
    <w:p w14:paraId="251D54BA" w14:textId="2D4843AE" w:rsidR="00F33EA2" w:rsidRPr="005D62F8" w:rsidRDefault="00F33EA2" w:rsidP="00417877">
      <w:pPr>
        <w:rPr>
          <w:rtl/>
          <w:lang w:bidi="ar-SA"/>
        </w:rPr>
      </w:pPr>
      <w:r w:rsidRPr="005D62F8">
        <w:rPr>
          <w:rtl/>
          <w:lang w:bidi="ar-SA"/>
        </w:rPr>
        <w:t>وهذا هو أيضًا شأننا نحن، بأن يكون لنا هذا الإيمان، الإيمان ذاته كما كان لدى التسالونيكيين؛ وينبغي علينا مثلهم أن ننتظر الرب قبل فترة المُلك الألفي. ويقينًا أنهم لم يقولوا: ستنتهي الألف سنة حتى مجيء الرب.</w:t>
      </w:r>
    </w:p>
    <w:p w14:paraId="485924E1" w14:textId="7E3A9A06" w:rsidR="00F33EA2" w:rsidRPr="005D62F8" w:rsidRDefault="00F33EA2" w:rsidP="00417877">
      <w:pPr>
        <w:rPr>
          <w:rtl/>
          <w:lang w:bidi="ar-SA"/>
        </w:rPr>
      </w:pPr>
      <w:r w:rsidRPr="005D62F8">
        <w:rPr>
          <w:rtl/>
          <w:lang w:bidi="ar-SA"/>
        </w:rPr>
        <w:t>في 1. تسالونيكي 2: 19 يطرح الرسول السؤال: " لأَنْ مَنْ هُوَ رَجَاؤُنَا وَفَرَحُنَا وَإِكْلِيلُ افْتِخَارِنَا؟ أَمْ لَسْتُمْ أَنْتُمْ أَيْضًا أَمَامَ رَبِّنَا يَسُوعَ الْمَسِيحِ فِي مَجِيئِهِ؟"</w:t>
      </w:r>
    </w:p>
    <w:p w14:paraId="2933D9A8" w14:textId="466367A2" w:rsidR="00F33EA2" w:rsidRPr="005D62F8" w:rsidRDefault="00F33EA2" w:rsidP="00417877">
      <w:pPr>
        <w:rPr>
          <w:rtl/>
          <w:lang w:bidi="ar-SA"/>
        </w:rPr>
      </w:pPr>
      <w:r w:rsidRPr="005D62F8">
        <w:rPr>
          <w:rtl/>
          <w:lang w:bidi="ar-SA"/>
        </w:rPr>
        <w:t>وفي إصحاح 3: 13 هو يطلب: "</w:t>
      </w:r>
      <w:r w:rsidRPr="005D62F8">
        <w:rPr>
          <w:rFonts w:ascii="Arial" w:hAnsi="Arial" w:cs="Arial" w:hint="cs"/>
          <w:rtl/>
          <w:lang w:bidi="ar-SA"/>
        </w:rPr>
        <w:t>​</w:t>
      </w:r>
      <w:r w:rsidRPr="005D62F8">
        <w:rPr>
          <w:rtl/>
          <w:lang w:bidi="ar-SA"/>
        </w:rPr>
        <w:t>لِكَيْ يُثَبِّتَ قُلُوبَكُمْ بِلاَ لَوْمٍ فِي الْقَدَاسَةِ، أَمَامَ اللهِ أَبِينَا فِي مَجِيءِ رَبِّنَا يَسُوعَ الْمَسِيحِ مَعَ جَمِيعِ قِدِّيسِيهِ." هذه الفكرة هي التي سادت على فكر الرسول بأكمله.</w:t>
      </w:r>
    </w:p>
    <w:p w14:paraId="7804F5CE" w14:textId="77777777" w:rsidR="005E7E14" w:rsidRPr="005D62F8" w:rsidRDefault="00F33EA2" w:rsidP="00417877">
      <w:pPr>
        <w:rPr>
          <w:rtl/>
        </w:rPr>
      </w:pPr>
      <w:r w:rsidRPr="005D62F8">
        <w:rPr>
          <w:rtl/>
          <w:lang w:bidi="ar-SA"/>
        </w:rPr>
        <w:t>في 1. تسالونيكي 4: 13 حتى 18 من المُلاحَظ بأن نقرأ، أن العزاء الوحيد الذي يعطيه الرسول للذين يحيطون سرير</w:t>
      </w:r>
      <w:r w:rsidR="00393434" w:rsidRPr="005D62F8">
        <w:rPr>
          <w:rtl/>
          <w:lang w:bidi="ar-SA"/>
        </w:rPr>
        <w:t xml:space="preserve"> احتضار أحد المؤمنين، هو عودته مع يسوع، وفي تبادل التقائهم ببعض. عادةً يُقال: "أوه اهدؤوا لقد ذهب إلى المجد." كلا، فإن هذا لم يرد في فكر الرسول، على العكس؛ فالعزاء الذي منحه للذين وقفوا مساندين المؤمن في لحظاته الأخيرة، يقول: "اهدؤوا، الله سيُحضرهم ثانية. لا بد أنه طرأ تغيير عجيب في أذهان المسيحيين التي اعتادت على هذا الأمر، لأن العزاء الوحيد الذي يعطيه الرسول يُعتبر في أيامنا أنه جهل. إن مؤمني تسالونيكي كانت أفكارهم مملوءة بعودة المسيح، حتى أنهم تخيلوا أنهم لن يموتوا قبل هذا الحدث؛ وإن فارق أحدهم كان أصدقاؤه يحزنون وهم يعتقدون بأنه في تلك اللحظة لن يكون حاضرًا. فالرسول يشجعهم الآن قائلاً لهم بأن الله سيُحضر الذين رقدوا في يسوع ثانية معه. في هذا المثل يمكننا أن نفهم كيف</w:t>
      </w:r>
      <w:r w:rsidR="00B06785" w:rsidRPr="005D62F8">
        <w:rPr>
          <w:rtl/>
          <w:lang w:bidi="ar-SA"/>
        </w:rPr>
        <w:t xml:space="preserve"> وضعت الكنيسة هذا الرجاء جانبًا والذي كان مشغولية روح المؤمنين الأوائل، كم كنا قد ابتعدنا عن أفكار الرسل التي حلّ مكانها فكرة حالة متوسطة من البركة الأبدية (النفس في انفصالها عن الجسد)، وهي حالة في الحقيقة واقعية وأسمى بكثير من حالتنا في الحاضر على الأرض، ولكنها غير محددة كما وأيضًا هي حالة انتظار. يسوع بنفسه ينتظر، والقديسون الذي رقدوا ينتظرون. إنه ليس من دواعيّ بأن أقلل من حقيقة هذه الحالة المتوسطة في البركة الأبدية. اسمعوا هنا ما يقول الرسول عنها. 2. كورنثوس 5: 4: "</w:t>
      </w:r>
      <w:r w:rsidR="00B06785" w:rsidRPr="005D62F8">
        <w:rPr>
          <w:rFonts w:ascii="Arial" w:hAnsi="Arial" w:cs="Arial" w:hint="cs"/>
          <w:rtl/>
          <w:lang w:bidi="ar-SA"/>
        </w:rPr>
        <w:t>​</w:t>
      </w:r>
      <w:r w:rsidR="00B06785" w:rsidRPr="005D62F8">
        <w:rPr>
          <w:rtl/>
          <w:lang w:bidi="ar-SA"/>
        </w:rPr>
        <w:t>فَإِنَّنَا نَحْنُ الَّذِينَ فِي الْخَيْمَةِ نَئِنُّ مُثْقَلِينَ، إِذْ لَسْنَا نُرِيدُ أَنْ نَخْلَعَهَا بَلْ أَنْ نَلْبَسَ فَوْقَهَا، لِكَيْ يُبْتَلَعَ الْمَائِتُ مِنَ الْحَيَاةِ." "</w:t>
      </w:r>
      <w:r w:rsidR="00B06785" w:rsidRPr="005D62F8">
        <w:rPr>
          <w:rFonts w:ascii="Arial" w:hAnsi="Arial" w:cs="Arial" w:hint="cs"/>
          <w:rtl/>
          <w:lang w:bidi="ar-SA"/>
        </w:rPr>
        <w:t>​</w:t>
      </w:r>
      <w:r w:rsidR="00B06785" w:rsidRPr="005D62F8">
        <w:rPr>
          <w:rtl/>
          <w:lang w:bidi="ar-SA"/>
        </w:rPr>
        <w:t>فَإِذًا نَحْنُ وَاثِقُونَ كُلَّ حِينٍ</w:t>
      </w:r>
      <w:r w:rsidR="005E7E14" w:rsidRPr="005D62F8">
        <w:rPr>
          <w:rtl/>
        </w:rPr>
        <w:t>" هذا يعني إن لم يُبتلع الجسد المائت من الحياة (أي لم يتغير)،فالثقة التي لي لن تنقطع بالموت؛ ففي نفسي قد حصلت على حياة المسيح، ولا يمكن أن تنعدم.</w:t>
      </w:r>
    </w:p>
    <w:p w14:paraId="5CBBFE97" w14:textId="77777777" w:rsidR="005E7E14" w:rsidRPr="005D62F8" w:rsidRDefault="005E7E14" w:rsidP="00417877">
      <w:pPr>
        <w:rPr>
          <w:rtl/>
        </w:rPr>
      </w:pPr>
      <w:r w:rsidRPr="005D62F8">
        <w:rPr>
          <w:rtl/>
        </w:rPr>
        <w:t>قد يحدث أني أفارق، لكن حياة نفسي لا تحصل على أية صدمة؛ فأنا قد حصلت على حياة المسيح؛ فعندما أفارق الحياة سأكون معه.</w:t>
      </w:r>
    </w:p>
    <w:p w14:paraId="1A1DE09F" w14:textId="77777777" w:rsidR="00AA759B" w:rsidRPr="005D62F8" w:rsidRDefault="00AA759B" w:rsidP="00417877">
      <w:pPr>
        <w:rPr>
          <w:rtl/>
        </w:rPr>
      </w:pPr>
      <w:r w:rsidRPr="005D62F8">
        <w:rPr>
          <w:rtl/>
        </w:rPr>
        <w:t xml:space="preserve">هنالك ملاحظة أخرى حول 1. تسالونيكي 4: 15 – 17. "...إِنَّنَا نَحْنُ الأَحْيَاءَ الْبَاقِينَ إِلَى مَجِيءِ الرَّبِّ، لاَ نَسْبِقُ الرَّاقِدِينَ.  </w:t>
      </w:r>
      <w:r w:rsidRPr="005D62F8">
        <w:rPr>
          <w:rFonts w:ascii="Arial" w:hAnsi="Arial" w:cs="Arial" w:hint="cs"/>
          <w:rtl/>
        </w:rPr>
        <w:t>​</w:t>
      </w:r>
      <w:r w:rsidRPr="005D62F8">
        <w:rPr>
          <w:rtl/>
        </w:rPr>
        <w:t>16</w:t>
      </w:r>
      <w:r w:rsidRPr="005D62F8">
        <w:rPr>
          <w:rFonts w:ascii="Arial" w:hAnsi="Arial" w:cs="Arial" w:hint="cs"/>
          <w:rtl/>
        </w:rPr>
        <w:t>​</w:t>
      </w:r>
      <w:r w:rsidRPr="005D62F8">
        <w:rPr>
          <w:rtl/>
        </w:rPr>
        <w:t xml:space="preserve"> </w:t>
      </w:r>
      <w:r w:rsidRPr="005D62F8">
        <w:rPr>
          <w:rFonts w:ascii="Arial" w:hAnsi="Arial" w:cs="Arial" w:hint="cs"/>
          <w:rtl/>
        </w:rPr>
        <w:t>​</w:t>
      </w:r>
      <w:r w:rsidRPr="005D62F8">
        <w:rPr>
          <w:rtl/>
        </w:rPr>
        <w:t xml:space="preserve">لأَنَّ الرَّبّ نَفْسَهُ بِهُتَافٍ، بِصَوْتِ رَئِيسِ مَلاَئِكَةٍ وَبُوقِ اللهِ، سَوْفَ يَنْزِلُ مِنَ السَّمَاءِ وَالأَمْوَاتُ فِي الْمَسِيحِ سَيَقُومُونَ أَوَّلاً.  </w:t>
      </w:r>
      <w:r w:rsidRPr="005D62F8">
        <w:rPr>
          <w:rFonts w:ascii="Arial" w:hAnsi="Arial" w:cs="Arial" w:hint="cs"/>
          <w:rtl/>
        </w:rPr>
        <w:t>​</w:t>
      </w:r>
      <w:r w:rsidRPr="005D62F8">
        <w:rPr>
          <w:rtl/>
        </w:rPr>
        <w:t>17</w:t>
      </w:r>
      <w:r w:rsidRPr="005D62F8">
        <w:rPr>
          <w:rFonts w:ascii="Arial" w:hAnsi="Arial" w:cs="Arial" w:hint="cs"/>
          <w:rtl/>
        </w:rPr>
        <w:t>​</w:t>
      </w:r>
      <w:r w:rsidRPr="005D62F8">
        <w:rPr>
          <w:rtl/>
        </w:rPr>
        <w:t xml:space="preserve"> </w:t>
      </w:r>
      <w:r w:rsidRPr="005D62F8">
        <w:rPr>
          <w:rFonts w:ascii="Arial" w:hAnsi="Arial" w:cs="Arial" w:hint="cs"/>
          <w:rtl/>
        </w:rPr>
        <w:t>​</w:t>
      </w:r>
      <w:r w:rsidRPr="005D62F8">
        <w:rPr>
          <w:rtl/>
        </w:rPr>
        <w:t>ثُمَّ نَحْنُ الأَحْيَاءَ الْبَاقِينَ سَنُخْطَفُ جَمِيعًا مَعَهُمْ فِي السُّحُبِ لِمُلاَقَاةِ الرَّبِّ فِي الْهَوَاءِ، وَهكَذَا نَكُونُ كُلَّ حِينٍ مَعَ الرَّبِّ."</w:t>
      </w:r>
    </w:p>
    <w:p w14:paraId="6E8B9CB2" w14:textId="51EF1D10" w:rsidR="00F33EA2" w:rsidRPr="005D62F8" w:rsidRDefault="00AA759B" w:rsidP="00417877">
      <w:pPr>
        <w:rPr>
          <w:rtl/>
          <w:lang w:bidi="ar-SA"/>
        </w:rPr>
      </w:pPr>
      <w:r w:rsidRPr="005D62F8">
        <w:rPr>
          <w:rtl/>
        </w:rPr>
        <w:t>لو أن الرسول كان ينتظرالروح القدس في المُلك الألفي قبل مستقبل يسوع فهل سيسعنا أن نقول: "</w:t>
      </w:r>
      <w:r w:rsidR="00B06785" w:rsidRPr="005D62F8">
        <w:rPr>
          <w:rtl/>
          <w:lang w:bidi="ar-SA"/>
        </w:rPr>
        <w:t xml:space="preserve"> </w:t>
      </w:r>
      <w:r w:rsidRPr="005D62F8">
        <w:rPr>
          <w:rtl/>
          <w:lang w:bidi="ar-SA"/>
        </w:rPr>
        <w:t>إِنَّنَا نَحْنُ الأَحْيَاءَ الْبَاقِينَ إِلَى مَجِيءِ المسيح؟" فلقد كان لديه انتظار دائم لمجيء المسيح، مع أنه لم يكن يعلم بلحظة حدوثه لكنه كان عنده سبب لينتظره. هل أخطأ في ذلك؟ كلا البتة.</w:t>
      </w:r>
    </w:p>
    <w:p w14:paraId="5D3AC055" w14:textId="27EC162C" w:rsidR="00AA759B" w:rsidRPr="005D62F8" w:rsidRDefault="00465F41" w:rsidP="00417877">
      <w:pPr>
        <w:rPr>
          <w:rtl/>
          <w:lang w:bidi="ar-SA"/>
        </w:rPr>
      </w:pPr>
      <w:r w:rsidRPr="005D62F8">
        <w:rPr>
          <w:rtl/>
          <w:lang w:bidi="ar-SA"/>
        </w:rPr>
        <w:t xml:space="preserve">هو لم يفعل شيئًا سوى الانتظار، وهذا الانتظار كانت ميزته أنه حافظ عليه منفصلاً انفصالاً كاملاً عن العالم. إن انتظر المرء من يوم لآخر مجيء الرب فأين ستكون مخططاته التي يخططها لعائلته، لبيته، ليُطري تعظّم هذه المعيشة، </w:t>
      </w:r>
      <w:r w:rsidR="00801D50" w:rsidRPr="005D62F8">
        <w:rPr>
          <w:rtl/>
          <w:lang w:bidi="ar-SA"/>
        </w:rPr>
        <w:t>لكي يزداد ثراءً؟ إن طبيعة الرجاء التي فينا تشكل طابعنا، ومتى ما جاء الرب سيتمتع الرسول بولس بثمار انتظاره. فالرجاء الذي كان مفعمًا به أخرج ثماره الجميلة، لقد كان ما قاله يُشير إلى هذا الرجاء: "</w:t>
      </w:r>
      <w:r w:rsidR="00801D50" w:rsidRPr="005D62F8">
        <w:rPr>
          <w:rtl/>
        </w:rPr>
        <w:t xml:space="preserve"> </w:t>
      </w:r>
      <w:r w:rsidR="00801D50" w:rsidRPr="005D62F8">
        <w:rPr>
          <w:rtl/>
          <w:lang w:bidi="ar-SA"/>
        </w:rPr>
        <w:t>وَلْتُحْفَظْ رُوحُكُمْ وَنَفْسُكُمْ وَجَسَدُكُمْ كَامِلَةً بِلاَ لَوْمٍ عِنْدَ مَجِيءِ رَبِّنَا يَسُوعَ الْمَسِيحِ." (1. تسالونيكي 5: 23).</w:t>
      </w:r>
    </w:p>
    <w:p w14:paraId="271B5B72" w14:textId="2B81AAE6" w:rsidR="00801D50" w:rsidRPr="005D62F8" w:rsidRDefault="00801D50" w:rsidP="00417877">
      <w:pPr>
        <w:rPr>
          <w:rtl/>
          <w:lang w:bidi="ar-SA"/>
        </w:rPr>
      </w:pPr>
      <w:r w:rsidRPr="005D62F8">
        <w:rPr>
          <w:rtl/>
          <w:lang w:bidi="ar-SA"/>
        </w:rPr>
        <w:t xml:space="preserve">وفي ذات الإصحاح، الأعداد 2 و 4، </w:t>
      </w:r>
      <w:r w:rsidR="00553386" w:rsidRPr="005D62F8">
        <w:rPr>
          <w:rtl/>
          <w:lang w:bidi="ar-SA"/>
        </w:rPr>
        <w:t>لوحظ أن هذا اليوم لن يطغو على المؤمنين كلص.</w:t>
      </w:r>
    </w:p>
    <w:p w14:paraId="384CF644" w14:textId="7C524AA7" w:rsidR="00553386" w:rsidRPr="005D62F8" w:rsidRDefault="00553386" w:rsidP="00417877">
      <w:pPr>
        <w:rPr>
          <w:rtl/>
          <w:lang w:bidi="ar-SA"/>
        </w:rPr>
      </w:pPr>
      <w:r w:rsidRPr="005D62F8">
        <w:rPr>
          <w:rtl/>
          <w:lang w:bidi="ar-SA"/>
        </w:rPr>
        <w:t>في 2. تسالونيكي 1: 9 و 10 و إصحاح 2: 3- 12 بدلاً من أن</w:t>
      </w:r>
      <w:r w:rsidRPr="005D62F8">
        <w:rPr>
          <w:rtl/>
        </w:rPr>
        <w:t xml:space="preserve"> </w:t>
      </w:r>
      <w:r w:rsidRPr="005D62F8">
        <w:rPr>
          <w:rtl/>
          <w:lang w:bidi="ar-SA"/>
        </w:rPr>
        <w:t>يتبارك العالم في المُلك الألفي من دون حضور يسوع، نرى إنسان الخطية الذي ازداد سوءً إلى أن يضع مجيء المسيح المجيد له نهاية.</w:t>
      </w:r>
    </w:p>
    <w:p w14:paraId="2F882BB0" w14:textId="45CFAA75" w:rsidR="00553386" w:rsidRPr="005D62F8" w:rsidRDefault="00553386" w:rsidP="00417877">
      <w:pPr>
        <w:rPr>
          <w:rtl/>
          <w:lang w:bidi="ar-SA"/>
        </w:rPr>
      </w:pPr>
      <w:r w:rsidRPr="005D62F8">
        <w:rPr>
          <w:rtl/>
          <w:lang w:bidi="ar-SA"/>
        </w:rPr>
        <w:t>إنه واضح بصورة جلية لي بأن هذا المُلك الألفي هو مجرد كذبة للروح، لأن سر الإثم الذي كان له أثره في زمن الرسول بولس، سيستمر إلى أن يُستعلن إنسان الخطية، ويُهلَك بمجيء المسيح المجيد، بروح فمه. ففي حال هذه الأمور أين سيبقى هنالك مجال للمُلك الألفي؟</w:t>
      </w:r>
    </w:p>
    <w:p w14:paraId="6FA2859A" w14:textId="457D7C0F" w:rsidR="00553386" w:rsidRPr="005D62F8" w:rsidRDefault="00553386" w:rsidP="00417877">
      <w:pPr>
        <w:rPr>
          <w:rtl/>
          <w:lang w:bidi="ar-SA"/>
        </w:rPr>
      </w:pPr>
      <w:r w:rsidRPr="005D62F8">
        <w:rPr>
          <w:rtl/>
          <w:lang w:bidi="ar-SA"/>
        </w:rPr>
        <w:t>ولشرح الفكرة في العبارة: "روح</w:t>
      </w:r>
      <w:r w:rsidR="004A7FE7" w:rsidRPr="005D62F8">
        <w:rPr>
          <w:rtl/>
          <w:lang w:bidi="ar-SA"/>
        </w:rPr>
        <w:t xml:space="preserve"> (قضيب)</w:t>
      </w:r>
      <w:r w:rsidRPr="005D62F8">
        <w:rPr>
          <w:rtl/>
          <w:lang w:bidi="ar-SA"/>
        </w:rPr>
        <w:t xml:space="preserve"> فمه"، لنقارن مع الموضع في إشعياء 11: 4.</w:t>
      </w:r>
    </w:p>
    <w:p w14:paraId="2906393E" w14:textId="4E7A927F" w:rsidR="00553386" w:rsidRPr="005D62F8" w:rsidRDefault="004A7FE7" w:rsidP="00417877">
      <w:pPr>
        <w:rPr>
          <w:rtl/>
          <w:lang w:bidi="ar-SA"/>
        </w:rPr>
      </w:pPr>
      <w:r w:rsidRPr="005D62F8">
        <w:rPr>
          <w:rtl/>
          <w:lang w:bidi="ar-SA"/>
        </w:rPr>
        <w:t>في 1. تيموثاوس 6: 14 – 16 يكتب بولس لتيموثاوس: "</w:t>
      </w:r>
      <w:r w:rsidRPr="005D62F8">
        <w:rPr>
          <w:rtl/>
        </w:rPr>
        <w:t xml:space="preserve"> </w:t>
      </w:r>
      <w:r w:rsidRPr="005D62F8">
        <w:rPr>
          <w:rFonts w:ascii="Arial" w:hAnsi="Arial" w:cs="Arial" w:hint="cs"/>
          <w:rtl/>
          <w:lang w:bidi="ar-SA"/>
        </w:rPr>
        <w:t>​</w:t>
      </w:r>
      <w:r w:rsidRPr="005D62F8">
        <w:rPr>
          <w:rtl/>
          <w:lang w:bidi="ar-SA"/>
        </w:rPr>
        <w:t xml:space="preserve">أُوصِيكَ أَمَامَ اللهِ ... </w:t>
      </w:r>
      <w:r w:rsidRPr="005D62F8">
        <w:rPr>
          <w:rFonts w:ascii="Arial" w:hAnsi="Arial" w:cs="Arial" w:hint="cs"/>
          <w:rtl/>
          <w:lang w:bidi="ar-SA"/>
        </w:rPr>
        <w:t>​</w:t>
      </w:r>
      <w:r w:rsidRPr="005D62F8">
        <w:rPr>
          <w:rtl/>
          <w:lang w:bidi="ar-SA"/>
        </w:rPr>
        <w:t xml:space="preserve">أَنْ تَحْفَظَ الْوَصِيَّةَ بِلاَ دَنَسٍ وَلاَ لَوْمٍ إِلَى ظُهُورِ رَبِّنَا يَسُوعَ الْمَسِيحِ،  </w:t>
      </w:r>
      <w:r w:rsidRPr="005D62F8">
        <w:rPr>
          <w:rFonts w:ascii="Arial" w:hAnsi="Arial" w:cs="Arial" w:hint="cs"/>
          <w:rtl/>
          <w:lang w:bidi="ar-SA"/>
        </w:rPr>
        <w:t>​</w:t>
      </w:r>
      <w:r w:rsidRPr="005D62F8">
        <w:rPr>
          <w:rtl/>
          <w:lang w:bidi="ar-SA"/>
        </w:rPr>
        <w:t>15</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 xml:space="preserve">الَّذِي سَيُبَيِّنُهُ فِي أَوْقَاتِهِ الْمُبَارَكُ الْعَزِيزُ الْوَحِيدُ: مَلِكُ الْمُلُوكِ وَرَبُّ الأَرْبَابِ،  </w:t>
      </w:r>
      <w:r w:rsidRPr="005D62F8">
        <w:rPr>
          <w:rFonts w:ascii="Arial" w:hAnsi="Arial" w:cs="Arial" w:hint="cs"/>
          <w:rtl/>
          <w:lang w:bidi="ar-SA"/>
        </w:rPr>
        <w:t>​</w:t>
      </w:r>
      <w:r w:rsidRPr="005D62F8">
        <w:rPr>
          <w:rtl/>
          <w:lang w:bidi="ar-SA"/>
        </w:rPr>
        <w:t>16</w:t>
      </w:r>
      <w:r w:rsidRPr="005D62F8">
        <w:rPr>
          <w:rFonts w:ascii="Arial" w:hAnsi="Arial" w:cs="Arial" w:hint="cs"/>
          <w:rtl/>
          <w:lang w:bidi="ar-SA"/>
        </w:rPr>
        <w:t>​</w:t>
      </w:r>
      <w:r w:rsidRPr="005D62F8">
        <w:rPr>
          <w:rtl/>
          <w:lang w:bidi="ar-SA"/>
        </w:rPr>
        <w:t xml:space="preserve"> </w:t>
      </w:r>
      <w:r w:rsidRPr="005D62F8">
        <w:rPr>
          <w:rFonts w:ascii="Arial" w:hAnsi="Arial" w:cs="Arial" w:hint="cs"/>
          <w:rtl/>
          <w:lang w:bidi="ar-SA"/>
        </w:rPr>
        <w:t>​</w:t>
      </w:r>
      <w:r w:rsidRPr="005D62F8">
        <w:rPr>
          <w:rtl/>
          <w:lang w:bidi="ar-SA"/>
        </w:rPr>
        <w:t>الَّذِي وَحْدَهُ لَهُ عَدَمُ الْمَوْتِ، سَاكِنًا فِي نُورٍ لاَ يُدْنَى مِنْهُ، الَّذِي لَمْ يَرَهُ أَحَدٌ مِنَ النَّاسِ وَلاَ يَقْدِرُ أَنْ يَرَاهُ، الَّذِي لَهُ الْكَرَامَةُ وَالْقُدْرَةُ الأَبَدِيَّةُ. آمِينَ."</w:t>
      </w:r>
    </w:p>
    <w:p w14:paraId="3A4DB1D7" w14:textId="00AB1BBB" w:rsidR="004A7FE7" w:rsidRPr="005D62F8" w:rsidRDefault="004A7FE7" w:rsidP="00417877">
      <w:pPr>
        <w:rPr>
          <w:rtl/>
          <w:lang w:bidi="ar-SA"/>
        </w:rPr>
      </w:pPr>
      <w:r w:rsidRPr="005D62F8">
        <w:rPr>
          <w:rtl/>
          <w:lang w:bidi="ar-SA"/>
        </w:rPr>
        <w:t>2. تيموثاوس 4: 1: " أَنَا أُنَاشِدُكَ إِذًا أَمَامَ اللهِ وَالرَّبِّ يَسُوعَ الْمَسِيحِ، الْعَتِيدِ أَنْ يَدِينَ الأَحْيَاءَ وَالأَمْوَاتَ، عِنْدَ ظُهُورِهِ وَمَلَكُوتِهِ:"</w:t>
      </w:r>
    </w:p>
    <w:p w14:paraId="019C81B8" w14:textId="540E28CF" w:rsidR="004A7FE7" w:rsidRPr="005D62F8" w:rsidRDefault="004A7FE7" w:rsidP="00417877">
      <w:pPr>
        <w:rPr>
          <w:rtl/>
          <w:lang w:bidi="ar-SA"/>
        </w:rPr>
      </w:pPr>
      <w:r w:rsidRPr="005D62F8">
        <w:rPr>
          <w:rtl/>
          <w:lang w:bidi="ar-SA"/>
        </w:rPr>
        <w:t>تيطس 2: 11 – 13: "  11لأَنَّهُ قَدْ ظَهَرَتْ نِعْمَةُ اللهِ الْمُخَلِّصَةُ، لِجَمِيعِ النَّاسِ،  12مُعَلِّمَةً إِيَّانَا أَنْ نُنْكِرَ الْفُجُورَ وَالشَّهَوَاتِ الْعَالَمِيَّةَ، وَنَعِيشَ بِالتَّعَقُّلِ وَالْبِرِّ وَالتَّقْوَى فِي الْعَالَمِ الْحَاضِرِ،  13مُنْتَظِرِينَ الرَّجَاءَ الْمُبَارَكَ وَظُهُورَ مَجْدِ اللهِ الْعَظِيمِ وَمُخَلِّصِنَا يَسُوعَ الْمَسِيحِ،"</w:t>
      </w:r>
    </w:p>
    <w:p w14:paraId="47C09C2D" w14:textId="2A004D4F" w:rsidR="004A7FE7" w:rsidRPr="005D62F8" w:rsidRDefault="004A7FE7" w:rsidP="00417877">
      <w:pPr>
        <w:rPr>
          <w:rtl/>
          <w:lang w:bidi="ar-SA"/>
        </w:rPr>
      </w:pPr>
      <w:r w:rsidRPr="005D62F8">
        <w:rPr>
          <w:rtl/>
          <w:lang w:bidi="ar-SA"/>
        </w:rPr>
        <w:t>إن ظهور النعمة قد حضر وهي تعلمنا بأن ننتظر ظهور المجد.</w:t>
      </w:r>
    </w:p>
    <w:p w14:paraId="4223F241" w14:textId="1FA73070" w:rsidR="004A7FE7" w:rsidRPr="005D62F8" w:rsidRDefault="004A7FE7" w:rsidP="00417877">
      <w:pPr>
        <w:rPr>
          <w:rtl/>
          <w:lang w:bidi="ar-SA"/>
        </w:rPr>
      </w:pPr>
      <w:r w:rsidRPr="005D62F8">
        <w:rPr>
          <w:rtl/>
          <w:lang w:bidi="ar-SA"/>
        </w:rPr>
        <w:t>عبرانيين 9: 28: "</w:t>
      </w:r>
      <w:r w:rsidRPr="005D62F8">
        <w:rPr>
          <w:rtl/>
        </w:rPr>
        <w:t xml:space="preserve"> </w:t>
      </w:r>
      <w:r w:rsidRPr="005D62F8">
        <w:rPr>
          <w:rtl/>
          <w:lang w:bidi="ar-SA"/>
        </w:rPr>
        <w:t>هكَذَا الْمَسِيحُ أَيْضًا، بَعْدَمَا قُدِّمَ مَرَّةً لِكَيْ يَحْمِلَ خَطَايَا كَثِيرِينَ، سَيَظْهَرُ ثَانِيَةً بِلاَ خَطِيَّةٍ لِلْخَلاَصِ لِلَّذِينَ يَنْتَظِرُونَهُ. " بصفته كرئيس الكهنة، عندما سينهي عمل شفاعته سيخرج ليظهر من القدس (انظر لاويين 29: 9+24).</w:t>
      </w:r>
    </w:p>
    <w:p w14:paraId="707DDB0E" w14:textId="5435D83C" w:rsidR="004A7FE7" w:rsidRPr="005D62F8" w:rsidRDefault="004A7FE7" w:rsidP="00417877">
      <w:pPr>
        <w:rPr>
          <w:rtl/>
          <w:lang w:bidi="ar-SA"/>
        </w:rPr>
      </w:pPr>
      <w:r w:rsidRPr="005D62F8">
        <w:rPr>
          <w:rtl/>
          <w:lang w:bidi="ar-SA"/>
        </w:rPr>
        <w:t>يعقوب 5: 9: " هُوَذَا الدَّيَّانُ وَاقِفٌ قُدَّامَ الْبَابِ."</w:t>
      </w:r>
    </w:p>
    <w:p w14:paraId="3A88862D" w14:textId="44520692" w:rsidR="004A7FE7" w:rsidRPr="005D62F8" w:rsidRDefault="004A7FE7" w:rsidP="00417877">
      <w:pPr>
        <w:rPr>
          <w:rtl/>
          <w:lang w:bidi="ar-SA"/>
        </w:rPr>
      </w:pPr>
      <w:r w:rsidRPr="005D62F8">
        <w:rPr>
          <w:rtl/>
          <w:lang w:bidi="ar-SA"/>
        </w:rPr>
        <w:t>2. بطرس 1: 16 – 21: " 16لأَنَّنَا لَمْ نَتْبَعْ خُرَافَاتٍ مُصَنَّعَةً، إِذْ عَرَّفْنَاكُمْ بِقُوَّةِ رَبِّنَا يَسُوعَ الْمَسِيحِ وَمَجِيئِهِ، بَلْ قَدْ كُنَّا مُعَايِنِينَ عَظَمَتَهُ.  17لأَنَّهُ أَخَذَ مِنَ اللهِ الآبِ كَرَامَةً وَمَجْدًا، إِذْ أَقْبَلَ عَلَيْهِ صَوْتٌ كَهذَا مِنَ الْمَجْدِ الأَسْنَى:«هذَا هُوَ ابْنِي الْحَبِيبُ الَّذِي أَنَا سُرِرْتُ بِهِ».  18وَنَحْنُ سَمِعْنَا هذَا الصَّوْتَ مُقْبِلاً مِنَ السَّمَاءِ، إِذْ كُنَّا مَعَهُ فِي الْجَبَلِ الْمُقَدَّسِ.  19وَعِنْدَنَا الْكَلِمَةُ النَّبَوِيَّةُ، وَهِيَ أَثْبَتُ، الَّتِي تَفْعَلُونَ حَسَنًا إِنِ انْتَبَهْتُمْ إِلَيْهَا، كَمَا إِلَى سِرَاجٍ مُنِيرٍ فِي مَوْضِعٍ مُظْلِمٍ، إِلَى أَنْ يَنْفَجِرَ النَّهَارُ، وَيَطْلَعَ كَوْكَبُ الصُّبْحِ فِي قُلُوبِكُمْ،  20عَالِمِينَ هذَا أَوَّلاً: أَنَّ كُلَّ نُبُوَّةِ الْكِتَابِ لَيْسَتْ مِنْ تَفْسِيرٍ خَاصٍّ.  21لأَنَّهُ لَمْ تَأْتِ نُبُوَّةٌ قَطُّ بِمَشِيئَةِ إِنْسَانٍ، بَلْ تَكَلَّمَ أُنَاسُ اللهِ الْقِدِّيسُونَ مَسُوقِينَ مِنَ الرُّوحِ الْقُدُسِ. "</w:t>
      </w:r>
    </w:p>
    <w:p w14:paraId="4948A7EA" w14:textId="6BEC3F88" w:rsidR="004A7FE7" w:rsidRPr="005D62F8" w:rsidRDefault="004A7FE7" w:rsidP="00417877">
      <w:pPr>
        <w:rPr>
          <w:rtl/>
          <w:lang w:bidi="ar-SA"/>
        </w:rPr>
      </w:pPr>
      <w:r w:rsidRPr="005D62F8">
        <w:rPr>
          <w:rtl/>
          <w:lang w:bidi="ar-SA"/>
        </w:rPr>
        <w:t>فالتجلي كان بمثابة علامة، كنموذج لمجيء يسوع في المجد.</w:t>
      </w:r>
    </w:p>
    <w:p w14:paraId="0EE23214" w14:textId="68042EEB" w:rsidR="004A7FE7" w:rsidRPr="005D62F8" w:rsidRDefault="004A7FE7" w:rsidP="00CD533A">
      <w:pPr>
        <w:rPr>
          <w:rtl/>
          <w:lang w:bidi="ar-SA"/>
        </w:rPr>
      </w:pPr>
      <w:r w:rsidRPr="005D62F8">
        <w:rPr>
          <w:rtl/>
          <w:lang w:bidi="ar-SA"/>
        </w:rPr>
        <w:t>1. يوحنا 3: 2 و 3: " 2أَيُّهَا الأَحِبَّاءُ، الآنَ نَحْنُ أَوْلاَدُ اللهِ، وَلَمْ يُظْهَرْ بَعْدُ مَاذَا سَنَكُونُ. وَلكِنْ نَعْلَمُ أَنَّهُ إِذَا أُظْهِرَ نَكُونُ مِثْلَهُ، لأَنَّنَا سَنَرَاهُ كَمَا هُوَ.  3وَكُلُّ مَنْ عِنْدَهُ هذَا الرَّجَاءُ بِهِ، يُطَهِّرُ نَفْسَهُ كَمَا هُوَ طَاهِرٌ."، فذاك الممتلئ قلبه بالرجاء يحفظ نفسه وفق ذلك، هو يطهّر ذاته. فإذ أنا أعلم بأن يسوع سيظهر، وسأكون مثله، فلا بد لي من الآن بقدر استطاعتي أن أكون</w:t>
      </w:r>
      <w:r w:rsidR="00F62127" w:rsidRPr="005D62F8">
        <w:rPr>
          <w:rtl/>
          <w:lang w:bidi="ar-SA"/>
        </w:rPr>
        <w:t xml:space="preserve"> مثل يسوع. انظروا في ذلك قوة هذا الحق الشديدة عن مجيء المسيح، وأي تأثير يفيض من هذا الانتظار</w:t>
      </w:r>
      <w:r w:rsidR="00CD533A" w:rsidRPr="005D62F8">
        <w:rPr>
          <w:rtl/>
          <w:lang w:bidi="ar-SA"/>
        </w:rPr>
        <w:t>. هذا الرجاء هو بالنسبة لنا القياس للقداسة كما أنه الدافع إليها.</w:t>
      </w:r>
    </w:p>
    <w:p w14:paraId="35966304" w14:textId="29E6A378" w:rsidR="00CD533A" w:rsidRPr="005D62F8" w:rsidRDefault="00CD533A" w:rsidP="00CD533A">
      <w:pPr>
        <w:rPr>
          <w:rtl/>
          <w:lang w:bidi="ar-SA"/>
        </w:rPr>
      </w:pPr>
      <w:r w:rsidRPr="005D62F8">
        <w:rPr>
          <w:rtl/>
          <w:lang w:bidi="ar-SA"/>
        </w:rPr>
        <w:t>كما أن الذين هم في السماء يقولون في أناشيدهم: "سنملك على الأرض" (رؤيا 5: 10)؛ وهذه هي لغة المؤمنين الذي هم الآن من حول العرش. هم يقولون: سنملك وليس: نحن نملك؛ فهم لا يزالون في حالة انتظار، والذي لا زال ناقصًا هو أن أعداءه سيوضعون عند موطئ قدميه.</w:t>
      </w:r>
    </w:p>
    <w:p w14:paraId="50A9C386" w14:textId="4858B3CD" w:rsidR="00CD533A" w:rsidRPr="005D62F8" w:rsidRDefault="00CD533A" w:rsidP="00CD533A">
      <w:pPr>
        <w:rPr>
          <w:rtl/>
          <w:lang w:bidi="ar-SA"/>
        </w:rPr>
      </w:pPr>
      <w:r w:rsidRPr="005D62F8">
        <w:rPr>
          <w:rtl/>
          <w:lang w:bidi="ar-SA"/>
        </w:rPr>
        <w:t xml:space="preserve">لنتأمل أيضًا مثل الزوان والزرع الجيد (متى 13). الزوان، أي الشر، الذي وضعه إبليس حيث الحنطة الجيدة، سينمو إلى الحصاد، الذي هو نهاية هذا التدبير. </w:t>
      </w:r>
      <w:r w:rsidR="00D86A47" w:rsidRPr="005D62F8">
        <w:rPr>
          <w:rtl/>
          <w:lang w:bidi="ar-SA"/>
        </w:rPr>
        <w:t>الشر الذي عمله بواسطة البِدع، المعلمين الكذبة، الديانات المزيفة، كل الشر هذا سيستمر في نموه ونضوجه؛ وهذا الزون سيتزايد، وستكون له الغالبية الساحقة في حقل الرب إلى الحصاد.</w:t>
      </w:r>
    </w:p>
    <w:p w14:paraId="48532483" w14:textId="4C4FE53F" w:rsidR="00D86A47" w:rsidRPr="005D62F8" w:rsidRDefault="00D86A47" w:rsidP="00CD533A">
      <w:pPr>
        <w:rPr>
          <w:rtl/>
          <w:lang w:bidi="ar-SA"/>
        </w:rPr>
      </w:pPr>
      <w:r w:rsidRPr="005D62F8">
        <w:rPr>
          <w:rtl/>
          <w:lang w:bidi="ar-SA"/>
        </w:rPr>
        <w:t>إن هذا إعلان يتناقض بصورة جلية مع فكرة المُلك الألفي روحيًا دون مجيء الرب.</w:t>
      </w:r>
    </w:p>
    <w:p w14:paraId="040C149B" w14:textId="278AA524" w:rsidR="00D86A47" w:rsidRPr="005D62F8" w:rsidRDefault="00D86A47" w:rsidP="00CD533A">
      <w:pPr>
        <w:rPr>
          <w:rtl/>
          <w:lang w:bidi="ar-SA"/>
        </w:rPr>
      </w:pPr>
      <w:r w:rsidRPr="005D62F8">
        <w:rPr>
          <w:rtl/>
          <w:lang w:bidi="ar-SA"/>
        </w:rPr>
        <w:t>إننا قد رأينا، أنه مرتبط مع مجيء المسيح كل الأفكار، كل دوافع العزاء والفرح، كما ودوافع قداسة الكنيسة، بالأخص على سرير الموت، وبأن المسيح سيحضر مَن ترك خيمته ثانية معه. كما أننا رأينا في طريقنا، من جانب واحد، بأن مجيء المخلّص سيكون الوسيلة لتجديد كل الأشياء، ومن جانب آخر، بأنه في حقل الرب سيزداد الشر إلى وقت الحصاد.</w:t>
      </w:r>
    </w:p>
    <w:p w14:paraId="642E66C6" w14:textId="77777777" w:rsidR="005D62F8" w:rsidRPr="005D62F8" w:rsidRDefault="00E16014" w:rsidP="00CD533A">
      <w:pPr>
        <w:sectPr w:rsidR="005D62F8" w:rsidRPr="005D62F8">
          <w:footnotePr>
            <w:numRestart w:val="eachSect"/>
          </w:footnotePr>
          <w:pgSz w:w="12240" w:h="15840"/>
          <w:pgMar w:top="1440" w:right="1800" w:bottom="1440" w:left="1800" w:header="720" w:footer="720" w:gutter="0"/>
          <w:cols w:space="720"/>
          <w:docGrid w:linePitch="360"/>
        </w:sectPr>
      </w:pPr>
      <w:r w:rsidRPr="005D62F8">
        <w:rPr>
          <w:rtl/>
          <w:lang w:bidi="ar-SA"/>
        </w:rPr>
        <w:t>يا ليت الرب يوصل هذه الحقائق لقلوبنا، يا أ</w:t>
      </w:r>
      <w:r w:rsidR="00B34A1D" w:rsidRPr="005D62F8">
        <w:rPr>
          <w:rtl/>
          <w:lang w:bidi="ar-SA"/>
        </w:rPr>
        <w:t>ح</w:t>
      </w:r>
      <w:r w:rsidRPr="005D62F8">
        <w:rPr>
          <w:rtl/>
          <w:lang w:bidi="ar-SA"/>
        </w:rPr>
        <w:t xml:space="preserve">بائي الأعزاء، </w:t>
      </w:r>
      <w:r w:rsidR="00B34A1D" w:rsidRPr="005D62F8">
        <w:rPr>
          <w:rtl/>
          <w:lang w:bidi="ar-SA"/>
        </w:rPr>
        <w:t>لكيما نُسرع في خروجنا من هذا العالم، ومن الجانب الآخر بأن نتمسك بمجيئه، به في شخصه بالذات، لكي نطهّر ذواتنا، كما هو طاهر. يقينًا أنه لا يوجد ما هو عملي أكثر من هذه الحقائق، لا شيء ما سيكون أنسب بأن يجعلنا نخرج من هذا العالم الذي سيُدان، وبنفس الوقت يوحدنا بالآتي لإدانته. كلا، فلا يوجد ما سيرينا بشكل أفضل كيف سيتم تطهيرنا ولكي يتحقق فينا، لا شيء سيعزينا، يشجعنا، ويجعلنا نتحد تمامًا بمَن تألم لأجلنا، لكيما نتألم نحن أيضًا الآن ونملك معه كورثة في المجد. بالتأكيد إن انتظرنا الرب يوميًا فسيحدث إنكارًا ليس من السهل ملاحظته بين المؤمنين اليوم. فليس لأحد أن يقول: "سيدي يبطئ قدومه."</w:t>
      </w:r>
    </w:p>
    <w:p w14:paraId="64286F11" w14:textId="7EED3B11" w:rsidR="00E16014" w:rsidRDefault="00000000" w:rsidP="001C1673">
      <w:pPr>
        <w:pStyle w:val="Heading2"/>
        <w:rPr>
          <w:rtl/>
        </w:rPr>
      </w:pPr>
      <w:hyperlink r:id="rId12" w:history="1">
        <w:r w:rsidR="005D62F8" w:rsidRPr="005D62F8">
          <w:rPr>
            <w:rStyle w:val="Hyperlink"/>
            <w:rFonts w:hint="cs"/>
            <w:rtl/>
          </w:rPr>
          <w:t>الأمسية 4. :القيامة الأولى</w:t>
        </w:r>
      </w:hyperlink>
    </w:p>
    <w:p w14:paraId="11ABDAC8" w14:textId="75E1D6DE" w:rsidR="005D62F8" w:rsidRDefault="005D62F8" w:rsidP="00CD533A">
      <w:pPr>
        <w:rPr>
          <w:rtl/>
        </w:rPr>
      </w:pPr>
      <w:r>
        <w:rPr>
          <w:rFonts w:hint="cs"/>
          <w:rtl/>
        </w:rPr>
        <w:t>لوقا 20: 17</w:t>
      </w:r>
    </w:p>
    <w:p w14:paraId="4D042FB3" w14:textId="1245A3D8" w:rsidR="005D62F8" w:rsidRDefault="005D62F8" w:rsidP="00CD533A">
      <w:pPr>
        <w:rPr>
          <w:rtl/>
        </w:rPr>
      </w:pPr>
      <w:r>
        <w:rPr>
          <w:rFonts w:hint="cs"/>
          <w:rtl/>
        </w:rPr>
        <w:t>إن الموضوع الذي عزمت بأن أكلمكم به في هذا المساء هو القيامة، وبالأخص قيامة الكنيسة، قيامة الأبرار والتي تختلف تمامًا عن قيامة الأشرار.</w:t>
      </w:r>
    </w:p>
    <w:p w14:paraId="0987A42F" w14:textId="7687FB0B" w:rsidR="005D62F8" w:rsidRDefault="005D62F8" w:rsidP="00CD533A">
      <w:pPr>
        <w:rPr>
          <w:rtl/>
        </w:rPr>
      </w:pPr>
      <w:r>
        <w:rPr>
          <w:rFonts w:hint="cs"/>
          <w:rtl/>
        </w:rPr>
        <w:t>إننا قد تكلمنا عن مجيء المسيح كالوارث لكل الأشياء، وعن الكنيسة كالوارثة معه وعن مجيء المسيح قبل المُلك الألفي، وهو مجيء لا يجوز أن نخلطه بيوم قيامة الأشرار والدينونة التي ستقع أمام العرش الأبيض، والتي ستحدث من بعد المُلك الألفي فقط. والآن لدينا الكنيسة لنتأمل فيها كيف ستشارك في مجيء المسيح</w:t>
      </w:r>
      <w:r w:rsidR="005F4E93">
        <w:rPr>
          <w:rFonts w:hint="cs"/>
          <w:rtl/>
        </w:rPr>
        <w:t xml:space="preserve"> هذا الذي سيحدث بالقيامة الأولى.</w:t>
      </w:r>
    </w:p>
    <w:p w14:paraId="533278E6" w14:textId="719D4A66" w:rsidR="005F4E93" w:rsidRDefault="005F4E93" w:rsidP="00CD533A">
      <w:pPr>
        <w:rPr>
          <w:rtl/>
        </w:rPr>
      </w:pPr>
      <w:r>
        <w:rPr>
          <w:rFonts w:hint="cs"/>
          <w:rtl/>
        </w:rPr>
        <w:t>إني لست بحاجة أن أكلمكم عن قيامة يسوع كالختم على إرساليته؛ ففي هذا الصدد أنا أعتبرها ك</w:t>
      </w:r>
      <w:r w:rsidR="00E13286">
        <w:rPr>
          <w:rFonts w:hint="cs"/>
          <w:rtl/>
          <w:lang w:bidi="ar-SA"/>
        </w:rPr>
        <w:t>ح</w:t>
      </w:r>
      <w:r>
        <w:rPr>
          <w:rFonts w:hint="cs"/>
          <w:rtl/>
        </w:rPr>
        <w:t xml:space="preserve">قيقة معترف بها؛ فيكفي فقط بأن أذكر أمامكم في هذه النقطة الأساسية رومية 1: 4، حيث يقول لنا الرسول: "... </w:t>
      </w:r>
      <w:r w:rsidRPr="005F4E93">
        <w:rPr>
          <w:rtl/>
        </w:rPr>
        <w:t>وَتَعَيَّنَ ابْنَ اللهِ بِقُوَّةٍ مِنْ جِهَةِ رُوحِ الْقَدَاسَةِ، بِالْقِيَامَةِ مِنَ الأَمْوَاتِ</w:t>
      </w:r>
      <w:r>
        <w:rPr>
          <w:rFonts w:hint="cs"/>
          <w:rtl/>
        </w:rPr>
        <w:t>". هذه القيامة كانت الحقيقية الرئيسية التي برهنت بأن يسوع هو ابن الله، لكنها أيضًا كانت الموضوع الأساسي في كرازة الرسول، وسبب رسائله وكل العهد الجديد بأكمله.</w:t>
      </w:r>
    </w:p>
    <w:p w14:paraId="1852A557" w14:textId="0BABD4A1" w:rsidR="005F4E93" w:rsidRDefault="005F4E93" w:rsidP="00CD533A">
      <w:pPr>
        <w:rPr>
          <w:rtl/>
        </w:rPr>
      </w:pPr>
      <w:r>
        <w:rPr>
          <w:rFonts w:hint="cs"/>
          <w:rtl/>
        </w:rPr>
        <w:t xml:space="preserve">دعونا، أحبائي الأعزاء، نعترف في عبورنا في هذا الأمر، أن صعوبات المواضيع التي نتناولها لا تعود إلى أن كلمة الله ليست سهلة، وغير واضحة وغير مقنعة، وإنما </w:t>
      </w:r>
      <w:r w:rsidR="00701B6D" w:rsidRPr="00701B6D">
        <w:rPr>
          <w:rtl/>
        </w:rPr>
        <w:t>لأن الأفكار المسبقة تخفي عادة المعنى الطبيعي عنا.</w:t>
      </w:r>
      <w:r w:rsidR="00701B6D">
        <w:rPr>
          <w:rFonts w:hint="cs"/>
          <w:rtl/>
        </w:rPr>
        <w:t xml:space="preserve"> إننا اعتدنا على التفكير خارج إطار الكتاب؛ وكثيرًا ما نُدخل أفكارنا في هذه الكلمة بدلاً من أن نستدل بها منها؛ فإننا بالتالي سنجد تناقضات غير متفقة ببعضها فيما هو أمامنا، ونحن لا نجرؤ على القول بأن عدم ال</w:t>
      </w:r>
      <w:r w:rsidR="00076875">
        <w:rPr>
          <w:rFonts w:hint="cs"/>
          <w:rtl/>
        </w:rPr>
        <w:t>ت</w:t>
      </w:r>
      <w:r w:rsidR="00701B6D">
        <w:rPr>
          <w:rFonts w:hint="cs"/>
          <w:rtl/>
        </w:rPr>
        <w:t>وافق هذا يعود على حساب الأفكار التي</w:t>
      </w:r>
      <w:r w:rsidR="00E13286">
        <w:rPr>
          <w:rFonts w:hint="cs"/>
          <w:rtl/>
        </w:rPr>
        <w:t xml:space="preserve"> هي</w:t>
      </w:r>
      <w:r w:rsidR="00701B6D">
        <w:rPr>
          <w:rFonts w:hint="cs"/>
          <w:rtl/>
        </w:rPr>
        <w:t xml:space="preserve"> </w:t>
      </w:r>
      <w:r w:rsidR="00E13286">
        <w:rPr>
          <w:rFonts w:hint="cs"/>
          <w:rtl/>
        </w:rPr>
        <w:t>جسدية</w:t>
      </w:r>
      <w:r w:rsidR="00701B6D">
        <w:rPr>
          <w:rFonts w:hint="cs"/>
          <w:rtl/>
        </w:rPr>
        <w:t xml:space="preserve"> </w:t>
      </w:r>
      <w:r w:rsidR="00E13286" w:rsidRPr="00E13286">
        <w:rPr>
          <w:rFonts w:hint="cs"/>
          <w:rtl/>
        </w:rPr>
        <w:t>بحتة</w:t>
      </w:r>
      <w:r w:rsidR="00701B6D">
        <w:rPr>
          <w:rFonts w:hint="cs"/>
          <w:rtl/>
        </w:rPr>
        <w:t>.</w:t>
      </w:r>
    </w:p>
    <w:p w14:paraId="337A3CE6" w14:textId="08426EA3" w:rsidR="00E13286" w:rsidRDefault="00E13286" w:rsidP="00CD533A">
      <w:pPr>
        <w:rPr>
          <w:rtl/>
        </w:rPr>
      </w:pPr>
      <w:r>
        <w:rPr>
          <w:rFonts w:hint="cs"/>
          <w:rtl/>
        </w:rPr>
        <w:t>إن تعليم القيامة هو هام في أكثر من جانب واحد. هو يربط رجاءَنا بالمسيح وبكل الكنيسة، وباختصار بمشورات الله في المسيح؛ فهو يجعلنا مدركين بأننا قد صرنا أحرارًا تمامًا فيه، بمشاركتنا في حياة التي وبتوحيدنا به هي كذلك مصدر لكل قوة لتمجيده هو من هذه اللحظة؛ فهو يثبّت رجاءَنا بأوثق صورة؛ وأخيرًا هو يعبّر خلاصنا كله في أنه يُدخلنا في خليقة جديدة بها تنقلنا قدرة الله إلى آدم الثاني، مجتازين حدود الخطية، إبليس والموت. فالنفس عند فراقها تمضي إلى يسوع ولكن لا تكون قد تمجدت بعد.</w:t>
      </w:r>
    </w:p>
    <w:p w14:paraId="13E4D46C" w14:textId="01079A72" w:rsidR="00E13286" w:rsidRDefault="00E13286" w:rsidP="00CD533A">
      <w:pPr>
        <w:rPr>
          <w:rtl/>
        </w:rPr>
      </w:pPr>
      <w:r>
        <w:rPr>
          <w:rFonts w:hint="cs"/>
          <w:rtl/>
        </w:rPr>
        <w:t>إن كلمة الله تتكلم عن أناس ممجدين، عند أجساد ممجدة، ولكن لا تذكر أي شيء عن نفوس ممجدة. وكما سبق القول فقد حلّت تعاليم بشرية مكان كلمة الله</w:t>
      </w:r>
      <w:r w:rsidR="00B13A18">
        <w:rPr>
          <w:rFonts w:hint="cs"/>
          <w:rtl/>
        </w:rPr>
        <w:t>، وانتظار القيامة توقّف عن أن يكون حال الكنيسة الاعتيادي.</w:t>
      </w:r>
    </w:p>
    <w:p w14:paraId="30AE41C6" w14:textId="1FDE7855" w:rsidR="00B13A18" w:rsidRDefault="00B13A18" w:rsidP="00CD533A">
      <w:pPr>
        <w:rPr>
          <w:rtl/>
        </w:rPr>
      </w:pPr>
      <w:r>
        <w:rPr>
          <w:rFonts w:hint="cs"/>
          <w:rtl/>
        </w:rPr>
        <w:t>إن القيامة كانت أساس كرازة الرسل.</w:t>
      </w:r>
    </w:p>
    <w:p w14:paraId="071F7284" w14:textId="5E42EC8E" w:rsidR="00B13A18" w:rsidRDefault="00B13A18" w:rsidP="00CD533A">
      <w:pPr>
        <w:rPr>
          <w:rtl/>
        </w:rPr>
      </w:pPr>
      <w:r>
        <w:rPr>
          <w:rFonts w:hint="cs"/>
          <w:rtl/>
        </w:rPr>
        <w:t>أعمال الرسل 1: 22: "</w:t>
      </w:r>
      <w:r w:rsidRPr="00B13A18">
        <w:rPr>
          <w:rtl/>
        </w:rPr>
        <w:t>يَصِيرُ وَاحِدٌ مِنْهُمْ شَاهِدًا مَعَنَا بِقِيَامَتِهِ</w:t>
      </w:r>
      <w:r>
        <w:rPr>
          <w:rFonts w:hint="cs"/>
          <w:rtl/>
        </w:rPr>
        <w:t>". هذا هو موضوعهم الذي لا يتغير في شهادتهم. دعونا الآن نتأمل بعبارات شهادتهم</w:t>
      </w:r>
      <w:r w:rsidR="005F19EA">
        <w:rPr>
          <w:rFonts w:hint="cs"/>
          <w:rtl/>
        </w:rPr>
        <w:t>.</w:t>
      </w:r>
    </w:p>
    <w:p w14:paraId="0991A959" w14:textId="4BEDA811" w:rsidR="005F19EA" w:rsidRDefault="005F19EA" w:rsidP="00CD533A">
      <w:pPr>
        <w:rPr>
          <w:rtl/>
        </w:rPr>
      </w:pPr>
      <w:r>
        <w:rPr>
          <w:rFonts w:hint="cs"/>
          <w:rtl/>
        </w:rPr>
        <w:t>أعمال الرسل 2: 24: "</w:t>
      </w:r>
      <w:r w:rsidRPr="005F19EA">
        <w:rPr>
          <w:rFonts w:ascii="Tahoma" w:hAnsi="Tahoma" w:cs="Tahoma" w:hint="cs"/>
          <w:rtl/>
        </w:rPr>
        <w:t>﻿</w:t>
      </w:r>
      <w:r w:rsidRPr="005F19EA">
        <w:rPr>
          <w:rFonts w:hint="cs"/>
          <w:rtl/>
        </w:rPr>
        <w:t>اَلَّذِي</w:t>
      </w:r>
      <w:r w:rsidRPr="005F19EA">
        <w:rPr>
          <w:rtl/>
        </w:rPr>
        <w:t xml:space="preserve"> </w:t>
      </w:r>
      <w:r w:rsidRPr="005F19EA">
        <w:rPr>
          <w:rFonts w:hint="cs"/>
          <w:rtl/>
        </w:rPr>
        <w:t>أَقَامَهُ</w:t>
      </w:r>
      <w:r w:rsidRPr="005F19EA">
        <w:rPr>
          <w:rtl/>
        </w:rPr>
        <w:t xml:space="preserve"> </w:t>
      </w:r>
      <w:r w:rsidRPr="005F19EA">
        <w:rPr>
          <w:rFonts w:hint="cs"/>
          <w:rtl/>
        </w:rPr>
        <w:t>اللهُ</w:t>
      </w:r>
      <w:r>
        <w:rPr>
          <w:rFonts w:hint="cs"/>
          <w:rtl/>
        </w:rPr>
        <w:t>".</w:t>
      </w:r>
    </w:p>
    <w:p w14:paraId="266F9E57" w14:textId="03AEBEFB" w:rsidR="005F19EA" w:rsidRDefault="005F19EA" w:rsidP="00CD533A">
      <w:pPr>
        <w:rPr>
          <w:rtl/>
        </w:rPr>
      </w:pPr>
      <w:r>
        <w:rPr>
          <w:rFonts w:hint="cs"/>
          <w:rtl/>
        </w:rPr>
        <w:t>ومثله العدد 32: "</w:t>
      </w:r>
      <w:r w:rsidRPr="005F19EA">
        <w:rPr>
          <w:rFonts w:ascii="Tahoma" w:hAnsi="Tahoma" w:cs="Tahoma" w:hint="cs"/>
          <w:rtl/>
        </w:rPr>
        <w:t>﻿</w:t>
      </w:r>
      <w:r w:rsidRPr="005F19EA">
        <w:rPr>
          <w:rFonts w:hint="cs"/>
          <w:rtl/>
        </w:rPr>
        <w:t>فَيَسُوعُ</w:t>
      </w:r>
      <w:r w:rsidRPr="005F19EA">
        <w:rPr>
          <w:rtl/>
        </w:rPr>
        <w:t xml:space="preserve"> </w:t>
      </w:r>
      <w:r w:rsidRPr="005F19EA">
        <w:rPr>
          <w:rFonts w:hint="cs"/>
          <w:rtl/>
        </w:rPr>
        <w:t>هذَا</w:t>
      </w:r>
      <w:r w:rsidRPr="005F19EA">
        <w:rPr>
          <w:rtl/>
        </w:rPr>
        <w:t xml:space="preserve"> </w:t>
      </w:r>
      <w:r w:rsidRPr="005F19EA">
        <w:rPr>
          <w:rFonts w:hint="cs"/>
          <w:rtl/>
        </w:rPr>
        <w:t>أَقَامَهُ</w:t>
      </w:r>
      <w:r w:rsidRPr="005F19EA">
        <w:rPr>
          <w:rtl/>
        </w:rPr>
        <w:t xml:space="preserve"> </w:t>
      </w:r>
      <w:r w:rsidRPr="005F19EA">
        <w:rPr>
          <w:rFonts w:hint="cs"/>
          <w:rtl/>
        </w:rPr>
        <w:t>اللهُ</w:t>
      </w:r>
      <w:r>
        <w:rPr>
          <w:rFonts w:hint="cs"/>
          <w:rtl/>
        </w:rPr>
        <w:t>"</w:t>
      </w:r>
    </w:p>
    <w:p w14:paraId="1ED18B88" w14:textId="28426750" w:rsidR="005F19EA" w:rsidRDefault="005F19EA" w:rsidP="00CD533A">
      <w:pPr>
        <w:rPr>
          <w:rtl/>
        </w:rPr>
      </w:pPr>
      <w:r>
        <w:rPr>
          <w:rFonts w:hint="cs"/>
          <w:rtl/>
        </w:rPr>
        <w:t>أعمال الرسل 3: 15: "</w:t>
      </w:r>
      <w:r w:rsidRPr="005F19EA">
        <w:rPr>
          <w:rFonts w:ascii="Tahoma" w:hAnsi="Tahoma" w:cs="Tahoma" w:hint="cs"/>
          <w:rtl/>
        </w:rPr>
        <w:t>﻿</w:t>
      </w:r>
      <w:r w:rsidRPr="005F19EA">
        <w:rPr>
          <w:rFonts w:hint="cs"/>
          <w:rtl/>
        </w:rPr>
        <w:t>وَرَئِيسُ</w:t>
      </w:r>
      <w:r w:rsidRPr="005F19EA">
        <w:rPr>
          <w:rtl/>
        </w:rPr>
        <w:t xml:space="preserve"> </w:t>
      </w:r>
      <w:r w:rsidRPr="005F19EA">
        <w:rPr>
          <w:rFonts w:hint="cs"/>
          <w:rtl/>
        </w:rPr>
        <w:t>الْحَيَاةِ</w:t>
      </w:r>
      <w:r w:rsidRPr="005F19EA">
        <w:rPr>
          <w:rtl/>
        </w:rPr>
        <w:t xml:space="preserve"> </w:t>
      </w:r>
      <w:r w:rsidRPr="005F19EA">
        <w:rPr>
          <w:rFonts w:hint="cs"/>
          <w:rtl/>
        </w:rPr>
        <w:t>قَتَلْتُمُوهُ،</w:t>
      </w:r>
      <w:r w:rsidRPr="005F19EA">
        <w:rPr>
          <w:rtl/>
        </w:rPr>
        <w:t xml:space="preserve"> </w:t>
      </w:r>
      <w:r w:rsidRPr="005F19EA">
        <w:rPr>
          <w:rFonts w:hint="cs"/>
          <w:rtl/>
        </w:rPr>
        <w:t>الَّذِي</w:t>
      </w:r>
      <w:r w:rsidRPr="005F19EA">
        <w:rPr>
          <w:rtl/>
        </w:rPr>
        <w:t xml:space="preserve"> </w:t>
      </w:r>
      <w:r w:rsidRPr="005F19EA">
        <w:rPr>
          <w:rFonts w:hint="cs"/>
          <w:rtl/>
        </w:rPr>
        <w:t>أَقَامَهُ</w:t>
      </w:r>
      <w:r w:rsidRPr="005F19EA">
        <w:rPr>
          <w:rtl/>
        </w:rPr>
        <w:t xml:space="preserve"> </w:t>
      </w:r>
      <w:r w:rsidRPr="005F19EA">
        <w:rPr>
          <w:rFonts w:hint="cs"/>
          <w:rtl/>
        </w:rPr>
        <w:t>اللهُ</w:t>
      </w:r>
      <w:r w:rsidRPr="005F19EA">
        <w:rPr>
          <w:rtl/>
        </w:rPr>
        <w:t xml:space="preserve"> </w:t>
      </w:r>
      <w:r w:rsidRPr="005F19EA">
        <w:rPr>
          <w:rFonts w:hint="cs"/>
          <w:rtl/>
        </w:rPr>
        <w:t>مِنَ</w:t>
      </w:r>
      <w:r w:rsidRPr="005F19EA">
        <w:rPr>
          <w:rtl/>
        </w:rPr>
        <w:t xml:space="preserve"> </w:t>
      </w:r>
      <w:r w:rsidRPr="005F19EA">
        <w:rPr>
          <w:rFonts w:hint="cs"/>
          <w:rtl/>
        </w:rPr>
        <w:t>الأَمْوَاتِ،</w:t>
      </w:r>
      <w:r w:rsidRPr="005F19EA">
        <w:rPr>
          <w:rtl/>
        </w:rPr>
        <w:t xml:space="preserve"> </w:t>
      </w:r>
      <w:r w:rsidRPr="005F19EA">
        <w:rPr>
          <w:rFonts w:hint="cs"/>
          <w:rtl/>
        </w:rPr>
        <w:t>وَنَحْنُ</w:t>
      </w:r>
      <w:r w:rsidRPr="005F19EA">
        <w:rPr>
          <w:rtl/>
        </w:rPr>
        <w:t xml:space="preserve"> </w:t>
      </w:r>
      <w:r w:rsidRPr="005F19EA">
        <w:rPr>
          <w:rFonts w:hint="cs"/>
          <w:rtl/>
        </w:rPr>
        <w:t>شُهُودٌ</w:t>
      </w:r>
      <w:r w:rsidRPr="005F19EA">
        <w:rPr>
          <w:rtl/>
        </w:rPr>
        <w:t xml:space="preserve"> </w:t>
      </w:r>
      <w:r w:rsidRPr="005F19EA">
        <w:rPr>
          <w:rFonts w:hint="cs"/>
          <w:rtl/>
        </w:rPr>
        <w:t>لِذلِكَ</w:t>
      </w:r>
      <w:r w:rsidRPr="005F19EA">
        <w:rPr>
          <w:rtl/>
        </w:rPr>
        <w:t>.</w:t>
      </w:r>
      <w:r>
        <w:rPr>
          <w:rFonts w:hint="cs"/>
          <w:rtl/>
        </w:rPr>
        <w:t>"</w:t>
      </w:r>
    </w:p>
    <w:p w14:paraId="18FCC815" w14:textId="7536DA4A" w:rsidR="005F19EA" w:rsidRDefault="005F19EA" w:rsidP="00CD533A">
      <w:pPr>
        <w:rPr>
          <w:rtl/>
        </w:rPr>
      </w:pPr>
      <w:r>
        <w:rPr>
          <w:rFonts w:hint="cs"/>
          <w:rtl/>
        </w:rPr>
        <w:t>أعمال الرسل 4: 2 نرى بأن تعليم القيامة هذا كان بمثابة التعليم الذي علّم به الرسل، والذي لم يعتمد على انتقال النفس في موتها إلى السماء، وإنما بعودة الأموات إلى الحياة.</w:t>
      </w:r>
    </w:p>
    <w:p w14:paraId="2F1052D9" w14:textId="6B690B4A" w:rsidR="005F19EA" w:rsidRDefault="005F19EA" w:rsidP="00CD533A">
      <w:pPr>
        <w:rPr>
          <w:rtl/>
        </w:rPr>
      </w:pPr>
      <w:r>
        <w:rPr>
          <w:rFonts w:hint="cs"/>
          <w:rtl/>
        </w:rPr>
        <w:t xml:space="preserve">فكما كان الفريسيون الذين أكثرهم مَن عادى الرب أيام حياته على الأرض، أي المعتدين بأنفسهم الذين يقاومون الوحيد البار الصادق، سترون كذلك كيف أن إبليس أنهض الصدوقيين من بعد موته، والذين كانوا أعداء تعليم القيامة. في أعمال الرسل 4: 1 والإصحاح 5: 17 كما و 10: 40 و 41 يشهد بطرس عن تلك الحقيقة الأساسية </w:t>
      </w:r>
      <w:r w:rsidR="004F101C">
        <w:rPr>
          <w:rFonts w:hint="cs"/>
          <w:rtl/>
        </w:rPr>
        <w:t>أمام رئيس المئة كورنيليوس وأصدقاءه. وبولس كرز بها أيضًا ليهود أنطاكية وبيسيدية، أعمال الرسل 13: 34 بقوله لهم: "</w:t>
      </w:r>
      <w:r w:rsidR="004F101C" w:rsidRPr="004F101C">
        <w:rPr>
          <w:rtl/>
        </w:rPr>
        <w:t>إِنَّهُ أَقَامَهُ مِنَ الأَمْوَاتِ، غَيْرَ عَتِيدٍ أَنْ يَعُودَ أَيْضًا إِلَى فَسَادٍ، فَهكَذَا قَالَ: إِنِّي سَأُعْطِيكُمْ مَرَاحِمَ دَاوُدَ الصَّادِقَةَ.</w:t>
      </w:r>
      <w:r w:rsidR="004F101C">
        <w:rPr>
          <w:rFonts w:hint="cs"/>
          <w:rtl/>
        </w:rPr>
        <w:t>". في أعمال الرسل 17: 18 حتى 31 كرز بهذا التعليم بين أمم مثقفين، والذي كان بمثابة حجر عثر لحكمتهم الجسدية. إن سقراط وفلاسفة غيره كانوا قد آمنوا بالخلود؛ ولكن متى ما سمع أولئك الرجال وأناس أُخَر شغوفة وهم يتكلمون عن قيامة الأجساد، هزئوا بهم. فعديم الإيمان يجادل حول الخلود، ولكن متى ما سمع عن قيامة الأجساد فهو يُحوّل الحديث إلى استهزاء</w:t>
      </w:r>
      <w:r w:rsidR="00E358B2">
        <w:rPr>
          <w:rFonts w:hint="cs"/>
          <w:rtl/>
        </w:rPr>
        <w:t xml:space="preserve">، ولماذا؟ </w:t>
      </w:r>
      <w:r w:rsidR="002B4146">
        <w:rPr>
          <w:rFonts w:hint="cs"/>
          <w:rtl/>
        </w:rPr>
        <w:t>هذا لأنه بخلود النفس يمكنه أن يرفع من شأنه، ويستكشف قدر أهمية ذاته؛ وهذا أمر يتفق مع الإنسان على ما هو؛ ولكن إقامة التراب، وخلق كيان حيّ مُمجّد منه، فهو مجد من اختصاص الله وحده، هو عمل الله وحده القادر عليه؛ لأنه إن كان الله الذي حلّل كل عناصر أجسادنا في التراب، فبذاتها يمكنه أن يعود ويجمعها ثانية ويجعل منها إنسانًا حيًا، هذا أكيد، فهو على كل شيء</w:t>
      </w:r>
      <w:r w:rsidR="00F544EA">
        <w:rPr>
          <w:rFonts w:hint="cs"/>
          <w:rtl/>
        </w:rPr>
        <w:t xml:space="preserve"> قدير</w:t>
      </w:r>
      <w:r w:rsidR="002B4146">
        <w:rPr>
          <w:rFonts w:hint="cs"/>
          <w:rtl/>
        </w:rPr>
        <w:t>.</w:t>
      </w:r>
    </w:p>
    <w:p w14:paraId="1A49A468" w14:textId="0D5B7F7C" w:rsidR="00F544EA" w:rsidRDefault="00F544EA" w:rsidP="00CD533A">
      <w:pPr>
        <w:rPr>
          <w:rtl/>
        </w:rPr>
      </w:pPr>
      <w:r>
        <w:rPr>
          <w:rFonts w:hint="cs"/>
          <w:rtl/>
        </w:rPr>
        <w:t xml:space="preserve">دعونا كذلك نتأمل في أعمال الرسل 24: 21. قد يكون الرسول على حق أو باطل بأن ينادي بحكمه على الفريسيين، وفي هذا المكان هو يؤكد تمامًا بأنه اشتُكي عليه بسبب إخباره بهذا التعليم. في العدد 15 عاد وطرح ذات الحقيقة؛ في إصحاح 26: 8 طرحها أمام أغريبا الملك كالموضوع الذي دار بينهما؛ ومثله العدد 23 أيضًا. فمن هذه المواضع نرى بأن القيامة </w:t>
      </w:r>
      <w:r w:rsidR="00DC57AF">
        <w:rPr>
          <w:rFonts w:hint="cs"/>
          <w:rtl/>
        </w:rPr>
        <w:t>كانت باستمرار هي الدافع في كرازة الرسل ورجاء المؤمنين.</w:t>
      </w:r>
    </w:p>
    <w:p w14:paraId="678245EC" w14:textId="7D7D924C" w:rsidR="00DC57AF" w:rsidRDefault="00DC57AF" w:rsidP="00CD533A">
      <w:pPr>
        <w:rPr>
          <w:rtl/>
        </w:rPr>
      </w:pPr>
      <w:r>
        <w:rPr>
          <w:rFonts w:hint="cs"/>
          <w:rtl/>
        </w:rPr>
        <w:t>دعونا الآن ننتقل إلى الجزء الثاني من موضوعنا، إلى قيامة الكنيسة بحد ذاته، أو إلى قيامة الأبرار بشكل خاص.</w:t>
      </w:r>
    </w:p>
    <w:p w14:paraId="158DED4D" w14:textId="639E8992" w:rsidR="00BF3931" w:rsidRDefault="00BF3931" w:rsidP="00CD533A">
      <w:pPr>
        <w:rPr>
          <w:rtl/>
        </w:rPr>
      </w:pPr>
      <w:r>
        <w:rPr>
          <w:rFonts w:hint="cs"/>
          <w:rtl/>
        </w:rPr>
        <w:t>إنها ستكون كما قال لنا الرسول قيامة للأبرار كما للأشرار أيضًا؛ إلا أن قيامة كنيسة الأبرار هي مسألة في حد ذاتها، والتي لا صلة لها كليًا بقيامة الأشرار ولن تحدث في ذات لحظة حدوث الأخيرة ولا على ذات المبدأ؛ لأنه وعلى الرغم من أن كل منهما ستحدث بفعل ذات السلطان غير أنه هنالك مبدأ أساسي خاص في قيامة الأبرار، ألا وهو سُكنى الروح القدس، والذي هو غير وارد في قيامة الأشرار.</w:t>
      </w:r>
    </w:p>
    <w:p w14:paraId="185CE888" w14:textId="3A37D7EA" w:rsidR="00BF3931" w:rsidRDefault="00BF3931" w:rsidP="00CD533A">
      <w:pPr>
        <w:rPr>
          <w:rtl/>
        </w:rPr>
      </w:pPr>
      <w:r>
        <w:rPr>
          <w:rFonts w:hint="cs"/>
          <w:rtl/>
        </w:rPr>
        <w:t>فلنلاحظ كيف أن قوة قيامة الحياة تشتمل على تبرير الكنيسة، ثقتها، مجدها.</w:t>
      </w:r>
    </w:p>
    <w:p w14:paraId="6E7FE30C" w14:textId="72763F58" w:rsidR="00BF3931" w:rsidRDefault="00BF3931" w:rsidP="00CD533A">
      <w:pPr>
        <w:rPr>
          <w:rtl/>
        </w:rPr>
      </w:pPr>
      <w:r>
        <w:rPr>
          <w:rFonts w:hint="cs"/>
          <w:rtl/>
        </w:rPr>
        <w:t>الله بذاته مُقدّم لنا باسم الله الذي يُقيم الموتى الذي سلطانه فتح طريقًا إلى أقصى الأعماق حيث كانت خطايانا في نشاطها، في مقر الموت لكي يُخرج منه حياة تنقل</w:t>
      </w:r>
      <w:r w:rsidR="00947CE6">
        <w:rPr>
          <w:rFonts w:hint="cs"/>
          <w:rtl/>
        </w:rPr>
        <w:t xml:space="preserve"> في لحظة واحدة الإنسان من كل عواقب الخطية الوخيمة، إلى حياة مع </w:t>
      </w:r>
      <w:r w:rsidR="00947CE6" w:rsidRPr="00193C97">
        <w:rPr>
          <w:rFonts w:hint="cs"/>
          <w:rtl/>
        </w:rPr>
        <w:t>الله</w:t>
      </w:r>
      <w:r w:rsidR="00947CE6">
        <w:rPr>
          <w:rFonts w:hint="cs"/>
          <w:rtl/>
        </w:rPr>
        <w:t>.</w:t>
      </w:r>
    </w:p>
    <w:p w14:paraId="035EED51" w14:textId="4266C762" w:rsidR="00193C97" w:rsidRDefault="00193C97" w:rsidP="00CD533A">
      <w:pPr>
        <w:rPr>
          <w:rtl/>
        </w:rPr>
      </w:pPr>
      <w:r>
        <w:rPr>
          <w:rFonts w:hint="cs"/>
          <w:rtl/>
        </w:rPr>
        <w:t xml:space="preserve">رومية 4: 23 </w:t>
      </w:r>
      <w:r>
        <w:rPr>
          <w:rtl/>
        </w:rPr>
        <w:t>–</w:t>
      </w:r>
      <w:r>
        <w:rPr>
          <w:rFonts w:hint="cs"/>
          <w:rtl/>
        </w:rPr>
        <w:t xml:space="preserve"> 25: إننا بالله الذي يُقيم الموتى نحن مدعوون بأن نؤمن؛ ففي قيامة يسوع تكمن سلطة، وقوة تبريرنا. هذا هو الحق الذي يقدّمه لنا هذا الموضع. فشركتنا مع يسوع الذي قام هو ما يجعلنا مقبولين عند الله. ولنا أن نرى أنفسنا كمن قد انتقلنا إلى ما فوق القبر.</w:t>
      </w:r>
    </w:p>
    <w:p w14:paraId="06934A6B" w14:textId="528671E4" w:rsidR="00193C97" w:rsidRDefault="00193C97" w:rsidP="00CD533A">
      <w:pPr>
        <w:rPr>
          <w:rtl/>
        </w:rPr>
      </w:pPr>
      <w:r>
        <w:rPr>
          <w:rFonts w:hint="cs"/>
          <w:rtl/>
        </w:rPr>
        <w:t>لذا فقد كان إيمان إبراهيم إيمانًا مبررًا، ما رآه "لم يكن جسده الذي قد أصبح فانيًا، وإنما هو آمن بإله يقيم الموتى؛ "</w:t>
      </w:r>
      <w:r w:rsidRPr="00193C97">
        <w:rPr>
          <w:rFonts w:ascii="Tahoma" w:hAnsi="Tahoma" w:cs="Tahoma" w:hint="cs"/>
          <w:rtl/>
        </w:rPr>
        <w:t>﻿</w:t>
      </w:r>
      <w:r w:rsidRPr="00193C97">
        <w:rPr>
          <w:rFonts w:hint="cs"/>
          <w:rtl/>
        </w:rPr>
        <w:t>لِذلِكَ</w:t>
      </w:r>
      <w:r w:rsidRPr="00193C97">
        <w:rPr>
          <w:rtl/>
        </w:rPr>
        <w:t xml:space="preserve"> </w:t>
      </w:r>
      <w:r w:rsidRPr="00193C97">
        <w:rPr>
          <w:rFonts w:hint="cs"/>
          <w:rtl/>
        </w:rPr>
        <w:t>أَيْضاً</w:t>
      </w:r>
      <w:r w:rsidRPr="00193C97">
        <w:rPr>
          <w:rtl/>
        </w:rPr>
        <w:t xml:space="preserve">: </w:t>
      </w:r>
      <w:r w:rsidRPr="00193C97">
        <w:rPr>
          <w:rFonts w:hint="cs"/>
          <w:rtl/>
        </w:rPr>
        <w:t>حُسِبَ</w:t>
      </w:r>
      <w:r w:rsidRPr="00193C97">
        <w:rPr>
          <w:rtl/>
        </w:rPr>
        <w:t xml:space="preserve"> </w:t>
      </w:r>
      <w:r w:rsidRPr="00193C97">
        <w:rPr>
          <w:rFonts w:hint="cs"/>
          <w:rtl/>
        </w:rPr>
        <w:t>لَهُ</w:t>
      </w:r>
      <w:r w:rsidRPr="00193C97">
        <w:rPr>
          <w:rtl/>
        </w:rPr>
        <w:t xml:space="preserve"> </w:t>
      </w:r>
      <w:r w:rsidRPr="00193C97">
        <w:rPr>
          <w:rFonts w:hint="cs"/>
          <w:rtl/>
        </w:rPr>
        <w:t>بِرًّا</w:t>
      </w:r>
      <w:r>
        <w:rPr>
          <w:rFonts w:hint="cs"/>
          <w:rtl/>
        </w:rPr>
        <w:t xml:space="preserve">". فقيامة يسوع كانت البرهان الكبير كما ومن جهة كل تأثيراتها الأخلاقية، ما أسس هذا الحق عن غرض إيماننا: بأن الله </w:t>
      </w:r>
      <w:r w:rsidR="00753E1B">
        <w:rPr>
          <w:rFonts w:hint="cs"/>
          <w:rtl/>
        </w:rPr>
        <w:t>يقيم</w:t>
      </w:r>
      <w:r>
        <w:rPr>
          <w:rFonts w:hint="cs"/>
          <w:rtl/>
        </w:rPr>
        <w:t xml:space="preserve"> الموتى. </w:t>
      </w:r>
      <w:r w:rsidR="00753E1B">
        <w:rPr>
          <w:rFonts w:hint="cs"/>
          <w:rtl/>
        </w:rPr>
        <w:t>إننا نرى هذا الحق معبّر عنه بوضوح في 1. بطرس 1: 21. وتطبيقه على أنفسنا أُعطي لنا في اتحادنا مع الرب.</w:t>
      </w:r>
    </w:p>
    <w:p w14:paraId="53610CB0" w14:textId="536F225A" w:rsidR="00753E1B" w:rsidRDefault="00753E1B" w:rsidP="00CD533A">
      <w:pPr>
        <w:rPr>
          <w:rtl/>
        </w:rPr>
      </w:pPr>
      <w:r>
        <w:rPr>
          <w:rFonts w:hint="cs"/>
          <w:rtl/>
        </w:rPr>
        <w:t>كولوسي 2: 12: "</w:t>
      </w:r>
      <w:r w:rsidRPr="00753E1B">
        <w:rPr>
          <w:rFonts w:ascii="Tahoma" w:hAnsi="Tahoma" w:cs="Tahoma"/>
        </w:rPr>
        <w:t>﻿</w:t>
      </w:r>
      <w:r w:rsidRPr="00753E1B">
        <w:rPr>
          <w:rtl/>
        </w:rPr>
        <w:t xml:space="preserve"> </w:t>
      </w:r>
      <w:r w:rsidRPr="00753E1B">
        <w:rPr>
          <w:rFonts w:ascii="Tahoma" w:hAnsi="Tahoma" w:cs="Tahoma" w:hint="cs"/>
          <w:rtl/>
        </w:rPr>
        <w:t>﻿</w:t>
      </w:r>
      <w:r w:rsidRPr="00753E1B">
        <w:rPr>
          <w:rFonts w:hint="cs"/>
          <w:rtl/>
        </w:rPr>
        <w:t>مَدْفُونِينَ</w:t>
      </w:r>
      <w:r w:rsidRPr="00753E1B">
        <w:rPr>
          <w:rtl/>
        </w:rPr>
        <w:t xml:space="preserve"> </w:t>
      </w:r>
      <w:r w:rsidRPr="00753E1B">
        <w:rPr>
          <w:rFonts w:hint="cs"/>
          <w:rtl/>
        </w:rPr>
        <w:t>مَعَهُ</w:t>
      </w:r>
      <w:r w:rsidRPr="00753E1B">
        <w:rPr>
          <w:rtl/>
        </w:rPr>
        <w:t xml:space="preserve"> </w:t>
      </w:r>
      <w:r w:rsidRPr="00753E1B">
        <w:rPr>
          <w:rFonts w:hint="cs"/>
          <w:rtl/>
        </w:rPr>
        <w:t>فِي</w:t>
      </w:r>
      <w:r w:rsidRPr="00753E1B">
        <w:rPr>
          <w:rtl/>
        </w:rPr>
        <w:t xml:space="preserve"> </w:t>
      </w:r>
      <w:r w:rsidRPr="00753E1B">
        <w:rPr>
          <w:rFonts w:hint="cs"/>
          <w:rtl/>
        </w:rPr>
        <w:t>الْمَعْمُودِيَّةِ،</w:t>
      </w:r>
      <w:r w:rsidRPr="00753E1B">
        <w:rPr>
          <w:rtl/>
        </w:rPr>
        <w:t xml:space="preserve"> </w:t>
      </w:r>
      <w:r w:rsidRPr="00753E1B">
        <w:rPr>
          <w:rFonts w:hint="cs"/>
          <w:rtl/>
        </w:rPr>
        <w:t>ا</w:t>
      </w:r>
      <w:r w:rsidRPr="00753E1B">
        <w:rPr>
          <w:rtl/>
        </w:rPr>
        <w:t>لَّتِي فِيهَا أُقِمْتُمْ أَيْضًا مَعَهُ بِإِيمَانِ عَمَلِ اللهِ، الَّذِي أَقَامَهُ مِنَ الأَمْوَاتِ.</w:t>
      </w:r>
      <w:r>
        <w:rPr>
          <w:rFonts w:hint="cs"/>
          <w:rtl/>
        </w:rPr>
        <w:t>" إن الكنيسة هي التي تقوم أولاً، لأن المسيح، رأسُها، قد قام. إن قيامة الكنيسة هي ليست قيامة غايتها الدينونة؛ فهي النتيجة البسيطة لاتحادها بالمسيح الذي دينَ بدلها.</w:t>
      </w:r>
    </w:p>
    <w:p w14:paraId="48D24971" w14:textId="24D950FF" w:rsidR="00753E1B" w:rsidRDefault="00753E1B" w:rsidP="00CD533A">
      <w:pPr>
        <w:rPr>
          <w:rtl/>
        </w:rPr>
      </w:pPr>
      <w:r>
        <w:rPr>
          <w:rFonts w:hint="cs"/>
          <w:rtl/>
        </w:rPr>
        <w:t xml:space="preserve">كما أننا نرى في هذه المواضع كيف تسند هذه الحقائق الواحدة الأخرى. إن قيامة الكنيسة هي مسألة خاصة لأن  الكنيسة لها نصيب بقيامة المسيح. إننا سنُقام، ليس فقط لأن يسوع المسيح سيدعونا لنخرج من القبور، وإنما لأننا واحد معه. لهذا، إذ لأننا لنا نصيب في الإيمان، فنحن قد صرنا مُقامين مع المسيح من جهة النفس، ولكن هذا لا زال لم يتم من جهة الجسد. فتبرير الكنيسة قائم على أنها قامت مع المسيح. إن نفس هذه الحقيقة معبّر عنها أيضًا في أفسس 1: 18 إلخ وفي إصحاح 2: 4 </w:t>
      </w:r>
      <w:r>
        <w:rPr>
          <w:rtl/>
        </w:rPr>
        <w:t>–</w:t>
      </w:r>
      <w:r>
        <w:rPr>
          <w:rFonts w:hint="cs"/>
          <w:rtl/>
        </w:rPr>
        <w:t xml:space="preserve"> 6.</w:t>
      </w:r>
    </w:p>
    <w:p w14:paraId="1C7CFF5F" w14:textId="51DA250F" w:rsidR="00753E1B" w:rsidRDefault="00753E1B" w:rsidP="00CD533A">
      <w:pPr>
        <w:rPr>
          <w:rtl/>
        </w:rPr>
      </w:pPr>
      <w:r>
        <w:rPr>
          <w:rFonts w:hint="cs"/>
          <w:rtl/>
        </w:rPr>
        <w:t>إن بولس لم يقُل أبدًا:، إن كنت قد افتُديت</w:t>
      </w:r>
      <w:r w:rsidR="00AC297C">
        <w:rPr>
          <w:rFonts w:hint="cs"/>
          <w:rtl/>
        </w:rPr>
        <w:t xml:space="preserve"> فأنا راضٍ. فقد كان  يعلم بأنه الرجاء هو الذي يعالج النفس ويحرك المحبة والذي يُحيي كل الإنسان ويمنحه وجهته؛ فلقد تمنى لو ملأ الكنيسة بأكملها هذا الرجاء. ولن يكفينا إن قلنا: "</w:t>
      </w:r>
      <w:r w:rsidR="00313613">
        <w:rPr>
          <w:rFonts w:hint="cs"/>
          <w:rtl/>
        </w:rPr>
        <w:t>أنا افتُديت"؛ فهذا لا يزال غير كافي لمحبة الله، التي لن ترضى إن لم نتشارك بكل مجد ابنه؛ ونحن لا نريد بأن نكون غير مبالين بمشيئته.</w:t>
      </w:r>
    </w:p>
    <w:p w14:paraId="1C910BA6" w14:textId="03F04E76" w:rsidR="00313613" w:rsidRDefault="00313613" w:rsidP="00CD533A">
      <w:pPr>
        <w:rPr>
          <w:rtl/>
        </w:rPr>
      </w:pPr>
      <w:r>
        <w:rPr>
          <w:rFonts w:hint="cs"/>
          <w:rtl/>
        </w:rPr>
        <w:t>أفسس 2: 6 يضع أمامنا نفس الحق. فحضور الروح القدس في الكنيسة هو الذي يمّيّز مكانتنا أمام الله. فكما أن روح المسيح هو معزينا،وينجدنا في ضعفنا، ويشهد لنا بأننا أولاد الله، وقد أُهّلنا بأن نخدم الله، هكذا أيضًا وبالروح القدس الساكن فينا، سنقوم، ولأجل الروح القدس فمبدأ قيامة الكنيسة هو أمر مختلف من مسألة قيامة الأشرار. إننا نقول: إن قيامتنا هي ما نتج عن سُكنى الروح القدس فينا.</w:t>
      </w:r>
    </w:p>
    <w:p w14:paraId="2C3D6AC5" w14:textId="2784A703" w:rsidR="00313613" w:rsidRDefault="00313613" w:rsidP="00CD533A">
      <w:pPr>
        <w:rPr>
          <w:rtl/>
        </w:rPr>
      </w:pPr>
      <w:r>
        <w:rPr>
          <w:rFonts w:hint="cs"/>
          <w:rtl/>
        </w:rPr>
        <w:t>رومية 8: 11: وهنا الفارق.</w:t>
      </w:r>
    </w:p>
    <w:p w14:paraId="734A0A79" w14:textId="56F807DC" w:rsidR="00313613" w:rsidRDefault="00313613" w:rsidP="00CD533A">
      <w:pPr>
        <w:rPr>
          <w:rtl/>
        </w:rPr>
      </w:pPr>
      <w:r>
        <w:rPr>
          <w:rFonts w:hint="cs"/>
          <w:rtl/>
        </w:rPr>
        <w:t>العالم لا يحصل على الروح القدس؛ "ل</w:t>
      </w:r>
      <w:r w:rsidRPr="00313613">
        <w:rPr>
          <w:rtl/>
        </w:rPr>
        <w:t>أَنَّهُ لاَ يَرَاهُ وَلاَ يَعْرِفُهُ</w:t>
      </w:r>
      <w:r>
        <w:rPr>
          <w:rFonts w:hint="cs"/>
          <w:rtl/>
        </w:rPr>
        <w:t xml:space="preserve">" (يوحنا 14: 17). </w:t>
      </w:r>
      <w:r w:rsidR="00A93EB8">
        <w:rPr>
          <w:rFonts w:hint="cs"/>
          <w:rtl/>
        </w:rPr>
        <w:t>فجسدنا بالتالي هو هيكل للروح القدس، وبالتالي فنفسنا ممتلئة، وعلى الأقل سيملؤها مجد المسيح. هكذا جسدنا أيضًا سيقوم، الذي هو هيكل للروح القدس بحسب قوة هذا الروح الساكن فينا، ما لم يُعطَ أن يُقال عن الأشرار.</w:t>
      </w:r>
    </w:p>
    <w:p w14:paraId="6681193A" w14:textId="20D53F00" w:rsidR="00A93EB8" w:rsidRDefault="00A93EB8" w:rsidP="00CD533A">
      <w:pPr>
        <w:rPr>
          <w:rtl/>
        </w:rPr>
      </w:pPr>
      <w:r>
        <w:rPr>
          <w:rFonts w:hint="cs"/>
          <w:rtl/>
        </w:rPr>
        <w:t>إنها القيامة،التي وإذ أنها نقلتنا إلى عالم آدم الجديد، كشركاء في هذه الحياة، فمن الآن ستنقلنا فعلاً إلى عالم جديد</w:t>
      </w:r>
      <w:r w:rsidR="008C52C4">
        <w:rPr>
          <w:rFonts w:hint="cs"/>
          <w:rtl/>
        </w:rPr>
        <w:t xml:space="preserve"> هو رأسه ومجده، لأنه هو الذي اقتناها، ولأنه هو الذي يحكم هناك كالإنسان المُقام.</w:t>
      </w:r>
    </w:p>
    <w:p w14:paraId="60FC9A18" w14:textId="4BE6A526" w:rsidR="00DC3976" w:rsidRDefault="00DC3976" w:rsidP="00CD533A">
      <w:pPr>
        <w:rPr>
          <w:rtl/>
        </w:rPr>
      </w:pPr>
      <w:r>
        <w:rPr>
          <w:rFonts w:hint="cs"/>
          <w:rtl/>
        </w:rPr>
        <w:t>لننتبه أيضًا، بأنه من بين المواضع تلك التي تتكلم عن القيامة ولا واحد يتكلم عن قيامة في آن واحد للأشرار والأبرار، وإنما بأن تلك المواضع المرتبطة بقيامة الأبرار، تذكرها على أنها قيامة مميزة. الجميع سيقوم.</w:t>
      </w:r>
    </w:p>
    <w:p w14:paraId="7ADF6E4F" w14:textId="386B53C6" w:rsidR="00EC630F" w:rsidRDefault="00EC630F" w:rsidP="00CD533A">
      <w:pPr>
        <w:rPr>
          <w:rtl/>
        </w:rPr>
      </w:pPr>
      <w:r>
        <w:rPr>
          <w:rFonts w:hint="cs"/>
          <w:rtl/>
        </w:rPr>
        <w:t>إنها ستكون قيامة للأبرار وقيامة للأشرار؛ ولكنهما لن تحدثا في آن واحد. إني سأذكر المواضع بتسلسل التي تؤكد على ذلك.</w:t>
      </w:r>
    </w:p>
    <w:p w14:paraId="3AE3A169" w14:textId="52BDFA5A" w:rsidR="00EC630F" w:rsidRDefault="00EC630F" w:rsidP="00CD533A">
      <w:pPr>
        <w:rPr>
          <w:rtl/>
        </w:rPr>
      </w:pPr>
      <w:r>
        <w:rPr>
          <w:rFonts w:hint="cs"/>
          <w:rtl/>
        </w:rPr>
        <w:t>معلوم هو بأننا سنقوم عند إقبال المسيح (فيلبي 3: 20، 21، 1. كورنثوس 15: 23).</w:t>
      </w:r>
    </w:p>
    <w:p w14:paraId="1EE676C4" w14:textId="523538ED" w:rsidR="00EC630F" w:rsidRDefault="00EC630F" w:rsidP="00CD533A">
      <w:pPr>
        <w:rPr>
          <w:rtl/>
        </w:rPr>
      </w:pPr>
      <w:r>
        <w:rPr>
          <w:rFonts w:hint="cs"/>
          <w:rtl/>
        </w:rPr>
        <w:t>تلاميذ المخلص كانوا خبيرين بفكرة قيامة الأبرار، وهي مقدمة هكذا بالروح القدس. لوقا 14: 14: "</w:t>
      </w:r>
      <w:r w:rsidRPr="00EC630F">
        <w:rPr>
          <w:rtl/>
        </w:rPr>
        <w:t>فَيَكُونَ لَكَ الطُّوبَى إِذْ لَيْسَ لَهُمْ حَتَّى يُكَافُوكَ، لأَنَّكَ تُكَافَى فِي قِيَامَةِ الأَبْرَارِ</w:t>
      </w:r>
      <w:r>
        <w:rPr>
          <w:rFonts w:hint="cs"/>
          <w:rtl/>
        </w:rPr>
        <w:t>".</w:t>
      </w:r>
    </w:p>
    <w:p w14:paraId="4835C3E9" w14:textId="30A4E902" w:rsidR="00EC630F" w:rsidRDefault="00EC630F" w:rsidP="00CD533A">
      <w:pPr>
        <w:rPr>
          <w:rtl/>
        </w:rPr>
      </w:pPr>
      <w:r>
        <w:rPr>
          <w:rFonts w:hint="cs"/>
          <w:rtl/>
        </w:rPr>
        <w:t xml:space="preserve">غير أنه ولكي نصل إلى براهينها بالذات، فأنا على يقين تام بأن فكرة خلود النفس ليس لها مصدر وارد في الإنجيل، وإنما على العكس هي آتية من البلاتونيكيين، وبأن هذا حدث بالذات حينما كان هنالك في الكنيسة إنكار لقدوم المسيح، أو على الأقل حيث ابتدأوا بأن يفقدوه من عيونهم، وفي تلك الفترة استُبدل تعليم خلود النفس مكان تعليم القيامة. </w:t>
      </w:r>
      <w:r w:rsidR="00297127">
        <w:rPr>
          <w:rFonts w:hint="cs"/>
          <w:rtl/>
        </w:rPr>
        <w:t xml:space="preserve">هذا كان في قرن </w:t>
      </w:r>
      <w:r w:rsidR="00297127" w:rsidRPr="00297127">
        <w:rPr>
          <w:rtl/>
        </w:rPr>
        <w:t>دريجينيس</w:t>
      </w:r>
      <w:r w:rsidR="00297127">
        <w:rPr>
          <w:rFonts w:hint="cs"/>
          <w:rtl/>
        </w:rPr>
        <w:t>. وليس من الضرورة بأن أقول بأني أشك بخلود النفس؛ فأنا فقط أُشير إلى حقيقة الأمر بأن هذه الفكرة حلّت مكان تعليم قيامة الكنيسة، كفترة سعادتها ومجدها.</w:t>
      </w:r>
    </w:p>
    <w:p w14:paraId="0ABCC218" w14:textId="5C11D6A1" w:rsidR="002B4146" w:rsidRDefault="008E1C69" w:rsidP="008E1C69">
      <w:pPr>
        <w:rPr>
          <w:rtl/>
        </w:rPr>
      </w:pPr>
      <w:r>
        <w:rPr>
          <w:rFonts w:hint="cs"/>
          <w:rtl/>
        </w:rPr>
        <w:t xml:space="preserve">في لوقا 20: 35 </w:t>
      </w:r>
      <w:r>
        <w:rPr>
          <w:rtl/>
        </w:rPr>
        <w:t>–</w:t>
      </w:r>
      <w:r>
        <w:rPr>
          <w:rFonts w:hint="cs"/>
          <w:rtl/>
        </w:rPr>
        <w:t xml:space="preserve"> 36 مكتوب: "</w:t>
      </w:r>
      <w:r w:rsidRPr="008E1C69">
        <w:rPr>
          <w:rFonts w:ascii="Tahoma" w:hAnsi="Tahoma" w:cs="Tahoma"/>
        </w:rPr>
        <w:t>﻿</w:t>
      </w:r>
      <w:r w:rsidRPr="008E1C69">
        <w:rPr>
          <w:rtl/>
        </w:rPr>
        <w:t xml:space="preserve"> </w:t>
      </w:r>
      <w:r w:rsidRPr="008E1C69">
        <w:rPr>
          <w:rFonts w:ascii="Tahoma" w:hAnsi="Tahoma" w:cs="Tahoma" w:hint="cs"/>
          <w:rtl/>
        </w:rPr>
        <w:t>﻿</w:t>
      </w:r>
      <w:r w:rsidRPr="008E1C69">
        <w:rPr>
          <w:rFonts w:hint="cs"/>
          <w:rtl/>
        </w:rPr>
        <w:t>وَلكِنَّ</w:t>
      </w:r>
      <w:r w:rsidRPr="008E1C69">
        <w:rPr>
          <w:rtl/>
        </w:rPr>
        <w:t xml:space="preserve"> </w:t>
      </w:r>
      <w:r w:rsidRPr="008E1C69">
        <w:rPr>
          <w:rFonts w:hint="cs"/>
          <w:rtl/>
        </w:rPr>
        <w:t>الَّذِينَ</w:t>
      </w:r>
      <w:r w:rsidRPr="008E1C69">
        <w:rPr>
          <w:rtl/>
        </w:rPr>
        <w:t xml:space="preserve"> </w:t>
      </w:r>
      <w:r w:rsidRPr="008E1C69">
        <w:rPr>
          <w:rFonts w:hint="cs"/>
          <w:rtl/>
        </w:rPr>
        <w:t>حُسِبُوا</w:t>
      </w:r>
      <w:r w:rsidRPr="008E1C69">
        <w:rPr>
          <w:rtl/>
        </w:rPr>
        <w:t xml:space="preserve"> </w:t>
      </w:r>
      <w:r w:rsidRPr="008E1C69">
        <w:rPr>
          <w:rFonts w:hint="cs"/>
          <w:rtl/>
        </w:rPr>
        <w:t>أَهْلاً</w:t>
      </w:r>
      <w:r w:rsidRPr="008E1C69">
        <w:rPr>
          <w:rtl/>
        </w:rPr>
        <w:t xml:space="preserve"> </w:t>
      </w:r>
      <w:r w:rsidRPr="008E1C69">
        <w:rPr>
          <w:rFonts w:hint="cs"/>
          <w:rtl/>
        </w:rPr>
        <w:t>لِلْحُصُولِ</w:t>
      </w:r>
      <w:r w:rsidRPr="008E1C69">
        <w:rPr>
          <w:rtl/>
        </w:rPr>
        <w:t xml:space="preserve"> </w:t>
      </w:r>
      <w:r w:rsidRPr="008E1C69">
        <w:rPr>
          <w:rFonts w:hint="cs"/>
          <w:rtl/>
        </w:rPr>
        <w:t>عَلَى</w:t>
      </w:r>
      <w:r w:rsidRPr="008E1C69">
        <w:rPr>
          <w:rtl/>
        </w:rPr>
        <w:t xml:space="preserve"> </w:t>
      </w:r>
      <w:r w:rsidRPr="008E1C69">
        <w:rPr>
          <w:rFonts w:hint="cs"/>
          <w:rtl/>
        </w:rPr>
        <w:t>ذلِكَ</w:t>
      </w:r>
      <w:r w:rsidRPr="008E1C69">
        <w:rPr>
          <w:rtl/>
        </w:rPr>
        <w:t xml:space="preserve"> </w:t>
      </w:r>
      <w:r w:rsidRPr="008E1C69">
        <w:rPr>
          <w:rFonts w:hint="cs"/>
          <w:rtl/>
        </w:rPr>
        <w:t>الدَّهْرِ</w:t>
      </w:r>
      <w:r w:rsidRPr="008E1C69">
        <w:rPr>
          <w:rtl/>
        </w:rPr>
        <w:t xml:space="preserve"> </w:t>
      </w:r>
      <w:r w:rsidRPr="008E1C69">
        <w:rPr>
          <w:rFonts w:hint="cs"/>
          <w:rtl/>
        </w:rPr>
        <w:t>وَالْقِيَامَةِ</w:t>
      </w:r>
      <w:r w:rsidRPr="008E1C69">
        <w:rPr>
          <w:rtl/>
        </w:rPr>
        <w:t xml:space="preserve"> </w:t>
      </w:r>
      <w:r w:rsidRPr="008E1C69">
        <w:rPr>
          <w:rFonts w:hint="cs"/>
          <w:rtl/>
        </w:rPr>
        <w:t>م</w:t>
      </w:r>
      <w:r w:rsidRPr="008E1C69">
        <w:rPr>
          <w:rtl/>
        </w:rPr>
        <w:t>ِنَ الأَمْوَاتِ</w:t>
      </w:r>
      <w:r>
        <w:rPr>
          <w:rFonts w:hint="cs"/>
          <w:rtl/>
        </w:rPr>
        <w:t xml:space="preserve">...". فالقيامة التي الحديث هو عنها هنا، الذين لهم نصيب بها هم أولئك فقط الذين يستحقونها؛ أولئك الذين سيوجَدون مستحقين بأن يحصلوا على ذلك العالم، أي عالم الفرح ذاك، عالم مُلك </w:t>
      </w:r>
      <w:r w:rsidRPr="003A792B">
        <w:rPr>
          <w:rFonts w:hint="cs"/>
          <w:rtl/>
        </w:rPr>
        <w:t>المسيح</w:t>
      </w:r>
      <w:r>
        <w:rPr>
          <w:rFonts w:hint="cs"/>
          <w:rtl/>
        </w:rPr>
        <w:t>.</w:t>
      </w:r>
      <w:r w:rsidR="003A792B">
        <w:rPr>
          <w:rFonts w:hint="cs"/>
          <w:rtl/>
        </w:rPr>
        <w:t xml:space="preserve"> فقيامة الأموات هذه إذًا تنتمي لهذه الفترة وليس للأبدية فقط. "</w:t>
      </w:r>
      <w:r w:rsidR="003A792B" w:rsidRPr="003A792B">
        <w:rPr>
          <w:rFonts w:ascii="Tahoma" w:hAnsi="Tahoma" w:cs="Tahoma" w:hint="cs"/>
          <w:rtl/>
        </w:rPr>
        <w:t>﻿</w:t>
      </w:r>
      <w:r w:rsidR="003A792B" w:rsidRPr="003A792B">
        <w:rPr>
          <w:rFonts w:hint="cs"/>
          <w:rtl/>
        </w:rPr>
        <w:t>إِذْ</w:t>
      </w:r>
      <w:r w:rsidR="003A792B">
        <w:rPr>
          <w:rFonts w:hint="cs"/>
          <w:rtl/>
        </w:rPr>
        <w:t>" ويضيف الرب قائلاً:</w:t>
      </w:r>
      <w:r w:rsidR="003A792B" w:rsidRPr="003A792B">
        <w:rPr>
          <w:rtl/>
        </w:rPr>
        <w:t xml:space="preserve"> </w:t>
      </w:r>
      <w:r w:rsidR="003A792B">
        <w:rPr>
          <w:rFonts w:hint="cs"/>
          <w:rtl/>
        </w:rPr>
        <w:t>"</w:t>
      </w:r>
      <w:r w:rsidR="003A792B" w:rsidRPr="003A792B">
        <w:rPr>
          <w:rFonts w:hint="cs"/>
          <w:rtl/>
        </w:rPr>
        <w:t>لاَ</w:t>
      </w:r>
      <w:r w:rsidR="003A792B" w:rsidRPr="003A792B">
        <w:rPr>
          <w:rtl/>
        </w:rPr>
        <w:t xml:space="preserve"> </w:t>
      </w:r>
      <w:r w:rsidR="003A792B" w:rsidRPr="003A792B">
        <w:rPr>
          <w:rFonts w:hint="cs"/>
          <w:rtl/>
        </w:rPr>
        <w:t>يَسْتَطِيعُونَ</w:t>
      </w:r>
      <w:r w:rsidR="003A792B" w:rsidRPr="003A792B">
        <w:rPr>
          <w:rtl/>
        </w:rPr>
        <w:t xml:space="preserve"> </w:t>
      </w:r>
      <w:r w:rsidR="003A792B" w:rsidRPr="003A792B">
        <w:rPr>
          <w:rFonts w:hint="cs"/>
          <w:rtl/>
        </w:rPr>
        <w:t>أَنْ</w:t>
      </w:r>
      <w:r w:rsidR="003A792B" w:rsidRPr="003A792B">
        <w:rPr>
          <w:rtl/>
        </w:rPr>
        <w:t xml:space="preserve"> </w:t>
      </w:r>
      <w:r w:rsidR="003A792B" w:rsidRPr="003A792B">
        <w:rPr>
          <w:rFonts w:hint="cs"/>
          <w:rtl/>
        </w:rPr>
        <w:t>يَمُوتُوا</w:t>
      </w:r>
      <w:r w:rsidR="003A792B" w:rsidRPr="003A792B">
        <w:rPr>
          <w:rtl/>
        </w:rPr>
        <w:t xml:space="preserve"> </w:t>
      </w:r>
      <w:r w:rsidR="003A792B" w:rsidRPr="003A792B">
        <w:rPr>
          <w:rFonts w:hint="cs"/>
          <w:rtl/>
        </w:rPr>
        <w:t>أَيْضًا،</w:t>
      </w:r>
      <w:r w:rsidR="003A792B" w:rsidRPr="003A792B">
        <w:rPr>
          <w:rtl/>
        </w:rPr>
        <w:t xml:space="preserve"> </w:t>
      </w:r>
      <w:r w:rsidR="003A792B" w:rsidRPr="003A792B">
        <w:rPr>
          <w:rFonts w:hint="cs"/>
          <w:rtl/>
        </w:rPr>
        <w:t>لأَنَّهُمْ</w:t>
      </w:r>
      <w:r w:rsidR="003A792B" w:rsidRPr="003A792B">
        <w:rPr>
          <w:rtl/>
        </w:rPr>
        <w:t xml:space="preserve"> </w:t>
      </w:r>
      <w:r w:rsidR="003A792B" w:rsidRPr="003A792B">
        <w:rPr>
          <w:rFonts w:hint="cs"/>
          <w:rtl/>
        </w:rPr>
        <w:t>مِثْلُ</w:t>
      </w:r>
      <w:r w:rsidR="003A792B" w:rsidRPr="003A792B">
        <w:rPr>
          <w:rtl/>
        </w:rPr>
        <w:t xml:space="preserve"> </w:t>
      </w:r>
      <w:r w:rsidR="003A792B" w:rsidRPr="003A792B">
        <w:rPr>
          <w:rFonts w:hint="cs"/>
          <w:rtl/>
        </w:rPr>
        <w:t>الْمَلاَئِكَةِ،</w:t>
      </w:r>
      <w:r w:rsidR="003A792B" w:rsidRPr="003A792B">
        <w:rPr>
          <w:rtl/>
        </w:rPr>
        <w:t xml:space="preserve"> </w:t>
      </w:r>
      <w:r w:rsidR="003A792B" w:rsidRPr="003A792B">
        <w:rPr>
          <w:rFonts w:hint="cs"/>
          <w:rtl/>
        </w:rPr>
        <w:t>وَهُمْ</w:t>
      </w:r>
      <w:r w:rsidR="003A792B" w:rsidRPr="003A792B">
        <w:rPr>
          <w:rtl/>
        </w:rPr>
        <w:t xml:space="preserve"> </w:t>
      </w:r>
      <w:r w:rsidR="003A792B" w:rsidRPr="003A792B">
        <w:rPr>
          <w:rFonts w:hint="cs"/>
          <w:rtl/>
        </w:rPr>
        <w:t>أَبْنَاءُ</w:t>
      </w:r>
      <w:r w:rsidR="003A792B" w:rsidRPr="003A792B">
        <w:rPr>
          <w:rtl/>
        </w:rPr>
        <w:t xml:space="preserve"> </w:t>
      </w:r>
      <w:r w:rsidR="003A792B" w:rsidRPr="003A792B">
        <w:rPr>
          <w:rFonts w:hint="cs"/>
          <w:rtl/>
        </w:rPr>
        <w:t>اللهِ،</w:t>
      </w:r>
      <w:r w:rsidR="003A792B" w:rsidRPr="003A792B">
        <w:rPr>
          <w:rtl/>
        </w:rPr>
        <w:t xml:space="preserve"> </w:t>
      </w:r>
      <w:r w:rsidR="003A792B" w:rsidRPr="003A792B">
        <w:rPr>
          <w:rFonts w:hint="cs"/>
          <w:rtl/>
        </w:rPr>
        <w:t>إِذْ</w:t>
      </w:r>
      <w:r w:rsidR="003A792B" w:rsidRPr="003A792B">
        <w:rPr>
          <w:rtl/>
        </w:rPr>
        <w:t xml:space="preserve"> </w:t>
      </w:r>
      <w:r w:rsidR="003A792B" w:rsidRPr="003A792B">
        <w:rPr>
          <w:rFonts w:hint="cs"/>
          <w:rtl/>
        </w:rPr>
        <w:t>هُمْ</w:t>
      </w:r>
      <w:r w:rsidR="003A792B" w:rsidRPr="003A792B">
        <w:rPr>
          <w:rtl/>
        </w:rPr>
        <w:t xml:space="preserve"> </w:t>
      </w:r>
      <w:r w:rsidR="003A792B" w:rsidRPr="003A792B">
        <w:rPr>
          <w:rFonts w:hint="cs"/>
          <w:rtl/>
        </w:rPr>
        <w:t>أَبْنَاءُ</w:t>
      </w:r>
      <w:r w:rsidR="003A792B" w:rsidRPr="003A792B">
        <w:rPr>
          <w:rtl/>
        </w:rPr>
        <w:t xml:space="preserve"> </w:t>
      </w:r>
      <w:r w:rsidR="003A792B" w:rsidRPr="003A792B">
        <w:rPr>
          <w:rFonts w:hint="cs"/>
          <w:rtl/>
        </w:rPr>
        <w:t>الْقِيَامَةِ</w:t>
      </w:r>
      <w:r w:rsidR="003A792B" w:rsidRPr="003A792B">
        <w:rPr>
          <w:rtl/>
        </w:rPr>
        <w:t>.</w:t>
      </w:r>
      <w:r w:rsidR="003A792B">
        <w:rPr>
          <w:rFonts w:hint="cs"/>
          <w:rtl/>
        </w:rPr>
        <w:t>" فالأشرارا سيقومون للدينونة، أما أولئك فسيقومون لأنهم يستحقون نوال القيامة التي حصّلها يسوع. إننا نرى في هذا الموضع المذكور برهان لقيامة هي فقط لأولاد الله وحدهم؛ فهم أولاد الله، لأنهم أبناء القيامة. فنصيب وميراث هؤلاء الأشخاص هو كونهم أولاد الله وشركاء في القيامة.</w:t>
      </w:r>
    </w:p>
    <w:p w14:paraId="15BCC802" w14:textId="2E19A7AC" w:rsidR="003A792B" w:rsidRDefault="003A792B" w:rsidP="008E1C69">
      <w:pPr>
        <w:rPr>
          <w:rtl/>
        </w:rPr>
      </w:pPr>
      <w:r>
        <w:rPr>
          <w:rFonts w:hint="cs"/>
          <w:rtl/>
        </w:rPr>
        <w:t xml:space="preserve">يوحنا 5: 25 </w:t>
      </w:r>
      <w:r>
        <w:rPr>
          <w:rtl/>
        </w:rPr>
        <w:t>–</w:t>
      </w:r>
      <w:r>
        <w:rPr>
          <w:rFonts w:hint="cs"/>
          <w:rtl/>
        </w:rPr>
        <w:t xml:space="preserve"> 29: "</w:t>
      </w:r>
      <w:r w:rsidRPr="003A792B">
        <w:rPr>
          <w:rFonts w:ascii="Tahoma" w:hAnsi="Tahoma" w:cs="Tahoma" w:hint="cs"/>
          <w:rtl/>
        </w:rPr>
        <w:t>﻿</w:t>
      </w:r>
      <w:r w:rsidRPr="003A792B">
        <w:rPr>
          <w:rFonts w:hint="cs"/>
          <w:rtl/>
        </w:rPr>
        <w:t>اَلْحَقَّ</w:t>
      </w:r>
      <w:r w:rsidRPr="003A792B">
        <w:rPr>
          <w:rtl/>
        </w:rPr>
        <w:t xml:space="preserve"> </w:t>
      </w:r>
      <w:r w:rsidRPr="003A792B">
        <w:rPr>
          <w:rFonts w:hint="cs"/>
          <w:rtl/>
        </w:rPr>
        <w:t>الْحَقَّ</w:t>
      </w:r>
      <w:r w:rsidRPr="003A792B">
        <w:rPr>
          <w:rtl/>
        </w:rPr>
        <w:t xml:space="preserve"> </w:t>
      </w:r>
      <w:r w:rsidRPr="003A792B">
        <w:rPr>
          <w:rFonts w:hint="cs"/>
          <w:rtl/>
        </w:rPr>
        <w:t>أَقُولُ</w:t>
      </w:r>
      <w:r w:rsidRPr="003A792B">
        <w:rPr>
          <w:rtl/>
        </w:rPr>
        <w:t xml:space="preserve"> </w:t>
      </w:r>
      <w:r w:rsidRPr="003A792B">
        <w:rPr>
          <w:rFonts w:hint="cs"/>
          <w:rtl/>
        </w:rPr>
        <w:t>لَكُمْ</w:t>
      </w:r>
      <w:r w:rsidRPr="003A792B">
        <w:rPr>
          <w:rtl/>
        </w:rPr>
        <w:t xml:space="preserve">: </w:t>
      </w:r>
      <w:r w:rsidRPr="003A792B">
        <w:rPr>
          <w:rFonts w:hint="cs"/>
          <w:rtl/>
        </w:rPr>
        <w:t>إِنَّهُ</w:t>
      </w:r>
      <w:r w:rsidRPr="003A792B">
        <w:rPr>
          <w:rtl/>
        </w:rPr>
        <w:t xml:space="preserve"> </w:t>
      </w:r>
      <w:r w:rsidRPr="003A792B">
        <w:rPr>
          <w:rFonts w:hint="cs"/>
          <w:rtl/>
        </w:rPr>
        <w:t>تَأْتِي</w:t>
      </w:r>
      <w:r w:rsidRPr="003A792B">
        <w:rPr>
          <w:rtl/>
        </w:rPr>
        <w:t xml:space="preserve"> </w:t>
      </w:r>
      <w:r w:rsidRPr="003A792B">
        <w:rPr>
          <w:rFonts w:hint="cs"/>
          <w:rtl/>
        </w:rPr>
        <w:t>سَاعَةٌ</w:t>
      </w:r>
      <w:r w:rsidRPr="003A792B">
        <w:rPr>
          <w:rtl/>
        </w:rPr>
        <w:t xml:space="preserve"> </w:t>
      </w:r>
      <w:r w:rsidRPr="003A792B">
        <w:rPr>
          <w:rFonts w:hint="cs"/>
          <w:rtl/>
        </w:rPr>
        <w:t>وَهِيَ</w:t>
      </w:r>
      <w:r w:rsidRPr="003A792B">
        <w:rPr>
          <w:rtl/>
        </w:rPr>
        <w:t xml:space="preserve"> </w:t>
      </w:r>
      <w:r w:rsidRPr="003A792B">
        <w:rPr>
          <w:rFonts w:hint="cs"/>
          <w:rtl/>
        </w:rPr>
        <w:t>الآنَ،</w:t>
      </w:r>
      <w:r w:rsidRPr="003A792B">
        <w:rPr>
          <w:rtl/>
        </w:rPr>
        <w:t xml:space="preserve"> </w:t>
      </w:r>
      <w:r w:rsidRPr="003A792B">
        <w:rPr>
          <w:rFonts w:hint="cs"/>
          <w:rtl/>
        </w:rPr>
        <w:t>حِينَ</w:t>
      </w:r>
      <w:r w:rsidRPr="003A792B">
        <w:rPr>
          <w:rtl/>
        </w:rPr>
        <w:t xml:space="preserve"> </w:t>
      </w:r>
      <w:r w:rsidRPr="003A792B">
        <w:rPr>
          <w:rFonts w:hint="cs"/>
          <w:rtl/>
        </w:rPr>
        <w:t>يَسْمَعُ</w:t>
      </w:r>
      <w:r w:rsidRPr="003A792B">
        <w:rPr>
          <w:rtl/>
        </w:rPr>
        <w:t xml:space="preserve"> </w:t>
      </w:r>
      <w:r w:rsidRPr="003A792B">
        <w:rPr>
          <w:rFonts w:hint="cs"/>
          <w:rtl/>
        </w:rPr>
        <w:t>الأَمْوَاتُ</w:t>
      </w:r>
      <w:r w:rsidRPr="003A792B">
        <w:rPr>
          <w:rtl/>
        </w:rPr>
        <w:t xml:space="preserve"> </w:t>
      </w:r>
      <w:r w:rsidRPr="003A792B">
        <w:rPr>
          <w:rFonts w:hint="cs"/>
          <w:rtl/>
        </w:rPr>
        <w:t>صَوْتَ</w:t>
      </w:r>
      <w:r w:rsidRPr="003A792B">
        <w:rPr>
          <w:rtl/>
        </w:rPr>
        <w:t xml:space="preserve"> </w:t>
      </w:r>
      <w:r w:rsidRPr="003A792B">
        <w:rPr>
          <w:rFonts w:hint="cs"/>
          <w:rtl/>
        </w:rPr>
        <w:t>ابْنِ</w:t>
      </w:r>
      <w:r w:rsidRPr="003A792B">
        <w:rPr>
          <w:rtl/>
        </w:rPr>
        <w:t xml:space="preserve"> </w:t>
      </w:r>
      <w:r w:rsidRPr="003A792B">
        <w:rPr>
          <w:rFonts w:hint="cs"/>
          <w:rtl/>
        </w:rPr>
        <w:t>اللهِ،</w:t>
      </w:r>
      <w:r w:rsidRPr="003A792B">
        <w:rPr>
          <w:rtl/>
        </w:rPr>
        <w:t xml:space="preserve"> </w:t>
      </w:r>
      <w:r w:rsidRPr="003A792B">
        <w:rPr>
          <w:rFonts w:hint="cs"/>
          <w:rtl/>
        </w:rPr>
        <w:t>وَالسَّامِعُونَ</w:t>
      </w:r>
      <w:r w:rsidRPr="003A792B">
        <w:rPr>
          <w:rtl/>
        </w:rPr>
        <w:t xml:space="preserve"> </w:t>
      </w:r>
      <w:r w:rsidRPr="003A792B">
        <w:rPr>
          <w:rFonts w:hint="cs"/>
          <w:rtl/>
        </w:rPr>
        <w:t>يَحْيَوْنَ</w:t>
      </w:r>
      <w:r w:rsidRPr="003A792B">
        <w:rPr>
          <w:rtl/>
        </w:rPr>
        <w:t xml:space="preserve">.  </w:t>
      </w:r>
      <w:r w:rsidRPr="003A792B">
        <w:rPr>
          <w:rFonts w:ascii="Tahoma" w:hAnsi="Tahoma" w:cs="Tahoma" w:hint="cs"/>
          <w:rtl/>
        </w:rPr>
        <w:t>﻿</w:t>
      </w:r>
      <w:r w:rsidRPr="003A792B">
        <w:rPr>
          <w:rtl/>
        </w:rPr>
        <w:t>26</w:t>
      </w:r>
      <w:r w:rsidRPr="003A792B">
        <w:rPr>
          <w:rFonts w:ascii="Tahoma" w:hAnsi="Tahoma" w:cs="Tahoma" w:hint="cs"/>
          <w:rtl/>
        </w:rPr>
        <w:t>﻿</w:t>
      </w:r>
      <w:r w:rsidRPr="003A792B">
        <w:rPr>
          <w:rtl/>
        </w:rPr>
        <w:t xml:space="preserve"> </w:t>
      </w:r>
      <w:r w:rsidRPr="003A792B">
        <w:rPr>
          <w:rFonts w:ascii="Tahoma" w:hAnsi="Tahoma" w:cs="Tahoma" w:hint="cs"/>
          <w:rtl/>
        </w:rPr>
        <w:t>﻿</w:t>
      </w:r>
      <w:r w:rsidRPr="003A792B">
        <w:rPr>
          <w:rFonts w:hint="cs"/>
          <w:rtl/>
        </w:rPr>
        <w:t>لأَنَّهُ</w:t>
      </w:r>
      <w:r w:rsidRPr="003A792B">
        <w:rPr>
          <w:rtl/>
        </w:rPr>
        <w:t xml:space="preserve"> </w:t>
      </w:r>
      <w:r w:rsidRPr="003A792B">
        <w:rPr>
          <w:rFonts w:hint="cs"/>
          <w:rtl/>
        </w:rPr>
        <w:t>كَمَا</w:t>
      </w:r>
      <w:r w:rsidRPr="003A792B">
        <w:rPr>
          <w:rtl/>
        </w:rPr>
        <w:t xml:space="preserve"> </w:t>
      </w:r>
      <w:r w:rsidRPr="003A792B">
        <w:rPr>
          <w:rFonts w:hint="cs"/>
          <w:rtl/>
        </w:rPr>
        <w:t>أَنَّ</w:t>
      </w:r>
      <w:r w:rsidRPr="003A792B">
        <w:rPr>
          <w:rtl/>
        </w:rPr>
        <w:t xml:space="preserve"> </w:t>
      </w:r>
      <w:r w:rsidRPr="003A792B">
        <w:rPr>
          <w:rFonts w:hint="cs"/>
          <w:rtl/>
        </w:rPr>
        <w:t>الآبَ</w:t>
      </w:r>
      <w:r w:rsidRPr="003A792B">
        <w:rPr>
          <w:rtl/>
        </w:rPr>
        <w:t xml:space="preserve"> </w:t>
      </w:r>
      <w:r w:rsidRPr="003A792B">
        <w:rPr>
          <w:rFonts w:hint="cs"/>
          <w:rtl/>
        </w:rPr>
        <w:t>لَهُ</w:t>
      </w:r>
      <w:r w:rsidRPr="003A792B">
        <w:rPr>
          <w:rtl/>
        </w:rPr>
        <w:t xml:space="preserve"> </w:t>
      </w:r>
      <w:r w:rsidRPr="003A792B">
        <w:rPr>
          <w:rFonts w:hint="cs"/>
          <w:rtl/>
        </w:rPr>
        <w:t>حَيَاةٌ</w:t>
      </w:r>
      <w:r w:rsidRPr="003A792B">
        <w:rPr>
          <w:rtl/>
        </w:rPr>
        <w:t xml:space="preserve"> </w:t>
      </w:r>
      <w:r w:rsidRPr="003A792B">
        <w:rPr>
          <w:rFonts w:hint="cs"/>
          <w:rtl/>
        </w:rPr>
        <w:t>فِي</w:t>
      </w:r>
      <w:r w:rsidRPr="003A792B">
        <w:rPr>
          <w:rtl/>
        </w:rPr>
        <w:t xml:space="preserve"> </w:t>
      </w:r>
      <w:r w:rsidRPr="003A792B">
        <w:rPr>
          <w:rFonts w:hint="cs"/>
          <w:rtl/>
        </w:rPr>
        <w:t>ذَاتِهِ،</w:t>
      </w:r>
      <w:r w:rsidRPr="003A792B">
        <w:rPr>
          <w:rtl/>
        </w:rPr>
        <w:t xml:space="preserve"> </w:t>
      </w:r>
      <w:r w:rsidRPr="003A792B">
        <w:rPr>
          <w:rFonts w:hint="cs"/>
          <w:rtl/>
        </w:rPr>
        <w:t>كَذلِكَ</w:t>
      </w:r>
      <w:r w:rsidRPr="003A792B">
        <w:rPr>
          <w:rtl/>
        </w:rPr>
        <w:t xml:space="preserve"> </w:t>
      </w:r>
      <w:r w:rsidRPr="003A792B">
        <w:rPr>
          <w:rFonts w:hint="cs"/>
          <w:rtl/>
        </w:rPr>
        <w:t>أَعْطَى</w:t>
      </w:r>
      <w:r w:rsidRPr="003A792B">
        <w:rPr>
          <w:rtl/>
        </w:rPr>
        <w:t xml:space="preserve"> </w:t>
      </w:r>
      <w:r w:rsidRPr="003A792B">
        <w:rPr>
          <w:rFonts w:hint="cs"/>
          <w:rtl/>
        </w:rPr>
        <w:t>الابْنَ</w:t>
      </w:r>
      <w:r w:rsidRPr="003A792B">
        <w:rPr>
          <w:rtl/>
        </w:rPr>
        <w:t xml:space="preserve"> </w:t>
      </w:r>
      <w:r w:rsidRPr="003A792B">
        <w:rPr>
          <w:rFonts w:hint="cs"/>
          <w:rtl/>
        </w:rPr>
        <w:t>أَيْضًا</w:t>
      </w:r>
      <w:r w:rsidRPr="003A792B">
        <w:rPr>
          <w:rtl/>
        </w:rPr>
        <w:t xml:space="preserve"> </w:t>
      </w:r>
      <w:r w:rsidRPr="003A792B">
        <w:rPr>
          <w:rFonts w:hint="cs"/>
          <w:rtl/>
        </w:rPr>
        <w:t>أَنْ</w:t>
      </w:r>
      <w:r w:rsidRPr="003A792B">
        <w:rPr>
          <w:rtl/>
        </w:rPr>
        <w:t xml:space="preserve"> </w:t>
      </w:r>
      <w:r w:rsidRPr="003A792B">
        <w:rPr>
          <w:rFonts w:hint="cs"/>
          <w:rtl/>
        </w:rPr>
        <w:t>تَكُونَ</w:t>
      </w:r>
      <w:r w:rsidRPr="003A792B">
        <w:rPr>
          <w:rtl/>
        </w:rPr>
        <w:t xml:space="preserve"> </w:t>
      </w:r>
      <w:r w:rsidRPr="003A792B">
        <w:rPr>
          <w:rFonts w:hint="cs"/>
          <w:rtl/>
        </w:rPr>
        <w:t>لَهُ</w:t>
      </w:r>
      <w:r w:rsidRPr="003A792B">
        <w:rPr>
          <w:rtl/>
        </w:rPr>
        <w:t xml:space="preserve"> </w:t>
      </w:r>
      <w:r w:rsidRPr="003A792B">
        <w:rPr>
          <w:rFonts w:hint="cs"/>
          <w:rtl/>
        </w:rPr>
        <w:t>حَيَاةٌ</w:t>
      </w:r>
      <w:r w:rsidRPr="003A792B">
        <w:rPr>
          <w:rtl/>
        </w:rPr>
        <w:t xml:space="preserve"> </w:t>
      </w:r>
      <w:r w:rsidRPr="003A792B">
        <w:rPr>
          <w:rFonts w:hint="cs"/>
          <w:rtl/>
        </w:rPr>
        <w:t>فِي</w:t>
      </w:r>
      <w:r w:rsidRPr="003A792B">
        <w:rPr>
          <w:rtl/>
        </w:rPr>
        <w:t xml:space="preserve"> </w:t>
      </w:r>
      <w:r w:rsidRPr="003A792B">
        <w:rPr>
          <w:rFonts w:hint="cs"/>
          <w:rtl/>
        </w:rPr>
        <w:t>ذَاتِهِ،</w:t>
      </w:r>
      <w:r w:rsidRPr="003A792B">
        <w:rPr>
          <w:rtl/>
        </w:rPr>
        <w:t xml:space="preserve">  </w:t>
      </w:r>
      <w:r w:rsidRPr="003A792B">
        <w:rPr>
          <w:rFonts w:ascii="Tahoma" w:hAnsi="Tahoma" w:cs="Tahoma" w:hint="cs"/>
          <w:rtl/>
        </w:rPr>
        <w:t>﻿</w:t>
      </w:r>
      <w:r w:rsidRPr="003A792B">
        <w:rPr>
          <w:rtl/>
        </w:rPr>
        <w:t>27</w:t>
      </w:r>
      <w:r w:rsidRPr="003A792B">
        <w:rPr>
          <w:rFonts w:ascii="Tahoma" w:hAnsi="Tahoma" w:cs="Tahoma" w:hint="cs"/>
          <w:rtl/>
        </w:rPr>
        <w:t>﻿</w:t>
      </w:r>
      <w:r w:rsidRPr="003A792B">
        <w:rPr>
          <w:rtl/>
        </w:rPr>
        <w:t xml:space="preserve"> </w:t>
      </w:r>
      <w:r w:rsidRPr="003A792B">
        <w:rPr>
          <w:rFonts w:ascii="Tahoma" w:hAnsi="Tahoma" w:cs="Tahoma" w:hint="cs"/>
          <w:rtl/>
        </w:rPr>
        <w:t>﻿</w:t>
      </w:r>
      <w:r w:rsidRPr="003A792B">
        <w:rPr>
          <w:rFonts w:hint="cs"/>
          <w:rtl/>
        </w:rPr>
        <w:t>وَأَعْطَاهُ</w:t>
      </w:r>
      <w:r w:rsidRPr="003A792B">
        <w:rPr>
          <w:rtl/>
        </w:rPr>
        <w:t xml:space="preserve"> </w:t>
      </w:r>
      <w:r w:rsidRPr="003A792B">
        <w:rPr>
          <w:rFonts w:hint="cs"/>
          <w:rtl/>
        </w:rPr>
        <w:t>سُلْطَانًا</w:t>
      </w:r>
      <w:r w:rsidRPr="003A792B">
        <w:rPr>
          <w:rtl/>
        </w:rPr>
        <w:t xml:space="preserve"> </w:t>
      </w:r>
      <w:r w:rsidRPr="003A792B">
        <w:rPr>
          <w:rFonts w:hint="cs"/>
          <w:rtl/>
        </w:rPr>
        <w:t>أَنْ</w:t>
      </w:r>
      <w:r w:rsidRPr="003A792B">
        <w:rPr>
          <w:rtl/>
        </w:rPr>
        <w:t xml:space="preserve"> </w:t>
      </w:r>
      <w:r w:rsidRPr="003A792B">
        <w:rPr>
          <w:rFonts w:hint="cs"/>
          <w:rtl/>
        </w:rPr>
        <w:t>يَدِينَ</w:t>
      </w:r>
      <w:r w:rsidRPr="003A792B">
        <w:rPr>
          <w:rtl/>
        </w:rPr>
        <w:t xml:space="preserve"> </w:t>
      </w:r>
      <w:r w:rsidRPr="003A792B">
        <w:rPr>
          <w:rFonts w:hint="cs"/>
          <w:rtl/>
        </w:rPr>
        <w:t>أَيْضًا،</w:t>
      </w:r>
      <w:r w:rsidRPr="003A792B">
        <w:rPr>
          <w:rtl/>
        </w:rPr>
        <w:t xml:space="preserve"> </w:t>
      </w:r>
      <w:r w:rsidRPr="003A792B">
        <w:rPr>
          <w:rFonts w:hint="cs"/>
          <w:rtl/>
        </w:rPr>
        <w:t>لأَنَّهُ</w:t>
      </w:r>
      <w:r w:rsidRPr="003A792B">
        <w:rPr>
          <w:rtl/>
        </w:rPr>
        <w:t xml:space="preserve"> </w:t>
      </w:r>
      <w:r w:rsidRPr="003A792B">
        <w:rPr>
          <w:rFonts w:hint="cs"/>
          <w:rtl/>
        </w:rPr>
        <w:t>ابْنُ</w:t>
      </w:r>
      <w:r w:rsidRPr="003A792B">
        <w:rPr>
          <w:rtl/>
        </w:rPr>
        <w:t xml:space="preserve"> </w:t>
      </w:r>
      <w:r w:rsidRPr="003A792B">
        <w:rPr>
          <w:rFonts w:hint="cs"/>
          <w:rtl/>
        </w:rPr>
        <w:t>الإِنْسَانِ</w:t>
      </w:r>
      <w:r w:rsidRPr="003A792B">
        <w:rPr>
          <w:rtl/>
        </w:rPr>
        <w:t xml:space="preserve">.  </w:t>
      </w:r>
      <w:r w:rsidRPr="003A792B">
        <w:rPr>
          <w:rFonts w:ascii="Tahoma" w:hAnsi="Tahoma" w:cs="Tahoma" w:hint="cs"/>
          <w:rtl/>
        </w:rPr>
        <w:t>﻿</w:t>
      </w:r>
      <w:r w:rsidRPr="003A792B">
        <w:rPr>
          <w:rtl/>
        </w:rPr>
        <w:t>28</w:t>
      </w:r>
      <w:r w:rsidRPr="003A792B">
        <w:rPr>
          <w:rFonts w:ascii="Tahoma" w:hAnsi="Tahoma" w:cs="Tahoma" w:hint="cs"/>
          <w:rtl/>
        </w:rPr>
        <w:t>﻿</w:t>
      </w:r>
      <w:r w:rsidRPr="003A792B">
        <w:rPr>
          <w:rtl/>
        </w:rPr>
        <w:t xml:space="preserve"> </w:t>
      </w:r>
      <w:r w:rsidRPr="003A792B">
        <w:rPr>
          <w:rFonts w:ascii="Tahoma" w:hAnsi="Tahoma" w:cs="Tahoma" w:hint="cs"/>
          <w:rtl/>
        </w:rPr>
        <w:t>﻿</w:t>
      </w:r>
      <w:r w:rsidRPr="003A792B">
        <w:rPr>
          <w:rFonts w:hint="cs"/>
          <w:rtl/>
        </w:rPr>
        <w:t>لاَ</w:t>
      </w:r>
      <w:r w:rsidRPr="003A792B">
        <w:rPr>
          <w:rtl/>
        </w:rPr>
        <w:t xml:space="preserve"> </w:t>
      </w:r>
      <w:r w:rsidRPr="003A792B">
        <w:rPr>
          <w:rFonts w:hint="cs"/>
          <w:rtl/>
        </w:rPr>
        <w:t>تَتَعَجَّبُوا</w:t>
      </w:r>
      <w:r w:rsidRPr="003A792B">
        <w:rPr>
          <w:rtl/>
        </w:rPr>
        <w:t xml:space="preserve"> </w:t>
      </w:r>
      <w:r w:rsidRPr="003A792B">
        <w:rPr>
          <w:rFonts w:hint="cs"/>
          <w:rtl/>
        </w:rPr>
        <w:t>مِنْ</w:t>
      </w:r>
      <w:r w:rsidRPr="003A792B">
        <w:rPr>
          <w:rtl/>
        </w:rPr>
        <w:t xml:space="preserve"> </w:t>
      </w:r>
      <w:r w:rsidRPr="003A792B">
        <w:rPr>
          <w:rFonts w:hint="cs"/>
          <w:rtl/>
        </w:rPr>
        <w:t>هذَا،</w:t>
      </w:r>
      <w:r w:rsidRPr="003A792B">
        <w:rPr>
          <w:rtl/>
        </w:rPr>
        <w:t xml:space="preserve"> </w:t>
      </w:r>
      <w:r w:rsidRPr="003A792B">
        <w:rPr>
          <w:rFonts w:hint="cs"/>
          <w:rtl/>
        </w:rPr>
        <w:t>فَإِنَّهُ</w:t>
      </w:r>
      <w:r w:rsidRPr="003A792B">
        <w:rPr>
          <w:rtl/>
        </w:rPr>
        <w:t xml:space="preserve"> </w:t>
      </w:r>
      <w:r w:rsidRPr="003A792B">
        <w:rPr>
          <w:rFonts w:hint="cs"/>
          <w:rtl/>
        </w:rPr>
        <w:t>تَأْتِي</w:t>
      </w:r>
      <w:r w:rsidRPr="003A792B">
        <w:rPr>
          <w:rtl/>
        </w:rPr>
        <w:t xml:space="preserve"> </w:t>
      </w:r>
      <w:r w:rsidRPr="003A792B">
        <w:rPr>
          <w:rFonts w:hint="cs"/>
          <w:rtl/>
        </w:rPr>
        <w:t>سَاعَةٌ</w:t>
      </w:r>
      <w:r w:rsidRPr="003A792B">
        <w:rPr>
          <w:rtl/>
        </w:rPr>
        <w:t xml:space="preserve"> </w:t>
      </w:r>
      <w:r w:rsidRPr="003A792B">
        <w:rPr>
          <w:rFonts w:hint="cs"/>
          <w:rtl/>
        </w:rPr>
        <w:t>فِيهَا</w:t>
      </w:r>
      <w:r w:rsidRPr="003A792B">
        <w:rPr>
          <w:rtl/>
        </w:rPr>
        <w:t xml:space="preserve"> </w:t>
      </w:r>
      <w:r w:rsidRPr="003A792B">
        <w:rPr>
          <w:rFonts w:hint="cs"/>
          <w:rtl/>
        </w:rPr>
        <w:t>يَسْمَعُ</w:t>
      </w:r>
      <w:r w:rsidRPr="003A792B">
        <w:rPr>
          <w:rtl/>
        </w:rPr>
        <w:t xml:space="preserve"> </w:t>
      </w:r>
      <w:r w:rsidRPr="003A792B">
        <w:rPr>
          <w:rFonts w:hint="cs"/>
          <w:rtl/>
        </w:rPr>
        <w:t>جَمِيعُ</w:t>
      </w:r>
      <w:r w:rsidRPr="003A792B">
        <w:rPr>
          <w:rtl/>
        </w:rPr>
        <w:t xml:space="preserve"> </w:t>
      </w:r>
      <w:r w:rsidRPr="003A792B">
        <w:rPr>
          <w:rFonts w:hint="cs"/>
          <w:rtl/>
        </w:rPr>
        <w:t>الَّذِينَ</w:t>
      </w:r>
      <w:r w:rsidRPr="003A792B">
        <w:rPr>
          <w:rtl/>
        </w:rPr>
        <w:t xml:space="preserve"> </w:t>
      </w:r>
      <w:r w:rsidRPr="003A792B">
        <w:rPr>
          <w:rFonts w:hint="cs"/>
          <w:rtl/>
        </w:rPr>
        <w:t>فِي</w:t>
      </w:r>
      <w:r w:rsidRPr="003A792B">
        <w:rPr>
          <w:rtl/>
        </w:rPr>
        <w:t xml:space="preserve"> </w:t>
      </w:r>
      <w:r w:rsidRPr="003A792B">
        <w:rPr>
          <w:rFonts w:hint="cs"/>
          <w:rtl/>
        </w:rPr>
        <w:t>الْقُبُورِ</w:t>
      </w:r>
      <w:r w:rsidRPr="003A792B">
        <w:rPr>
          <w:rtl/>
        </w:rPr>
        <w:t xml:space="preserve"> </w:t>
      </w:r>
      <w:r w:rsidRPr="003A792B">
        <w:rPr>
          <w:rFonts w:hint="cs"/>
          <w:rtl/>
        </w:rPr>
        <w:t>صَوْتَهُ،</w:t>
      </w:r>
      <w:r w:rsidRPr="003A792B">
        <w:rPr>
          <w:rtl/>
        </w:rPr>
        <w:t xml:space="preserve">  </w:t>
      </w:r>
      <w:r w:rsidRPr="003A792B">
        <w:rPr>
          <w:rFonts w:ascii="Tahoma" w:hAnsi="Tahoma" w:cs="Tahoma" w:hint="cs"/>
          <w:rtl/>
        </w:rPr>
        <w:t>﻿</w:t>
      </w:r>
      <w:r w:rsidRPr="003A792B">
        <w:rPr>
          <w:rtl/>
        </w:rPr>
        <w:t>29</w:t>
      </w:r>
      <w:r w:rsidRPr="003A792B">
        <w:rPr>
          <w:rFonts w:ascii="Tahoma" w:hAnsi="Tahoma" w:cs="Tahoma" w:hint="cs"/>
          <w:rtl/>
        </w:rPr>
        <w:t>﻿</w:t>
      </w:r>
      <w:r w:rsidRPr="003A792B">
        <w:rPr>
          <w:rtl/>
        </w:rPr>
        <w:t xml:space="preserve"> </w:t>
      </w:r>
      <w:r w:rsidRPr="003A792B">
        <w:rPr>
          <w:rFonts w:ascii="Tahoma" w:hAnsi="Tahoma" w:cs="Tahoma" w:hint="cs"/>
          <w:rtl/>
        </w:rPr>
        <w:t>﻿</w:t>
      </w:r>
      <w:r w:rsidRPr="003A792B">
        <w:rPr>
          <w:rFonts w:hint="cs"/>
          <w:rtl/>
        </w:rPr>
        <w:t>فَيَخْرُجُ</w:t>
      </w:r>
      <w:r w:rsidRPr="003A792B">
        <w:rPr>
          <w:rtl/>
        </w:rPr>
        <w:t xml:space="preserve"> </w:t>
      </w:r>
      <w:r w:rsidRPr="003A792B">
        <w:rPr>
          <w:rFonts w:hint="cs"/>
          <w:rtl/>
        </w:rPr>
        <w:t>الَّذِينَ</w:t>
      </w:r>
      <w:r w:rsidRPr="003A792B">
        <w:rPr>
          <w:rtl/>
        </w:rPr>
        <w:t xml:space="preserve"> </w:t>
      </w:r>
      <w:r w:rsidRPr="003A792B">
        <w:rPr>
          <w:rFonts w:hint="cs"/>
          <w:rtl/>
        </w:rPr>
        <w:t>فَع</w:t>
      </w:r>
      <w:r w:rsidRPr="003A792B">
        <w:rPr>
          <w:rtl/>
        </w:rPr>
        <w:t>َلُوا الصَّالِحَاتِ إِلَى قِيَامَةِ الْحَيَاةِ، وَالَّذِينَ عَمِلُوا السَّيِّئَاتِ إِلَى قِيَامَةِ الدَّيْنُونَةِ.</w:t>
      </w:r>
      <w:r>
        <w:rPr>
          <w:rFonts w:hint="cs"/>
          <w:rtl/>
        </w:rPr>
        <w:t xml:space="preserve">" </w:t>
      </w:r>
      <w:r w:rsidR="009A25DC">
        <w:rPr>
          <w:rFonts w:hint="cs"/>
          <w:rtl/>
        </w:rPr>
        <w:t>ولمواجهة هذا القول توضع هذه الأعداد مقابل قيامة الأبرار المتميزة، لكننا سنرى بأنها هي بذاتها فيها توضيح وتأكيد على الحقيقة التي نحن مشغولين فيها. فهنالك معاملتان للمسيح متمثلة كصفتان في مجده، واحدة تكمن في إحياءه، والأخرى في أنه يدين.</w:t>
      </w:r>
    </w:p>
    <w:p w14:paraId="6B375007" w14:textId="5CA1914D" w:rsidR="009A25DC" w:rsidRDefault="009A25DC" w:rsidP="008E1C69">
      <w:pPr>
        <w:rPr>
          <w:rtl/>
        </w:rPr>
      </w:pPr>
      <w:r>
        <w:rPr>
          <w:rFonts w:hint="cs"/>
          <w:rtl/>
        </w:rPr>
        <w:t>هو يُحيي مَن يشاء، وقد دُفع إليه كل قضاء حتى يُكرم الجميع، والأشرار حتى، الابن، كما يكرمون الآن. يسوع كان مغطّى على الأرض بالعار، والآن الله الآب مهتم بأن يُعترف بحقوق مجده. هو يُحيي مَن يشاء، نفوسهم أولاً ومن ثم أجسادهم. وهؤلاء يمجدونه بمطلق إرادتهم. ففيما يتعلق بالأشرار، فالطريقة التي بها يتم إظهار حقوق يسوع بهم تكمن في أنه سيدينهم.</w:t>
      </w:r>
    </w:p>
    <w:p w14:paraId="43C44BAF" w14:textId="16C19A76" w:rsidR="009A25DC" w:rsidRDefault="009A25DC" w:rsidP="008E1C69">
      <w:pPr>
        <w:rPr>
          <w:rtl/>
        </w:rPr>
      </w:pPr>
      <w:r>
        <w:rPr>
          <w:rFonts w:hint="cs"/>
          <w:rtl/>
        </w:rPr>
        <w:t xml:space="preserve">في عملية الإحياء يعمل كل من الآب والابن في تناغم، لأن المُحيَون سيكونون في شركة مع الآب ومع الابن. </w:t>
      </w:r>
      <w:r w:rsidR="00E84ED1">
        <w:rPr>
          <w:rFonts w:hint="cs"/>
          <w:rtl/>
        </w:rPr>
        <w:t>ولكن فيما يتعلق بالدينونة، فالآب لا يدين أحد، لأنهم لم يُحزنوه هو وإنما الابن الذي أحزنوه.</w:t>
      </w:r>
    </w:p>
    <w:p w14:paraId="2E4EB882" w14:textId="677B2111" w:rsidR="00E84ED1" w:rsidRDefault="00E84ED1" w:rsidP="008E1C69">
      <w:pPr>
        <w:rPr>
          <w:rtl/>
        </w:rPr>
      </w:pPr>
      <w:r>
        <w:rPr>
          <w:rFonts w:hint="cs"/>
          <w:rtl/>
        </w:rPr>
        <w:t>إن الأشرار سيُكرمون يسوع المسيح رغمًا عنهم عند إدانتهم.</w:t>
      </w:r>
    </w:p>
    <w:p w14:paraId="02E9B30E" w14:textId="2BFE2BF9" w:rsidR="00E84ED1" w:rsidRDefault="00E84ED1" w:rsidP="008E1C69">
      <w:pPr>
        <w:rPr>
          <w:rtl/>
        </w:rPr>
      </w:pPr>
      <w:r>
        <w:rPr>
          <w:rFonts w:hint="cs"/>
          <w:rtl/>
        </w:rPr>
        <w:t>في أي وقت سيحدث ذلك؟ بالنسبة للأشرار فهذا سيحدث في زمن دينونة الأحياء والأموات أمام العرش الأبيض العظيم. وبالنسبة لأولاد الله فسيحدث عند مشاركة أجسادهم بالحياة التي قد حصلت عليها نفوسهم، بحياة المسيح بذاتها، في وقت قيامة الأبرار.</w:t>
      </w:r>
    </w:p>
    <w:p w14:paraId="31B732FC" w14:textId="6EF43C62" w:rsidR="00E84ED1" w:rsidRDefault="00E84ED1" w:rsidP="008E1C69">
      <w:pPr>
        <w:rPr>
          <w:rtl/>
        </w:rPr>
      </w:pPr>
      <w:r>
        <w:rPr>
          <w:rFonts w:hint="cs"/>
          <w:rtl/>
        </w:rPr>
        <w:t>إن القيامة لهؤلاء هي ليست قيامة لدينونة، فهي ونكرر ذلك، بالنسبة لأولاد الله مجرد ما تفعله قوة يسوع المُحيية والتي قد ابتدأ عملها داخل النفس، والتي متى ما وجد الله قد آن أوانه فستعمل أيضًا على أجسادهم. "</w:t>
      </w:r>
      <w:r w:rsidRPr="00E84ED1">
        <w:rPr>
          <w:rtl/>
        </w:rPr>
        <w:t xml:space="preserve"> الَّذِينَ فَعَلُوا الصَّالِحَاتِ</w:t>
      </w:r>
      <w:r>
        <w:rPr>
          <w:rFonts w:hint="cs"/>
          <w:rtl/>
        </w:rPr>
        <w:t xml:space="preserve"> (الصالح)"، يقول النص، "</w:t>
      </w:r>
      <w:r w:rsidR="00C72725" w:rsidRPr="00C72725">
        <w:rPr>
          <w:rtl/>
        </w:rPr>
        <w:t xml:space="preserve"> إِلَى قِيَامَةِ الْحَيَاةِ، وَالَّذِينَ عَمِلُوا السَّيِّئَاتِ إِلَى قِيَامَةِ الدَّيْنُونَةِ."</w:t>
      </w:r>
    </w:p>
    <w:p w14:paraId="40EA6F1A" w14:textId="65433382" w:rsidR="00C72725" w:rsidRDefault="00493B10" w:rsidP="008E1C69">
      <w:pPr>
        <w:rPr>
          <w:rtl/>
        </w:rPr>
      </w:pPr>
      <w:r>
        <w:rPr>
          <w:rFonts w:hint="cs"/>
          <w:rtl/>
        </w:rPr>
        <w:t>وهنالك مَن يدّعي بأن يسوع قال في العدد 28: "</w:t>
      </w:r>
      <w:r w:rsidRPr="00493B10">
        <w:rPr>
          <w:rtl/>
        </w:rPr>
        <w:t xml:space="preserve"> فَإِنَّهُ تَأْتِي سَاعَةٌ فِيهَا يَسْمَعُ جَمِيعُ الَّذِينَ فِي الْقُبُورِ صَوْتَهُ،</w:t>
      </w:r>
      <w:r>
        <w:rPr>
          <w:rFonts w:hint="cs"/>
          <w:rtl/>
        </w:rPr>
        <w:t>" هكذا سيقوم الأبرار والأشرار بشكل واضح معًا؛ إلا أن تسبق هذا العدد ثلاث أعداد أخرى، وفي العدد 25 مكتوب: "</w:t>
      </w:r>
      <w:r w:rsidRPr="00493B10">
        <w:rPr>
          <w:rtl/>
        </w:rPr>
        <w:t xml:space="preserve"> إِنَّهُ تَأْتِي سَاعَةٌ وَهِيَ الآنَ، حِينَ يَسْمَعُ الأَمْوَاتُ صَوْتَ ابْنِ اللهِ، وَالسَّامِعُونَ يَحْيَوْنَ.</w:t>
      </w:r>
      <w:r>
        <w:rPr>
          <w:rFonts w:hint="cs"/>
          <w:rtl/>
        </w:rPr>
        <w:t>" وفي كلمة ساعة نفهم هنا أنها كل الفترة التي انقضت منذ مجيء المخلّص، وفي هذه الكلمة هنالك حالتان مختلفتان من الأمور متضمنة فيها، لأن الأموات سمعت صوت ابن الإنسان في فترة حياته ولا زالوا يسمعونه منذ 1800 عام.</w:t>
      </w:r>
    </w:p>
    <w:p w14:paraId="6F9F60BF" w14:textId="0243CA51" w:rsidR="00493B10" w:rsidRDefault="00493B10" w:rsidP="008E1C69">
      <w:pPr>
        <w:rPr>
          <w:rtl/>
        </w:rPr>
      </w:pPr>
      <w:r>
        <w:rPr>
          <w:rFonts w:hint="cs"/>
          <w:rtl/>
        </w:rPr>
        <w:t>فهل ترون الآن ما هو ماثل أمام عيوننا هنا: فالساعة</w:t>
      </w:r>
      <w:r>
        <w:rPr>
          <w:rStyle w:val="FootnoteReference"/>
          <w:rtl/>
        </w:rPr>
        <w:footnoteReference w:id="4"/>
      </w:r>
      <w:r>
        <w:rPr>
          <w:rFonts w:hint="cs"/>
          <w:rtl/>
        </w:rPr>
        <w:t xml:space="preserve"> ستأتي لإحياء النفس؛ وهي ساعة قد طال أمدها منذ 1800 عام؛ وساعة الدينونة هي أيضًا ستأتي بعد.</w:t>
      </w:r>
    </w:p>
    <w:p w14:paraId="2B0D1656" w14:textId="74161406" w:rsidR="00493B10" w:rsidRDefault="00493B10" w:rsidP="008E1C69">
      <w:pPr>
        <w:rPr>
          <w:rtl/>
        </w:rPr>
      </w:pPr>
      <w:r>
        <w:rPr>
          <w:rFonts w:hint="cs"/>
          <w:rtl/>
        </w:rPr>
        <w:t xml:space="preserve">إن كلمة ساعة في هذين الموضعين لها ذات المفهوم، ألا وهو أنه يوجد وقت للإحياء ووقت للدينونة، </w:t>
      </w:r>
      <w:r w:rsidR="002503E3">
        <w:rPr>
          <w:rFonts w:hint="cs"/>
          <w:rtl/>
        </w:rPr>
        <w:t>وقت، فيه ستُحيا النفوس، ووقت، فيه ستقوم الأجساد. فالقيامة بالنسبة لي هي فقط استخدام لقوة يسوع المسيح المُحيية لجسدي.</w:t>
      </w:r>
    </w:p>
    <w:p w14:paraId="5A1E691C" w14:textId="6B6B7976" w:rsidR="002503E3" w:rsidRDefault="00DB76FA" w:rsidP="008E1C69">
      <w:pPr>
        <w:rPr>
          <w:rtl/>
        </w:rPr>
      </w:pPr>
      <w:r>
        <w:rPr>
          <w:rFonts w:hint="cs"/>
          <w:rtl/>
        </w:rPr>
        <w:t>إني سأقوم، لأني قد أُحييت في نفسي. فالقيامة هي تكميل لكل العمل، بينما أنا ولد لله، ولأن الروح القدس ساكن فيّ، لأن من جهة نفسي قد أصبحت مقامًا مع المسيح.</w:t>
      </w:r>
    </w:p>
    <w:p w14:paraId="1472A9A1" w14:textId="4FA589E0" w:rsidR="00D415AD" w:rsidRDefault="00D415AD" w:rsidP="008E1C69">
      <w:pPr>
        <w:rPr>
          <w:rtl/>
        </w:rPr>
      </w:pPr>
      <w:r>
        <w:rPr>
          <w:rFonts w:hint="cs"/>
          <w:rtl/>
        </w:rPr>
        <w:t>فهنالك قيامة لحياة، والتي سيشارك فيها مَن سبق وتم إحيائهم في نفوسهم، وهناك قيامة لدينونة أولئك الذين رفضوا يسوع.</w:t>
      </w:r>
    </w:p>
    <w:p w14:paraId="2D9F1D95" w14:textId="72FCA215" w:rsidR="00227B31" w:rsidRDefault="00227B31" w:rsidP="008E1C69">
      <w:pPr>
        <w:rPr>
          <w:rtl/>
        </w:rPr>
      </w:pPr>
      <w:r>
        <w:rPr>
          <w:rFonts w:hint="cs"/>
          <w:rtl/>
        </w:rPr>
        <w:t xml:space="preserve">في 1. كورنثوس 15: 23 تتضح الرابطة بشكل واضح جدًا القائمة ما بين إقبال المسيح وقيامة الأموات، كما وترتيب الرُتَب في القيامة قد عُرضت لنا بكل وضوح. "... المسيح ...، باكورة الراقدين؛" (1. كورنثوس 15: 20). </w:t>
      </w:r>
      <w:r w:rsidR="00EE7771">
        <w:rPr>
          <w:rFonts w:hint="cs"/>
          <w:rtl/>
        </w:rPr>
        <w:t xml:space="preserve">قيامة الراقدين، وليس الأشرار، أولئك الذين هم للمسيح سيقومون عند إقباله؛ ومن بعدها ستأتي النهاية، وهي فترة فيها سيُسلّم المُلك لله الآب. فعند مجيئه سيلأخذ مُلكه، ولكن في النهاية سيسلّمه. فظهور المسيح سيظهر بالتالي قبل النهاية، وهذا لهلاك الأشرار؛ فهو سيأتي لينقي ملكوته. </w:t>
      </w:r>
      <w:r w:rsidR="00EE7771">
        <w:rPr>
          <w:rtl/>
        </w:rPr>
        <w:t>–</w:t>
      </w:r>
      <w:r w:rsidR="00EE7771">
        <w:rPr>
          <w:rFonts w:hint="cs"/>
          <w:rtl/>
        </w:rPr>
        <w:t xml:space="preserve"> "</w:t>
      </w:r>
      <w:r w:rsidR="00EE7771" w:rsidRPr="00EE7771">
        <w:rPr>
          <w:rtl/>
        </w:rPr>
        <w:t xml:space="preserve"> الْمَسِيحُ بَاكُورَةٌ، ثُمَّ الَّذِينَ لِلْمَسِيحِ فِي مَجِيئِهِ.  </w:t>
      </w:r>
      <w:r w:rsidR="00EE7771" w:rsidRPr="00EE7771">
        <w:rPr>
          <w:rFonts w:ascii="Tahoma" w:hAnsi="Tahoma" w:cs="Tahoma" w:hint="cs"/>
          <w:rtl/>
        </w:rPr>
        <w:t>﻿</w:t>
      </w:r>
      <w:r w:rsidR="00EE7771" w:rsidRPr="00EE7771">
        <w:rPr>
          <w:rtl/>
        </w:rPr>
        <w:t>24</w:t>
      </w:r>
      <w:r w:rsidR="00EE7771" w:rsidRPr="00EE7771">
        <w:rPr>
          <w:rFonts w:ascii="Tahoma" w:hAnsi="Tahoma" w:cs="Tahoma" w:hint="cs"/>
          <w:rtl/>
        </w:rPr>
        <w:t>﻿</w:t>
      </w:r>
      <w:r w:rsidR="00EE7771" w:rsidRPr="00EE7771">
        <w:rPr>
          <w:rtl/>
        </w:rPr>
        <w:t xml:space="preserve"> </w:t>
      </w:r>
      <w:r w:rsidR="00EE7771" w:rsidRPr="00EE7771">
        <w:rPr>
          <w:rFonts w:ascii="Tahoma" w:hAnsi="Tahoma" w:cs="Tahoma" w:hint="cs"/>
          <w:rtl/>
        </w:rPr>
        <w:t>﻿</w:t>
      </w:r>
      <w:r w:rsidR="00EE7771" w:rsidRPr="00EE7771">
        <w:rPr>
          <w:rFonts w:hint="cs"/>
          <w:rtl/>
        </w:rPr>
        <w:t>وَبَعْدَ</w:t>
      </w:r>
      <w:r w:rsidR="00EE7771" w:rsidRPr="00EE7771">
        <w:rPr>
          <w:rtl/>
        </w:rPr>
        <w:t xml:space="preserve"> </w:t>
      </w:r>
      <w:r w:rsidR="00EE7771" w:rsidRPr="00EE7771">
        <w:rPr>
          <w:rFonts w:hint="cs"/>
          <w:rtl/>
        </w:rPr>
        <w:t>ذلِكَ</w:t>
      </w:r>
      <w:r w:rsidR="00EE7771" w:rsidRPr="00EE7771">
        <w:rPr>
          <w:rtl/>
        </w:rPr>
        <w:t xml:space="preserve"> </w:t>
      </w:r>
      <w:r w:rsidR="00EE7771" w:rsidRPr="00EE7771">
        <w:rPr>
          <w:rFonts w:hint="cs"/>
          <w:rtl/>
        </w:rPr>
        <w:t>النِّهَايَةُ،</w:t>
      </w:r>
      <w:r w:rsidR="00EE7771">
        <w:rPr>
          <w:rFonts w:hint="cs"/>
          <w:rtl/>
        </w:rPr>
        <w:t>" (1. كورنثوس 15: 23).</w:t>
      </w:r>
    </w:p>
    <w:p w14:paraId="7B1692D1" w14:textId="2ABF4B08" w:rsidR="00EE7771" w:rsidRDefault="00EE7771" w:rsidP="00EE7771">
      <w:pPr>
        <w:rPr>
          <w:rtl/>
        </w:rPr>
      </w:pPr>
      <w:r>
        <w:rPr>
          <w:rFonts w:hint="cs"/>
          <w:rtl/>
        </w:rPr>
        <w:t>1. تسالونيكي 4: عندما سيجيء المسيح فسيأخذ المؤمنين معه، والأموات في المسيح سيقومون أولاً. هذا هو اكتمال رجاءنا، هذا هو ثمر تبريرنا، نتيجة سُكنى الروح القدس فينا.</w:t>
      </w:r>
    </w:p>
    <w:p w14:paraId="24ED4B9D" w14:textId="76335CB0" w:rsidR="003D2CD6" w:rsidRDefault="003D2CD6" w:rsidP="00EE7771">
      <w:pPr>
        <w:rPr>
          <w:rtl/>
        </w:rPr>
      </w:pPr>
      <w:r>
        <w:rPr>
          <w:rFonts w:hint="cs"/>
          <w:rtl/>
        </w:rPr>
        <w:t>"</w:t>
      </w:r>
      <w:r w:rsidRPr="003D2CD6">
        <w:rPr>
          <w:rtl/>
        </w:rPr>
        <w:t xml:space="preserve"> وَالأَمْوَاتُ فِي الْمَسِيحِ سَيَقُومُونَ أَوَّلاً.  </w:t>
      </w:r>
      <w:r w:rsidRPr="003D2CD6">
        <w:rPr>
          <w:rFonts w:ascii="Tahoma" w:hAnsi="Tahoma" w:cs="Tahoma" w:hint="cs"/>
          <w:rtl/>
        </w:rPr>
        <w:t>﻿</w:t>
      </w:r>
      <w:r w:rsidRPr="003D2CD6">
        <w:rPr>
          <w:rtl/>
        </w:rPr>
        <w:t>17</w:t>
      </w:r>
      <w:r w:rsidRPr="003D2CD6">
        <w:rPr>
          <w:rFonts w:ascii="Tahoma" w:hAnsi="Tahoma" w:cs="Tahoma" w:hint="cs"/>
          <w:rtl/>
        </w:rPr>
        <w:t>﻿</w:t>
      </w:r>
      <w:r w:rsidRPr="003D2CD6">
        <w:rPr>
          <w:rtl/>
        </w:rPr>
        <w:t xml:space="preserve"> </w:t>
      </w:r>
      <w:r w:rsidRPr="003D2CD6">
        <w:rPr>
          <w:rFonts w:ascii="Tahoma" w:hAnsi="Tahoma" w:cs="Tahoma" w:hint="cs"/>
          <w:rtl/>
        </w:rPr>
        <w:t>﻿</w:t>
      </w:r>
      <w:r w:rsidRPr="003D2CD6">
        <w:rPr>
          <w:rFonts w:hint="cs"/>
          <w:rtl/>
        </w:rPr>
        <w:t>ثُمَّ</w:t>
      </w:r>
      <w:r w:rsidRPr="003D2CD6">
        <w:rPr>
          <w:rtl/>
        </w:rPr>
        <w:t xml:space="preserve"> </w:t>
      </w:r>
      <w:r w:rsidRPr="003D2CD6">
        <w:rPr>
          <w:rFonts w:hint="cs"/>
          <w:rtl/>
        </w:rPr>
        <w:t>نَحْنُ</w:t>
      </w:r>
      <w:r w:rsidRPr="003D2CD6">
        <w:rPr>
          <w:rtl/>
        </w:rPr>
        <w:t xml:space="preserve"> </w:t>
      </w:r>
      <w:r w:rsidRPr="003D2CD6">
        <w:rPr>
          <w:rFonts w:hint="cs"/>
          <w:rtl/>
        </w:rPr>
        <w:t>الأَحْيَاءَ</w:t>
      </w:r>
      <w:r w:rsidRPr="003D2CD6">
        <w:rPr>
          <w:rtl/>
        </w:rPr>
        <w:t xml:space="preserve"> </w:t>
      </w:r>
      <w:r w:rsidRPr="003D2CD6">
        <w:rPr>
          <w:rFonts w:hint="cs"/>
          <w:rtl/>
        </w:rPr>
        <w:t>الْبَاقِينَ</w:t>
      </w:r>
      <w:r w:rsidRPr="003D2CD6">
        <w:rPr>
          <w:rtl/>
        </w:rPr>
        <w:t xml:space="preserve"> </w:t>
      </w:r>
      <w:r w:rsidRPr="003D2CD6">
        <w:rPr>
          <w:rFonts w:hint="cs"/>
          <w:rtl/>
        </w:rPr>
        <w:t>سَنُخْطَفُ</w:t>
      </w:r>
      <w:r w:rsidRPr="003D2CD6">
        <w:rPr>
          <w:rtl/>
        </w:rPr>
        <w:t xml:space="preserve"> </w:t>
      </w:r>
      <w:r w:rsidRPr="003D2CD6">
        <w:rPr>
          <w:rFonts w:hint="cs"/>
          <w:rtl/>
        </w:rPr>
        <w:t>جَمِيعًا</w:t>
      </w:r>
      <w:r w:rsidRPr="003D2CD6">
        <w:rPr>
          <w:rtl/>
        </w:rPr>
        <w:t xml:space="preserve"> </w:t>
      </w:r>
      <w:r w:rsidRPr="003D2CD6">
        <w:rPr>
          <w:rFonts w:hint="cs"/>
          <w:rtl/>
        </w:rPr>
        <w:t>مَعَهُمْ</w:t>
      </w:r>
      <w:r w:rsidRPr="003D2CD6">
        <w:rPr>
          <w:rtl/>
        </w:rPr>
        <w:t xml:space="preserve"> </w:t>
      </w:r>
      <w:r w:rsidRPr="003D2CD6">
        <w:rPr>
          <w:rFonts w:hint="cs"/>
          <w:rtl/>
        </w:rPr>
        <w:t>فِي</w:t>
      </w:r>
      <w:r w:rsidRPr="003D2CD6">
        <w:rPr>
          <w:rtl/>
        </w:rPr>
        <w:t xml:space="preserve"> </w:t>
      </w:r>
      <w:r w:rsidRPr="003D2CD6">
        <w:rPr>
          <w:rFonts w:hint="cs"/>
          <w:rtl/>
        </w:rPr>
        <w:t>السُّحُبِ</w:t>
      </w:r>
      <w:r w:rsidRPr="003D2CD6">
        <w:rPr>
          <w:rtl/>
        </w:rPr>
        <w:t xml:space="preserve"> </w:t>
      </w:r>
      <w:r w:rsidRPr="003D2CD6">
        <w:rPr>
          <w:rFonts w:hint="cs"/>
          <w:rtl/>
        </w:rPr>
        <w:t>لِمُلاَقَاةِ</w:t>
      </w:r>
      <w:r w:rsidRPr="003D2CD6">
        <w:rPr>
          <w:rtl/>
        </w:rPr>
        <w:t xml:space="preserve"> </w:t>
      </w:r>
      <w:r w:rsidRPr="003D2CD6">
        <w:rPr>
          <w:rFonts w:hint="cs"/>
          <w:rtl/>
        </w:rPr>
        <w:t>الرَّبِّ</w:t>
      </w:r>
      <w:r w:rsidRPr="003D2CD6">
        <w:rPr>
          <w:rtl/>
        </w:rPr>
        <w:t xml:space="preserve"> </w:t>
      </w:r>
      <w:r w:rsidRPr="003D2CD6">
        <w:rPr>
          <w:rFonts w:hint="cs"/>
          <w:rtl/>
        </w:rPr>
        <w:t>فِي</w:t>
      </w:r>
      <w:r w:rsidRPr="003D2CD6">
        <w:rPr>
          <w:rtl/>
        </w:rPr>
        <w:t xml:space="preserve"> </w:t>
      </w:r>
      <w:r w:rsidRPr="003D2CD6">
        <w:rPr>
          <w:rFonts w:hint="cs"/>
          <w:rtl/>
        </w:rPr>
        <w:t>الْهَوَاءِ،</w:t>
      </w:r>
      <w:r>
        <w:rPr>
          <w:rFonts w:hint="cs"/>
          <w:rtl/>
        </w:rPr>
        <w:t>" (1. تسالونيكي 4: 17). وهذا الأمر هو فقط للكنيسة لا سواها، لأولئك الذين رقدوا في المسيح، والذين من تلك اللحظة سيكونون مع الرب إلى الأبد.</w:t>
      </w:r>
    </w:p>
    <w:p w14:paraId="2EB9C8FF" w14:textId="789177EB" w:rsidR="003D2CD6" w:rsidRDefault="003D2CD6" w:rsidP="00EE7771">
      <w:pPr>
        <w:rPr>
          <w:rtl/>
        </w:rPr>
      </w:pPr>
      <w:r>
        <w:rPr>
          <w:rFonts w:hint="cs"/>
          <w:rtl/>
        </w:rPr>
        <w:t xml:space="preserve">في فيلبي 3: 10 وما يلي ذلك </w:t>
      </w:r>
      <w:r w:rsidR="008515C6">
        <w:rPr>
          <w:rFonts w:hint="cs"/>
          <w:rtl/>
        </w:rPr>
        <w:t>يبذل كل ما بوسعه حتى "</w:t>
      </w:r>
      <w:r w:rsidR="008515C6" w:rsidRPr="008515C6">
        <w:rPr>
          <w:rtl/>
        </w:rPr>
        <w:t xml:space="preserve"> </w:t>
      </w:r>
      <w:r w:rsidR="008515C6">
        <w:rPr>
          <w:rFonts w:hint="cs"/>
          <w:rtl/>
        </w:rPr>
        <w:t>يعرف المسيح</w:t>
      </w:r>
      <w:r w:rsidR="008515C6" w:rsidRPr="008515C6">
        <w:rPr>
          <w:rtl/>
        </w:rPr>
        <w:t xml:space="preserve">، وَقُوَّةَ قِيَامَتِهِ، وَشَرِكَةَ آلاَمِهِ، مُتَشَبِّهًا بِمَوْتِهِ،  </w:t>
      </w:r>
      <w:r w:rsidR="008515C6" w:rsidRPr="008515C6">
        <w:rPr>
          <w:rFonts w:ascii="Tahoma" w:hAnsi="Tahoma" w:cs="Tahoma" w:hint="cs"/>
          <w:rtl/>
        </w:rPr>
        <w:t>﻿</w:t>
      </w:r>
      <w:r w:rsidR="008515C6" w:rsidRPr="008515C6">
        <w:rPr>
          <w:rtl/>
        </w:rPr>
        <w:t>11</w:t>
      </w:r>
      <w:r w:rsidR="008515C6" w:rsidRPr="008515C6">
        <w:rPr>
          <w:rFonts w:ascii="Tahoma" w:hAnsi="Tahoma" w:cs="Tahoma" w:hint="cs"/>
          <w:rtl/>
        </w:rPr>
        <w:t>﻿</w:t>
      </w:r>
      <w:r w:rsidR="008515C6" w:rsidRPr="008515C6">
        <w:rPr>
          <w:rtl/>
        </w:rPr>
        <w:t xml:space="preserve"> </w:t>
      </w:r>
      <w:r w:rsidR="008515C6" w:rsidRPr="008515C6">
        <w:rPr>
          <w:rFonts w:ascii="Tahoma" w:hAnsi="Tahoma" w:cs="Tahoma" w:hint="cs"/>
          <w:rtl/>
        </w:rPr>
        <w:t>﻿</w:t>
      </w:r>
      <w:r w:rsidR="008515C6" w:rsidRPr="008515C6">
        <w:rPr>
          <w:rFonts w:hint="cs"/>
          <w:rtl/>
        </w:rPr>
        <w:t>لَعَلِّي</w:t>
      </w:r>
      <w:r w:rsidR="008515C6" w:rsidRPr="008515C6">
        <w:rPr>
          <w:rtl/>
        </w:rPr>
        <w:t xml:space="preserve"> </w:t>
      </w:r>
      <w:r w:rsidR="008515C6" w:rsidRPr="008515C6">
        <w:rPr>
          <w:rFonts w:hint="cs"/>
          <w:rtl/>
        </w:rPr>
        <w:t>أَبْلُغُ</w:t>
      </w:r>
      <w:r w:rsidR="008515C6" w:rsidRPr="008515C6">
        <w:rPr>
          <w:rtl/>
        </w:rPr>
        <w:t xml:space="preserve"> </w:t>
      </w:r>
      <w:r w:rsidR="008515C6" w:rsidRPr="008515C6">
        <w:rPr>
          <w:rFonts w:hint="cs"/>
          <w:rtl/>
        </w:rPr>
        <w:t>إِلَى</w:t>
      </w:r>
      <w:r w:rsidR="008515C6" w:rsidRPr="008515C6">
        <w:rPr>
          <w:rtl/>
        </w:rPr>
        <w:t xml:space="preserve"> </w:t>
      </w:r>
      <w:r w:rsidR="008515C6" w:rsidRPr="008515C6">
        <w:rPr>
          <w:rFonts w:hint="cs"/>
          <w:rtl/>
        </w:rPr>
        <w:t>قِيَامَةِ</w:t>
      </w:r>
      <w:r w:rsidR="008515C6" w:rsidRPr="008515C6">
        <w:rPr>
          <w:rtl/>
        </w:rPr>
        <w:t xml:space="preserve"> </w:t>
      </w:r>
      <w:r w:rsidR="008515C6" w:rsidRPr="008515C6">
        <w:rPr>
          <w:rFonts w:hint="cs"/>
          <w:rtl/>
        </w:rPr>
        <w:t>الأَمْوَاتِ</w:t>
      </w:r>
      <w:r w:rsidR="008515C6" w:rsidRPr="008515C6">
        <w:rPr>
          <w:rtl/>
        </w:rPr>
        <w:t>.</w:t>
      </w:r>
      <w:r w:rsidR="008515C6">
        <w:rPr>
          <w:rFonts w:hint="cs"/>
          <w:rtl/>
        </w:rPr>
        <w:t>"</w:t>
      </w:r>
    </w:p>
    <w:p w14:paraId="7980DE90" w14:textId="6AD5AC89" w:rsidR="008515C6" w:rsidRDefault="008515C6" w:rsidP="00EE7771">
      <w:pPr>
        <w:rPr>
          <w:rtl/>
        </w:rPr>
      </w:pPr>
      <w:r>
        <w:rPr>
          <w:rFonts w:hint="cs"/>
          <w:rtl/>
        </w:rPr>
        <w:t xml:space="preserve">لماذا قال ذلك إن كان صحيح هو الأمر بأن الصالح والشرير سيقومان بنفس الصورة؟ إن قيامة الأموات هذه هي القيامة الأولى التي دائمًا كانت ماثلة أمام عيني بولس. "إني كلي على استعداد"، يريد بأن يقول: "بأن أخسر كل شيء، وأن أتألم كل الألم مهما كلّف الأمر فقط لأصل قيامة الأبرار </w:t>
      </w:r>
      <w:r>
        <w:rPr>
          <w:rtl/>
        </w:rPr>
        <w:t>–</w:t>
      </w:r>
      <w:r>
        <w:rPr>
          <w:rFonts w:hint="cs"/>
          <w:rtl/>
        </w:rPr>
        <w:t xml:space="preserve"> ذها هو شوقي الوحيد".</w:t>
      </w:r>
    </w:p>
    <w:p w14:paraId="2B06D65E" w14:textId="4387AAB5" w:rsidR="00E5784F" w:rsidRDefault="00E5784F" w:rsidP="00EE7771">
      <w:pPr>
        <w:rPr>
          <w:rtl/>
        </w:rPr>
      </w:pPr>
      <w:r>
        <w:rPr>
          <w:rFonts w:hint="cs"/>
          <w:rtl/>
        </w:rPr>
        <w:t>من الواضح أن قيامة الأموات كانت مسألة مختصة بالكنيسة وحدها.</w:t>
      </w:r>
    </w:p>
    <w:p w14:paraId="689EBF20" w14:textId="362D9066" w:rsidR="003E519B" w:rsidRDefault="00BA4D9E" w:rsidP="003E519B">
      <w:pPr>
        <w:rPr>
          <w:rtl/>
        </w:rPr>
      </w:pPr>
      <w:r>
        <w:rPr>
          <w:rFonts w:hint="cs"/>
          <w:rtl/>
        </w:rPr>
        <w:t>فلقد قالت مع الرسول: "</w:t>
      </w:r>
      <w:r w:rsidRPr="00BA4D9E">
        <w:rPr>
          <w:rtl/>
        </w:rPr>
        <w:t xml:space="preserve"> أَسْعَى نَحْوَ الْغَرَضِ لأَجْلِ جَعَالَةِ دَعْوَةِ اللهِ الْعُلْيَا فِي الْمَسِيحِ يَسُوعَ.</w:t>
      </w:r>
      <w:r>
        <w:rPr>
          <w:rFonts w:hint="cs"/>
          <w:rtl/>
        </w:rPr>
        <w:t>" (</w:t>
      </w:r>
      <w:r w:rsidRPr="00E851E8">
        <w:rPr>
          <w:rFonts w:hint="cs"/>
          <w:rtl/>
        </w:rPr>
        <w:t>فيلبي</w:t>
      </w:r>
      <w:r>
        <w:rPr>
          <w:rFonts w:hint="cs"/>
          <w:rtl/>
        </w:rPr>
        <w:t xml:space="preserve"> 3: 14).</w:t>
      </w:r>
    </w:p>
    <w:p w14:paraId="3ABDF893" w14:textId="2038884F" w:rsidR="00E851E8" w:rsidRDefault="00E851E8" w:rsidP="003E519B">
      <w:pPr>
        <w:rPr>
          <w:rtl/>
        </w:rPr>
      </w:pPr>
      <w:r>
        <w:rPr>
          <w:rFonts w:hint="cs"/>
          <w:rtl/>
        </w:rPr>
        <w:t>وفيما يتعلق بالزمن أو بالفترة المتوسطة ما بين قيامة المؤمنين وقيامة الأشرار، فإنه حدث لا علاقة له أبدًا بالمبدأ في حد ذاته، أي الفارق ما بين القيامتين؛ فيجب أن يكون إيماننا في هذه النقطة أن يكون متعلقًا كليًا بإعلان صريح والذي ليس له استناد آخر غير أن الله سُرّ بذلك لأجل تمجيده. هذه الفترة لا نجدها مُشار إليها في أي مكان إلا في الرؤيا تحت عبارة ألف عام. ما بين القيامتين ستنقضي 1000 عام. فالأمر هنا يدور فقط حول المدة التي نفهمها من عبارة الألف عام. العدد موجود في رؤيا 20: 4: "</w:t>
      </w:r>
      <w:r w:rsidRPr="00E851E8">
        <w:rPr>
          <w:rtl/>
        </w:rPr>
        <w:t>وَرَأَيْتُ عُرُوشًا</w:t>
      </w:r>
      <w:r>
        <w:rPr>
          <w:rFonts w:hint="cs"/>
          <w:rtl/>
        </w:rPr>
        <w:t xml:space="preserve"> ...". فالعالم فقط حينها سيميز بأننا رُحمنا بالنعمة وأُحببنا</w:t>
      </w:r>
      <w:r w:rsidR="000C4D90">
        <w:rPr>
          <w:rFonts w:hint="cs"/>
          <w:rtl/>
        </w:rPr>
        <w:t xml:space="preserve"> كما كان يسوع محبوبًا من الآب. فإن لم يكن للقيامة الأولى، قيامة الأبرار، أي وجود حرفي، فلماذا هنالك القيامة الثانية، قيامة الأشرار؟ كموضوع رجائنا، ومصدر تعزيتنا وفرحنا فهذا لا يتضمن ما علينا أن نعلم به بأن الأشرار سيقومون؛ إلا أن طيب الأمر والجوهري هو بأن نعلم بأن قيامة المؤمنين هي اكتمال سعادتهم، بأن الله سيُظهر لنا محبته من خلالها بملئها؛ نعم فهو سيُحيي أجسادنا من بعدما أن سبق ووهب الحياة لنفوسنا، وسيشكل من تراب الأرض هيئة مناسبة لهذه الحياة التي من الله. فهنالك مجد لله ومجد للذين سيقومون.</w:t>
      </w:r>
    </w:p>
    <w:p w14:paraId="5D37CB2D" w14:textId="4139524D" w:rsidR="002D6B8B" w:rsidRDefault="002D6B8B" w:rsidP="003E519B">
      <w:pPr>
        <w:rPr>
          <w:rtl/>
        </w:rPr>
      </w:pPr>
      <w:r>
        <w:rPr>
          <w:rFonts w:hint="cs"/>
          <w:rtl/>
        </w:rPr>
        <w:t>بحسب هذه العبارة: "</w:t>
      </w:r>
      <w:r w:rsidRPr="002D6B8B">
        <w:rPr>
          <w:rtl/>
        </w:rPr>
        <w:t xml:space="preserve">يَسُوعَ الْمَسِيحِ، </w:t>
      </w:r>
      <w:r>
        <w:rPr>
          <w:rFonts w:hint="cs"/>
          <w:rtl/>
        </w:rPr>
        <w:t>...</w:t>
      </w:r>
      <w:r w:rsidRPr="002D6B8B">
        <w:rPr>
          <w:rtl/>
        </w:rPr>
        <w:t>أَنَارَ الْحَيَاةَ وَالْخُلُودَ بِوَاسِطَةِ الإِنْجِيلِ.</w:t>
      </w:r>
      <w:r>
        <w:rPr>
          <w:rFonts w:hint="cs"/>
          <w:rtl/>
        </w:rPr>
        <w:t>" (2. تيموثاوس 1: 10)، الخلود يعني الكيان الفاني في الجسد وليس خلود النفس.</w:t>
      </w:r>
    </w:p>
    <w:p w14:paraId="39713F92" w14:textId="77777777" w:rsidR="001C1673" w:rsidRDefault="002D6B8B" w:rsidP="003E519B">
      <w:pPr>
        <w:sectPr w:rsidR="001C1673">
          <w:footnotePr>
            <w:numRestart w:val="eachSect"/>
          </w:footnotePr>
          <w:pgSz w:w="12240" w:h="15840"/>
          <w:pgMar w:top="1440" w:right="1800" w:bottom="1440" w:left="1800" w:header="720" w:footer="720" w:gutter="0"/>
          <w:cols w:space="720"/>
          <w:docGrid w:linePitch="360"/>
        </w:sectPr>
      </w:pPr>
      <w:r>
        <w:rPr>
          <w:rFonts w:hint="cs"/>
          <w:rtl/>
        </w:rPr>
        <w:t>إن رجائي، يا أغلى ما عندي، بأن معرفة هذا الحق ينعش قلوبنا  بقوة المسيح التي به متعلق كل تحقق حدوثها لكي نكون كاملين. لأنه هذه المعرفة في كل مداها هو ما يسميه الكتاب "كمالاً". فالمسيح كذلك كُمّل من جهة حالته ومكانته أمام الله؛ وأيضًا نحن سنكون الآن كاملين بالإيمان إذ نعرف بأننا قمنا معه كما سنكون لاحقًا من جهة أجسادنا. "</w:t>
      </w:r>
      <w:r w:rsidRPr="002D6B8B">
        <w:rPr>
          <w:rtl/>
        </w:rPr>
        <w:t xml:space="preserve"> </w:t>
      </w:r>
      <w:r w:rsidRPr="002D6B8B">
        <w:rPr>
          <w:rtl/>
        </w:rPr>
        <w:t>وَلْتُحْفَظْ رُوحُكُمْ وَنَفْسُكُمْ وَجَسَدُكُمْ كَامِلَةً بِلاَ لَوْمٍ عِنْدَ مَجِيءِ رَبِّنَا يَسُوعَ الْمَسِيحِ.</w:t>
      </w:r>
      <w:r>
        <w:rPr>
          <w:rFonts w:hint="cs"/>
          <w:rtl/>
        </w:rPr>
        <w:t>" (1. تسالونيكي 5: 23). إن هذا الحق عن قيامة الكنيسة</w:t>
      </w:r>
      <w:r w:rsidR="001C1673">
        <w:rPr>
          <w:rFonts w:hint="cs"/>
          <w:rtl/>
        </w:rPr>
        <w:t xml:space="preserve"> مرتبطة داخل أرواحنا بكل حقائق الخلاص الثمينة الذي أُكمل في المسيح، ويتحقق بفيضه أيضًا من جهة أجسادنا.</w:t>
      </w:r>
    </w:p>
    <w:p w14:paraId="46903E62" w14:textId="3A88861A" w:rsidR="002D6B8B" w:rsidRDefault="008C46AD" w:rsidP="008C46AD">
      <w:pPr>
        <w:pStyle w:val="Heading2"/>
        <w:rPr>
          <w:rtl/>
        </w:rPr>
      </w:pPr>
      <w:hyperlink r:id="rId13" w:history="1">
        <w:r w:rsidRPr="008C46AD">
          <w:rPr>
            <w:rStyle w:val="Hyperlink"/>
            <w:rtl/>
          </w:rPr>
          <w:t xml:space="preserve">الأمسية </w:t>
        </w:r>
        <w:r w:rsidRPr="008C46AD">
          <w:rPr>
            <w:rStyle w:val="Hyperlink"/>
            <w:rFonts w:hint="cs"/>
            <w:rtl/>
          </w:rPr>
          <w:t>5</w:t>
        </w:r>
        <w:r w:rsidRPr="008C46AD">
          <w:rPr>
            <w:rStyle w:val="Hyperlink"/>
            <w:rtl/>
          </w:rPr>
          <w:t>. :</w:t>
        </w:r>
        <w:r w:rsidRPr="008C46AD">
          <w:rPr>
            <w:rStyle w:val="Hyperlink"/>
            <w:rFonts w:hint="cs"/>
            <w:rtl/>
          </w:rPr>
          <w:t>تطوّر الشر على الأرض</w:t>
        </w:r>
      </w:hyperlink>
    </w:p>
    <w:p w14:paraId="5753A603" w14:textId="71270C4F" w:rsidR="008C46AD" w:rsidRDefault="008C46AD" w:rsidP="008C46AD">
      <w:pPr>
        <w:rPr>
          <w:rtl/>
        </w:rPr>
      </w:pPr>
      <w:r>
        <w:rPr>
          <w:rFonts w:hint="cs"/>
          <w:rtl/>
        </w:rPr>
        <w:t>دانيال 2</w:t>
      </w:r>
    </w:p>
    <w:p w14:paraId="41CB61AF" w14:textId="512C5B90" w:rsidR="008C46AD" w:rsidRDefault="008C46AD" w:rsidP="008C46AD">
      <w:pPr>
        <w:rPr>
          <w:rtl/>
        </w:rPr>
      </w:pPr>
      <w:r>
        <w:rPr>
          <w:rFonts w:hint="cs"/>
          <w:rtl/>
        </w:rPr>
        <w:t>حتى الآن نحن تحدثنا عن اتحاد المسيح بالكنيسة التي تشبهه، وعن إقبال المسيح في كل معنى الكلمة، وعن قيامة الكنيسة التي</w:t>
      </w:r>
      <w:r w:rsidRPr="008C46AD">
        <w:rPr>
          <w:rtl/>
        </w:rPr>
        <w:t xml:space="preserve"> </w:t>
      </w:r>
      <w:r w:rsidRPr="008C46AD">
        <w:rPr>
          <w:rtl/>
        </w:rPr>
        <w:t>لها</w:t>
      </w:r>
      <w:r>
        <w:rPr>
          <w:rFonts w:hint="cs"/>
          <w:rtl/>
        </w:rPr>
        <w:t xml:space="preserve"> من خلالها نصيب بهذا المجد الذي للمسيح كوارثة </w:t>
      </w:r>
      <w:hyperlink r:id="rId14" w:anchor=":~:text=Der%20Gegenstand%2C%20der%20uns%20diesen%20Abend%20besch%C3%A4ftigen%20soll" w:history="1">
        <w:r w:rsidRPr="002846BA">
          <w:rPr>
            <w:rStyle w:val="Hyperlink"/>
            <w:rFonts w:hint="cs"/>
            <w:rtl/>
          </w:rPr>
          <w:t>معه</w:t>
        </w:r>
      </w:hyperlink>
      <w:r>
        <w:rPr>
          <w:rFonts w:hint="cs"/>
          <w:rtl/>
        </w:rPr>
        <w:t>.</w:t>
      </w:r>
    </w:p>
    <w:p w14:paraId="3F57F5B2" w14:textId="77777777" w:rsidR="008C46AD" w:rsidRPr="008C46AD" w:rsidRDefault="008C46AD" w:rsidP="008C46AD">
      <w:pPr>
        <w:rPr>
          <w:rtl/>
        </w:rPr>
      </w:pPr>
    </w:p>
    <w:sectPr w:rsidR="008C46AD" w:rsidRPr="008C46AD">
      <w:footnotePr>
        <w:numRestart w:val="eachSect"/>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B548C" w14:textId="77777777" w:rsidR="00B00B70" w:rsidRDefault="00B00B70" w:rsidP="00A5770B">
      <w:pPr>
        <w:spacing w:after="0" w:line="240" w:lineRule="auto"/>
      </w:pPr>
      <w:r>
        <w:separator/>
      </w:r>
    </w:p>
  </w:endnote>
  <w:endnote w:type="continuationSeparator" w:id="0">
    <w:p w14:paraId="17BDE01F" w14:textId="77777777" w:rsidR="00B00B70" w:rsidRDefault="00B00B70" w:rsidP="00A57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AEC9A2" w14:textId="77777777" w:rsidR="00B00B70" w:rsidRDefault="00B00B70" w:rsidP="00A5770B">
      <w:pPr>
        <w:spacing w:after="0" w:line="240" w:lineRule="auto"/>
      </w:pPr>
      <w:r>
        <w:separator/>
      </w:r>
    </w:p>
  </w:footnote>
  <w:footnote w:type="continuationSeparator" w:id="0">
    <w:p w14:paraId="7AECC505" w14:textId="77777777" w:rsidR="00B00B70" w:rsidRDefault="00B00B70" w:rsidP="00A5770B">
      <w:pPr>
        <w:spacing w:after="0" w:line="240" w:lineRule="auto"/>
      </w:pPr>
      <w:r>
        <w:continuationSeparator/>
      </w:r>
    </w:p>
  </w:footnote>
  <w:footnote w:id="1">
    <w:p w14:paraId="5568A41F" w14:textId="72F4AE58" w:rsidR="00A5770B" w:rsidRPr="00A5770B" w:rsidRDefault="00A5770B">
      <w:pPr>
        <w:pStyle w:val="FootnoteText"/>
        <w:rPr>
          <w:b/>
          <w:bCs/>
          <w:sz w:val="26"/>
          <w:szCs w:val="26"/>
          <w:rtl/>
          <w:lang w:bidi="ar-SA"/>
        </w:rPr>
      </w:pPr>
      <w:r w:rsidRPr="00A5770B">
        <w:rPr>
          <w:rStyle w:val="FootnoteReference"/>
          <w:b/>
          <w:bCs/>
          <w:sz w:val="26"/>
          <w:szCs w:val="26"/>
        </w:rPr>
        <w:footnoteRef/>
      </w:r>
      <w:r w:rsidRPr="00A5770B">
        <w:rPr>
          <w:b/>
          <w:bCs/>
          <w:sz w:val="26"/>
          <w:szCs w:val="26"/>
          <w:rtl/>
        </w:rPr>
        <w:t xml:space="preserve"> </w:t>
      </w:r>
      <w:r w:rsidR="002708DD">
        <w:rPr>
          <w:rFonts w:hint="cs"/>
          <w:b/>
          <w:bCs/>
          <w:sz w:val="26"/>
          <w:szCs w:val="26"/>
          <w:rtl/>
        </w:rPr>
        <w:t>في هذا الصدد يبدو لي أن مرقس 13 كُتب بحيث أن الابن لم يكن يعرف لا الساعة ولا اليوم، لأنه هو بشخصه موضوع سر الأزلي. إنه سيحصل على كل شيء من يد الله في صفته كالإنسان والخادم، كما أنه مجّده الآن أيضًا. فبكونه تكلم كنبي، أخبر المسيح عن مستقبله كدينونة رهيبة ستقع على الشعب الغير مؤمن؛ غير أن قصد الله من جهة هذه الدينونة، أو على الأقل من جهة لحظة مجيئه فقد وردَ في الكلمات التالية: "إجلس عن يميني، إلى ...". المسيح كالخادم المتواضع سلّم نفسه كما فعل دائمًا، (وفي ذلك كان كماله) لمشيئة أبيه، ليحصل على الملكوت متى ما شاء الآب ذلك. ويُلاحَظ أن مزمور 90 ومرقس 13 يتكلمان في ذات الموضوع: الأعداء، اليهود الذين رفضوه (لوقا 19: 27).</w:t>
      </w:r>
    </w:p>
  </w:footnote>
  <w:footnote w:id="2">
    <w:p w14:paraId="7C9FFA9B" w14:textId="49745C8B" w:rsidR="004F64D6" w:rsidRPr="004F64D6" w:rsidRDefault="004F64D6">
      <w:pPr>
        <w:pStyle w:val="FootnoteText"/>
        <w:rPr>
          <w:b/>
          <w:bCs/>
          <w:sz w:val="26"/>
          <w:szCs w:val="26"/>
        </w:rPr>
      </w:pPr>
      <w:r w:rsidRPr="004F64D6">
        <w:rPr>
          <w:rStyle w:val="FootnoteReference"/>
          <w:b/>
          <w:bCs/>
          <w:sz w:val="26"/>
          <w:szCs w:val="26"/>
        </w:rPr>
        <w:footnoteRef/>
      </w:r>
      <w:r w:rsidRPr="004F64D6">
        <w:rPr>
          <w:b/>
          <w:bCs/>
          <w:sz w:val="26"/>
          <w:szCs w:val="26"/>
          <w:rtl/>
        </w:rPr>
        <w:t xml:space="preserve"> </w:t>
      </w:r>
      <w:r w:rsidR="00EE2CFC">
        <w:rPr>
          <w:rFonts w:hint="cs"/>
          <w:b/>
          <w:bCs/>
          <w:sz w:val="26"/>
          <w:szCs w:val="26"/>
          <w:rtl/>
        </w:rPr>
        <w:t xml:space="preserve">علينا أن نلاحظ بأنه يتكلم هنا عن </w:t>
      </w:r>
      <w:r w:rsidR="0070287C">
        <w:rPr>
          <w:rFonts w:hint="cs"/>
          <w:b/>
          <w:bCs/>
          <w:sz w:val="26"/>
          <w:szCs w:val="26"/>
          <w:rtl/>
        </w:rPr>
        <w:t>أشياء</w:t>
      </w:r>
      <w:r w:rsidR="00EE2CFC">
        <w:rPr>
          <w:rFonts w:hint="cs"/>
          <w:b/>
          <w:bCs/>
          <w:sz w:val="26"/>
          <w:szCs w:val="26"/>
          <w:rtl/>
        </w:rPr>
        <w:t>، وليس مطلقًا عن خطاة لا زالوا في عدم إيمانهم.</w:t>
      </w:r>
    </w:p>
  </w:footnote>
  <w:footnote w:id="3">
    <w:p w14:paraId="6F23BD5C" w14:textId="1882AE3F" w:rsidR="00DA4C8B" w:rsidRPr="00DA4C8B" w:rsidRDefault="00DA4C8B">
      <w:pPr>
        <w:pStyle w:val="FootnoteText"/>
        <w:rPr>
          <w:b/>
          <w:bCs/>
          <w:sz w:val="26"/>
          <w:szCs w:val="26"/>
          <w:lang w:bidi="ar-SA"/>
        </w:rPr>
      </w:pPr>
      <w:r w:rsidRPr="00DA4C8B">
        <w:rPr>
          <w:rStyle w:val="FootnoteReference"/>
          <w:b/>
          <w:bCs/>
          <w:sz w:val="26"/>
          <w:szCs w:val="26"/>
        </w:rPr>
        <w:footnoteRef/>
      </w:r>
      <w:r w:rsidRPr="00DA4C8B">
        <w:rPr>
          <w:b/>
          <w:bCs/>
          <w:sz w:val="26"/>
          <w:szCs w:val="26"/>
          <w:rtl/>
        </w:rPr>
        <w:t xml:space="preserve"> </w:t>
      </w:r>
      <w:r w:rsidR="00145283">
        <w:rPr>
          <w:rFonts w:hint="cs"/>
          <w:b/>
          <w:bCs/>
          <w:sz w:val="26"/>
          <w:szCs w:val="26"/>
          <w:rtl/>
          <w:lang w:bidi="ar-SA"/>
        </w:rPr>
        <w:t>إني أتناول هذه النقطة لكي ألفت انتباهكم، بأنه، على الرغم بأنه في زمن احتلال أورشليم على يد تيطس كانت الظروف مشابه</w:t>
      </w:r>
      <w:r w:rsidR="000A73F1">
        <w:rPr>
          <w:rFonts w:hint="cs"/>
          <w:b/>
          <w:bCs/>
          <w:sz w:val="26"/>
          <w:szCs w:val="26"/>
          <w:rtl/>
          <w:lang w:bidi="ar-SA"/>
        </w:rPr>
        <w:t>ة</w:t>
      </w:r>
      <w:r w:rsidR="00145283">
        <w:rPr>
          <w:rFonts w:hint="cs"/>
          <w:b/>
          <w:bCs/>
          <w:sz w:val="26"/>
          <w:szCs w:val="26"/>
          <w:rtl/>
          <w:lang w:bidi="ar-SA"/>
        </w:rPr>
        <w:t xml:space="preserve"> في جزء منها إلى نحو ما بتلك التي ستأتي بعدها عندما ستتحقق هذه النبوات بحسب مرقس 13 ومتى 24، بحيث من الممكن أن يستفيد التلاميذ من الإنذارات التي فيها، (والذي أنا أصرّح به مع أن الأمر غير مؤكد) على الرغم، أقول، بأن كل هذا محتمل أن يكون، إلا أن فيه معضلات لا يمكن التغلب عليها في تطبيق رجسة الخراب على جيش تيطس أو على الرايات الرومانية؛ لأنه ستكون فترة ستبدأ بهذا الحدث ولن يُلاحظ تحقيقها إن حُسب من احتلال أورشليم. كما وكان هناك اضطرار في تطبيق هذا الجزء من النبوة على البابوية والتي لم يكن لها أية صلة بغزوة تيطس. إن الموضع في لوقا يُشير أكثر</w:t>
      </w:r>
      <w:r w:rsidR="00F1013D">
        <w:rPr>
          <w:rFonts w:hint="cs"/>
          <w:b/>
          <w:bCs/>
          <w:sz w:val="26"/>
          <w:szCs w:val="26"/>
          <w:rtl/>
          <w:lang w:bidi="ar-SA"/>
        </w:rPr>
        <w:t xml:space="preserve"> إلى الأحداث التي قد حدثت في زمن احتلال أورشليم على يد هذا القيصر، لكني أكرر كلامي ثانية: المواضع التي نحن مشغولين فيها الآن والتي تريد أن تنطبق على ذلك، هي جهود غير مجدية.</w:t>
      </w:r>
    </w:p>
  </w:footnote>
  <w:footnote w:id="4">
    <w:p w14:paraId="56B39287" w14:textId="73123459" w:rsidR="00493B10" w:rsidRPr="00493B10" w:rsidRDefault="00493B10">
      <w:pPr>
        <w:pStyle w:val="FootnoteText"/>
        <w:rPr>
          <w:b/>
          <w:bCs/>
          <w:sz w:val="26"/>
          <w:szCs w:val="26"/>
        </w:rPr>
      </w:pPr>
      <w:r w:rsidRPr="00493B10">
        <w:rPr>
          <w:rStyle w:val="FootnoteReference"/>
          <w:b/>
          <w:bCs/>
          <w:sz w:val="26"/>
          <w:szCs w:val="26"/>
        </w:rPr>
        <w:footnoteRef/>
      </w:r>
      <w:r w:rsidRPr="00493B10">
        <w:rPr>
          <w:b/>
          <w:bCs/>
          <w:sz w:val="26"/>
          <w:szCs w:val="26"/>
          <w:rtl/>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5235B7"/>
    <w:multiLevelType w:val="hybridMultilevel"/>
    <w:tmpl w:val="80CA3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8014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9BF"/>
    <w:rsid w:val="00007D7D"/>
    <w:rsid w:val="00007D7E"/>
    <w:rsid w:val="00014CD2"/>
    <w:rsid w:val="0002531D"/>
    <w:rsid w:val="00030E51"/>
    <w:rsid w:val="00075B6A"/>
    <w:rsid w:val="00076875"/>
    <w:rsid w:val="00084514"/>
    <w:rsid w:val="000A73F1"/>
    <w:rsid w:val="000C09BF"/>
    <w:rsid w:val="000C4D90"/>
    <w:rsid w:val="00102E76"/>
    <w:rsid w:val="001322C8"/>
    <w:rsid w:val="001441C6"/>
    <w:rsid w:val="00145283"/>
    <w:rsid w:val="00152E25"/>
    <w:rsid w:val="001601AE"/>
    <w:rsid w:val="001632F7"/>
    <w:rsid w:val="00165279"/>
    <w:rsid w:val="00193C97"/>
    <w:rsid w:val="001A421B"/>
    <w:rsid w:val="001A4538"/>
    <w:rsid w:val="001C1673"/>
    <w:rsid w:val="001C7A7B"/>
    <w:rsid w:val="001E3F43"/>
    <w:rsid w:val="001F7F76"/>
    <w:rsid w:val="00227B31"/>
    <w:rsid w:val="002503E3"/>
    <w:rsid w:val="00264EDD"/>
    <w:rsid w:val="002708DD"/>
    <w:rsid w:val="002846BA"/>
    <w:rsid w:val="00292717"/>
    <w:rsid w:val="00297127"/>
    <w:rsid w:val="002B4146"/>
    <w:rsid w:val="002D6532"/>
    <w:rsid w:val="002D6B8B"/>
    <w:rsid w:val="002E77FE"/>
    <w:rsid w:val="002F4A95"/>
    <w:rsid w:val="00313613"/>
    <w:rsid w:val="0034388D"/>
    <w:rsid w:val="00351CFD"/>
    <w:rsid w:val="00352F11"/>
    <w:rsid w:val="0037407A"/>
    <w:rsid w:val="00375E95"/>
    <w:rsid w:val="00393434"/>
    <w:rsid w:val="003A792B"/>
    <w:rsid w:val="003D231A"/>
    <w:rsid w:val="003D2CD6"/>
    <w:rsid w:val="003D3ED7"/>
    <w:rsid w:val="003E519B"/>
    <w:rsid w:val="00401B25"/>
    <w:rsid w:val="00417877"/>
    <w:rsid w:val="0042194F"/>
    <w:rsid w:val="00442B93"/>
    <w:rsid w:val="004559B9"/>
    <w:rsid w:val="0046012A"/>
    <w:rsid w:val="00465F41"/>
    <w:rsid w:val="004731C9"/>
    <w:rsid w:val="0047748E"/>
    <w:rsid w:val="00487D96"/>
    <w:rsid w:val="00487F1D"/>
    <w:rsid w:val="00493B10"/>
    <w:rsid w:val="00496527"/>
    <w:rsid w:val="004A7FE7"/>
    <w:rsid w:val="004D5772"/>
    <w:rsid w:val="004F101C"/>
    <w:rsid w:val="004F5F69"/>
    <w:rsid w:val="004F64D6"/>
    <w:rsid w:val="005005FB"/>
    <w:rsid w:val="005121FC"/>
    <w:rsid w:val="00553386"/>
    <w:rsid w:val="00577E7F"/>
    <w:rsid w:val="005B2AE3"/>
    <w:rsid w:val="005B4614"/>
    <w:rsid w:val="005B7014"/>
    <w:rsid w:val="005C2AC6"/>
    <w:rsid w:val="005D62F8"/>
    <w:rsid w:val="005E2C34"/>
    <w:rsid w:val="005E5D74"/>
    <w:rsid w:val="005E7E14"/>
    <w:rsid w:val="005F19EA"/>
    <w:rsid w:val="005F4E93"/>
    <w:rsid w:val="00644994"/>
    <w:rsid w:val="00655E21"/>
    <w:rsid w:val="006717EE"/>
    <w:rsid w:val="00687757"/>
    <w:rsid w:val="006B7BDF"/>
    <w:rsid w:val="0070025F"/>
    <w:rsid w:val="00701B6D"/>
    <w:rsid w:val="0070287C"/>
    <w:rsid w:val="00753E1B"/>
    <w:rsid w:val="00766297"/>
    <w:rsid w:val="00783366"/>
    <w:rsid w:val="007A19BF"/>
    <w:rsid w:val="007A5E50"/>
    <w:rsid w:val="007C72FD"/>
    <w:rsid w:val="007C7713"/>
    <w:rsid w:val="007D0812"/>
    <w:rsid w:val="007E2FAA"/>
    <w:rsid w:val="00801D50"/>
    <w:rsid w:val="00827159"/>
    <w:rsid w:val="00833611"/>
    <w:rsid w:val="008515C6"/>
    <w:rsid w:val="008718DC"/>
    <w:rsid w:val="00877850"/>
    <w:rsid w:val="008C06D8"/>
    <w:rsid w:val="008C46AD"/>
    <w:rsid w:val="008C52C4"/>
    <w:rsid w:val="008C63B2"/>
    <w:rsid w:val="008C6F46"/>
    <w:rsid w:val="008D11AB"/>
    <w:rsid w:val="008E0EC1"/>
    <w:rsid w:val="008E1C69"/>
    <w:rsid w:val="00912D1D"/>
    <w:rsid w:val="00942DB8"/>
    <w:rsid w:val="00947CE6"/>
    <w:rsid w:val="00947F88"/>
    <w:rsid w:val="0099574E"/>
    <w:rsid w:val="00996FB3"/>
    <w:rsid w:val="009A25DC"/>
    <w:rsid w:val="009A4724"/>
    <w:rsid w:val="009A6E58"/>
    <w:rsid w:val="009E78CA"/>
    <w:rsid w:val="009F5E6C"/>
    <w:rsid w:val="00A11021"/>
    <w:rsid w:val="00A133FB"/>
    <w:rsid w:val="00A376D4"/>
    <w:rsid w:val="00A52FA6"/>
    <w:rsid w:val="00A5770B"/>
    <w:rsid w:val="00A71F32"/>
    <w:rsid w:val="00A93EB8"/>
    <w:rsid w:val="00AA681C"/>
    <w:rsid w:val="00AA759B"/>
    <w:rsid w:val="00AC297C"/>
    <w:rsid w:val="00AF6FE2"/>
    <w:rsid w:val="00B00B70"/>
    <w:rsid w:val="00B06785"/>
    <w:rsid w:val="00B1252D"/>
    <w:rsid w:val="00B13A18"/>
    <w:rsid w:val="00B26790"/>
    <w:rsid w:val="00B34A1D"/>
    <w:rsid w:val="00B53D4E"/>
    <w:rsid w:val="00B63924"/>
    <w:rsid w:val="00B83CA0"/>
    <w:rsid w:val="00B858BB"/>
    <w:rsid w:val="00B86434"/>
    <w:rsid w:val="00BA4D9E"/>
    <w:rsid w:val="00BB3F3B"/>
    <w:rsid w:val="00BC296B"/>
    <w:rsid w:val="00BE0020"/>
    <w:rsid w:val="00BF3931"/>
    <w:rsid w:val="00C2596B"/>
    <w:rsid w:val="00C53B42"/>
    <w:rsid w:val="00C5784E"/>
    <w:rsid w:val="00C72725"/>
    <w:rsid w:val="00C86AC5"/>
    <w:rsid w:val="00CA0F70"/>
    <w:rsid w:val="00CA4E42"/>
    <w:rsid w:val="00CC4E0B"/>
    <w:rsid w:val="00CD533A"/>
    <w:rsid w:val="00CF294D"/>
    <w:rsid w:val="00D27978"/>
    <w:rsid w:val="00D415AD"/>
    <w:rsid w:val="00D51F95"/>
    <w:rsid w:val="00D620CC"/>
    <w:rsid w:val="00D86A47"/>
    <w:rsid w:val="00D96A32"/>
    <w:rsid w:val="00DA4C8B"/>
    <w:rsid w:val="00DB6A9B"/>
    <w:rsid w:val="00DB76FA"/>
    <w:rsid w:val="00DC3976"/>
    <w:rsid w:val="00DC57AF"/>
    <w:rsid w:val="00DD1251"/>
    <w:rsid w:val="00DF3567"/>
    <w:rsid w:val="00DF5BEF"/>
    <w:rsid w:val="00DF77F8"/>
    <w:rsid w:val="00E13286"/>
    <w:rsid w:val="00E16014"/>
    <w:rsid w:val="00E2589C"/>
    <w:rsid w:val="00E354A2"/>
    <w:rsid w:val="00E358B2"/>
    <w:rsid w:val="00E3799B"/>
    <w:rsid w:val="00E5784F"/>
    <w:rsid w:val="00E84ED1"/>
    <w:rsid w:val="00E851E8"/>
    <w:rsid w:val="00EC630F"/>
    <w:rsid w:val="00EC7EC3"/>
    <w:rsid w:val="00EC7EE4"/>
    <w:rsid w:val="00EE2CFC"/>
    <w:rsid w:val="00EE7771"/>
    <w:rsid w:val="00EF4791"/>
    <w:rsid w:val="00F1013D"/>
    <w:rsid w:val="00F33EA2"/>
    <w:rsid w:val="00F544EA"/>
    <w:rsid w:val="00F62127"/>
    <w:rsid w:val="00F9597E"/>
    <w:rsid w:val="00FA4389"/>
    <w:rsid w:val="00FC4D1D"/>
    <w:rsid w:val="00FD2B75"/>
    <w:rsid w:val="00FD4EC3"/>
    <w:rsid w:val="00FF4F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1F1E9"/>
  <w15:chartTrackingRefBased/>
  <w15:docId w15:val="{2E27FD0D-4326-4F6E-8241-E2A6080E6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2">
    <w:name w:val="heading 2"/>
    <w:basedOn w:val="Normal"/>
    <w:next w:val="Normal"/>
    <w:link w:val="Heading2Char"/>
    <w:uiPriority w:val="9"/>
    <w:unhideWhenUsed/>
    <w:qFormat/>
    <w:rsid w:val="001C1673"/>
    <w:pPr>
      <w:keepNext/>
      <w:keepLines/>
      <w:spacing w:before="40" w:after="0"/>
      <w:outlineLvl w:val="1"/>
    </w:pPr>
    <w:rPr>
      <w:rFonts w:eastAsiaTheme="majorEastAsia"/>
      <w:b/>
      <w:bCs/>
      <w:color w:val="2F5496" w:themeColor="accent1" w:themeShade="BF"/>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231A"/>
    <w:rPr>
      <w:color w:val="0563C1" w:themeColor="hyperlink"/>
      <w:u w:val="single"/>
    </w:rPr>
  </w:style>
  <w:style w:type="character" w:styleId="UnresolvedMention">
    <w:name w:val="Unresolved Mention"/>
    <w:basedOn w:val="DefaultParagraphFont"/>
    <w:uiPriority w:val="99"/>
    <w:semiHidden/>
    <w:unhideWhenUsed/>
    <w:rsid w:val="003D231A"/>
    <w:rPr>
      <w:color w:val="605E5C"/>
      <w:shd w:val="clear" w:color="auto" w:fill="E1DFDD"/>
    </w:rPr>
  </w:style>
  <w:style w:type="character" w:styleId="FollowedHyperlink">
    <w:name w:val="FollowedHyperlink"/>
    <w:basedOn w:val="DefaultParagraphFont"/>
    <w:uiPriority w:val="99"/>
    <w:semiHidden/>
    <w:unhideWhenUsed/>
    <w:rsid w:val="00E2589C"/>
    <w:rPr>
      <w:color w:val="954F72" w:themeColor="followedHyperlink"/>
      <w:u w:val="single"/>
    </w:rPr>
  </w:style>
  <w:style w:type="paragraph" w:styleId="FootnoteText">
    <w:name w:val="footnote text"/>
    <w:basedOn w:val="Normal"/>
    <w:link w:val="FootnoteTextChar"/>
    <w:uiPriority w:val="99"/>
    <w:semiHidden/>
    <w:unhideWhenUsed/>
    <w:rsid w:val="00A5770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5770B"/>
    <w:rPr>
      <w:noProof/>
      <w:sz w:val="20"/>
      <w:szCs w:val="20"/>
      <w:lang w:bidi="ar-EG"/>
    </w:rPr>
  </w:style>
  <w:style w:type="character" w:styleId="FootnoteReference">
    <w:name w:val="footnote reference"/>
    <w:basedOn w:val="DefaultParagraphFont"/>
    <w:uiPriority w:val="99"/>
    <w:semiHidden/>
    <w:unhideWhenUsed/>
    <w:rsid w:val="00A5770B"/>
    <w:rPr>
      <w:vertAlign w:val="superscript"/>
    </w:rPr>
  </w:style>
  <w:style w:type="paragraph" w:styleId="ListParagraph">
    <w:name w:val="List Paragraph"/>
    <w:basedOn w:val="Normal"/>
    <w:uiPriority w:val="34"/>
    <w:qFormat/>
    <w:rsid w:val="00EE7771"/>
    <w:pPr>
      <w:ind w:left="720"/>
      <w:contextualSpacing/>
    </w:pPr>
  </w:style>
  <w:style w:type="character" w:customStyle="1" w:styleId="Heading2Char">
    <w:name w:val="Heading 2 Char"/>
    <w:basedOn w:val="DefaultParagraphFont"/>
    <w:link w:val="Heading2"/>
    <w:uiPriority w:val="9"/>
    <w:rsid w:val="001C1673"/>
    <w:rPr>
      <w:rFonts w:eastAsiaTheme="majorEastAsia"/>
      <w:b/>
      <w:bCs/>
      <w:noProof/>
      <w:color w:val="2F5496" w:themeColor="accent1" w:themeShade="BF"/>
      <w:u w:val="single"/>
      <w:lang w:bidi="ar-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432/die-gegenwaertige-erwartung-der-kirche" TargetMode="External"/><Relationship Id="rId13" Type="http://schemas.openxmlformats.org/officeDocument/2006/relationships/hyperlink" Target="https://www.bibelkommentare.de/kommentare/k-3256/die-gegenwaertige-erwartung-der-kirche/5-abend-fortschritt-des-boesen-auf-der-erd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ibelkommentare.de/kommentare/k-3255/die-gegenwaertige-erwartung-der-kirche/4-abend-die-erste-auferstehu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elkommentare.de/kommentare/k-3254/die-gegenwaertige-erwartung-der-kirche/3-abend-die-zweite-ankunft-christi"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bibelkommentare.de/kommentare/k-3253/die-gegenwaertige-erwartung-der-kirche/2-abend-die-kirche-und-ihre-herrlichkeit" TargetMode="External"/><Relationship Id="rId4" Type="http://schemas.openxmlformats.org/officeDocument/2006/relationships/settings" Target="settings.xml"/><Relationship Id="rId9" Type="http://schemas.openxmlformats.org/officeDocument/2006/relationships/hyperlink" Target="https://www.bibelkommentare.de/kommentare/k-3252/die-gegenwaertige-erwartung-der-kirche/1-abend-einleitung" TargetMode="External"/><Relationship Id="rId14" Type="http://schemas.openxmlformats.org/officeDocument/2006/relationships/hyperlink" Target="https://www.bibelkommentare.de/kommentare/k-3256/die-gegenwaertige-erwartung-der-kirche/5-abend-fortschritt-des-boesen-auf-der-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74136-A997-4B52-B5B1-4818689F1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1</Pages>
  <Words>8715</Words>
  <Characters>49677</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ali sharara</cp:lastModifiedBy>
  <cp:revision>115</cp:revision>
  <dcterms:created xsi:type="dcterms:W3CDTF">2023-03-15T13:01:00Z</dcterms:created>
  <dcterms:modified xsi:type="dcterms:W3CDTF">2025-08-11T06:14:00Z</dcterms:modified>
</cp:coreProperties>
</file>