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EFEB19E" w14:textId="52B12A38" w:rsidR="00AF6FE2" w:rsidRDefault="00000000">
      <w:pPr>
        <w:rPr>
          <w:rtl/>
        </w:rPr>
      </w:pPr>
      <w:hyperlink r:id="rId4" w:history="1">
        <w:r w:rsidR="001B1F34" w:rsidRPr="001B1F34">
          <w:rPr>
            <w:rStyle w:val="Hyperlink"/>
            <w:rtl/>
          </w:rPr>
          <w:t>الألم</w:t>
        </w:r>
      </w:hyperlink>
    </w:p>
    <w:p w14:paraId="49B1AA75" w14:textId="2442E62F" w:rsidR="001B1F34" w:rsidRDefault="001B1F34" w:rsidP="001B1F34">
      <w:pPr>
        <w:bidi w:val="0"/>
      </w:pPr>
      <w:r w:rsidRPr="001B1F34">
        <w:t>William Gurnall</w:t>
      </w:r>
    </w:p>
    <w:p w14:paraId="55794C96" w14:textId="180F14B0" w:rsidR="001B1F34" w:rsidRDefault="001B1F34">
      <w:pPr>
        <w:rPr>
          <w:rtl/>
          <w:lang w:bidi="ar-SA"/>
        </w:rPr>
      </w:pPr>
      <w:r>
        <w:rPr>
          <w:rFonts w:hint="cs"/>
          <w:rtl/>
          <w:lang w:bidi="ar-SA"/>
        </w:rPr>
        <w:t>التألم لأجل المسيح</w:t>
      </w:r>
    </w:p>
    <w:p w14:paraId="3B083DA6" w14:textId="315F5128" w:rsidR="001B1F34" w:rsidRDefault="001B1F34">
      <w:pPr>
        <w:rPr>
          <w:rtl/>
          <w:lang w:bidi="ar-SA"/>
        </w:rPr>
      </w:pPr>
      <w:r>
        <w:rPr>
          <w:rFonts w:hint="cs"/>
          <w:rtl/>
          <w:lang w:bidi="ar-SA"/>
        </w:rPr>
        <w:t>"</w:t>
      </w:r>
      <w:r w:rsidRPr="001B1F34">
        <w:rPr>
          <w:rtl/>
          <w:lang w:bidi="ar-SA"/>
        </w:rPr>
        <w:t>لأَنَّهُ قَدْ وُهِبَ لَكُمْ لأَجْلِ الْمَسِيحِ لاَ أَنْ تُؤْمِنُوا بِهِ فَقَطْ، بَلْ أَيْضًا أَنْ تَتَأَلَّمُوا لأَجْلِهِ.</w:t>
      </w:r>
      <w:r>
        <w:rPr>
          <w:rFonts w:hint="cs"/>
          <w:rtl/>
          <w:lang w:bidi="ar-SA"/>
        </w:rPr>
        <w:t>" (فيلبي 1: 29)</w:t>
      </w:r>
    </w:p>
    <w:p w14:paraId="4ADE6AC4" w14:textId="6974599E" w:rsidR="001B1F34" w:rsidRDefault="001B1F34">
      <w:pPr>
        <w:rPr>
          <w:rtl/>
          <w:lang w:bidi="ar-SA"/>
        </w:rPr>
      </w:pPr>
      <w:r>
        <w:rPr>
          <w:rFonts w:hint="cs"/>
          <w:rtl/>
          <w:lang w:bidi="ar-SA"/>
        </w:rPr>
        <w:t xml:space="preserve">لا يوجد أي قدرة أو عطية قادرة أن تؤهل الإنسان بأن يشرب من هذه الكأس لأجل المسيح. إن كبرياء الإنسان كبير جدًا حتى أنه يفضل بأن يتألم في أي شيء عدا هذا الشيء؛ فهو يفضل أن يتألم عن نفسه ولأجل نفسه من أن يتألم عن المسيح ولأجل المسيح. إننا نتعجب كيف أن الولد الصغير أحيانًا يحتمل الكثير وهو يلعب دون أن يبكي: إنه يقع ويترضرض، وكل هذا ليس له أهمية، لأنه يحدث بصورة ترضيه. ولكن ما أن يلقى ضربات من أبيه والتي ربما لا تكون قدر نصف ما تألمه، عندها يبدأ بالزئير ولا يمكن </w:t>
      </w:r>
      <w:r w:rsidR="00A52CD1">
        <w:rPr>
          <w:rFonts w:hint="cs"/>
          <w:rtl/>
          <w:lang w:bidi="ar-SA"/>
        </w:rPr>
        <w:t>تهدئته.</w:t>
      </w:r>
    </w:p>
    <w:p w14:paraId="73E7B44D" w14:textId="4460CAE0" w:rsidR="00A52CD1" w:rsidRDefault="00A52CD1" w:rsidP="00E47E73">
      <w:pPr>
        <w:rPr>
          <w:rtl/>
          <w:lang w:bidi="ar-SA"/>
        </w:rPr>
      </w:pPr>
      <w:r>
        <w:rPr>
          <w:rFonts w:hint="cs"/>
          <w:rtl/>
          <w:lang w:bidi="ar-SA"/>
        </w:rPr>
        <w:t>إن بعض الناس حساسة على جلدها أكثر من على ضميرها وكانت تفضل لو رأت بأن الإنجيل أعدّ له</w:t>
      </w:r>
      <w:r w:rsidR="00E47E73">
        <w:rPr>
          <w:rFonts w:hint="cs"/>
          <w:rtl/>
          <w:lang w:bidi="ar-SA"/>
        </w:rPr>
        <w:t>ا</w:t>
      </w:r>
      <w:r>
        <w:rPr>
          <w:rFonts w:hint="cs"/>
          <w:rtl/>
          <w:lang w:bidi="ar-SA"/>
        </w:rPr>
        <w:t xml:space="preserve"> سلاحًا للدفاع عن </w:t>
      </w:r>
      <w:r w:rsidR="00E47E73">
        <w:rPr>
          <w:rFonts w:hint="cs"/>
          <w:rtl/>
          <w:lang w:bidi="ar-SA"/>
        </w:rPr>
        <w:t>أ</w:t>
      </w:r>
      <w:r>
        <w:rPr>
          <w:rFonts w:hint="cs"/>
          <w:rtl/>
          <w:lang w:bidi="ar-SA"/>
        </w:rPr>
        <w:t>جس</w:t>
      </w:r>
      <w:r w:rsidR="00E47E73">
        <w:rPr>
          <w:rFonts w:hint="cs"/>
          <w:rtl/>
          <w:lang w:bidi="ar-SA"/>
        </w:rPr>
        <w:t>ا</w:t>
      </w:r>
      <w:r>
        <w:rPr>
          <w:rFonts w:hint="cs"/>
          <w:rtl/>
          <w:lang w:bidi="ar-SA"/>
        </w:rPr>
        <w:t>ده</w:t>
      </w:r>
      <w:r w:rsidR="00E47E73">
        <w:rPr>
          <w:rFonts w:hint="cs"/>
          <w:rtl/>
          <w:lang w:bidi="ar-SA"/>
        </w:rPr>
        <w:t>ا</w:t>
      </w:r>
      <w:r>
        <w:rPr>
          <w:rFonts w:hint="cs"/>
          <w:rtl/>
          <w:lang w:bidi="ar-SA"/>
        </w:rPr>
        <w:t xml:space="preserve"> ضد الموت والخطر، أكثر مما لو كان للدفاع عن نفوسه</w:t>
      </w:r>
      <w:r w:rsidR="00E47E73">
        <w:rPr>
          <w:rFonts w:hint="cs"/>
          <w:rtl/>
          <w:lang w:bidi="ar-SA"/>
        </w:rPr>
        <w:t>ا</w:t>
      </w:r>
      <w:r>
        <w:rPr>
          <w:rFonts w:hint="cs"/>
          <w:rtl/>
          <w:lang w:bidi="ar-SA"/>
        </w:rPr>
        <w:t xml:space="preserve"> ضد الخطية والشيطان. جميع قطع سلاح الله هي للدفاع ضد الخطية، وليس أي واحد منها لحفظنا من الألم. هذا هو السبب عند سماع طبول المسيح قليلون هم الذين يرفعون رايته، </w:t>
      </w:r>
      <w:r w:rsidR="00E47E73" w:rsidRPr="00E47E73">
        <w:rPr>
          <w:rtl/>
          <w:lang w:bidi="ar-SA"/>
        </w:rPr>
        <w:t xml:space="preserve">ولماذا العديد من القلائل الذين </w:t>
      </w:r>
      <w:r w:rsidR="00E47E73">
        <w:rPr>
          <w:rFonts w:hint="cs"/>
          <w:rtl/>
          <w:lang w:bidi="ar-SA"/>
        </w:rPr>
        <w:t>اعترفوا به علنًا</w:t>
      </w:r>
      <w:r w:rsidR="00E47E73" w:rsidRPr="00E47E73">
        <w:rPr>
          <w:rtl/>
          <w:lang w:bidi="ar-SA"/>
        </w:rPr>
        <w:t xml:space="preserve"> يصبحون</w:t>
      </w:r>
      <w:r w:rsidR="00E47E73">
        <w:rPr>
          <w:rFonts w:hint="cs"/>
          <w:rtl/>
          <w:lang w:bidi="ar-SA"/>
        </w:rPr>
        <w:t xml:space="preserve"> من ال</w:t>
      </w:r>
      <w:r w:rsidR="00E47E73" w:rsidRPr="00E47E73">
        <w:rPr>
          <w:rtl/>
          <w:lang w:bidi="ar-SA"/>
        </w:rPr>
        <w:t xml:space="preserve">فارين بعد فترة. إنه عمل مؤلم سرعان ما </w:t>
      </w:r>
      <w:r w:rsidR="00E47E73">
        <w:rPr>
          <w:rFonts w:hint="cs"/>
          <w:rtl/>
          <w:lang w:bidi="ar-SA"/>
        </w:rPr>
        <w:t>يجعلهم يملون</w:t>
      </w:r>
      <w:r w:rsidR="00E47E73" w:rsidRPr="00E47E73">
        <w:rPr>
          <w:rtl/>
          <w:lang w:bidi="ar-SA"/>
        </w:rPr>
        <w:t xml:space="preserve"> منه.</w:t>
      </w:r>
    </w:p>
    <w:p w14:paraId="423678E3" w14:textId="5630A65B" w:rsidR="00AF351A" w:rsidRDefault="00AF351A" w:rsidP="00E47E73">
      <w:pPr>
        <w:rPr>
          <w:rtl/>
          <w:lang w:bidi="ar-SA"/>
        </w:rPr>
      </w:pPr>
      <w:r>
        <w:rPr>
          <w:rFonts w:hint="cs"/>
          <w:rtl/>
          <w:lang w:bidi="ar-SA"/>
        </w:rPr>
        <w:t xml:space="preserve">إن الآلام لأجل الإنجيل ليست مخجلة. بولس لم يخجل بأن يحكي أنه </w:t>
      </w:r>
      <w:r w:rsidR="006037F2">
        <w:rPr>
          <w:rFonts w:hint="cs"/>
          <w:rtl/>
          <w:lang w:bidi="ar-SA"/>
        </w:rPr>
        <w:t>كان في سلاسل لأجل الإنجيل. إن الذي كان عليهم أن يخجلوا هم الذين وضعوا السلاسل وليس الذي كانت على يديه. "</w:t>
      </w:r>
      <w:r w:rsidR="006037F2" w:rsidRPr="006037F2">
        <w:rPr>
          <w:rtl/>
          <w:lang w:bidi="ar-SA"/>
        </w:rPr>
        <w:t>وَلكِنْ إِنْ كَانَ كَمَسِيحِيٍّ، فَلاَ يَخْجَلْ، بَلْ يُمَجِّدُ اللهَ مِنْ هذَا الْقَبِيلِ</w:t>
      </w:r>
      <w:r w:rsidR="006037F2">
        <w:rPr>
          <w:rFonts w:hint="cs"/>
          <w:rtl/>
          <w:lang w:bidi="ar-SA"/>
        </w:rPr>
        <w:t xml:space="preserve"> (في هذا الاسم)" (1. بطرس 4: 16). لقد فرح الرسل بأنهم "</w:t>
      </w:r>
      <w:r w:rsidR="006037F2" w:rsidRPr="006037F2">
        <w:rPr>
          <w:rtl/>
          <w:lang w:bidi="ar-SA"/>
        </w:rPr>
        <w:t>حُسِبُوا مُسْتَأْهِلِينَ أَنْ يُهَانُوا مِنْ أَجْلِ اسْمِهِ.</w:t>
      </w:r>
      <w:r w:rsidR="006037F2">
        <w:rPr>
          <w:rFonts w:hint="cs"/>
          <w:rtl/>
          <w:lang w:bidi="ar-SA"/>
        </w:rPr>
        <w:t>" أعمال الرسل 5: 41). الأشرار يفتخرون بشيء مُخجل وهل تخجل من أجل شيء يستحق الفخر؟</w:t>
      </w:r>
    </w:p>
    <w:p w14:paraId="53FC3F75" w14:textId="6CB1DB23" w:rsidR="006037F2" w:rsidRDefault="006037F2" w:rsidP="00E47E73">
      <w:pPr>
        <w:rPr>
          <w:rtl/>
          <w:lang w:bidi="ar-SA"/>
        </w:rPr>
      </w:pPr>
      <w:r>
        <w:rPr>
          <w:rFonts w:hint="cs"/>
          <w:rtl/>
          <w:lang w:bidi="ar-SA"/>
        </w:rPr>
        <w:t>السماء لن يكون لها قيمتها إن لم يكن قلبك مهيّأ لهذا الرجاء بأن تحتمل القليل من العار والقليل من هزء الاسماعيليين الأشرار. دعهم يبصقون على وجهك، فالمسيح سيمسحها؛ دعهم يضحكون وست</w:t>
      </w:r>
      <w:r w:rsidR="00D66184">
        <w:rPr>
          <w:rFonts w:hint="cs"/>
          <w:rtl/>
          <w:lang w:bidi="ar-SA"/>
        </w:rPr>
        <w:t>كون الكسبان</w:t>
      </w:r>
      <w:r>
        <w:rPr>
          <w:rFonts w:hint="cs"/>
          <w:rtl/>
          <w:lang w:bidi="ar-SA"/>
        </w:rPr>
        <w:t>.</w:t>
      </w:r>
    </w:p>
    <w:p w14:paraId="63019E63" w14:textId="3D670011" w:rsidR="006037F2" w:rsidRDefault="006037F2" w:rsidP="00E47E73">
      <w:pPr>
        <w:rPr>
          <w:rtl/>
          <w:lang w:bidi="ar-SA"/>
        </w:rPr>
      </w:pPr>
      <w:r>
        <w:rPr>
          <w:rFonts w:hint="cs"/>
          <w:rtl/>
          <w:lang w:bidi="ar-SA"/>
        </w:rPr>
        <w:t>المسيح مصنوع من خشب حلو؛ وللذين يتألمون من أجل البِر هنالك تعزيات خاصة. السبب الحقيقي لآلام بولس كان غيرته من أجل الله وحقه. بالنسبة للإنجيل الذي اعترف وكرز به، كان "</w:t>
      </w:r>
      <w:r w:rsidR="00826FBB" w:rsidRPr="00826FBB">
        <w:rPr>
          <w:rtl/>
          <w:lang w:bidi="ar-SA"/>
        </w:rPr>
        <w:t>سَفِيرٌ فِي سَلاَسِلَ</w:t>
      </w:r>
      <w:r w:rsidR="00826FBB">
        <w:rPr>
          <w:rFonts w:hint="cs"/>
          <w:rtl/>
          <w:lang w:bidi="ar-SA"/>
        </w:rPr>
        <w:t>" لقد سُئل شهيد مرة كيف وصل إلى السجن. وقد قال مشيرًا إلى كتابه المقدس: "هو الذي أتى بي إلى هنا" مهما كان ادعاء المضطهدون، ولكنه إيمان المؤمنين وتقواهم هو الذي يوجهون له شرهم.</w:t>
      </w:r>
    </w:p>
    <w:p w14:paraId="6B4FA69C" w14:textId="29A603C2" w:rsidR="002A4D9B" w:rsidRDefault="002A4D9B" w:rsidP="00E47E73">
      <w:pPr>
        <w:rPr>
          <w:rtl/>
          <w:lang w:bidi="ar-SA"/>
        </w:rPr>
      </w:pPr>
      <w:r>
        <w:rPr>
          <w:rFonts w:hint="cs"/>
          <w:rtl/>
          <w:lang w:bidi="ar-SA"/>
        </w:rPr>
        <w:t>في الألم بركة</w:t>
      </w:r>
    </w:p>
    <w:p w14:paraId="39F9CFD7" w14:textId="77777777" w:rsidR="00994EF4" w:rsidRDefault="00BD3726" w:rsidP="00E47E73">
      <w:pPr>
        <w:rPr>
          <w:rtl/>
          <w:lang w:bidi="ar-SA"/>
        </w:rPr>
        <w:sectPr w:rsidR="00994EF4" w:rsidSect="002858BD">
          <w:pgSz w:w="12240" w:h="15840"/>
          <w:pgMar w:top="1440" w:right="1800" w:bottom="1440" w:left="1800" w:header="720" w:footer="720" w:gutter="0"/>
          <w:cols w:space="720"/>
          <w:docGrid w:linePitch="360"/>
        </w:sectPr>
      </w:pPr>
      <w:r>
        <w:rPr>
          <w:rFonts w:hint="cs"/>
          <w:rtl/>
          <w:lang w:bidi="ar-SA"/>
        </w:rPr>
        <w:t>الاضطهاد هو فقط جزّ سنابل الكنيسة والتي في النهاية ستعود ثانية لتصبح أكثر سمنة؛ فخرابها هو شؤم. المضطهدون لا يحرثون إلا فِلاح الله له، بينما هو يزرعه بالدم الذي يسقي</w:t>
      </w:r>
      <w:r w:rsidR="00251990">
        <w:rPr>
          <w:rFonts w:hint="cs"/>
          <w:rtl/>
          <w:lang w:bidi="ar-SA"/>
        </w:rPr>
        <w:t xml:space="preserve">ه. </w:t>
      </w:r>
      <w:r w:rsidR="00251990" w:rsidRPr="00251990">
        <w:rPr>
          <w:rtl/>
          <w:lang w:bidi="ar-SA"/>
        </w:rPr>
        <w:t>نادرًا ما يجد الشخص الذي تضغط عليه المشقة نفس</w:t>
      </w:r>
      <w:r w:rsidR="00251990">
        <w:rPr>
          <w:rFonts w:hint="cs"/>
          <w:rtl/>
          <w:lang w:bidi="ar-SA"/>
        </w:rPr>
        <w:t>َ</w:t>
      </w:r>
      <w:r w:rsidR="00251990" w:rsidRPr="00251990">
        <w:rPr>
          <w:rtl/>
          <w:lang w:bidi="ar-SA"/>
        </w:rPr>
        <w:t xml:space="preserve">ه منجذبًا إلى الرخاء. ومن يخطئ، على الرغم من أنه </w:t>
      </w:r>
      <w:r w:rsidR="00251990">
        <w:rPr>
          <w:rFonts w:hint="cs"/>
          <w:rtl/>
          <w:lang w:bidi="ar-SA"/>
        </w:rPr>
        <w:t>يتألم من ذلك</w:t>
      </w:r>
      <w:r w:rsidR="00251990" w:rsidRPr="00251990">
        <w:rPr>
          <w:rtl/>
          <w:lang w:bidi="ar-SA"/>
        </w:rPr>
        <w:t xml:space="preserve">، فإنه </w:t>
      </w:r>
      <w:r w:rsidR="00251990">
        <w:rPr>
          <w:rFonts w:hint="cs"/>
          <w:rtl/>
          <w:lang w:bidi="ar-SA"/>
        </w:rPr>
        <w:t>يعود ويخطئ</w:t>
      </w:r>
      <w:r w:rsidR="00251990" w:rsidRPr="00251990">
        <w:rPr>
          <w:rtl/>
          <w:lang w:bidi="ar-SA"/>
        </w:rPr>
        <w:t xml:space="preserve"> عند</w:t>
      </w:r>
      <w:r w:rsidR="004735D8">
        <w:rPr>
          <w:rFonts w:hint="cs"/>
          <w:rtl/>
          <w:lang w:bidi="ar-SA"/>
        </w:rPr>
        <w:t>ما</w:t>
      </w:r>
      <w:r w:rsidR="00251990" w:rsidRPr="00251990">
        <w:rPr>
          <w:rtl/>
          <w:lang w:bidi="ar-SA"/>
        </w:rPr>
        <w:t xml:space="preserve"> </w:t>
      </w:r>
      <w:r w:rsidR="004735D8">
        <w:rPr>
          <w:rFonts w:hint="cs"/>
          <w:rtl/>
          <w:lang w:bidi="ar-SA"/>
        </w:rPr>
        <w:t>ي</w:t>
      </w:r>
      <w:r w:rsidR="006A2597">
        <w:rPr>
          <w:rFonts w:hint="cs"/>
          <w:rtl/>
          <w:lang w:bidi="ar-SA"/>
        </w:rPr>
        <w:t>نته</w:t>
      </w:r>
      <w:r w:rsidR="004735D8">
        <w:rPr>
          <w:rFonts w:hint="cs"/>
          <w:rtl/>
          <w:lang w:bidi="ar-SA"/>
        </w:rPr>
        <w:t>ي</w:t>
      </w:r>
      <w:r w:rsidR="00251990">
        <w:rPr>
          <w:rFonts w:hint="cs"/>
          <w:rtl/>
          <w:lang w:bidi="ar-SA"/>
        </w:rPr>
        <w:t xml:space="preserve"> الألم</w:t>
      </w:r>
      <w:r w:rsidR="00251990" w:rsidRPr="00251990">
        <w:rPr>
          <w:rtl/>
          <w:lang w:bidi="ar-SA"/>
        </w:rPr>
        <w:t>.</w:t>
      </w:r>
    </w:p>
    <w:p w14:paraId="305E8975" w14:textId="49FD0CBA" w:rsidR="002A4D9B" w:rsidRDefault="00000000" w:rsidP="00E47E73">
      <w:pPr>
        <w:rPr>
          <w:rtl/>
          <w:lang w:bidi="ar-SA"/>
        </w:rPr>
      </w:pPr>
      <w:hyperlink r:id="rId5" w:history="1">
        <w:r w:rsidR="00994EF4" w:rsidRPr="004A5C3E">
          <w:rPr>
            <w:rStyle w:val="Hyperlink"/>
            <w:rFonts w:hint="cs"/>
            <w:rtl/>
            <w:lang w:bidi="ar-SA"/>
          </w:rPr>
          <w:t>الاستعداد للألم</w:t>
        </w:r>
      </w:hyperlink>
    </w:p>
    <w:p w14:paraId="657CD71D" w14:textId="3ACF59E4" w:rsidR="00994EF4" w:rsidRDefault="00994EF4" w:rsidP="00E47E73">
      <w:pPr>
        <w:rPr>
          <w:rtl/>
          <w:lang w:bidi="ar-SA"/>
        </w:rPr>
      </w:pPr>
      <w:r>
        <w:rPr>
          <w:rFonts w:hint="cs"/>
          <w:rtl/>
          <w:lang w:bidi="ar-SA"/>
        </w:rPr>
        <w:t>المثل يقول: كل مَن يريد تعلم الصلاة عليه الذهاب إلى البحر، غير أني أعتقد بأنه من الأفضل لو كان: كل مَن يريد الذهاب إلى البحر (وما أقصده الآن هو بحر الآلام) عليه أن يتعلم الصلاة قبل ذهابه إلى هناك.</w:t>
      </w:r>
    </w:p>
    <w:p w14:paraId="09FACE0F" w14:textId="0CAA2FB6" w:rsidR="0039481C" w:rsidRDefault="0039481C" w:rsidP="00E47E73">
      <w:pPr>
        <w:rPr>
          <w:rtl/>
          <w:lang w:bidi="ar-SA"/>
        </w:rPr>
      </w:pPr>
      <w:r>
        <w:rPr>
          <w:rFonts w:hint="cs"/>
          <w:rtl/>
          <w:lang w:bidi="ar-SA"/>
        </w:rPr>
        <w:t xml:space="preserve">يا عزيزي المسيحي، قد يفاجئك الألم فجأة؛ لذا فكن </w:t>
      </w:r>
      <w:r w:rsidR="00D66184">
        <w:rPr>
          <w:rFonts w:hint="cs"/>
          <w:rtl/>
          <w:lang w:bidi="ar-SA"/>
        </w:rPr>
        <w:t>محصنًا</w:t>
      </w:r>
      <w:r>
        <w:rPr>
          <w:rFonts w:hint="cs"/>
          <w:rtl/>
          <w:lang w:bidi="ar-SA"/>
        </w:rPr>
        <w:t>. أحيانًا يحصل الجنود على أوامر بأن يغادروا على الفور؛ فما أن يدق الطبل عليهم أن يتحركوا. هكذا أنت أيضًا قبل أن تعي قد يتم اختيارك بأن تتألم لأجل الله أو من الله. إبراهيم لم يتبق له إلا القليل من الوقت ليتأمل داخل نفسه وليجعل قلبه يتناغم مع الله حينما كان عليه أن يضحي باسحق ابنه. إنه امتحان كبير بإنذار قصير الأمد: "</w:t>
      </w:r>
      <w:r w:rsidR="005D7CB0" w:rsidRPr="005D7CB0">
        <w:rPr>
          <w:rtl/>
          <w:lang w:bidi="ar-SA"/>
        </w:rPr>
        <w:t>خُذِ ابْنَكَ وَحِيدَكَ، الَّذِي تُحِبُّهُ، إِسْحَاقَ</w:t>
      </w:r>
      <w:r w:rsidR="005D7CB0">
        <w:rPr>
          <w:rFonts w:hint="cs"/>
          <w:rtl/>
          <w:lang w:bidi="ar-SA"/>
        </w:rPr>
        <w:t>" (تكوين 22: 2). ليس بعد سنة، ولا شهر، ولا أسبوع، وإنما الآن! هذا الأمر كان ليلاً، وفي الصباح بكّر إبراهيم وانطلق.</w:t>
      </w:r>
    </w:p>
    <w:p w14:paraId="03CE26BB" w14:textId="2698B4F6" w:rsidR="000B08E4" w:rsidRDefault="000B08E4" w:rsidP="00E47E73">
      <w:pPr>
        <w:rPr>
          <w:rtl/>
          <w:lang w:bidi="ar-SA"/>
        </w:rPr>
      </w:pPr>
      <w:r>
        <w:rPr>
          <w:rFonts w:hint="cs"/>
          <w:rtl/>
          <w:lang w:bidi="ar-SA"/>
        </w:rPr>
        <w:t>كيف كنت ستستوعب يا مَن تتمتع بكامل قوتك وصحتك، لو حصلت على خبر موتك قريبًا، وكل ما لدى الله ليقوله لك،</w:t>
      </w:r>
      <w:r w:rsidRPr="000B08E4">
        <w:rPr>
          <w:rtl/>
        </w:rPr>
        <w:t xml:space="preserve"> </w:t>
      </w:r>
      <w:r w:rsidRPr="000B08E4">
        <w:rPr>
          <w:rtl/>
          <w:lang w:bidi="ar-SA"/>
        </w:rPr>
        <w:t>دون أن تتمكن من إعداد نفسك للموت خلال فترة طويلة من المرض</w:t>
      </w:r>
      <w:r>
        <w:rPr>
          <w:rFonts w:hint="cs"/>
          <w:rtl/>
          <w:lang w:bidi="ar-SA"/>
        </w:rPr>
        <w:t>: "أنك ستموت"، كما فعل مع موسى؟ هل أنت مستعد لمثل هذه الرحلة؟ هل ستقول أيضًا: "كلمة الرب صالحة"؟</w:t>
      </w:r>
    </w:p>
    <w:p w14:paraId="72CED20D" w14:textId="7A4CC68E" w:rsidR="008E55BD" w:rsidRDefault="008E55BD" w:rsidP="00E47E73">
      <w:pPr>
        <w:rPr>
          <w:rtl/>
          <w:lang w:bidi="ar-SA"/>
        </w:rPr>
      </w:pPr>
      <w:r>
        <w:rPr>
          <w:rFonts w:hint="cs"/>
          <w:rtl/>
          <w:lang w:bidi="ar-SA"/>
        </w:rPr>
        <w:t>"</w:t>
      </w:r>
      <w:r w:rsidRPr="008E55BD">
        <w:rPr>
          <w:rtl/>
          <w:lang w:bidi="ar-SA"/>
        </w:rPr>
        <w:t xml:space="preserve"> بَنُو أَفْرَايِمَ النَّازِعُونَ فِي الْقَوْسِ، الرَّامُونَ، انْقَلَبُوا فِي يَوْمِ الْحَرْبِ.</w:t>
      </w:r>
      <w:r>
        <w:rPr>
          <w:rFonts w:hint="cs"/>
          <w:rtl/>
          <w:lang w:bidi="ar-SA"/>
        </w:rPr>
        <w:t>" (مزمور 78: 9). لماذا؟ ما الذي حدث؟ مع أنهم مدججون بالسلاح ومع ذلك جبناء؟ إنه أمر نادر. اقرأ العدد الذي قبله وستجد حل اللغز: إنه يُدعون هناك "</w:t>
      </w:r>
      <w:r w:rsidR="004E4303" w:rsidRPr="004E4303">
        <w:rPr>
          <w:rtl/>
          <w:lang w:bidi="ar-SA"/>
        </w:rPr>
        <w:t>جِيلاً زَائِغًا وَمَارِدًا، جِيلاً لَمْ يُثَبِّتْ قَلْبَهُ وَلَمْ تَكُنْ رُوحُهُ أَمِينَةً لِلهِ</w:t>
      </w:r>
      <w:r w:rsidR="004E4303">
        <w:rPr>
          <w:rFonts w:hint="cs"/>
          <w:rtl/>
          <w:lang w:bidi="ar-SA"/>
        </w:rPr>
        <w:t>".</w:t>
      </w:r>
    </w:p>
    <w:p w14:paraId="7B259D8F" w14:textId="75B69605" w:rsidR="004E4303" w:rsidRDefault="004E4303" w:rsidP="00E47E73">
      <w:pPr>
        <w:rPr>
          <w:rtl/>
          <w:lang w:bidi="ar-SA"/>
        </w:rPr>
      </w:pPr>
      <w:r>
        <w:rPr>
          <w:rFonts w:hint="cs"/>
          <w:rtl/>
          <w:lang w:bidi="ar-SA"/>
        </w:rPr>
        <w:t>كن متأكدًا بأن تأخذ سيف الروح قبل أن يهدد سيف المضطهدين نفسك. هل يمكنك أن تضحي بحياتك طوعًا من أجل المسيح، وفيك عدو في داخل نفسك يريد بأن يأخذ المسيح من حياتك؟ كما أن المضطهدين من الممكن أن يعذبوا هكذا يمكنهم أن يجربوا أيضًا. من المحتمل أن يموت أحد لأجل المسيح وأن لا يكون شهيدًا له. قلبك الذي تتألم به لا بد وأن يكون مقدسًا كالسبب الذي أنت تتألم لأجله. إن شهيد المسيح هو فقط مَن يتألم لأجل المسيح أيضًا. "</w:t>
      </w:r>
      <w:r w:rsidRPr="004E4303">
        <w:rPr>
          <w:rtl/>
        </w:rPr>
        <w:t xml:space="preserve"> </w:t>
      </w:r>
      <w:r w:rsidRPr="004E4303">
        <w:rPr>
          <w:rtl/>
          <w:lang w:bidi="ar-SA"/>
        </w:rPr>
        <w:t>إِنْ كُنْتُمْ تَتَأَلَّمُونَ عَامِلِينَ الْخَيْرَ فَتَصْبِرُونَ، فَهذَا فَضْلٌ عِنْدَ اللهِ،  21لأَنَّكُمْ لِهذَا دُعِيتُمْ. فَإِنَّ الْمَسِيحَ أَيْضًا تَأَلَّمَ لأَجْلِنَا، تَارِكًا لَنَا مِثَالاً لِكَيْ تَتَّبِعُوا خُطُوَاتِهِ.  22«الَّذِي لَمْ يَفْعَلْ خَطِيَّةً، وَلاَ وُجِدَ فِي فَمِهِ مَكْرٌ»،  23الَّذِي إِذْ شُتِمَ لَمْ يَكُنْ يَشْتِمُ عِوَضًا، وَإِذْ تَأَلَّمَ لَمْ يَكُنْ يُهَدِّدُ</w:t>
      </w:r>
      <w:r>
        <w:rPr>
          <w:rFonts w:hint="cs"/>
          <w:rtl/>
          <w:lang w:bidi="ar-SA"/>
        </w:rPr>
        <w:t xml:space="preserve">" (1. بطرس 2: 20 </w:t>
      </w:r>
      <w:r>
        <w:rPr>
          <w:rtl/>
          <w:lang w:bidi="ar-SA"/>
        </w:rPr>
        <w:t>–</w:t>
      </w:r>
      <w:r>
        <w:rPr>
          <w:rFonts w:hint="cs"/>
          <w:rtl/>
          <w:lang w:bidi="ar-SA"/>
        </w:rPr>
        <w:t xml:space="preserve"> 23).</w:t>
      </w:r>
    </w:p>
    <w:p w14:paraId="68134CFC" w14:textId="6FED948E" w:rsidR="00EF4398" w:rsidRDefault="00EF4398" w:rsidP="00E47E73">
      <w:pPr>
        <w:rPr>
          <w:rtl/>
          <w:lang w:bidi="ar-SA"/>
        </w:rPr>
      </w:pPr>
      <w:r>
        <w:rPr>
          <w:rFonts w:hint="cs"/>
          <w:rtl/>
          <w:lang w:bidi="ar-SA"/>
        </w:rPr>
        <w:t>صحيح أنه أمر صعب أن يكون المرء في النار ويحافظ على روح هادئة طلقة من الغضب والانتقام. ولكنه يجعل من الذي يستطيع فعل ذلك بالنعمة غالبًا رائعًا. اللحم والدم سيشيران على الإنسان أن يطلب نارًا من السماء وليس رحمة للذين يقسون عليه. كل مَن يغفر لعدوه يغلبه، لأن ضربات العدو لا يمكنها أن تؤذيه، لكن الجروح التي توجهها المحبة توخز في الضمير.</w:t>
      </w:r>
    </w:p>
    <w:p w14:paraId="2EA5149A" w14:textId="77777777" w:rsidR="00373C8B" w:rsidRDefault="0083703C" w:rsidP="00E47E73">
      <w:pPr>
        <w:rPr>
          <w:rtl/>
          <w:lang w:bidi="ar-SA"/>
        </w:rPr>
        <w:sectPr w:rsidR="00373C8B" w:rsidSect="002858BD">
          <w:pgSz w:w="12240" w:h="15840"/>
          <w:pgMar w:top="1440" w:right="1800" w:bottom="1440" w:left="1800" w:header="720" w:footer="720" w:gutter="0"/>
          <w:cols w:space="720"/>
          <w:docGrid w:linePitch="360"/>
        </w:sectPr>
      </w:pPr>
      <w:r>
        <w:rPr>
          <w:rFonts w:hint="cs"/>
          <w:rtl/>
          <w:lang w:bidi="ar-SA"/>
        </w:rPr>
        <w:t>كثيرون ممن لم يكن من الممكن إبعادهم عن الحق بالمجادلة اضطروا الابتعاد بنار الاضطهاد. الأرثوذكسية لا تؤهل أحد</w:t>
      </w:r>
      <w:r w:rsidR="00ED5393">
        <w:rPr>
          <w:rFonts w:hint="cs"/>
          <w:rtl/>
          <w:lang w:bidi="ar-SA"/>
        </w:rPr>
        <w:t>ًا</w:t>
      </w:r>
      <w:r>
        <w:rPr>
          <w:rFonts w:hint="cs"/>
          <w:rtl/>
          <w:lang w:bidi="ar-SA"/>
        </w:rPr>
        <w:t xml:space="preserve"> بأن يتألم من أجل الحق على </w:t>
      </w:r>
      <w:r w:rsidR="00373C8B">
        <w:rPr>
          <w:rFonts w:hint="cs"/>
          <w:rtl/>
          <w:lang w:bidi="ar-SA"/>
        </w:rPr>
        <w:t>خازوق</w:t>
      </w:r>
      <w:r>
        <w:rPr>
          <w:rFonts w:hint="cs"/>
          <w:rtl/>
          <w:lang w:bidi="ar-SA"/>
        </w:rPr>
        <w:t xml:space="preserve"> التعذيب.</w:t>
      </w:r>
    </w:p>
    <w:p w14:paraId="3E277676" w14:textId="1BF02577" w:rsidR="00EF4398" w:rsidRDefault="00000000" w:rsidP="00E47E73">
      <w:pPr>
        <w:rPr>
          <w:rtl/>
          <w:lang w:bidi="ar-SA"/>
        </w:rPr>
      </w:pPr>
      <w:hyperlink r:id="rId6" w:history="1">
        <w:r w:rsidR="00373C8B" w:rsidRPr="00373C8B">
          <w:rPr>
            <w:rStyle w:val="Hyperlink"/>
            <w:rFonts w:hint="cs"/>
            <w:rtl/>
            <w:lang w:bidi="ar-SA"/>
          </w:rPr>
          <w:t>الشركة في الألم</w:t>
        </w:r>
      </w:hyperlink>
    </w:p>
    <w:p w14:paraId="57B71399" w14:textId="2659719E" w:rsidR="00373C8B" w:rsidRDefault="00373C8B" w:rsidP="00E47E73">
      <w:pPr>
        <w:rPr>
          <w:rtl/>
          <w:lang w:bidi="ar-SA"/>
        </w:rPr>
      </w:pPr>
      <w:r>
        <w:rPr>
          <w:rFonts w:hint="cs"/>
          <w:rtl/>
          <w:lang w:bidi="ar-SA"/>
        </w:rPr>
        <w:t xml:space="preserve">إنها غلبة عظيمة للإيمان عندما يكون شخص يهيم في فيض سلامة العيش ويضع مسرته جانبًا ويبكي نائحًا مع مؤمنين متضايقين. فلا بد وأن يكون المرء متميز بنعمة عظيمة إن استطاع أن يشعر بأحبال ضيقة الكنيسة من خلال سرير من ريش النعام </w:t>
      </w:r>
      <w:r>
        <w:rPr>
          <w:rtl/>
          <w:lang w:bidi="ar-SA"/>
        </w:rPr>
        <w:t>–</w:t>
      </w:r>
      <w:r>
        <w:rPr>
          <w:rFonts w:hint="cs"/>
          <w:rtl/>
          <w:lang w:bidi="ar-SA"/>
        </w:rPr>
        <w:t xml:space="preserve"> إنه سيكون كداود</w:t>
      </w:r>
      <w:r w:rsidR="002820DC">
        <w:rPr>
          <w:rFonts w:hint="cs"/>
          <w:rtl/>
          <w:lang w:bidi="ar-SA"/>
        </w:rPr>
        <w:t xml:space="preserve"> الذي فضّل أورشليم على كل أفراحه.</w:t>
      </w:r>
    </w:p>
    <w:p w14:paraId="53FAFD23" w14:textId="6A4AC3B3" w:rsidR="002820DC" w:rsidRDefault="002820DC" w:rsidP="00E47E73">
      <w:pPr>
        <w:rPr>
          <w:rtl/>
          <w:lang w:bidi="ar-SA"/>
        </w:rPr>
      </w:pPr>
      <w:r>
        <w:rPr>
          <w:rFonts w:hint="cs"/>
          <w:rtl/>
          <w:lang w:bidi="ar-SA"/>
        </w:rPr>
        <w:t xml:space="preserve">من الجانب الآخر، عندما نكون نحن أنفسنا غاطسين في أعماق ضيقاتنا الشخصية ومع ذلك نخصص جزءً كبيرًا من صلواتنا لأجل الآخرين، فهذا يشهد عن قدر كبير من النعمة. بأن نتأمل ونحن في بؤسنا بفيض عطايا المؤمنين الآخرين بفرح </w:t>
      </w:r>
      <w:r w:rsidR="007F06D7">
        <w:rPr>
          <w:rFonts w:hint="cs"/>
          <w:rtl/>
          <w:lang w:bidi="ar-SA"/>
        </w:rPr>
        <w:t>و</w:t>
      </w:r>
      <w:r>
        <w:rPr>
          <w:rFonts w:hint="cs"/>
          <w:rtl/>
          <w:lang w:bidi="ar-SA"/>
        </w:rPr>
        <w:t xml:space="preserve">امتنان يتطلب نعمة عظيمة. </w:t>
      </w:r>
      <w:r w:rsidRPr="002820DC">
        <w:rPr>
          <w:rtl/>
          <w:lang w:bidi="ar-SA"/>
        </w:rPr>
        <w:t>إن رخاء الآخرين في كثير من الأحيان يسبب حسد أولئك الذين لا يملكونه.</w:t>
      </w:r>
      <w:r>
        <w:rPr>
          <w:rFonts w:hint="cs"/>
          <w:rtl/>
          <w:lang w:bidi="ar-SA"/>
        </w:rPr>
        <w:t xml:space="preserve"> ولكن إن استطعت أن تمجّد الله على العطايا التي أُمّنت للآخرين، بينما دموعك تتساقط على وجنتيك بسبب أزمتك الشخصية، هذا الأمر سيكون عندها ما لن يعلمك إياه لا لحم ولا دم أبدًا.</w:t>
      </w:r>
    </w:p>
    <w:p w14:paraId="64F1B8C6" w14:textId="740F8C49" w:rsidR="002820DC" w:rsidRDefault="002820DC" w:rsidP="00E47E73">
      <w:pPr>
        <w:rPr>
          <w:rtl/>
          <w:lang w:bidi="ar-SA"/>
        </w:rPr>
      </w:pPr>
      <w:r>
        <w:rPr>
          <w:rFonts w:hint="cs"/>
          <w:rtl/>
          <w:lang w:bidi="ar-SA"/>
        </w:rPr>
        <w:t>"</w:t>
      </w:r>
      <w:r w:rsidRPr="002820DC">
        <w:rPr>
          <w:rtl/>
          <w:lang w:bidi="ar-SA"/>
        </w:rPr>
        <w:t>وَلاَ تَخَافُوا مِنَ الَّذِينَ يَقْتُلُونَ الْجَسَدَ وَلكِنَّ النَّفْسَ لاَ يَقْدِرُونَ أَنْ يَقْتُلُوهَا، بَلْ خَافُوا بِالْحَرِيِّ مِنَ الَّذِي يَقْدِرُ أَنْ يُهْلِكَ النَّفْسَ وَالْجَسَدَ كِلَيْهِمَا فِي جَهَنَّمَ.</w:t>
      </w:r>
      <w:r>
        <w:rPr>
          <w:rFonts w:hint="cs"/>
          <w:rtl/>
          <w:lang w:bidi="ar-SA"/>
        </w:rPr>
        <w:t xml:space="preserve">" (متى 10: 28). الأولاد تخاف من الأشباح المرعبة، التي لا يمكنها أن تتلامس بهم، لكنهم يلعبون بالنار التي قد تحرقهم. </w:t>
      </w:r>
      <w:r w:rsidR="00637205">
        <w:rPr>
          <w:rFonts w:hint="cs"/>
          <w:rtl/>
          <w:lang w:bidi="ar-SA"/>
        </w:rPr>
        <w:t>إنه أمر طفولي بأن ننجر إلى الخطية بسبب عبوسة إنسان لم يعُد لديه القدرة بأن يصيبنا بأذى بقدر ما يمنحه إياها خوفنا، ولكنه هو اللعب بنار الجحيم الذي قد يطرحنا فيه الله إلى الأبد.</w:t>
      </w:r>
    </w:p>
    <w:p w14:paraId="0CC48E71" w14:textId="77777777" w:rsidR="000408E1" w:rsidRDefault="00637205" w:rsidP="00E47E73">
      <w:pPr>
        <w:rPr>
          <w:rtl/>
          <w:lang w:bidi="ar-SA"/>
        </w:rPr>
        <w:sectPr w:rsidR="000408E1" w:rsidSect="002858BD">
          <w:pgSz w:w="12240" w:h="15840"/>
          <w:pgMar w:top="1440" w:right="1800" w:bottom="1440" w:left="1800" w:header="720" w:footer="720" w:gutter="0"/>
          <w:cols w:space="720"/>
          <w:docGrid w:linePitch="360"/>
        </w:sectPr>
      </w:pPr>
      <w:r>
        <w:rPr>
          <w:rFonts w:hint="cs"/>
          <w:rtl/>
          <w:lang w:bidi="ar-SA"/>
        </w:rPr>
        <w:t xml:space="preserve">ما الذي أقلق جون هوس وقد وُضع على رأسه قبعة الحمقى حيث كانت تحتها خوذة الرجاء التي لا يمكن لأحد أن ينتزعها منه؟ أو كم اقترب هذا الشهيد المبارك من الجحيم في أنهم سلّموا نفسه للشيطان؟ </w:t>
      </w:r>
      <w:r w:rsidR="000408E1">
        <w:rPr>
          <w:rFonts w:hint="cs"/>
          <w:rtl/>
          <w:lang w:bidi="ar-SA"/>
        </w:rPr>
        <w:t>ليس أقرب من وصول بعضهم إلى السماء في أنهم ذُكروا كقديسين في سجل البابوية.</w:t>
      </w:r>
    </w:p>
    <w:p w14:paraId="0BEF6ADB" w14:textId="055FB335" w:rsidR="00637205" w:rsidRDefault="00000000" w:rsidP="00E47E73">
      <w:pPr>
        <w:rPr>
          <w:rtl/>
          <w:lang w:bidi="ar-SA"/>
        </w:rPr>
      </w:pPr>
      <w:hyperlink r:id="rId7" w:history="1">
        <w:r w:rsidR="000408E1" w:rsidRPr="000408E1">
          <w:rPr>
            <w:rStyle w:val="Hyperlink"/>
            <w:rFonts w:hint="cs"/>
            <w:rtl/>
            <w:lang w:bidi="ar-SA"/>
          </w:rPr>
          <w:t>الحِفظ في الألم</w:t>
        </w:r>
      </w:hyperlink>
    </w:p>
    <w:p w14:paraId="1B986CCF" w14:textId="0538EEBB" w:rsidR="000408E1" w:rsidRDefault="000408E1" w:rsidP="00E47E73">
      <w:pPr>
        <w:rPr>
          <w:rtl/>
          <w:lang w:bidi="ar-SA"/>
        </w:rPr>
      </w:pPr>
      <w:r>
        <w:rPr>
          <w:rFonts w:hint="cs"/>
          <w:rtl/>
          <w:lang w:bidi="ar-SA"/>
        </w:rPr>
        <w:t>لن يُدع</w:t>
      </w:r>
      <w:r w:rsidR="007F06D7">
        <w:rPr>
          <w:rFonts w:hint="cs"/>
          <w:rtl/>
          <w:lang w:bidi="ar-SA"/>
        </w:rPr>
        <w:t>َ</w:t>
      </w:r>
      <w:r>
        <w:rPr>
          <w:rFonts w:hint="cs"/>
          <w:rtl/>
          <w:lang w:bidi="ar-SA"/>
        </w:rPr>
        <w:t>ى إلى عرش النعمة أسرع من المؤمنين المتألمين. "</w:t>
      </w:r>
      <w:r w:rsidRPr="000408E1">
        <w:rPr>
          <w:rtl/>
          <w:lang w:bidi="ar-SA"/>
        </w:rPr>
        <w:t>فِي يَوْمَ دَعَوْتُكَ</w:t>
      </w:r>
      <w:r>
        <w:rPr>
          <w:rFonts w:hint="cs"/>
          <w:rtl/>
          <w:lang w:bidi="ar-SA"/>
        </w:rPr>
        <w:t>"، يقول داود، "</w:t>
      </w:r>
      <w:r w:rsidRPr="000408E1">
        <w:rPr>
          <w:rtl/>
          <w:lang w:bidi="ar-SA"/>
        </w:rPr>
        <w:t xml:space="preserve"> أَجَبْتَنِي. شَجَّعْتَنِي قُوَّةً فِي نَفْسِي.</w:t>
      </w:r>
      <w:r>
        <w:rPr>
          <w:rFonts w:hint="cs"/>
          <w:rtl/>
          <w:lang w:bidi="ar-SA"/>
        </w:rPr>
        <w:t>" (مزمور 138: 3). بطرس طرق باب الذين كانوا مجتمعين وهم يصلون من أجله، حينما كانوا في تلك اللحظة يقرعون على باب السماء لأجله. في سجن المسيحي هنالك دائمًا مهرب أكثر مما يراه، يستطيع المسيح أن يفتحه</w:t>
      </w:r>
      <w:r w:rsidR="006A1B60">
        <w:rPr>
          <w:rFonts w:hint="cs"/>
          <w:rtl/>
          <w:lang w:bidi="ar-SA"/>
        </w:rPr>
        <w:t xml:space="preserve"> للقديسين</w:t>
      </w:r>
      <w:r>
        <w:rPr>
          <w:rFonts w:hint="cs"/>
          <w:rtl/>
          <w:lang w:bidi="ar-SA"/>
        </w:rPr>
        <w:t xml:space="preserve"> بإشارة من يده</w:t>
      </w:r>
      <w:r w:rsidR="006A1B60">
        <w:rPr>
          <w:rFonts w:hint="cs"/>
          <w:rtl/>
          <w:lang w:bidi="ar-SA"/>
        </w:rPr>
        <w:t>. إن أتى بك الله إلى هناك فسوف يخرجك أيضًا من هناك. إنك لن تسمع من فمه "شاهِد!" إن كانت أمانتك هي التي أدخلتك الشوك.</w:t>
      </w:r>
    </w:p>
    <w:p w14:paraId="20E583CC" w14:textId="3A81C70B" w:rsidR="00A333FC" w:rsidRDefault="00A333FC" w:rsidP="00E47E73">
      <w:pPr>
        <w:rPr>
          <w:rtl/>
          <w:lang w:bidi="ar-SA"/>
        </w:rPr>
      </w:pPr>
      <w:r>
        <w:rPr>
          <w:rFonts w:hint="cs"/>
          <w:rtl/>
          <w:lang w:bidi="ar-SA"/>
        </w:rPr>
        <w:t xml:space="preserve">لا تهتم إن طُرحت من على متن السفينة مثل يونان قبل أن اختبرت العناية التي حددها الله لحفظك؛ فهي موجودة على </w:t>
      </w:r>
      <w:r w:rsidR="007F06D7">
        <w:rPr>
          <w:rFonts w:hint="cs"/>
          <w:rtl/>
          <w:lang w:bidi="ar-SA"/>
        </w:rPr>
        <w:t>الدوام</w:t>
      </w:r>
      <w:r w:rsidR="007F06D7">
        <w:rPr>
          <w:rFonts w:hint="eastAsia"/>
          <w:rtl/>
          <w:lang w:bidi="ar-SA"/>
        </w:rPr>
        <w:t>،</w:t>
      </w:r>
      <w:r>
        <w:rPr>
          <w:rFonts w:hint="cs"/>
          <w:rtl/>
          <w:lang w:bidi="ar-SA"/>
        </w:rPr>
        <w:t xml:space="preserve"> ولكن لا نراها دائمًا كحوت </w:t>
      </w:r>
      <w:r w:rsidRPr="00FE6161">
        <w:rPr>
          <w:rFonts w:hint="cs"/>
          <w:rtl/>
          <w:lang w:bidi="ar-SA"/>
        </w:rPr>
        <w:t>يونان</w:t>
      </w:r>
      <w:r w:rsidR="00FE6161">
        <w:rPr>
          <w:rFonts w:hint="cs"/>
          <w:rtl/>
          <w:lang w:bidi="ar-SA"/>
        </w:rPr>
        <w:t xml:space="preserve"> الذي أرسله الله ليحمله إلى الساحل. إن الذي تعتقده أنه سيلتهمك هو ربما المبعوث الذي أرسله الله ليأتي بك آمنًا إلى اليابسة.</w:t>
      </w:r>
    </w:p>
    <w:p w14:paraId="4D15DCB1" w14:textId="437BC389" w:rsidR="00FE6161" w:rsidRDefault="00FE6161" w:rsidP="00E47E73">
      <w:pPr>
        <w:rPr>
          <w:rtl/>
          <w:lang w:bidi="ar-SA"/>
        </w:rPr>
      </w:pPr>
      <w:r>
        <w:rPr>
          <w:rFonts w:hint="cs"/>
          <w:rtl/>
          <w:lang w:bidi="ar-SA"/>
        </w:rPr>
        <w:t>لقد اعتقد المصريون أنهم قد أوقعوا إسرائيل في أسرهم حينما رأوهم عند ضفة البحر. وحينما عبر الخطر هم كانوا في البرية حيث لم يكن شيء يؤكَل، وحيث عاشوا مع ذلك 40 عامًا دون أن يعملوا أو يفلحوا الأرض، دون تسوّل ونهب من الشعوب المجاورة، فلم يكونوا مُلزمين بأن يُعيدوا الفضل ولا عن قرش واحد لأي منهم. ما الذي لا تستطيعه قدرة الله القديرة حتى يهتم بشعبه.</w:t>
      </w:r>
    </w:p>
    <w:p w14:paraId="41ED546E" w14:textId="6A1F5A68" w:rsidR="00FE6161" w:rsidRDefault="00FE6161" w:rsidP="00E47E73">
      <w:pPr>
        <w:rPr>
          <w:rtl/>
          <w:lang w:bidi="ar-SA"/>
        </w:rPr>
      </w:pPr>
      <w:r>
        <w:rPr>
          <w:rFonts w:hint="cs"/>
          <w:rtl/>
          <w:lang w:bidi="ar-SA"/>
        </w:rPr>
        <w:t>"</w:t>
      </w:r>
      <w:r w:rsidRPr="00FE6161">
        <w:rPr>
          <w:rFonts w:ascii="Arial" w:hAnsi="Arial" w:cs="Arial" w:hint="cs"/>
          <w:rtl/>
          <w:lang w:bidi="ar-SA"/>
        </w:rPr>
        <w:t>​</w:t>
      </w:r>
      <w:r w:rsidRPr="00FE6161">
        <w:rPr>
          <w:rFonts w:hint="cs"/>
          <w:rtl/>
          <w:lang w:bidi="ar-SA"/>
        </w:rPr>
        <w:t>نَصِيبِي</w:t>
      </w:r>
      <w:r w:rsidRPr="00FE6161">
        <w:rPr>
          <w:rtl/>
          <w:lang w:bidi="ar-SA"/>
        </w:rPr>
        <w:t xml:space="preserve"> </w:t>
      </w:r>
      <w:r w:rsidRPr="00FE6161">
        <w:rPr>
          <w:rFonts w:hint="cs"/>
          <w:rtl/>
          <w:lang w:bidi="ar-SA"/>
        </w:rPr>
        <w:t>هُوَ</w:t>
      </w:r>
      <w:r w:rsidRPr="00FE6161">
        <w:rPr>
          <w:rtl/>
          <w:lang w:bidi="ar-SA"/>
        </w:rPr>
        <w:t xml:space="preserve"> </w:t>
      </w:r>
      <w:r w:rsidRPr="00FE6161">
        <w:rPr>
          <w:rFonts w:hint="cs"/>
          <w:rtl/>
          <w:lang w:bidi="ar-SA"/>
        </w:rPr>
        <w:t>الرَّبُّ،</w:t>
      </w:r>
      <w:r w:rsidRPr="00FE6161">
        <w:rPr>
          <w:rtl/>
          <w:lang w:bidi="ar-SA"/>
        </w:rPr>
        <w:t xml:space="preserve"> </w:t>
      </w:r>
      <w:r w:rsidRPr="00FE6161">
        <w:rPr>
          <w:rFonts w:hint="cs"/>
          <w:rtl/>
          <w:lang w:bidi="ar-SA"/>
        </w:rPr>
        <w:t>قَالَتْ</w:t>
      </w:r>
      <w:r w:rsidRPr="00FE6161">
        <w:rPr>
          <w:rtl/>
          <w:lang w:bidi="ar-SA"/>
        </w:rPr>
        <w:t xml:space="preserve"> </w:t>
      </w:r>
      <w:r w:rsidRPr="00FE6161">
        <w:rPr>
          <w:rFonts w:hint="cs"/>
          <w:rtl/>
          <w:lang w:bidi="ar-SA"/>
        </w:rPr>
        <w:t>نَفْسِي،</w:t>
      </w:r>
      <w:r w:rsidRPr="00FE6161">
        <w:rPr>
          <w:rtl/>
          <w:lang w:bidi="ar-SA"/>
        </w:rPr>
        <w:t xml:space="preserve"> </w:t>
      </w:r>
      <w:r w:rsidRPr="00FE6161">
        <w:rPr>
          <w:rFonts w:hint="cs"/>
          <w:rtl/>
          <w:lang w:bidi="ar-SA"/>
        </w:rPr>
        <w:t>مِنْ</w:t>
      </w:r>
      <w:r w:rsidRPr="00FE6161">
        <w:rPr>
          <w:rtl/>
          <w:lang w:bidi="ar-SA"/>
        </w:rPr>
        <w:t xml:space="preserve"> </w:t>
      </w:r>
      <w:r w:rsidRPr="00FE6161">
        <w:rPr>
          <w:rFonts w:hint="cs"/>
          <w:rtl/>
          <w:lang w:bidi="ar-SA"/>
        </w:rPr>
        <w:t>أَجْلِ</w:t>
      </w:r>
      <w:r w:rsidRPr="00FE6161">
        <w:rPr>
          <w:rtl/>
          <w:lang w:bidi="ar-SA"/>
        </w:rPr>
        <w:t xml:space="preserve"> </w:t>
      </w:r>
      <w:r w:rsidRPr="00FE6161">
        <w:rPr>
          <w:rFonts w:hint="cs"/>
          <w:rtl/>
          <w:lang w:bidi="ar-SA"/>
        </w:rPr>
        <w:t>ذلِكَ</w:t>
      </w:r>
      <w:r w:rsidRPr="00FE6161">
        <w:rPr>
          <w:rtl/>
          <w:lang w:bidi="ar-SA"/>
        </w:rPr>
        <w:t xml:space="preserve"> </w:t>
      </w:r>
      <w:r w:rsidRPr="00FE6161">
        <w:rPr>
          <w:rFonts w:hint="cs"/>
          <w:rtl/>
          <w:lang w:bidi="ar-SA"/>
        </w:rPr>
        <w:t>أَرْجُوهُ</w:t>
      </w:r>
      <w:r w:rsidRPr="00FE6161">
        <w:rPr>
          <w:rtl/>
          <w:lang w:bidi="ar-SA"/>
        </w:rPr>
        <w:t>.</w:t>
      </w:r>
      <w:r>
        <w:rPr>
          <w:rFonts w:hint="cs"/>
          <w:rtl/>
          <w:lang w:bidi="ar-SA"/>
        </w:rPr>
        <w:t xml:space="preserve">" (مراثس إرميا 3: 24). ألم تجعله من نصيبك؟ </w:t>
      </w:r>
      <w:r w:rsidR="00C12A22">
        <w:rPr>
          <w:rFonts w:hint="cs"/>
          <w:rtl/>
          <w:lang w:bidi="ar-SA"/>
        </w:rPr>
        <w:t>أليس لك سماء لتتمتع بها إلى الأبد؟ هل من الممكن أن يكون سجن أشد ضيق حتى أن هذا الأمل لا يمكنه أن ينير سواده؟ إن الذي أعدّ لك نصيبًا في السماء سيدفع كل التكاليف التي ستحتاجها في طريقك إلى هناك.</w:t>
      </w:r>
    </w:p>
    <w:p w14:paraId="3EF86F2D" w14:textId="77777777" w:rsidR="00BC7BDD" w:rsidRDefault="00C12A22" w:rsidP="00BC7BDD">
      <w:pPr>
        <w:rPr>
          <w:rtl/>
          <w:lang w:bidi="ar-SA"/>
        </w:rPr>
        <w:sectPr w:rsidR="00BC7BDD" w:rsidSect="002858BD">
          <w:pgSz w:w="12240" w:h="15840"/>
          <w:pgMar w:top="1440" w:right="1800" w:bottom="1440" w:left="1800" w:header="720" w:footer="720" w:gutter="0"/>
          <w:cols w:space="720"/>
          <w:docGrid w:linePitch="360"/>
        </w:sectPr>
      </w:pPr>
      <w:r>
        <w:rPr>
          <w:rFonts w:hint="cs"/>
          <w:rtl/>
          <w:lang w:bidi="ar-SA"/>
        </w:rPr>
        <w:t>تذكّر كم من مرة أبعد الله عنك مخاوفك وبرهن لك أن عدم إيمانك هو نبي كذاب. ألم يقرع على بابك بتعزية روحية وبتحرير عظيم، حينما كنت قد أطفأت شمعة الأمل، وتخليت عن انتظاره و</w:t>
      </w:r>
      <w:r w:rsidR="00FC732E">
        <w:rPr>
          <w:rFonts w:hint="cs"/>
          <w:rtl/>
          <w:lang w:bidi="ar-SA"/>
        </w:rPr>
        <w:t xml:space="preserve">استسلمت لسرير شكوكك؟ ألم تكن في مثل هذا الضنك وعواصف مخاوفك الشديدة، حتى أنه سُحبت منك مرساة الأمل وتُركت لشكوكك وحيراتك كما لو الآن ابتدأ ليلك الأبدي ولا يوجد ما بعده صباح؟ لكن حتى حينها كذّبها الله جميعها بإتيانه إليك </w:t>
      </w:r>
      <w:r w:rsidR="00613C7E">
        <w:rPr>
          <w:rFonts w:hint="cs"/>
          <w:rtl/>
          <w:lang w:bidi="ar-SA"/>
        </w:rPr>
        <w:t>دون أن تلاحظ بمفاجأة لم تتوقعها من رحمته.</w:t>
      </w:r>
    </w:p>
    <w:p w14:paraId="60835E16" w14:textId="2D96599A" w:rsidR="00BC7BDD" w:rsidRDefault="00BC7BDD" w:rsidP="00BC7BDD">
      <w:pPr>
        <w:rPr>
          <w:rtl/>
          <w:lang w:bidi="ar-SA"/>
        </w:rPr>
      </w:pPr>
      <w:hyperlink r:id="rId8" w:history="1">
        <w:r w:rsidRPr="00BC7BDD">
          <w:rPr>
            <w:rStyle w:val="Hyperlink"/>
            <w:rFonts w:hint="cs"/>
            <w:rtl/>
            <w:lang w:bidi="ar-SA"/>
          </w:rPr>
          <w:t>آلام ومجد</w:t>
        </w:r>
      </w:hyperlink>
    </w:p>
    <w:p w14:paraId="7BD10596" w14:textId="488FCD7B" w:rsidR="00BC7BDD" w:rsidRDefault="00BC7BDD" w:rsidP="00BC7BDD">
      <w:pPr>
        <w:rPr>
          <w:rtl/>
          <w:lang w:bidi="ar-SA"/>
        </w:rPr>
      </w:pPr>
      <w:r>
        <w:rPr>
          <w:rFonts w:hint="cs"/>
          <w:rtl/>
          <w:lang w:bidi="ar-SA"/>
        </w:rPr>
        <w:t>عدد قليل جدًا من صيادي ملذات هذا العالم لا يديرون مصالحهم العالمية على حساب ضميرهم. وكل مَن يدفع التكلفة على حساب سلام ضميره يكون قد اشترى الذهب بثمن باهض. لكن السماء رخيصة حتى وإن كان علينا أن نتخلى عن شؤوننا الجسدية أو حتى عن حياتنا بحد ذاتها.</w:t>
      </w:r>
    </w:p>
    <w:p w14:paraId="3240AE67" w14:textId="33AF26AD" w:rsidR="00BC7BDD" w:rsidRDefault="00BC7BDD" w:rsidP="00BC7BDD">
      <w:pPr>
        <w:rPr>
          <w:rtl/>
          <w:lang w:bidi="ar-SA"/>
        </w:rPr>
      </w:pPr>
      <w:r>
        <w:rPr>
          <w:rFonts w:hint="cs"/>
          <w:rtl/>
          <w:lang w:bidi="ar-SA"/>
        </w:rPr>
        <w:t>"</w:t>
      </w:r>
      <w:r w:rsidRPr="00BC7BDD">
        <w:rPr>
          <w:rtl/>
          <w:lang w:bidi="ar-SA"/>
        </w:rPr>
        <w:t xml:space="preserve"> أَمَا كَانَ يَنْبَغِي أَنَّ الْمَسِيحَ يَتَأَلَّمُ بِهذَا وَيَدْخُلُ إِلَى مَجْدِهِ؟</w:t>
      </w:r>
      <w:r>
        <w:rPr>
          <w:rFonts w:hint="cs"/>
          <w:rtl/>
          <w:lang w:bidi="ar-SA"/>
        </w:rPr>
        <w:t>" (لوقا 24: 26). ومسافة طريق الخلاص بالنسبة للمؤمن هي لا زالت ذاتها: "</w:t>
      </w:r>
      <w:r w:rsidRPr="00BC7BDD">
        <w:rPr>
          <w:rtl/>
          <w:lang w:bidi="ar-SA"/>
        </w:rPr>
        <w:t>إِنْ كُنَّا نَتَأَلَّمُ مَعَهُ لِكَيْ نَتَمَجَّدَ أَيْضًا مَعَهُ.</w:t>
      </w:r>
      <w:r>
        <w:rPr>
          <w:rFonts w:hint="cs"/>
          <w:rtl/>
          <w:lang w:bidi="ar-SA"/>
        </w:rPr>
        <w:t>" (رومية 8: 17)، مع تميّز واحد بأن تقدّمه أمامنا قد مهّد لنا الطريق بحيث يمكننا الآن اجتيا</w:t>
      </w:r>
      <w:r w:rsidR="002B1C61">
        <w:rPr>
          <w:rFonts w:hint="cs"/>
          <w:rtl/>
          <w:lang w:bidi="ar-SA"/>
        </w:rPr>
        <w:t>ز ما لم يكن من الممكن اجتيازه ولا حتى كان من الممكن أن يكون سالكًا.</w:t>
      </w:r>
    </w:p>
    <w:p w14:paraId="76E3793A" w14:textId="4951F355" w:rsidR="002B1C61" w:rsidRDefault="002B1C61" w:rsidP="00BC7BDD">
      <w:pPr>
        <w:rPr>
          <w:rtl/>
          <w:lang w:bidi="ar-SA"/>
        </w:rPr>
      </w:pPr>
      <w:r>
        <w:rPr>
          <w:rFonts w:hint="cs"/>
          <w:rtl/>
          <w:lang w:bidi="ar-SA"/>
        </w:rPr>
        <w:t>بهذا عزّوا بعضكم بعضًا يا مسيحيين! قد تكون حياتك مليئة بالألم غير أنها لفترة قصيرة فقط. لا زالت هناك خطوات قليلة وتتخطى المطر. من جهة الألم الذي يوجهنا هنالك فارق كبير ما بين المؤمنين وغير المؤمنين، كما هو بين اثنين مسافرين في اتجاهين مختلفين وكلاهما يرطبهما المطر، حيث الواحد يتخطى المطر وقريبًا ما سيكون في أمان والثاني يغوص في المطر الذي يزداد سوءً كلما استمر في مسيره. إن كان المؤمن أو غير المؤمن فكلاهما يجتاز الألم، لكن المؤمن قريبًا سيصل إلى الأمان</w:t>
      </w:r>
      <w:r w:rsidR="003669AF">
        <w:rPr>
          <w:rFonts w:hint="cs"/>
          <w:rtl/>
          <w:lang w:bidi="ar-SA"/>
        </w:rPr>
        <w:t>، بينما بالنسبة لغير المؤمن فالحال يزداد سوءً. إن ما يواجهه الآن هي مجرد بعض القطرات، فالدُش الغزير سيأتي من بعد ذلك.</w:t>
      </w:r>
    </w:p>
    <w:p w14:paraId="1D34BC01" w14:textId="5AE9C029" w:rsidR="003669AF" w:rsidRDefault="003669AF" w:rsidP="00BC7BDD">
      <w:pPr>
        <w:rPr>
          <w:rtl/>
          <w:lang w:bidi="ar-SA"/>
        </w:rPr>
      </w:pPr>
      <w:r>
        <w:rPr>
          <w:rFonts w:hint="cs"/>
          <w:rtl/>
          <w:lang w:bidi="ar-SA"/>
        </w:rPr>
        <w:t>حتى وإن كانت ظروف المسيحي غير مشجعة إلا أنه سيختبر قريبًا تغييرًا ملي</w:t>
      </w:r>
      <w:r w:rsidR="00941CBA">
        <w:rPr>
          <w:rFonts w:hint="cs"/>
          <w:rtl/>
          <w:lang w:bidi="ar-SA"/>
        </w:rPr>
        <w:t>ئًا</w:t>
      </w:r>
      <w:r>
        <w:rPr>
          <w:rFonts w:hint="cs"/>
          <w:rtl/>
          <w:lang w:bidi="ar-SA"/>
        </w:rPr>
        <w:t xml:space="preserve"> بالبركة. إن فرح ذلك اليوم المجيد سيأتي "</w:t>
      </w:r>
      <w:r w:rsidRPr="003669AF">
        <w:rPr>
          <w:rFonts w:ascii="Arial" w:hAnsi="Arial" w:cs="Arial" w:hint="cs"/>
          <w:rtl/>
          <w:lang w:bidi="ar-SA"/>
        </w:rPr>
        <w:t>​</w:t>
      </w:r>
      <w:r w:rsidRPr="003669AF">
        <w:rPr>
          <w:rFonts w:hint="cs"/>
          <w:rtl/>
          <w:lang w:bidi="ar-SA"/>
        </w:rPr>
        <w:t>فِي</w:t>
      </w:r>
      <w:r w:rsidRPr="003669AF">
        <w:rPr>
          <w:rtl/>
          <w:lang w:bidi="ar-SA"/>
        </w:rPr>
        <w:t xml:space="preserve"> </w:t>
      </w:r>
      <w:r w:rsidRPr="003669AF">
        <w:rPr>
          <w:rFonts w:hint="cs"/>
          <w:rtl/>
          <w:lang w:bidi="ar-SA"/>
        </w:rPr>
        <w:t>لَحْظَةٍ</w:t>
      </w:r>
      <w:r w:rsidRPr="003669AF">
        <w:rPr>
          <w:rtl/>
          <w:lang w:bidi="ar-SA"/>
        </w:rPr>
        <w:t xml:space="preserve"> </w:t>
      </w:r>
      <w:r w:rsidRPr="003669AF">
        <w:rPr>
          <w:rFonts w:hint="cs"/>
          <w:rtl/>
          <w:lang w:bidi="ar-SA"/>
        </w:rPr>
        <w:t>فِي</w:t>
      </w:r>
      <w:r w:rsidRPr="003669AF">
        <w:rPr>
          <w:rtl/>
          <w:lang w:bidi="ar-SA"/>
        </w:rPr>
        <w:t xml:space="preserve"> </w:t>
      </w:r>
      <w:r w:rsidRPr="003669AF">
        <w:rPr>
          <w:rFonts w:hint="cs"/>
          <w:rtl/>
          <w:lang w:bidi="ar-SA"/>
        </w:rPr>
        <w:t>طَرْفَةِ</w:t>
      </w:r>
      <w:r w:rsidRPr="003669AF">
        <w:rPr>
          <w:rtl/>
          <w:lang w:bidi="ar-SA"/>
        </w:rPr>
        <w:t xml:space="preserve"> </w:t>
      </w:r>
      <w:r w:rsidRPr="003669AF">
        <w:rPr>
          <w:rFonts w:hint="cs"/>
          <w:rtl/>
          <w:lang w:bidi="ar-SA"/>
        </w:rPr>
        <w:t>عَيْنٍ،</w:t>
      </w:r>
      <w:r w:rsidRPr="003669AF">
        <w:rPr>
          <w:rtl/>
          <w:lang w:bidi="ar-SA"/>
        </w:rPr>
        <w:t xml:space="preserve"> </w:t>
      </w:r>
      <w:r>
        <w:rPr>
          <w:rFonts w:hint="cs"/>
          <w:rtl/>
          <w:lang w:bidi="ar-SA"/>
        </w:rPr>
        <w:t>...</w:t>
      </w:r>
      <w:r w:rsidRPr="003669AF">
        <w:rPr>
          <w:rtl/>
          <w:lang w:bidi="ar-SA"/>
        </w:rPr>
        <w:t xml:space="preserve"> </w:t>
      </w:r>
      <w:r w:rsidRPr="003669AF">
        <w:rPr>
          <w:rFonts w:hint="cs"/>
          <w:rtl/>
          <w:lang w:bidi="ar-SA"/>
        </w:rPr>
        <w:t>وَنَحْنُ</w:t>
      </w:r>
      <w:r w:rsidRPr="003669AF">
        <w:rPr>
          <w:rtl/>
          <w:lang w:bidi="ar-SA"/>
        </w:rPr>
        <w:t xml:space="preserve"> </w:t>
      </w:r>
      <w:r w:rsidRPr="003669AF">
        <w:rPr>
          <w:rFonts w:hint="cs"/>
          <w:rtl/>
          <w:lang w:bidi="ar-SA"/>
        </w:rPr>
        <w:t>نَتَغَيَّرُ</w:t>
      </w:r>
      <w:r w:rsidRPr="003669AF">
        <w:rPr>
          <w:rtl/>
          <w:lang w:bidi="ar-SA"/>
        </w:rPr>
        <w:t>.</w:t>
      </w:r>
      <w:r>
        <w:rPr>
          <w:rFonts w:hint="cs"/>
          <w:rtl/>
          <w:lang w:bidi="ar-SA"/>
        </w:rPr>
        <w:t>" (1. كورنثوس 15: 52). في البداية مرض وأسى وفي لحظة واحدة صحة وسعادة، وإلى الأبد سيُنتسى كل أنين ودموع.</w:t>
      </w:r>
      <w:r w:rsidR="0003776D">
        <w:rPr>
          <w:rFonts w:hint="cs"/>
          <w:rtl/>
          <w:lang w:bidi="ar-SA"/>
        </w:rPr>
        <w:t xml:space="preserve"> إننا الآن لا زلنا مستورين بخرق الجسد الفاني وقد استهلكته آلاف الصعاب، وبعد لحظة سنُلبس ثياب الخلود مزيّنة بمجد أعظم بآلاف المرات من نور الشمس المحيط بها والذي لا زال الآن يومض عيوننا.</w:t>
      </w:r>
    </w:p>
    <w:p w14:paraId="71F36F1F" w14:textId="149D754D" w:rsidR="0003776D" w:rsidRDefault="001A3D12" w:rsidP="00BC7BDD">
      <w:pPr>
        <w:rPr>
          <w:lang w:bidi="ar-SA"/>
        </w:rPr>
      </w:pPr>
      <w:r>
        <w:rPr>
          <w:rFonts w:hint="cs"/>
          <w:rtl/>
          <w:lang w:bidi="ar-SA"/>
        </w:rPr>
        <w:t>مَن يستغرب بأن يرى مؤمنًا فرحًا بالرغم من ضيقاته إن علِم بالأخبار السارة التي ربما سيحق له أن يسمعها قريبًا عن السماء؟ إن رجاء المؤمن محفوظ في السماء، ومع ذلك فإنه يشفي كل جروحاته التي يتلقاها على الأرض. إن كان المسيح قد أرسل تلاميذه إلى البحر، فهذا فقط لأنه يريد بأن يكون معهم في أكثر حالة يكونون مضطرين بأن يكونوا في شركة معه. "</w:t>
      </w:r>
      <w:r w:rsidRPr="001A3D12">
        <w:rPr>
          <w:rFonts w:ascii="Arial" w:hAnsi="Arial" w:cs="Arial" w:hint="cs"/>
          <w:rtl/>
          <w:lang w:bidi="ar-SA"/>
        </w:rPr>
        <w:t>​</w:t>
      </w:r>
      <w:r w:rsidRPr="001A3D12">
        <w:rPr>
          <w:rFonts w:hint="cs"/>
          <w:rtl/>
          <w:lang w:bidi="ar-SA"/>
        </w:rPr>
        <w:t>إِذَا</w:t>
      </w:r>
      <w:r w:rsidRPr="001A3D12">
        <w:rPr>
          <w:rtl/>
          <w:lang w:bidi="ar-SA"/>
        </w:rPr>
        <w:t xml:space="preserve"> </w:t>
      </w:r>
      <w:r w:rsidRPr="001A3D12">
        <w:rPr>
          <w:rFonts w:hint="cs"/>
          <w:rtl/>
          <w:lang w:bidi="ar-SA"/>
        </w:rPr>
        <w:t>اجْتَزْتَ</w:t>
      </w:r>
      <w:r w:rsidRPr="001A3D12">
        <w:rPr>
          <w:rtl/>
          <w:lang w:bidi="ar-SA"/>
        </w:rPr>
        <w:t xml:space="preserve"> </w:t>
      </w:r>
      <w:r w:rsidRPr="001A3D12">
        <w:rPr>
          <w:rFonts w:hint="cs"/>
          <w:rtl/>
          <w:lang w:bidi="ar-SA"/>
        </w:rPr>
        <w:t>فِي</w:t>
      </w:r>
      <w:r w:rsidRPr="001A3D12">
        <w:rPr>
          <w:rtl/>
          <w:lang w:bidi="ar-SA"/>
        </w:rPr>
        <w:t xml:space="preserve"> </w:t>
      </w:r>
      <w:r w:rsidRPr="001A3D12">
        <w:rPr>
          <w:rFonts w:hint="cs"/>
          <w:rtl/>
          <w:lang w:bidi="ar-SA"/>
        </w:rPr>
        <w:t>الْمِيَاهِ</w:t>
      </w:r>
      <w:r w:rsidRPr="001A3D12">
        <w:rPr>
          <w:rtl/>
          <w:lang w:bidi="ar-SA"/>
        </w:rPr>
        <w:t xml:space="preserve"> </w:t>
      </w:r>
      <w:r w:rsidRPr="001A3D12">
        <w:rPr>
          <w:rFonts w:hint="cs"/>
          <w:rtl/>
          <w:lang w:bidi="ar-SA"/>
        </w:rPr>
        <w:t>فَأَنَا</w:t>
      </w:r>
      <w:r w:rsidRPr="001A3D12">
        <w:rPr>
          <w:rtl/>
          <w:lang w:bidi="ar-SA"/>
        </w:rPr>
        <w:t xml:space="preserve"> </w:t>
      </w:r>
      <w:r w:rsidRPr="001A3D12">
        <w:rPr>
          <w:rFonts w:hint="cs"/>
          <w:rtl/>
          <w:lang w:bidi="ar-SA"/>
        </w:rPr>
        <w:t>مَعَكَ</w:t>
      </w:r>
      <w:r>
        <w:rPr>
          <w:rFonts w:hint="cs"/>
          <w:rtl/>
          <w:lang w:bidi="ar-SA"/>
        </w:rPr>
        <w:t>" (إشعياء 43: 2).</w:t>
      </w:r>
    </w:p>
    <w:sectPr w:rsidR="0003776D">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akkal Majalla">
    <w:panose1 w:val="02000000000000000000"/>
    <w:charset w:val="00"/>
    <w:family w:val="auto"/>
    <w:pitch w:val="variable"/>
    <w:sig w:usb0="A0002027" w:usb1="80000000" w:usb2="00000108" w:usb3="00000000" w:csb0="000000D3"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web"/>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3970"/>
    <w:rsid w:val="0003776D"/>
    <w:rsid w:val="000408E1"/>
    <w:rsid w:val="000B08E4"/>
    <w:rsid w:val="001233F9"/>
    <w:rsid w:val="001A3D12"/>
    <w:rsid w:val="001B1F34"/>
    <w:rsid w:val="00251990"/>
    <w:rsid w:val="002820DC"/>
    <w:rsid w:val="002858BD"/>
    <w:rsid w:val="002A4D9B"/>
    <w:rsid w:val="002B1C61"/>
    <w:rsid w:val="003669AF"/>
    <w:rsid w:val="00373C8B"/>
    <w:rsid w:val="0039481C"/>
    <w:rsid w:val="004735D8"/>
    <w:rsid w:val="004A5C3E"/>
    <w:rsid w:val="004E4303"/>
    <w:rsid w:val="005D7CB0"/>
    <w:rsid w:val="006037F2"/>
    <w:rsid w:val="00613C7E"/>
    <w:rsid w:val="00637205"/>
    <w:rsid w:val="006A1B60"/>
    <w:rsid w:val="006A2597"/>
    <w:rsid w:val="007F06D7"/>
    <w:rsid w:val="007F2B15"/>
    <w:rsid w:val="00826FBB"/>
    <w:rsid w:val="0083703C"/>
    <w:rsid w:val="00854090"/>
    <w:rsid w:val="008E0EC1"/>
    <w:rsid w:val="008E55BD"/>
    <w:rsid w:val="00941CBA"/>
    <w:rsid w:val="00994EF4"/>
    <w:rsid w:val="00A333FC"/>
    <w:rsid w:val="00A52CD1"/>
    <w:rsid w:val="00AF351A"/>
    <w:rsid w:val="00AF6FE2"/>
    <w:rsid w:val="00BC7BDD"/>
    <w:rsid w:val="00BD3726"/>
    <w:rsid w:val="00C12A22"/>
    <w:rsid w:val="00CB3381"/>
    <w:rsid w:val="00D66184"/>
    <w:rsid w:val="00E161E4"/>
    <w:rsid w:val="00E47E73"/>
    <w:rsid w:val="00ED5393"/>
    <w:rsid w:val="00EF3970"/>
    <w:rsid w:val="00EF4398"/>
    <w:rsid w:val="00FC732E"/>
    <w:rsid w:val="00FE6161"/>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61EE2"/>
  <w15:chartTrackingRefBased/>
  <w15:docId w15:val="{9C8B340B-A00D-4AD8-AD1D-760EB3105A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Sakkal Majalla" w:eastAsiaTheme="minorHAnsi" w:hAnsi="Sakkal Majalla" w:cs="Sakkal Majalla"/>
        <w:kern w:val="2"/>
        <w:sz w:val="28"/>
        <w:szCs w:val="28"/>
        <w:lang w:val="en-US" w:eastAsia="en-US" w:bidi="he-IL"/>
        <w14:ligatures w14:val="standardContextual"/>
      </w:rPr>
    </w:rPrDefault>
    <w:pPrDefault>
      <w:pPr>
        <w:bidi/>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bidi="ar-EG"/>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1B1F34"/>
    <w:rPr>
      <w:color w:val="0563C1" w:themeColor="hyperlink"/>
      <w:u w:val="single"/>
    </w:rPr>
  </w:style>
  <w:style w:type="character" w:styleId="UnresolvedMention">
    <w:name w:val="Unresolved Mention"/>
    <w:basedOn w:val="DefaultParagraphFont"/>
    <w:uiPriority w:val="99"/>
    <w:semiHidden/>
    <w:unhideWhenUsed/>
    <w:rsid w:val="001B1F34"/>
    <w:rPr>
      <w:color w:val="605E5C"/>
      <w:shd w:val="clear" w:color="auto" w:fill="E1DFDD"/>
    </w:rPr>
  </w:style>
  <w:style w:type="character" w:styleId="FollowedHyperlink">
    <w:name w:val="FollowedHyperlink"/>
    <w:basedOn w:val="DefaultParagraphFont"/>
    <w:uiPriority w:val="99"/>
    <w:semiHidden/>
    <w:unhideWhenUsed/>
    <w:rsid w:val="00373C8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ibelstudium.de/articles/1772/leiden-05.html" TargetMode="External"/><Relationship Id="rId3" Type="http://schemas.openxmlformats.org/officeDocument/2006/relationships/webSettings" Target="webSettings.xml"/><Relationship Id="rId7" Type="http://schemas.openxmlformats.org/officeDocument/2006/relationships/hyperlink" Target="https://www.bibelstudium.de/articles/1771/leiden-04.html"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www.bibelstudium.de/articles/1770/leiden-03.html" TargetMode="External"/><Relationship Id="rId5" Type="http://schemas.openxmlformats.org/officeDocument/2006/relationships/hyperlink" Target="https://www.bibelstudium.de/articles/1769/leiden-02.html" TargetMode="External"/><Relationship Id="rId10" Type="http://schemas.openxmlformats.org/officeDocument/2006/relationships/theme" Target="theme/theme1.xml"/><Relationship Id="rId4" Type="http://schemas.openxmlformats.org/officeDocument/2006/relationships/hyperlink" Target="https://www.bibelstudium.de/articles/1768/leiden-01.html" TargetMode="Externa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234</TotalTime>
  <Pages>1</Pages>
  <Words>1620</Words>
  <Characters>9238</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 sharara</dc:creator>
  <cp:keywords/>
  <dc:description/>
  <cp:lastModifiedBy>ali sharara</cp:lastModifiedBy>
  <cp:revision>25</cp:revision>
  <dcterms:created xsi:type="dcterms:W3CDTF">2024-03-28T07:41:00Z</dcterms:created>
  <dcterms:modified xsi:type="dcterms:W3CDTF">2024-04-04T07:53:00Z</dcterms:modified>
</cp:coreProperties>
</file>