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3251" w14:textId="054B580E" w:rsidR="009F24F0" w:rsidRPr="009F24F0" w:rsidRDefault="009F24F0" w:rsidP="009F24F0">
      <w:pPr>
        <w:pStyle w:val="Heading1"/>
        <w:rPr>
          <w:b/>
          <w:bCs/>
        </w:rPr>
      </w:pPr>
      <w:r w:rsidRPr="009F24F0">
        <w:rPr>
          <w:b/>
          <w:bCs/>
        </w:rPr>
        <w:t>Trial Task: Structured Outcome Measure Extraction from PDFs</w:t>
      </w:r>
    </w:p>
    <w:p w14:paraId="4F28A47C" w14:textId="77777777" w:rsidR="009F24F0" w:rsidRDefault="009F24F0" w:rsidP="009F24F0"/>
    <w:p w14:paraId="47CA1CBC" w14:textId="77777777" w:rsidR="009F24F0" w:rsidRPr="009F24F0" w:rsidRDefault="009F24F0" w:rsidP="009F24F0">
      <w:pPr>
        <w:pStyle w:val="NormalWeb"/>
        <w:shd w:val="clear" w:color="auto" w:fill="FFFFFF"/>
        <w:rPr>
          <w:color w:val="292A2E"/>
        </w:rPr>
      </w:pPr>
      <w:r w:rsidRPr="009F24F0">
        <w:rPr>
          <w:color w:val="292A2E"/>
        </w:rPr>
        <w:t xml:space="preserve">You’re working on an AI-assisted extraction pipeline that needs to produce </w:t>
      </w:r>
      <w:r w:rsidRPr="009F24F0">
        <w:rPr>
          <w:rStyle w:val="Strong"/>
          <w:rFonts w:eastAsiaTheme="majorEastAsia"/>
          <w:b w:val="0"/>
          <w:bCs w:val="0"/>
          <w:color w:val="292A2E"/>
        </w:rPr>
        <w:t xml:space="preserve">structured </w:t>
      </w:r>
      <w:r w:rsidRPr="009F24F0">
        <w:rPr>
          <w:rStyle w:val="HTMLCode"/>
          <w:rFonts w:ascii="Times New Roman" w:eastAsiaTheme="majorEastAsia" w:hAnsi="Times New Roman" w:cs="Times New Roman"/>
          <w:color w:val="292A2E"/>
          <w:sz w:val="24"/>
          <w:szCs w:val="24"/>
          <w:bdr w:val="none" w:sz="0" w:space="0" w:color="auto" w:frame="1"/>
        </w:rPr>
        <w:t>MeasureResult</w:t>
      </w:r>
      <w:r w:rsidRPr="009F24F0">
        <w:rPr>
          <w:color w:val="292A2E"/>
        </w:rPr>
        <w:t xml:space="preserve"> records (not free-text), aligned to a </w:t>
      </w:r>
      <w:r w:rsidRPr="009F24F0">
        <w:rPr>
          <w:rStyle w:val="Strong"/>
          <w:rFonts w:eastAsiaTheme="majorEastAsia"/>
          <w:b w:val="0"/>
          <w:bCs w:val="0"/>
          <w:color w:val="292A2E"/>
        </w:rPr>
        <w:t>MeasureDefinition</w:t>
      </w:r>
      <w:r w:rsidRPr="009F24F0">
        <w:rPr>
          <w:color w:val="292A2E"/>
        </w:rPr>
        <w:t xml:space="preserve"> configuration.</w:t>
      </w:r>
    </w:p>
    <w:p w14:paraId="2FBD422C" w14:textId="77777777" w:rsidR="009F24F0" w:rsidRPr="009F24F0" w:rsidRDefault="009F24F0" w:rsidP="009F24F0">
      <w:pPr>
        <w:pStyle w:val="NormalWeb"/>
        <w:shd w:val="clear" w:color="auto" w:fill="FFFFFF"/>
        <w:rPr>
          <w:color w:val="292A2E"/>
        </w:rPr>
      </w:pPr>
      <w:r w:rsidRPr="009F24F0">
        <w:rPr>
          <w:rStyle w:val="Strong"/>
          <w:rFonts w:eastAsiaTheme="majorEastAsia"/>
          <w:b w:val="0"/>
          <w:bCs w:val="0"/>
          <w:color w:val="292A2E"/>
        </w:rPr>
        <w:t>Goal:</w:t>
      </w:r>
      <w:r w:rsidRPr="009F24F0">
        <w:rPr>
          <w:color w:val="292A2E"/>
        </w:rPr>
        <w:t xml:space="preserve"> Given article text (from PDFs) and a list of target measures, generate a JSON array of </w:t>
      </w:r>
      <w:r w:rsidRPr="009F24F0">
        <w:rPr>
          <w:rStyle w:val="HTMLCode"/>
          <w:rFonts w:ascii="Times New Roman" w:eastAsiaTheme="majorEastAsia" w:hAnsi="Times New Roman" w:cs="Times New Roman"/>
          <w:color w:val="292A2E"/>
          <w:sz w:val="24"/>
          <w:szCs w:val="24"/>
          <w:bdr w:val="none" w:sz="0" w:space="0" w:color="auto" w:frame="1"/>
        </w:rPr>
        <w:t>MeasureResult</w:t>
      </w:r>
      <w:r w:rsidRPr="009F24F0">
        <w:rPr>
          <w:color w:val="292A2E"/>
        </w:rPr>
        <w:t xml:space="preserve"> objects that:</w:t>
      </w:r>
    </w:p>
    <w:p w14:paraId="0AA05EB7" w14:textId="77777777" w:rsidR="009F24F0" w:rsidRPr="009F24F0" w:rsidRDefault="009F24F0" w:rsidP="009F24F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92A2E"/>
        </w:rPr>
      </w:pPr>
      <w:r w:rsidRPr="009F24F0">
        <w:rPr>
          <w:color w:val="292A2E"/>
        </w:rPr>
        <w:t xml:space="preserve">captures </w:t>
      </w:r>
      <w:r w:rsidRPr="009F24F0">
        <w:rPr>
          <w:rStyle w:val="Strong"/>
          <w:rFonts w:eastAsiaTheme="majorEastAsia"/>
          <w:color w:val="292A2E"/>
        </w:rPr>
        <w:t>multiple measures per PDF</w:t>
      </w:r>
      <w:r w:rsidRPr="009F24F0">
        <w:rPr>
          <w:color w:val="292A2E"/>
        </w:rPr>
        <w:t xml:space="preserve"> (not just one),</w:t>
      </w:r>
    </w:p>
    <w:p w14:paraId="455E45F5" w14:textId="77777777" w:rsidR="009F24F0" w:rsidRPr="009F24F0" w:rsidRDefault="009F24F0" w:rsidP="009F24F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92A2E"/>
        </w:rPr>
      </w:pPr>
      <w:r w:rsidRPr="009F24F0">
        <w:rPr>
          <w:color w:val="292A2E"/>
        </w:rPr>
        <w:t xml:space="preserve">supports </w:t>
      </w:r>
      <w:r w:rsidRPr="009F24F0">
        <w:rPr>
          <w:rStyle w:val="Strong"/>
          <w:rFonts w:eastAsiaTheme="majorEastAsia"/>
          <w:color w:val="292A2E"/>
        </w:rPr>
        <w:t>stat types</w:t>
      </w:r>
      <w:r w:rsidRPr="009F24F0">
        <w:rPr>
          <w:color w:val="292A2E"/>
        </w:rPr>
        <w:t xml:space="preserve">, </w:t>
      </w:r>
      <w:r w:rsidRPr="009F24F0">
        <w:rPr>
          <w:rStyle w:val="Strong"/>
          <w:rFonts w:eastAsiaTheme="majorEastAsia"/>
          <w:color w:val="292A2E"/>
        </w:rPr>
        <w:t>dispersion</w:t>
      </w:r>
      <w:r w:rsidRPr="009F24F0">
        <w:rPr>
          <w:color w:val="292A2E"/>
        </w:rPr>
        <w:t xml:space="preserve">, </w:t>
      </w:r>
      <w:r w:rsidRPr="009F24F0">
        <w:rPr>
          <w:rStyle w:val="Strong"/>
          <w:rFonts w:eastAsiaTheme="majorEastAsia"/>
          <w:color w:val="292A2E"/>
        </w:rPr>
        <w:t>p-values</w:t>
      </w:r>
      <w:r w:rsidRPr="009F24F0">
        <w:rPr>
          <w:color w:val="292A2E"/>
        </w:rPr>
        <w:t xml:space="preserve">, </w:t>
      </w:r>
      <w:r w:rsidRPr="009F24F0">
        <w:rPr>
          <w:rStyle w:val="Strong"/>
          <w:rFonts w:eastAsiaTheme="majorEastAsia"/>
          <w:color w:val="292A2E"/>
        </w:rPr>
        <w:t>timepoints</w:t>
      </w:r>
      <w:r w:rsidRPr="009F24F0">
        <w:rPr>
          <w:color w:val="292A2E"/>
        </w:rPr>
        <w:t xml:space="preserve">, and </w:t>
      </w:r>
      <w:r w:rsidRPr="009F24F0">
        <w:rPr>
          <w:rStyle w:val="Strong"/>
          <w:rFonts w:eastAsiaTheme="majorEastAsia"/>
          <w:color w:val="292A2E"/>
        </w:rPr>
        <w:t>study arms</w:t>
      </w:r>
      <w:r w:rsidRPr="009F24F0">
        <w:rPr>
          <w:color w:val="292A2E"/>
        </w:rPr>
        <w:t>,</w:t>
      </w:r>
    </w:p>
    <w:p w14:paraId="4CAE99AD" w14:textId="77777777" w:rsidR="009F24F0" w:rsidRPr="009F24F0" w:rsidRDefault="009F24F0" w:rsidP="009F24F0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color w:val="292A2E"/>
        </w:rPr>
      </w:pPr>
      <w:r w:rsidRPr="009F24F0">
        <w:rPr>
          <w:color w:val="292A2E"/>
        </w:rPr>
        <w:t xml:space="preserve">provides </w:t>
      </w:r>
      <w:r w:rsidRPr="009F24F0">
        <w:rPr>
          <w:rStyle w:val="Strong"/>
          <w:rFonts w:eastAsiaTheme="majorEastAsia"/>
          <w:color w:val="292A2E"/>
        </w:rPr>
        <w:t>confidence + extraction status</w:t>
      </w:r>
      <w:r w:rsidRPr="009F24F0">
        <w:rPr>
          <w:color w:val="292A2E"/>
        </w:rPr>
        <w:t>.</w:t>
      </w:r>
    </w:p>
    <w:p w14:paraId="296DE36F" w14:textId="5B799A3C" w:rsidR="004B5345" w:rsidRDefault="004B5345" w:rsidP="009F24F0"/>
    <w:p w14:paraId="39F2A2B5" w14:textId="3D08BEE5" w:rsidR="009F24F0" w:rsidRDefault="009F24F0" w:rsidP="009F24F0">
      <w:r>
        <w:t>Supporting Materials:</w:t>
      </w:r>
    </w:p>
    <w:p w14:paraId="1FC6B9C9" w14:textId="633545C7" w:rsidR="009F24F0" w:rsidRDefault="009F24F0" w:rsidP="009F24F0">
      <w:pPr>
        <w:pStyle w:val="ListParagraph"/>
        <w:numPr>
          <w:ilvl w:val="0"/>
          <w:numId w:val="2"/>
        </w:numPr>
      </w:pPr>
      <w:r>
        <w:t>all PDFs</w:t>
      </w:r>
    </w:p>
    <w:p w14:paraId="17AB336E" w14:textId="77777777" w:rsidR="009F24F0" w:rsidRDefault="009F24F0" w:rsidP="009F24F0">
      <w:pPr>
        <w:pStyle w:val="ListParagraph"/>
        <w:numPr>
          <w:ilvl w:val="0"/>
          <w:numId w:val="2"/>
        </w:numPr>
      </w:pPr>
      <w:r>
        <w:t>excel file with instructions on outcome measures</w:t>
      </w:r>
    </w:p>
    <w:p w14:paraId="62365EF0" w14:textId="77777777" w:rsidR="00607EE4" w:rsidRDefault="009F24F0" w:rsidP="009F24F0">
      <w:pPr>
        <w:pStyle w:val="ListParagraph"/>
        <w:numPr>
          <w:ilvl w:val="1"/>
          <w:numId w:val="2"/>
        </w:numPr>
      </w:pPr>
      <w:proofErr w:type="spellStart"/>
      <w:r w:rsidRPr="009F24F0">
        <w:rPr>
          <w:i/>
          <w:iCs/>
        </w:rPr>
        <w:t>all_pdfs_outcome_measures</w:t>
      </w:r>
      <w:proofErr w:type="spellEnd"/>
      <w:r w:rsidRPr="009F24F0">
        <w:rPr>
          <w:i/>
          <w:iCs/>
        </w:rPr>
        <w:t xml:space="preserve"> </w:t>
      </w:r>
      <w:r>
        <w:t>sheet contains a list of outcome measures and their ground truth values extracted manually from the pdfs</w:t>
      </w:r>
      <w:r w:rsidR="00607EE4">
        <w:t xml:space="preserve"> &gt;&gt; make an AI algorithm that extracts these values automatically.</w:t>
      </w:r>
    </w:p>
    <w:p w14:paraId="3901D2B5" w14:textId="77777777" w:rsidR="00607EE4" w:rsidRDefault="00607EE4" w:rsidP="00607EE4"/>
    <w:p w14:paraId="05CFB125" w14:textId="4C99B6C5" w:rsidR="009F24F0" w:rsidRDefault="00607EE4" w:rsidP="00607EE4">
      <w:r w:rsidRPr="00607EE4">
        <w:rPr>
          <w:b/>
          <w:bCs/>
        </w:rPr>
        <w:t>Algorithm inputs:</w:t>
      </w:r>
      <w:r w:rsidRPr="00607EE4">
        <w:t xml:space="preserve"> for each article, pass (1) full-text article content (PDF → text), (2) the configured </w:t>
      </w:r>
      <w:proofErr w:type="spellStart"/>
      <w:r w:rsidRPr="00607EE4">
        <w:t>MeasureDefinition</w:t>
      </w:r>
      <w:proofErr w:type="spellEnd"/>
      <w:r w:rsidRPr="00607EE4">
        <w:t xml:space="preserve"> (</w:t>
      </w:r>
      <w:proofErr w:type="spellStart"/>
      <w:r w:rsidRPr="00607EE4">
        <w:t>short_name</w:t>
      </w:r>
      <w:proofErr w:type="spellEnd"/>
      <w:r w:rsidRPr="00607EE4">
        <w:t xml:space="preserve">, </w:t>
      </w:r>
      <w:proofErr w:type="spellStart"/>
      <w:r w:rsidRPr="00607EE4">
        <w:t>allowed_stat_types</w:t>
      </w:r>
      <w:proofErr w:type="spellEnd"/>
      <w:r w:rsidRPr="00607EE4">
        <w:t xml:space="preserve">, extraction instructions), (3) known </w:t>
      </w:r>
      <w:proofErr w:type="spellStart"/>
      <w:r w:rsidRPr="00607EE4">
        <w:t>StudyArm</w:t>
      </w:r>
      <w:proofErr w:type="spellEnd"/>
      <w:r w:rsidRPr="00607EE4">
        <w:t xml:space="preserve"> labels if defined, and (4) the raw LLM response, which the parser then normalizes into </w:t>
      </w:r>
      <w:proofErr w:type="spellStart"/>
      <w:r w:rsidRPr="00607EE4">
        <w:t>MeasureResult</w:t>
      </w:r>
      <w:proofErr w:type="spellEnd"/>
      <w:r w:rsidRPr="00607EE4">
        <w:t xml:space="preserve"> records</w:t>
      </w:r>
      <w:r>
        <w:t xml:space="preserve"> </w:t>
      </w:r>
    </w:p>
    <w:p w14:paraId="6686F929" w14:textId="77777777" w:rsidR="009F24F0" w:rsidRDefault="009F24F0" w:rsidP="009F24F0"/>
    <w:p w14:paraId="2B947FCA" w14:textId="5F6838DC" w:rsidR="009F24F0" w:rsidRDefault="009F24F0" w:rsidP="009F24F0"/>
    <w:sectPr w:rsidR="009F2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034F5E"/>
    <w:multiLevelType w:val="multilevel"/>
    <w:tmpl w:val="0DB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BA447F5"/>
    <w:multiLevelType w:val="hybridMultilevel"/>
    <w:tmpl w:val="96D4D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4213474">
    <w:abstractNumId w:val="0"/>
  </w:num>
  <w:num w:numId="2" w16cid:durableId="1848252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4F0"/>
    <w:rsid w:val="000C481C"/>
    <w:rsid w:val="00303B57"/>
    <w:rsid w:val="00484ADC"/>
    <w:rsid w:val="004B5345"/>
    <w:rsid w:val="00607EE4"/>
    <w:rsid w:val="009F24F0"/>
    <w:rsid w:val="00D07105"/>
    <w:rsid w:val="00FB4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6613CA"/>
  <w15:chartTrackingRefBased/>
  <w15:docId w15:val="{C00544C7-6289-0B46-A4BB-BAA6A926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24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4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4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4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4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4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4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4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4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4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4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4F0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4F0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4F0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4F0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4F0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4F0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4F0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F24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4F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4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4F0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F24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4F0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9F24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4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4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4F0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9F24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24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A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F24F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24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953</Characters>
  <Application>Microsoft Office Word</Application>
  <DocSecurity>0</DocSecurity>
  <Lines>25</Lines>
  <Paragraphs>17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Džana Bašić</dc:creator>
  <cp:keywords/>
  <dc:description/>
  <cp:lastModifiedBy>Džana Bašić</cp:lastModifiedBy>
  <cp:revision>2</cp:revision>
  <dcterms:created xsi:type="dcterms:W3CDTF">2026-04-13T21:34:00Z</dcterms:created>
  <dcterms:modified xsi:type="dcterms:W3CDTF">2026-04-13T21:45:00Z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72488D08-1C19-43EE-ADE7-1AA0BAE4FE31</vt:lpwstr>
  </property>
</Properties>
</file>