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D1E8" w14:textId="77777777" w:rsidR="00B03B31" w:rsidRPr="00B03B31" w:rsidRDefault="00B03B31" w:rsidP="00B03B31">
      <w:pPr>
        <w:rPr>
          <w:b/>
          <w:bCs/>
        </w:rPr>
      </w:pPr>
      <w:r w:rsidRPr="00B03B31">
        <w:rPr>
          <w:b/>
          <w:bCs/>
        </w:rPr>
        <w:t>Market and Patent Research Report</w:t>
      </w:r>
    </w:p>
    <w:p w14:paraId="162C8B33" w14:textId="77777777" w:rsidR="00B03B31" w:rsidRPr="00B03B31" w:rsidRDefault="00B03B31" w:rsidP="00B03B31">
      <w:r w:rsidRPr="00B03B31">
        <w:rPr>
          <w:b/>
          <w:bCs/>
        </w:rPr>
        <w:t>Topic:</w:t>
      </w:r>
      <w:r w:rsidRPr="00B03B31">
        <w:t xml:space="preserve"> Autonomous Robotic Systems for the Removal of Invasive Plant Species</w:t>
      </w:r>
      <w:r w:rsidRPr="00B03B31">
        <w:br/>
      </w:r>
      <w:r w:rsidRPr="00B03B31">
        <w:rPr>
          <w:b/>
          <w:bCs/>
        </w:rPr>
        <w:t>Case Study:</w:t>
      </w:r>
      <w:r w:rsidRPr="00B03B31">
        <w:t xml:space="preserve"> Giant Hogweed and Similar Neophytes</w:t>
      </w:r>
      <w:r w:rsidRPr="00B03B31">
        <w:br/>
      </w:r>
      <w:r w:rsidRPr="00B03B31">
        <w:rPr>
          <w:b/>
          <w:bCs/>
        </w:rPr>
        <w:t>Course:</w:t>
      </w:r>
      <w:r w:rsidRPr="00B03B31">
        <w:t xml:space="preserve"> Product Development – From Need to Market</w:t>
      </w:r>
      <w:r w:rsidRPr="00B03B31">
        <w:br/>
      </w:r>
      <w:r w:rsidRPr="00B03B31">
        <w:rPr>
          <w:b/>
          <w:bCs/>
        </w:rPr>
        <w:t>Institution:</w:t>
      </w:r>
      <w:r w:rsidRPr="00B03B31">
        <w:t xml:space="preserve"> Hochschule Kaiserslautern</w:t>
      </w:r>
      <w:r w:rsidRPr="00B03B31">
        <w:br/>
      </w:r>
      <w:r w:rsidRPr="00B03B31">
        <w:rPr>
          <w:b/>
          <w:bCs/>
        </w:rPr>
        <w:t>Semester:</w:t>
      </w:r>
      <w:r w:rsidRPr="00B03B31">
        <w:t xml:space="preserve"> SS 2025</w:t>
      </w:r>
    </w:p>
    <w:p w14:paraId="45E4D5CE" w14:textId="70029567" w:rsidR="00B03B31" w:rsidRPr="00B03B31" w:rsidRDefault="00B03B31" w:rsidP="00B03B31"/>
    <w:p w14:paraId="76EB151A" w14:textId="77777777" w:rsidR="00B03B31" w:rsidRPr="00B03B31" w:rsidRDefault="00B03B31" w:rsidP="00B03B31">
      <w:pPr>
        <w:rPr>
          <w:b/>
          <w:bCs/>
        </w:rPr>
      </w:pPr>
      <w:r w:rsidRPr="00B03B31">
        <w:rPr>
          <w:b/>
          <w:bCs/>
        </w:rPr>
        <w:t>1. Introduction</w:t>
      </w:r>
    </w:p>
    <w:p w14:paraId="33957B69" w14:textId="77777777" w:rsidR="00B03B31" w:rsidRPr="00B03B31" w:rsidRDefault="00B03B31" w:rsidP="00B03B31">
      <w:r w:rsidRPr="00B03B31">
        <w:t xml:space="preserve">Invasive alien plant species such as </w:t>
      </w:r>
      <w:r w:rsidRPr="00B03B31">
        <w:rPr>
          <w:i/>
          <w:iCs/>
        </w:rPr>
        <w:t>Heracleum mantegazzianum</w:t>
      </w:r>
      <w:r w:rsidRPr="00B03B31">
        <w:t xml:space="preserve">, </w:t>
      </w:r>
      <w:r w:rsidRPr="00B03B31">
        <w:rPr>
          <w:i/>
          <w:iCs/>
        </w:rPr>
        <w:t>Lupinus polyphyllus</w:t>
      </w:r>
      <w:r w:rsidRPr="00B03B31">
        <w:t xml:space="preserve">, and </w:t>
      </w:r>
      <w:r w:rsidRPr="00B03B31">
        <w:rPr>
          <w:i/>
          <w:iCs/>
        </w:rPr>
        <w:t>Jacobaea vulgaris</w:t>
      </w:r>
      <w:r w:rsidRPr="00B03B31">
        <w:t xml:space="preserve"> pose significant environmental and public health challenges in Europe. These plants negatively affect native biodiversity, outcompete local flora, and may pose toxicological risks to humans and animals. Conventional removal methods rely on herbicides, which are increasingly restricted by EU environmental legislation (e.g., Regulation (EU) No. 1143/2014), or labor-intensive mechanical clearing.</w:t>
      </w:r>
    </w:p>
    <w:p w14:paraId="08AC3374" w14:textId="77777777" w:rsidR="00B03B31" w:rsidRPr="00B03B31" w:rsidRDefault="00B03B31" w:rsidP="00B03B31">
      <w:r w:rsidRPr="00B03B31">
        <w:t>Recent advances in agricultural robotics provide an opportunity to address this issue using autonomous systems that employ machine learning, vision technologies, and non-chemical removal techniques, including electric pulse applications.</w:t>
      </w:r>
    </w:p>
    <w:p w14:paraId="513EA77B" w14:textId="2E2A7A25" w:rsidR="00B03B31" w:rsidRPr="00B03B31" w:rsidRDefault="00B03B31" w:rsidP="00B03B31"/>
    <w:p w14:paraId="6BABF851" w14:textId="77777777" w:rsidR="00B03B31" w:rsidRPr="002C4A46" w:rsidRDefault="00B03B31" w:rsidP="00B03B31">
      <w:pPr>
        <w:rPr>
          <w:b/>
          <w:bCs/>
          <w:sz w:val="28"/>
          <w:szCs w:val="28"/>
        </w:rPr>
      </w:pPr>
      <w:r w:rsidRPr="00B03B31">
        <w:rPr>
          <w:b/>
          <w:bCs/>
          <w:sz w:val="28"/>
          <w:szCs w:val="28"/>
        </w:rPr>
        <w:t>2. Market Overview and Technological Landscape</w:t>
      </w:r>
    </w:p>
    <w:p w14:paraId="50F54313" w14:textId="77777777" w:rsidR="002C4A46" w:rsidRPr="00B03B31" w:rsidRDefault="002C4A46" w:rsidP="00B03B31">
      <w:pPr>
        <w:rPr>
          <w:b/>
          <w:bCs/>
        </w:rPr>
      </w:pPr>
    </w:p>
    <w:p w14:paraId="3F622513" w14:textId="77777777" w:rsidR="00B03B31" w:rsidRPr="00B03B31" w:rsidRDefault="00B03B31" w:rsidP="00B03B31">
      <w:pPr>
        <w:rPr>
          <w:b/>
          <w:bCs/>
        </w:rPr>
      </w:pPr>
      <w:r w:rsidRPr="00B03B31">
        <w:rPr>
          <w:b/>
          <w:bCs/>
        </w:rPr>
        <w:t>2.1. RootWave (UK) – Electric Weed Control System</w:t>
      </w:r>
    </w:p>
    <w:p w14:paraId="3335283D" w14:textId="77777777" w:rsidR="00B03B31" w:rsidRPr="00B03B31" w:rsidRDefault="00B03B31" w:rsidP="00B03B31">
      <w:pPr>
        <w:numPr>
          <w:ilvl w:val="0"/>
          <w:numId w:val="1"/>
        </w:numPr>
      </w:pPr>
      <w:r w:rsidRPr="00B03B31">
        <w:rPr>
          <w:b/>
          <w:bCs/>
        </w:rPr>
        <w:t>Technology:</w:t>
      </w:r>
      <w:r w:rsidRPr="00B03B31">
        <w:t xml:space="preserve"> Applies high-frequency electric pulses through contact probes to thermally destroy plant cells from root to tip.</w:t>
      </w:r>
      <w:r w:rsidRPr="00B03B31">
        <w:rPr>
          <w:rFonts w:ascii="Arial" w:hAnsi="Arial" w:cs="Arial"/>
        </w:rPr>
        <w:t>​</w:t>
      </w:r>
    </w:p>
    <w:p w14:paraId="195579F0" w14:textId="77777777" w:rsidR="00B03B31" w:rsidRPr="00B03B31" w:rsidRDefault="00B03B31" w:rsidP="00B03B31">
      <w:pPr>
        <w:numPr>
          <w:ilvl w:val="0"/>
          <w:numId w:val="1"/>
        </w:numPr>
      </w:pPr>
      <w:r w:rsidRPr="00B03B31">
        <w:rPr>
          <w:b/>
          <w:bCs/>
        </w:rPr>
        <w:t>Target Species:</w:t>
      </w:r>
      <w:r w:rsidRPr="00B03B31">
        <w:t xml:space="preserve"> Effective on deep-rooted perennials including </w:t>
      </w:r>
      <w:r w:rsidRPr="00B03B31">
        <w:rPr>
          <w:i/>
          <w:iCs/>
        </w:rPr>
        <w:t>Heracleum mantegazzianum</w:t>
      </w:r>
      <w:r w:rsidRPr="00B03B31">
        <w:t>.</w:t>
      </w:r>
      <w:r w:rsidRPr="00B03B31">
        <w:rPr>
          <w:rFonts w:ascii="Arial" w:hAnsi="Arial" w:cs="Arial"/>
        </w:rPr>
        <w:t>​</w:t>
      </w:r>
    </w:p>
    <w:p w14:paraId="7F33B47D" w14:textId="77777777" w:rsidR="00B03B31" w:rsidRPr="00B03B31" w:rsidRDefault="00B03B31" w:rsidP="00B03B31">
      <w:pPr>
        <w:numPr>
          <w:ilvl w:val="0"/>
          <w:numId w:val="1"/>
        </w:numPr>
      </w:pPr>
      <w:r w:rsidRPr="00B03B31">
        <w:rPr>
          <w:b/>
          <w:bCs/>
        </w:rPr>
        <w:t>Advantages:</w:t>
      </w:r>
    </w:p>
    <w:p w14:paraId="7DA02A79" w14:textId="77777777" w:rsidR="00B03B31" w:rsidRPr="00B03B31" w:rsidRDefault="00B03B31" w:rsidP="00B03B31">
      <w:pPr>
        <w:numPr>
          <w:ilvl w:val="1"/>
          <w:numId w:val="1"/>
        </w:numPr>
      </w:pPr>
      <w:r w:rsidRPr="00B03B31">
        <w:t>Non-chemical and environmentally safe.</w:t>
      </w:r>
      <w:r w:rsidRPr="00B03B31">
        <w:rPr>
          <w:rFonts w:ascii="Arial" w:hAnsi="Arial" w:cs="Arial"/>
        </w:rPr>
        <w:t>​</w:t>
      </w:r>
    </w:p>
    <w:p w14:paraId="048A68F5" w14:textId="77777777" w:rsidR="00B03B31" w:rsidRPr="00B03B31" w:rsidRDefault="00B03B31" w:rsidP="00B03B31">
      <w:pPr>
        <w:numPr>
          <w:ilvl w:val="1"/>
          <w:numId w:val="1"/>
        </w:numPr>
      </w:pPr>
      <w:r w:rsidRPr="00B03B31">
        <w:t>Minimal soil disturbance.</w:t>
      </w:r>
      <w:r w:rsidRPr="00B03B31">
        <w:rPr>
          <w:rFonts w:ascii="Arial" w:hAnsi="Arial" w:cs="Arial"/>
        </w:rPr>
        <w:t>​</w:t>
      </w:r>
    </w:p>
    <w:p w14:paraId="4CE9425D" w14:textId="77777777" w:rsidR="00B03B31" w:rsidRPr="00B03B31" w:rsidRDefault="00B03B31" w:rsidP="00B03B31">
      <w:pPr>
        <w:numPr>
          <w:ilvl w:val="1"/>
          <w:numId w:val="1"/>
        </w:numPr>
      </w:pPr>
      <w:r w:rsidRPr="00B03B31">
        <w:t>Suitable for robotic integration.</w:t>
      </w:r>
      <w:r w:rsidRPr="00B03B31">
        <w:rPr>
          <w:rFonts w:ascii="Arial" w:hAnsi="Arial" w:cs="Arial"/>
        </w:rPr>
        <w:t>​</w:t>
      </w:r>
      <w:hyperlink r:id="rId6" w:tgtFrame="_blank" w:history="1">
        <w:r w:rsidRPr="00B03B31">
          <w:rPr>
            <w:rStyle w:val="Lienhypertexte"/>
          </w:rPr>
          <w:t>Carbon Robotics</w:t>
        </w:r>
      </w:hyperlink>
    </w:p>
    <w:p w14:paraId="2BA3CEF1" w14:textId="77777777" w:rsidR="00B03B31" w:rsidRPr="00B03B31" w:rsidRDefault="00B03B31" w:rsidP="00B03B31">
      <w:pPr>
        <w:numPr>
          <w:ilvl w:val="0"/>
          <w:numId w:val="1"/>
        </w:numPr>
      </w:pPr>
      <w:r w:rsidRPr="00B03B31">
        <w:rPr>
          <w:b/>
          <w:bCs/>
        </w:rPr>
        <w:t>Use Cases:</w:t>
      </w:r>
      <w:r w:rsidRPr="00B03B31">
        <w:t xml:space="preserve"> Municipalities, ecological reserves, organic agriculture.</w:t>
      </w:r>
      <w:r w:rsidRPr="00B03B31">
        <w:rPr>
          <w:rFonts w:ascii="Arial" w:hAnsi="Arial" w:cs="Arial"/>
        </w:rPr>
        <w:t>​</w:t>
      </w:r>
    </w:p>
    <w:p w14:paraId="22C38599" w14:textId="3DB9BE30" w:rsidR="00B03B31" w:rsidRDefault="00B03B31" w:rsidP="00B03B31">
      <w:pPr>
        <w:jc w:val="center"/>
      </w:pPr>
    </w:p>
    <w:p w14:paraId="16A9AA7D" w14:textId="77777777" w:rsidR="00083422" w:rsidRDefault="00B03B31" w:rsidP="00083422">
      <w:pPr>
        <w:keepNext/>
        <w:jc w:val="center"/>
      </w:pPr>
      <w:r>
        <w:rPr>
          <w:noProof/>
        </w:rPr>
        <w:drawing>
          <wp:inline distT="0" distB="0" distL="0" distR="0" wp14:anchorId="2AD74F64" wp14:editId="31D27443">
            <wp:extent cx="5972810" cy="3364865"/>
            <wp:effectExtent l="0" t="0" r="8890" b="6985"/>
            <wp:docPr id="313354328" name="Image 10" descr="Firm launches first tractor-mounted electric weeder - Farmers Week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Firm launches first tractor-mounted electric weeder - Farmers Week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3364865"/>
                    </a:xfrm>
                    <a:prstGeom prst="rect">
                      <a:avLst/>
                    </a:prstGeom>
                    <a:noFill/>
                    <a:ln>
                      <a:noFill/>
                    </a:ln>
                  </pic:spPr>
                </pic:pic>
              </a:graphicData>
            </a:graphic>
          </wp:inline>
        </w:drawing>
      </w:r>
    </w:p>
    <w:p w14:paraId="44294D75" w14:textId="6AE4458A" w:rsidR="00B03B31" w:rsidRDefault="00083422" w:rsidP="00083422">
      <w:pPr>
        <w:pStyle w:val="Lgende"/>
        <w:jc w:val="center"/>
      </w:pPr>
      <w:r>
        <w:t xml:space="preserve">Figure </w:t>
      </w:r>
      <w:r>
        <w:fldChar w:fldCharType="begin"/>
      </w:r>
      <w:r>
        <w:instrText xml:space="preserve"> SEQ Figure \* ARABIC </w:instrText>
      </w:r>
      <w:r>
        <w:fldChar w:fldCharType="separate"/>
      </w:r>
      <w:r>
        <w:rPr>
          <w:noProof/>
        </w:rPr>
        <w:t>1</w:t>
      </w:r>
      <w:r>
        <w:fldChar w:fldCharType="end"/>
      </w:r>
      <w:r>
        <w:t xml:space="preserve"> (Source: RootWave)</w:t>
      </w:r>
    </w:p>
    <w:p w14:paraId="61AF725F" w14:textId="77777777" w:rsidR="00B03B31" w:rsidRPr="00B03B31" w:rsidRDefault="00B03B31" w:rsidP="00B03B31">
      <w:pPr>
        <w:ind w:left="720"/>
      </w:pPr>
    </w:p>
    <w:p w14:paraId="28686689" w14:textId="77777777" w:rsidR="002C4A46" w:rsidRPr="002C4A46" w:rsidRDefault="00B03B31" w:rsidP="00B03B31">
      <w:pPr>
        <w:numPr>
          <w:ilvl w:val="0"/>
          <w:numId w:val="1"/>
        </w:numPr>
      </w:pPr>
      <w:r w:rsidRPr="00B03B31">
        <w:rPr>
          <w:b/>
          <w:bCs/>
        </w:rPr>
        <w:t>Video Demonstration:</w:t>
      </w:r>
    </w:p>
    <w:p w14:paraId="50185C58" w14:textId="66915534" w:rsidR="00B03B31" w:rsidRPr="002C4A46" w:rsidRDefault="00B03B31" w:rsidP="002C4A46">
      <w:pPr>
        <w:ind w:left="720"/>
      </w:pPr>
      <w:hyperlink r:id="rId8" w:history="1">
        <w:r w:rsidRPr="00B03B31">
          <w:rPr>
            <w:rStyle w:val="Lienhypertexte"/>
          </w:rPr>
          <w:t xml:space="preserve"> RootWave Demonstration</w:t>
        </w:r>
        <w:r w:rsidRPr="00B03B31">
          <w:rPr>
            <w:rStyle w:val="Lienhypertexte"/>
            <w:rFonts w:ascii="Arial" w:hAnsi="Arial" w:cs="Arial"/>
          </w:rPr>
          <w:t>​</w:t>
        </w:r>
        <w:r w:rsidR="002C4A46" w:rsidRPr="002C4A46">
          <w:rPr>
            <w:rStyle w:val="Lienhypertexte"/>
            <w:rFonts w:ascii="Arial" w:hAnsi="Arial" w:cs="Arial"/>
          </w:rPr>
          <w:t>1</w:t>
        </w:r>
      </w:hyperlink>
    </w:p>
    <w:p w14:paraId="4F2D6528" w14:textId="019AC24E" w:rsidR="002C4A46" w:rsidRPr="00B03B31" w:rsidRDefault="002C4A46" w:rsidP="002C4A46">
      <w:pPr>
        <w:ind w:left="720"/>
      </w:pPr>
      <w:hyperlink r:id="rId9" w:history="1">
        <w:r w:rsidRPr="00B03B31">
          <w:rPr>
            <w:rStyle w:val="Lienhypertexte"/>
          </w:rPr>
          <w:t>RootWave Demonstration</w:t>
        </w:r>
        <w:r w:rsidRPr="00B03B31">
          <w:rPr>
            <w:rStyle w:val="Lienhypertexte"/>
            <w:rFonts w:ascii="Arial" w:hAnsi="Arial" w:cs="Arial"/>
          </w:rPr>
          <w:t>​</w:t>
        </w:r>
        <w:r w:rsidRPr="002C4A46">
          <w:rPr>
            <w:rStyle w:val="Lienhypertexte"/>
            <w:rFonts w:ascii="Arial" w:hAnsi="Arial" w:cs="Arial"/>
          </w:rPr>
          <w:t>2</w:t>
        </w:r>
      </w:hyperlink>
    </w:p>
    <w:p w14:paraId="147D12CE" w14:textId="77777777" w:rsidR="002C4A46" w:rsidRDefault="002C4A46" w:rsidP="002C4A46"/>
    <w:p w14:paraId="4E0A243B" w14:textId="77777777" w:rsidR="002C4A46" w:rsidRPr="00B03B31" w:rsidRDefault="002C4A46" w:rsidP="00B03B31">
      <w:pPr>
        <w:ind w:left="720"/>
      </w:pPr>
    </w:p>
    <w:p w14:paraId="7E975CF2" w14:textId="0FD5AD7F" w:rsidR="00B03B31" w:rsidRDefault="00B03B31" w:rsidP="00B03B31">
      <w:pPr>
        <w:rPr>
          <w:b/>
          <w:bCs/>
        </w:rPr>
      </w:pPr>
      <w:r w:rsidRPr="00B03B31">
        <w:rPr>
          <w:b/>
          <w:bCs/>
        </w:rPr>
        <w:t>2.2. Carbon Robotics – LaserWeeder</w:t>
      </w:r>
    </w:p>
    <w:p w14:paraId="70638041" w14:textId="77777777" w:rsidR="00B03B31" w:rsidRPr="00B03B31" w:rsidRDefault="00B03B31" w:rsidP="00B03B31">
      <w:pPr>
        <w:rPr>
          <w:b/>
          <w:bCs/>
        </w:rPr>
      </w:pPr>
    </w:p>
    <w:p w14:paraId="52B30700" w14:textId="77777777" w:rsidR="00B03B31" w:rsidRPr="00B03B31" w:rsidRDefault="00B03B31" w:rsidP="00B03B31">
      <w:pPr>
        <w:numPr>
          <w:ilvl w:val="0"/>
          <w:numId w:val="2"/>
        </w:numPr>
      </w:pPr>
      <w:r w:rsidRPr="00B03B31">
        <w:rPr>
          <w:b/>
          <w:bCs/>
        </w:rPr>
        <w:t>Technology:</w:t>
      </w:r>
      <w:r w:rsidRPr="00B03B31">
        <w:t xml:space="preserve"> AI-powered machine vision with mounted CO₂ lasers for precision weed eradication.</w:t>
      </w:r>
      <w:r w:rsidRPr="00B03B31">
        <w:rPr>
          <w:rFonts w:ascii="Arial" w:hAnsi="Arial" w:cs="Arial"/>
        </w:rPr>
        <w:t>​</w:t>
      </w:r>
    </w:p>
    <w:p w14:paraId="39207A32" w14:textId="33F9EA22" w:rsidR="00B03B31" w:rsidRPr="00B03B31" w:rsidRDefault="00083422" w:rsidP="00B03B31">
      <w:pPr>
        <w:numPr>
          <w:ilvl w:val="0"/>
          <w:numId w:val="2"/>
        </w:numPr>
      </w:pPr>
      <w:r w:rsidRPr="00B03B31">
        <w:rPr>
          <w:b/>
          <w:bCs/>
        </w:rPr>
        <w:t>Target Species</w:t>
      </w:r>
      <w:r w:rsidR="00B03B31" w:rsidRPr="00B03B31">
        <w:rPr>
          <w:b/>
          <w:bCs/>
        </w:rPr>
        <w:t>:</w:t>
      </w:r>
      <w:r w:rsidR="00B03B31" w:rsidRPr="00B03B31">
        <w:t xml:space="preserve"> </w:t>
      </w:r>
      <w:r>
        <w:t>M</w:t>
      </w:r>
      <w:r w:rsidRPr="00B03B31">
        <w:t>ore suitable for row crops</w:t>
      </w:r>
      <w:r>
        <w:t>.</w:t>
      </w:r>
      <w:r w:rsidRPr="00B03B31">
        <w:t xml:space="preserve"> </w:t>
      </w:r>
      <w:r>
        <w:t>N</w:t>
      </w:r>
      <w:r w:rsidR="00B03B31" w:rsidRPr="00B03B31">
        <w:t xml:space="preserve">ot designed specifically for tall or toxic plants like </w:t>
      </w:r>
      <w:r w:rsidRPr="00B03B31">
        <w:t>hogweed.</w:t>
      </w:r>
      <w:r w:rsidR="00B03B31" w:rsidRPr="00B03B31">
        <w:rPr>
          <w:rFonts w:ascii="Arial" w:hAnsi="Arial" w:cs="Arial"/>
        </w:rPr>
        <w:t>​</w:t>
      </w:r>
    </w:p>
    <w:p w14:paraId="4E835785" w14:textId="15234FB8" w:rsidR="00B03B31" w:rsidRPr="00B03B31" w:rsidRDefault="00083422" w:rsidP="002C4A46">
      <w:pPr>
        <w:ind w:left="1440"/>
        <w:jc w:val="center"/>
      </w:pPr>
      <w:r>
        <w:rPr>
          <w:noProof/>
        </w:rPr>
        <w:lastRenderedPageBreak/>
        <mc:AlternateContent>
          <mc:Choice Requires="wps">
            <w:drawing>
              <wp:anchor distT="0" distB="0" distL="114300" distR="114300" simplePos="0" relativeHeight="251661312" behindDoc="1" locked="0" layoutInCell="1" allowOverlap="1" wp14:anchorId="06B60C0E" wp14:editId="4E872AE4">
                <wp:simplePos x="0" y="0"/>
                <wp:positionH relativeFrom="column">
                  <wp:posOffset>262255</wp:posOffset>
                </wp:positionH>
                <wp:positionV relativeFrom="paragraph">
                  <wp:posOffset>3259455</wp:posOffset>
                </wp:positionV>
                <wp:extent cx="5439410" cy="635"/>
                <wp:effectExtent l="0" t="0" r="0" b="0"/>
                <wp:wrapTight wrapText="bothSides">
                  <wp:wrapPolygon edited="0">
                    <wp:start x="0" y="0"/>
                    <wp:lineTo x="0" y="21600"/>
                    <wp:lineTo x="21600" y="21600"/>
                    <wp:lineTo x="21600" y="0"/>
                  </wp:wrapPolygon>
                </wp:wrapTight>
                <wp:docPr id="1534911483" name="Zone de texte 1"/>
                <wp:cNvGraphicFramePr/>
                <a:graphic xmlns:a="http://schemas.openxmlformats.org/drawingml/2006/main">
                  <a:graphicData uri="http://schemas.microsoft.com/office/word/2010/wordprocessingShape">
                    <wps:wsp>
                      <wps:cNvSpPr txBox="1"/>
                      <wps:spPr>
                        <a:xfrm>
                          <a:off x="0" y="0"/>
                          <a:ext cx="5439410" cy="635"/>
                        </a:xfrm>
                        <a:prstGeom prst="rect">
                          <a:avLst/>
                        </a:prstGeom>
                        <a:solidFill>
                          <a:prstClr val="white"/>
                        </a:solidFill>
                        <a:ln>
                          <a:noFill/>
                        </a:ln>
                      </wps:spPr>
                      <wps:txbx>
                        <w:txbxContent>
                          <w:p w14:paraId="082D17AD" w14:textId="60A34FB3" w:rsidR="00083422" w:rsidRPr="003574A6" w:rsidRDefault="00083422" w:rsidP="00083422">
                            <w:pPr>
                              <w:pStyle w:val="Lgende"/>
                              <w:jc w:val="center"/>
                              <w:rPr>
                                <w:noProof/>
                              </w:rPr>
                            </w:pPr>
                            <w:r>
                              <w:t xml:space="preserve">Figure </w:t>
                            </w:r>
                            <w:r>
                              <w:fldChar w:fldCharType="begin"/>
                            </w:r>
                            <w:r>
                              <w:instrText xml:space="preserve"> SEQ Figure \* ARABIC </w:instrText>
                            </w:r>
                            <w:r>
                              <w:fldChar w:fldCharType="separate"/>
                            </w:r>
                            <w:r>
                              <w:rPr>
                                <w:noProof/>
                              </w:rPr>
                              <w:t>2</w:t>
                            </w:r>
                            <w:r>
                              <w:fldChar w:fldCharType="end"/>
                            </w:r>
                            <w:r>
                              <w:t xml:space="preserve"> (Source: Carbon Robotics)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B60C0E" id="_x0000_t202" coordsize="21600,21600" o:spt="202" path="m,l,21600r21600,l21600,xe">
                <v:stroke joinstyle="miter"/>
                <v:path gradientshapeok="t" o:connecttype="rect"/>
              </v:shapetype>
              <v:shape id="Zone de texte 1" o:spid="_x0000_s1026" type="#_x0000_t202" style="position:absolute;left:0;text-align:left;margin-left:20.65pt;margin-top:256.65pt;width:428.3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" stroked="f">
                <v:textbox style="mso-fit-shape-to-text:t" inset="0,0,0,0">
                  <w:txbxContent>
                    <w:p w14:paraId="082D17AD" w14:textId="60A34FB3" w:rsidR="00083422" w:rsidRPr="003574A6" w:rsidRDefault="00083422" w:rsidP="00083422">
                      <w:pPr>
                        <w:pStyle w:val="Lgende"/>
                        <w:jc w:val="center"/>
                        <w:rPr>
                          <w:noProof/>
                        </w:rPr>
                      </w:pPr>
                      <w:r>
                        <w:t xml:space="preserve">Figure </w:t>
                      </w:r>
                      <w:r>
                        <w:fldChar w:fldCharType="begin"/>
                      </w:r>
                      <w:r>
                        <w:instrText xml:space="preserve"> SEQ Figure \* ARABIC </w:instrText>
                      </w:r>
                      <w:r>
                        <w:fldChar w:fldCharType="separate"/>
                      </w:r>
                      <w:r>
                        <w:rPr>
                          <w:noProof/>
                        </w:rPr>
                        <w:t>2</w:t>
                      </w:r>
                      <w:r>
                        <w:fldChar w:fldCharType="end"/>
                      </w:r>
                      <w:r>
                        <w:t xml:space="preserve"> (Source: Carbon Robotics)</w:t>
                      </w:r>
                    </w:p>
                  </w:txbxContent>
                </v:textbox>
                <w10:wrap type="tight"/>
              </v:shape>
            </w:pict>
          </mc:Fallback>
        </mc:AlternateContent>
      </w:r>
      <w:r w:rsidR="002C4A46">
        <w:rPr>
          <w:noProof/>
        </w:rPr>
        <w:drawing>
          <wp:anchor distT="0" distB="0" distL="114300" distR="114300" simplePos="0" relativeHeight="251658240" behindDoc="1" locked="0" layoutInCell="1" allowOverlap="1" wp14:anchorId="01833E2F" wp14:editId="235063DA">
            <wp:simplePos x="0" y="0"/>
            <wp:positionH relativeFrom="margin">
              <wp:align>center</wp:align>
            </wp:positionH>
            <wp:positionV relativeFrom="paragraph">
              <wp:posOffset>142875</wp:posOffset>
            </wp:positionV>
            <wp:extent cx="5439410" cy="3059430"/>
            <wp:effectExtent l="0" t="0" r="8890" b="7620"/>
            <wp:wrapTight wrapText="bothSides">
              <wp:wrapPolygon edited="0">
                <wp:start x="0" y="0"/>
                <wp:lineTo x="0" y="21519"/>
                <wp:lineTo x="21560" y="21519"/>
                <wp:lineTo x="21560" y="0"/>
                <wp:lineTo x="0" y="0"/>
              </wp:wrapPolygon>
            </wp:wrapTight>
            <wp:docPr id="404311003" name="Image 11" descr="Unità dimostrativa LaserWeeder autonoma - Carbon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Unità dimostrativa LaserWeeder autonoma - Carbon Robot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9410" cy="3059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C17597" w14:textId="77777777" w:rsidR="00B03B31" w:rsidRPr="002C4A46" w:rsidRDefault="00B03B31" w:rsidP="00B03B31">
      <w:pPr>
        <w:numPr>
          <w:ilvl w:val="0"/>
          <w:numId w:val="2"/>
        </w:numPr>
      </w:pPr>
      <w:r w:rsidRPr="00B03B31">
        <w:rPr>
          <w:b/>
          <w:bCs/>
        </w:rPr>
        <w:t>Video Demonstration:</w:t>
      </w:r>
      <w:r w:rsidRPr="00B03B31">
        <w:t xml:space="preserve"> </w:t>
      </w:r>
      <w:hyperlink r:id="rId11" w:tgtFrame="_new" w:history="1">
        <w:r w:rsidRPr="00B03B31">
          <w:rPr>
            <w:rStyle w:val="Lienhypertexte"/>
          </w:rPr>
          <w:t>LaserWeeder Overview</w:t>
        </w:r>
      </w:hyperlink>
      <w:r w:rsidRPr="00B03B31">
        <w:rPr>
          <w:rFonts w:ascii="Arial" w:hAnsi="Arial" w:cs="Arial"/>
        </w:rPr>
        <w:t>​</w:t>
      </w:r>
    </w:p>
    <w:p w14:paraId="4A7DCC72" w14:textId="77777777" w:rsidR="002C4A46" w:rsidRPr="00B03B31" w:rsidRDefault="002C4A46" w:rsidP="002C4A46">
      <w:pPr>
        <w:ind w:left="720"/>
      </w:pPr>
    </w:p>
    <w:p w14:paraId="48FD3AB7" w14:textId="22FA3486" w:rsidR="002C4A46" w:rsidRPr="00B03B31" w:rsidRDefault="00B03B31" w:rsidP="00B03B31">
      <w:pPr>
        <w:rPr>
          <w:b/>
          <w:bCs/>
        </w:rPr>
      </w:pPr>
      <w:r w:rsidRPr="00B03B31">
        <w:rPr>
          <w:b/>
          <w:bCs/>
        </w:rPr>
        <w:t xml:space="preserve">2.3. </w:t>
      </w:r>
      <w:r w:rsidR="00083422" w:rsidRPr="00B03B31">
        <w:rPr>
          <w:b/>
          <w:bCs/>
        </w:rPr>
        <w:t>Odd. Bot</w:t>
      </w:r>
      <w:r w:rsidRPr="00B03B31">
        <w:rPr>
          <w:b/>
          <w:bCs/>
        </w:rPr>
        <w:t xml:space="preserve"> – Weed Pulling Robot (NL)</w:t>
      </w:r>
    </w:p>
    <w:p w14:paraId="4561B062" w14:textId="77777777" w:rsidR="00B03B31" w:rsidRPr="00B03B31" w:rsidRDefault="00B03B31" w:rsidP="00B03B31">
      <w:pPr>
        <w:numPr>
          <w:ilvl w:val="0"/>
          <w:numId w:val="3"/>
        </w:numPr>
      </w:pPr>
      <w:r w:rsidRPr="00B03B31">
        <w:rPr>
          <w:b/>
          <w:bCs/>
        </w:rPr>
        <w:t>Technology:</w:t>
      </w:r>
      <w:r w:rsidRPr="00B03B31">
        <w:t xml:space="preserve"> Selectively detects and pulls weeds using robotic grippers, based on image classification algorithms.</w:t>
      </w:r>
      <w:r w:rsidRPr="00B03B31">
        <w:rPr>
          <w:rFonts w:ascii="Arial" w:hAnsi="Arial" w:cs="Arial"/>
        </w:rPr>
        <w:t>​</w:t>
      </w:r>
    </w:p>
    <w:p w14:paraId="73AA4F20" w14:textId="4C6645EB" w:rsidR="00B03B31" w:rsidRPr="002C4A46" w:rsidRDefault="00083422" w:rsidP="002C4A46">
      <w:pPr>
        <w:numPr>
          <w:ilvl w:val="0"/>
          <w:numId w:val="3"/>
        </w:numPr>
      </w:pPr>
      <w:r w:rsidRPr="00B03B31">
        <w:rPr>
          <w:b/>
          <w:bCs/>
        </w:rPr>
        <w:t>Target Species</w:t>
      </w:r>
      <w:r w:rsidR="00B03B31" w:rsidRPr="00B03B31">
        <w:rPr>
          <w:b/>
          <w:bCs/>
        </w:rPr>
        <w:t>:</w:t>
      </w:r>
      <w:r w:rsidR="00B03B31" w:rsidRPr="00B03B31">
        <w:t xml:space="preserve"> Applicable for broadleaf weed species like </w:t>
      </w:r>
      <w:r w:rsidR="00B03B31" w:rsidRPr="00B03B31">
        <w:rPr>
          <w:i/>
          <w:iCs/>
        </w:rPr>
        <w:t>Jacobaea vulgaris</w:t>
      </w:r>
      <w:r w:rsidR="00B03B31" w:rsidRPr="00B03B31">
        <w:t>.</w:t>
      </w:r>
      <w:r w:rsidR="00B03B31" w:rsidRPr="00B03B31">
        <w:rPr>
          <w:rFonts w:ascii="Arial" w:hAnsi="Arial" w:cs="Arial"/>
        </w:rPr>
        <w:t>​</w:t>
      </w:r>
    </w:p>
    <w:p w14:paraId="6AF6A105" w14:textId="77777777" w:rsidR="002C4A46" w:rsidRPr="002C4A46" w:rsidRDefault="002C4A46" w:rsidP="002C4A46">
      <w:pPr>
        <w:ind w:left="720"/>
      </w:pPr>
    </w:p>
    <w:p w14:paraId="09DC7D32" w14:textId="58A0556C" w:rsidR="002C4A46" w:rsidRPr="00B03B31" w:rsidRDefault="00083422" w:rsidP="002C4A46">
      <w:pPr>
        <w:ind w:left="720"/>
        <w:jc w:val="center"/>
      </w:pPr>
      <w:r>
        <w:rPr>
          <w:noProof/>
        </w:rPr>
        <w:lastRenderedPageBreak/>
        <mc:AlternateContent>
          <mc:Choice Requires="wps">
            <w:drawing>
              <wp:anchor distT="0" distB="0" distL="114300" distR="114300" simplePos="0" relativeHeight="251663360" behindDoc="1" locked="0" layoutInCell="1" allowOverlap="1" wp14:anchorId="19F9F790" wp14:editId="1F817BA2">
                <wp:simplePos x="0" y="0"/>
                <wp:positionH relativeFrom="column">
                  <wp:posOffset>1129030</wp:posOffset>
                </wp:positionH>
                <wp:positionV relativeFrom="paragraph">
                  <wp:posOffset>2592705</wp:posOffset>
                </wp:positionV>
                <wp:extent cx="3714115" cy="635"/>
                <wp:effectExtent l="0" t="0" r="0" b="0"/>
                <wp:wrapTight wrapText="bothSides">
                  <wp:wrapPolygon edited="0">
                    <wp:start x="0" y="0"/>
                    <wp:lineTo x="0" y="21600"/>
                    <wp:lineTo x="21600" y="21600"/>
                    <wp:lineTo x="21600" y="0"/>
                  </wp:wrapPolygon>
                </wp:wrapTight>
                <wp:docPr id="879333678" name="Zone de texte 1"/>
                <wp:cNvGraphicFramePr/>
                <a:graphic xmlns:a="http://schemas.openxmlformats.org/drawingml/2006/main">
                  <a:graphicData uri="http://schemas.microsoft.com/office/word/2010/wordprocessingShape">
                    <wps:wsp>
                      <wps:cNvSpPr txBox="1"/>
                      <wps:spPr>
                        <a:xfrm>
                          <a:off x="0" y="0"/>
                          <a:ext cx="3714115" cy="635"/>
                        </a:xfrm>
                        <a:prstGeom prst="rect">
                          <a:avLst/>
                        </a:prstGeom>
                        <a:solidFill>
                          <a:prstClr val="white"/>
                        </a:solidFill>
                        <a:ln>
                          <a:noFill/>
                        </a:ln>
                      </wps:spPr>
                      <wps:txbx>
                        <w:txbxContent>
                          <w:p w14:paraId="4BB0F7E5" w14:textId="2DF71230" w:rsidR="00083422" w:rsidRPr="001131FF" w:rsidRDefault="00083422" w:rsidP="00083422">
                            <w:pPr>
                              <w:pStyle w:val="Lgende"/>
                              <w:jc w:val="center"/>
                              <w:rPr>
                                <w:noProof/>
                              </w:rPr>
                            </w:pPr>
                            <w:r>
                              <w:t xml:space="preserve">Figure </w:t>
                            </w:r>
                            <w:r>
                              <w:fldChar w:fldCharType="begin"/>
                            </w:r>
                            <w:r>
                              <w:instrText xml:space="preserve"> SEQ Figure \* ARABIC </w:instrText>
                            </w:r>
                            <w:r>
                              <w:fldChar w:fldCharType="separate"/>
                            </w:r>
                            <w:r>
                              <w:rPr>
                                <w:noProof/>
                              </w:rPr>
                              <w:t>3</w:t>
                            </w:r>
                            <w:r>
                              <w:fldChar w:fldCharType="end"/>
                            </w:r>
                            <w:r>
                              <w:t xml:space="preserve"> (Source: OddBot)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F9F790" id="_x0000_s1027" type="#_x0000_t202" style="position:absolute;left:0;text-align:left;margin-left:88.9pt;margin-top:204.15pt;width:292.4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" stroked="f">
                <v:textbox style="mso-fit-shape-to-text:t" inset="0,0,0,0">
                  <w:txbxContent>
                    <w:p w14:paraId="4BB0F7E5" w14:textId="2DF71230" w:rsidR="00083422" w:rsidRPr="001131FF" w:rsidRDefault="00083422" w:rsidP="00083422">
                      <w:pPr>
                        <w:pStyle w:val="Lgende"/>
                        <w:jc w:val="center"/>
                        <w:rPr>
                          <w:noProof/>
                        </w:rPr>
                      </w:pPr>
                      <w:r>
                        <w:t xml:space="preserve">Figure </w:t>
                      </w:r>
                      <w:r>
                        <w:fldChar w:fldCharType="begin"/>
                      </w:r>
                      <w:r>
                        <w:instrText xml:space="preserve"> SEQ Figure \* ARABIC </w:instrText>
                      </w:r>
                      <w:r>
                        <w:fldChar w:fldCharType="separate"/>
                      </w:r>
                      <w:r>
                        <w:rPr>
                          <w:noProof/>
                        </w:rPr>
                        <w:t>3</w:t>
                      </w:r>
                      <w:r>
                        <w:fldChar w:fldCharType="end"/>
                      </w:r>
                      <w:r>
                        <w:t xml:space="preserve"> (Source: OddBot)</w:t>
                      </w:r>
                    </w:p>
                  </w:txbxContent>
                </v:textbox>
                <w10:wrap type="tight"/>
              </v:shape>
            </w:pict>
          </mc:Fallback>
        </mc:AlternateContent>
      </w:r>
      <w:r w:rsidR="002C4A46">
        <w:rPr>
          <w:noProof/>
        </w:rPr>
        <w:drawing>
          <wp:anchor distT="0" distB="0" distL="114300" distR="114300" simplePos="0" relativeHeight="251659264" behindDoc="1" locked="0" layoutInCell="1" allowOverlap="1" wp14:anchorId="38D572A8" wp14:editId="3D82DFB9">
            <wp:simplePos x="0" y="0"/>
            <wp:positionH relativeFrom="margin">
              <wp:align>center</wp:align>
            </wp:positionH>
            <wp:positionV relativeFrom="paragraph">
              <wp:posOffset>-63500</wp:posOffset>
            </wp:positionV>
            <wp:extent cx="3714664" cy="2535813"/>
            <wp:effectExtent l="0" t="0" r="635" b="0"/>
            <wp:wrapTight wrapText="bothSides">
              <wp:wrapPolygon edited="0">
                <wp:start x="0" y="0"/>
                <wp:lineTo x="0" y="21421"/>
                <wp:lineTo x="21493" y="21421"/>
                <wp:lineTo x="21493" y="0"/>
                <wp:lineTo x="0" y="0"/>
              </wp:wrapPolygon>
            </wp:wrapTight>
            <wp:docPr id="1605592030" name="Image 12" descr="Meet Odd.Bot – The Weed-Pulling Robot That Uses No Chemic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Meet Odd.Bot – The Weed-Pulling Robot That Uses No Chemical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4664" cy="25358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AA6C05" w14:textId="6920E786" w:rsidR="00B03B31" w:rsidRDefault="00B03B31" w:rsidP="002C4A46">
      <w:pPr>
        <w:jc w:val="center"/>
      </w:pPr>
    </w:p>
    <w:p w14:paraId="5EFE6E8A" w14:textId="77777777" w:rsidR="002C4A46" w:rsidRDefault="002C4A46" w:rsidP="002C4A46">
      <w:pPr>
        <w:jc w:val="center"/>
      </w:pPr>
    </w:p>
    <w:p w14:paraId="731C0052" w14:textId="77777777" w:rsidR="002C4A46" w:rsidRDefault="002C4A46" w:rsidP="002C4A46">
      <w:pPr>
        <w:jc w:val="center"/>
      </w:pPr>
    </w:p>
    <w:p w14:paraId="3DEFEC94" w14:textId="77777777" w:rsidR="002C4A46" w:rsidRDefault="002C4A46" w:rsidP="002C4A46">
      <w:pPr>
        <w:jc w:val="center"/>
      </w:pPr>
    </w:p>
    <w:p w14:paraId="01F0F28F" w14:textId="77777777" w:rsidR="002C4A46" w:rsidRDefault="002C4A46" w:rsidP="002C4A46">
      <w:pPr>
        <w:jc w:val="center"/>
      </w:pPr>
    </w:p>
    <w:p w14:paraId="1FFAB2F3" w14:textId="77777777" w:rsidR="002C4A46" w:rsidRDefault="002C4A46" w:rsidP="002C4A46">
      <w:pPr>
        <w:jc w:val="center"/>
      </w:pPr>
    </w:p>
    <w:p w14:paraId="45108E7A" w14:textId="77777777" w:rsidR="002C4A46" w:rsidRDefault="002C4A46" w:rsidP="002C4A46">
      <w:pPr>
        <w:jc w:val="center"/>
      </w:pPr>
    </w:p>
    <w:p w14:paraId="1A183EDA" w14:textId="77777777" w:rsidR="00083422" w:rsidRDefault="00083422" w:rsidP="002C4A46">
      <w:pPr>
        <w:jc w:val="center"/>
      </w:pPr>
    </w:p>
    <w:p w14:paraId="2BD6B1C8" w14:textId="77777777" w:rsidR="00083422" w:rsidRPr="00B03B31" w:rsidRDefault="00083422" w:rsidP="002C4A46">
      <w:pPr>
        <w:jc w:val="center"/>
      </w:pPr>
    </w:p>
    <w:p w14:paraId="0FFEDD27" w14:textId="77777777" w:rsidR="00B03B31" w:rsidRDefault="00B03B31" w:rsidP="00B03B31">
      <w:pPr>
        <w:rPr>
          <w:b/>
          <w:bCs/>
        </w:rPr>
      </w:pPr>
      <w:r w:rsidRPr="00B03B31">
        <w:rPr>
          <w:b/>
          <w:bCs/>
        </w:rPr>
        <w:t>2.4. Drone and Aerial Detection Platforms (DK, DE, UK)</w:t>
      </w:r>
    </w:p>
    <w:p w14:paraId="662F3AEB" w14:textId="77777777" w:rsidR="002C4A46" w:rsidRPr="00B03B31" w:rsidRDefault="002C4A46" w:rsidP="00B03B31">
      <w:pPr>
        <w:rPr>
          <w:b/>
          <w:bCs/>
        </w:rPr>
      </w:pPr>
    </w:p>
    <w:p w14:paraId="3F76D2C5" w14:textId="3A7690F8" w:rsidR="00B03B31" w:rsidRPr="00B03B31" w:rsidRDefault="00083422" w:rsidP="00B03B31">
      <w:pPr>
        <w:numPr>
          <w:ilvl w:val="0"/>
          <w:numId w:val="4"/>
        </w:numPr>
      </w:pPr>
      <w:r w:rsidRPr="00B03B31">
        <w:rPr>
          <w:b/>
          <w:bCs/>
        </w:rPr>
        <w:t>Technology</w:t>
      </w:r>
      <w:r w:rsidR="00B03B31" w:rsidRPr="00B03B31">
        <w:rPr>
          <w:b/>
          <w:bCs/>
        </w:rPr>
        <w:t>:</w:t>
      </w:r>
      <w:r w:rsidR="00B03B31" w:rsidRPr="00B03B31">
        <w:t xml:space="preserve"> Drones combined with NDVI, hyperspectral imaging, or machine learning can map infestations of hogweed in open fields and forests.</w:t>
      </w:r>
      <w:r w:rsidR="00B03B31" w:rsidRPr="00B03B31">
        <w:rPr>
          <w:rFonts w:ascii="Arial" w:hAnsi="Arial" w:cs="Arial"/>
        </w:rPr>
        <w:t>​</w:t>
      </w:r>
    </w:p>
    <w:p w14:paraId="4C80B2D9" w14:textId="4B35A40C" w:rsidR="00B03B31" w:rsidRPr="002C4A46" w:rsidRDefault="00083422" w:rsidP="00083422">
      <w:pPr>
        <w:numPr>
          <w:ilvl w:val="0"/>
          <w:numId w:val="4"/>
        </w:numPr>
      </w:pPr>
      <w:r w:rsidRPr="00B03B31">
        <w:rPr>
          <w:b/>
          <w:bCs/>
        </w:rPr>
        <w:t>Advantages</w:t>
      </w:r>
      <w:r w:rsidR="00B03B31" w:rsidRPr="00083422">
        <w:rPr>
          <w:b/>
          <w:bCs/>
        </w:rPr>
        <w:t>:</w:t>
      </w:r>
      <w:r w:rsidR="00B03B31" w:rsidRPr="00B03B31">
        <w:t xml:space="preserve"> Ideal for pre-mapping and targeting robotic ground intervention.</w:t>
      </w:r>
      <w:r w:rsidR="00B03B31" w:rsidRPr="00083422">
        <w:rPr>
          <w:rFonts w:ascii="Arial" w:hAnsi="Arial" w:cs="Arial"/>
        </w:rPr>
        <w:t>​</w:t>
      </w:r>
    </w:p>
    <w:p w14:paraId="43070865" w14:textId="77777777" w:rsidR="002C4A46" w:rsidRPr="00B03B31" w:rsidRDefault="002C4A46" w:rsidP="002C4A46">
      <w:pPr>
        <w:ind w:left="720"/>
      </w:pPr>
    </w:p>
    <w:p w14:paraId="172B75C2" w14:textId="24B2CB86" w:rsidR="00B03B31" w:rsidRPr="00B03B31" w:rsidRDefault="002C4A46" w:rsidP="002C4A46">
      <w:pPr>
        <w:jc w:val="center"/>
      </w:pPr>
      <w:r>
        <w:rPr>
          <w:noProof/>
        </w:rPr>
        <w:lastRenderedPageBreak/>
        <w:drawing>
          <wp:inline distT="0" distB="0" distL="0" distR="0" wp14:anchorId="66DF1C3C" wp14:editId="63E34895">
            <wp:extent cx="5972810" cy="3684270"/>
            <wp:effectExtent l="0" t="0" r="8890" b="0"/>
            <wp:docPr id="715914100" name="Image 13" descr="Photo Showing a Drone Spraying Toxic Giant Hogweed with Specializ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Photo Showing a Drone Spraying Toxic Giant Hogweed with Specialized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810" cy="3684270"/>
                    </a:xfrm>
                    <a:prstGeom prst="rect">
                      <a:avLst/>
                    </a:prstGeom>
                    <a:noFill/>
                    <a:ln>
                      <a:noFill/>
                    </a:ln>
                  </pic:spPr>
                </pic:pic>
              </a:graphicData>
            </a:graphic>
          </wp:inline>
        </w:drawing>
      </w:r>
    </w:p>
    <w:p w14:paraId="7951442E" w14:textId="2E9C9C4F" w:rsidR="00B03B31" w:rsidRDefault="00B03B31" w:rsidP="00B03B31"/>
    <w:p w14:paraId="3FE100BB" w14:textId="77777777" w:rsidR="002C4A46" w:rsidRDefault="002C4A46" w:rsidP="00B03B31"/>
    <w:p w14:paraId="008EDA8F" w14:textId="77777777" w:rsidR="00636610" w:rsidRDefault="00636610" w:rsidP="00B03B31"/>
    <w:p w14:paraId="14EEA97D" w14:textId="77777777" w:rsidR="00636610" w:rsidRDefault="00636610" w:rsidP="00B03B31"/>
    <w:p w14:paraId="5AE2AA64" w14:textId="77777777" w:rsidR="00636610" w:rsidRDefault="00636610" w:rsidP="00B03B31"/>
    <w:p w14:paraId="22645927" w14:textId="77777777" w:rsidR="00636610" w:rsidRDefault="00636610" w:rsidP="00B03B31"/>
    <w:p w14:paraId="32A081F9" w14:textId="77777777" w:rsidR="00636610" w:rsidRDefault="00636610" w:rsidP="00B03B31"/>
    <w:p w14:paraId="695A681D" w14:textId="77777777" w:rsidR="00636610" w:rsidRDefault="00636610" w:rsidP="00B03B31"/>
    <w:p w14:paraId="0CF741A3" w14:textId="77777777" w:rsidR="00636610" w:rsidRDefault="00636610" w:rsidP="00B03B31"/>
    <w:p w14:paraId="31F9072E" w14:textId="77777777" w:rsidR="00636610" w:rsidRDefault="00636610" w:rsidP="00B03B31"/>
    <w:p w14:paraId="30082E53" w14:textId="77777777" w:rsidR="00636610" w:rsidRDefault="00636610" w:rsidP="00B03B31"/>
    <w:p w14:paraId="46D4025C" w14:textId="77777777" w:rsidR="00636610" w:rsidRDefault="00636610" w:rsidP="00B03B31"/>
    <w:p w14:paraId="06F9EF9F" w14:textId="77777777" w:rsidR="00636610" w:rsidRDefault="00636610" w:rsidP="00B03B31"/>
    <w:p w14:paraId="32E9B548" w14:textId="77777777" w:rsidR="00636610" w:rsidRDefault="00636610" w:rsidP="00B03B31"/>
    <w:p w14:paraId="4B4A24D9" w14:textId="77777777" w:rsidR="00636610" w:rsidRPr="00636610" w:rsidRDefault="00636610" w:rsidP="00636610">
      <w:pPr>
        <w:rPr>
          <w:b/>
          <w:bCs/>
        </w:rPr>
      </w:pPr>
      <w:r w:rsidRPr="00636610">
        <w:rPr>
          <w:b/>
          <w:bCs/>
        </w:rPr>
        <w:lastRenderedPageBreak/>
        <w:t xml:space="preserve">2.5. </w:t>
      </w:r>
      <w:proofErr w:type="spellStart"/>
      <w:r w:rsidRPr="00636610">
        <w:rPr>
          <w:b/>
          <w:bCs/>
        </w:rPr>
        <w:t>FarmWise</w:t>
      </w:r>
      <w:proofErr w:type="spellEnd"/>
      <w:r w:rsidRPr="00636610">
        <w:rPr>
          <w:b/>
          <w:bCs/>
        </w:rPr>
        <w:t xml:space="preserve"> – Titan FT-35 (USA)</w:t>
      </w:r>
    </w:p>
    <w:p w14:paraId="76747990" w14:textId="5412978A" w:rsidR="00636610" w:rsidRPr="00636610" w:rsidRDefault="00636610" w:rsidP="00636610">
      <w:r w:rsidRPr="00636610">
        <w:rPr>
          <w:b/>
          <w:bCs/>
        </w:rPr>
        <w:t>Manufacturer</w:t>
      </w:r>
      <w:r w:rsidRPr="00636610">
        <w:t xml:space="preserve">: </w:t>
      </w:r>
      <w:hyperlink r:id="rId14" w:history="1">
        <w:proofErr w:type="spellStart"/>
        <w:r w:rsidRPr="00636610">
          <w:rPr>
            <w:rStyle w:val="Lienhypertexte"/>
          </w:rPr>
          <w:t>FarmWise</w:t>
        </w:r>
        <w:proofErr w:type="spellEnd"/>
      </w:hyperlink>
      <w:r w:rsidRPr="00636610">
        <w:br/>
      </w:r>
      <w:r w:rsidRPr="00636610">
        <w:rPr>
          <w:b/>
          <w:bCs/>
        </w:rPr>
        <w:t>Technology</w:t>
      </w:r>
      <w:r w:rsidRPr="00636610">
        <w:t>: A self-driving robotic cultivator equipped with multi-camera computer vision, trained artificial intelligence (AI), and a mechanical blade system. The robot identifies and mechanically removes weeds between crop plants. It can optionally be configured to apply small doses of fertilizers or pesticides using its precision control system.</w:t>
      </w:r>
      <w:r w:rsidRPr="00636610">
        <w:br/>
      </w:r>
      <w:r w:rsidRPr="00636610">
        <w:rPr>
          <w:b/>
          <w:bCs/>
        </w:rPr>
        <w:t>Target Species</w:t>
      </w:r>
      <w:r w:rsidRPr="00636610">
        <w:t>: Broadleaf weeds in vegetable crops.</w:t>
      </w:r>
      <w:r w:rsidRPr="00636610">
        <w:br/>
      </w:r>
      <w:r w:rsidRPr="00636610">
        <w:rPr>
          <w:b/>
          <w:bCs/>
        </w:rPr>
        <w:t>Use Cases</w:t>
      </w:r>
      <w:r w:rsidRPr="00636610">
        <w:t>: Commercial vegetable farms focused on precision, chemical-reduced weeding and cultivation.</w:t>
      </w:r>
    </w:p>
    <w:p w14:paraId="6D687641" w14:textId="6E20D2A8" w:rsidR="00636610" w:rsidRPr="00636610" w:rsidRDefault="00636610" w:rsidP="00636610"/>
    <w:p w14:paraId="5B8DA003" w14:textId="77777777" w:rsidR="00636610" w:rsidRPr="00636610" w:rsidRDefault="00636610" w:rsidP="00636610">
      <w:pPr>
        <w:rPr>
          <w:b/>
          <w:bCs/>
        </w:rPr>
      </w:pPr>
      <w:r w:rsidRPr="00636610">
        <w:rPr>
          <w:b/>
          <w:bCs/>
        </w:rPr>
        <w:t xml:space="preserve">2.6. </w:t>
      </w:r>
      <w:proofErr w:type="spellStart"/>
      <w:r w:rsidRPr="00636610">
        <w:rPr>
          <w:b/>
          <w:bCs/>
        </w:rPr>
        <w:t>Naïo</w:t>
      </w:r>
      <w:proofErr w:type="spellEnd"/>
      <w:r w:rsidRPr="00636610">
        <w:rPr>
          <w:b/>
          <w:bCs/>
        </w:rPr>
        <w:t xml:space="preserve"> Technologies – Dino (France)</w:t>
      </w:r>
    </w:p>
    <w:p w14:paraId="63406B6E" w14:textId="2264EE7B" w:rsidR="00636610" w:rsidRPr="00636610" w:rsidRDefault="00636610" w:rsidP="00636610">
      <w:r w:rsidRPr="00636610">
        <w:rPr>
          <w:b/>
          <w:bCs/>
        </w:rPr>
        <w:t>Manufacturer</w:t>
      </w:r>
      <w:r w:rsidRPr="00636610">
        <w:t xml:space="preserve">: </w:t>
      </w:r>
      <w:hyperlink r:id="rId15" w:anchor=":~:text=Dino%2C%20Na%C3%AFo%20Technologies%E2%80%99%20vegetable%20bed,works%20on%20electrically%20charged%20batteries" w:history="1">
        <w:proofErr w:type="spellStart"/>
        <w:r w:rsidRPr="00636610">
          <w:rPr>
            <w:rStyle w:val="Lienhypertexte"/>
          </w:rPr>
          <w:t>Naïo</w:t>
        </w:r>
        <w:proofErr w:type="spellEnd"/>
        <w:r w:rsidRPr="00636610">
          <w:rPr>
            <w:rStyle w:val="Lienhypertexte"/>
          </w:rPr>
          <w:t xml:space="preserve"> Technologies</w:t>
        </w:r>
      </w:hyperlink>
      <w:r w:rsidRPr="00636610">
        <w:br/>
      </w:r>
      <w:r w:rsidRPr="00636610">
        <w:rPr>
          <w:b/>
          <w:bCs/>
        </w:rPr>
        <w:t>Technology</w:t>
      </w:r>
      <w:r w:rsidRPr="00636610">
        <w:t xml:space="preserve">: Dino operates autonomously using GPS navigation, laser scanners, and onboard cameras to localize itself and follow crop rows. The robot is equipped with adjustable mechanical harrows and hoeing tools to perform inter-row mechanical weeding. Advanced versions integrate computer vision </w:t>
      </w:r>
      <w:proofErr w:type="gramStart"/>
      <w:r w:rsidRPr="00636610">
        <w:t>similar to</w:t>
      </w:r>
      <w:proofErr w:type="gramEnd"/>
      <w:r w:rsidRPr="00636610">
        <w:t xml:space="preserve"> the company’s Oz robot, enabling selective recognition of crop plants to avoid damage during operation.</w:t>
      </w:r>
      <w:r w:rsidRPr="00636610">
        <w:br/>
      </w:r>
      <w:r w:rsidRPr="00636610">
        <w:rPr>
          <w:b/>
          <w:bCs/>
        </w:rPr>
        <w:t>Target Species</w:t>
      </w:r>
      <w:r w:rsidRPr="00636610">
        <w:t>: Weeds between and near crop rows in open fields.</w:t>
      </w:r>
      <w:r w:rsidRPr="00636610">
        <w:br/>
      </w:r>
      <w:r w:rsidRPr="00636610">
        <w:rPr>
          <w:b/>
          <w:bCs/>
        </w:rPr>
        <w:t>Use Cases</w:t>
      </w:r>
      <w:r w:rsidRPr="00636610">
        <w:t>: Organic farms requiring high-precision, non-chemical weeding.</w:t>
      </w:r>
    </w:p>
    <w:p w14:paraId="39663AB8" w14:textId="254F4BEF" w:rsidR="00636610" w:rsidRPr="00636610" w:rsidRDefault="00636610" w:rsidP="00636610"/>
    <w:p w14:paraId="21E783EE" w14:textId="77777777" w:rsidR="00636610" w:rsidRPr="00636610" w:rsidRDefault="00636610" w:rsidP="00636610">
      <w:pPr>
        <w:rPr>
          <w:b/>
          <w:bCs/>
        </w:rPr>
      </w:pPr>
      <w:r w:rsidRPr="00636610">
        <w:rPr>
          <w:b/>
          <w:bCs/>
        </w:rPr>
        <w:t xml:space="preserve">2.7. </w:t>
      </w:r>
      <w:proofErr w:type="spellStart"/>
      <w:r w:rsidRPr="00636610">
        <w:rPr>
          <w:b/>
          <w:bCs/>
        </w:rPr>
        <w:t>ecoRobotix</w:t>
      </w:r>
      <w:proofErr w:type="spellEnd"/>
      <w:r w:rsidRPr="00636610">
        <w:rPr>
          <w:b/>
          <w:bCs/>
        </w:rPr>
        <w:t xml:space="preserve"> – AVO (Switzerland)</w:t>
      </w:r>
    </w:p>
    <w:p w14:paraId="49BD0831" w14:textId="71319375" w:rsidR="00636610" w:rsidRPr="00636610" w:rsidRDefault="00636610" w:rsidP="00636610">
      <w:r w:rsidRPr="00636610">
        <w:rPr>
          <w:b/>
          <w:bCs/>
        </w:rPr>
        <w:t>Manufacturer</w:t>
      </w:r>
      <w:r w:rsidRPr="00636610">
        <w:t xml:space="preserve">: </w:t>
      </w:r>
      <w:hyperlink r:id="rId16" w:history="1">
        <w:proofErr w:type="spellStart"/>
        <w:r w:rsidRPr="00636610">
          <w:rPr>
            <w:rStyle w:val="Lienhypertexte"/>
          </w:rPr>
          <w:t>ecoRobotix</w:t>
        </w:r>
        <w:proofErr w:type="spellEnd"/>
      </w:hyperlink>
      <w:r w:rsidRPr="00636610">
        <w:br/>
      </w:r>
      <w:r w:rsidRPr="00636610">
        <w:rPr>
          <w:b/>
          <w:bCs/>
        </w:rPr>
        <w:t>Technology</w:t>
      </w:r>
      <w:r w:rsidRPr="00636610">
        <w:t>: AVO is a solar-powered, autonomous robot that uses ground-level cameras and machine learning algorithms to distinguish weeds from crops. When a weed is detected, a robotic arm applies a micro-dose of herbicide via a precision spray nozzle directly onto the weed. This minimizes chemical usage and collateral damage. Initial field applications include sugar beet and canola.</w:t>
      </w:r>
      <w:r w:rsidRPr="00636610">
        <w:br/>
      </w:r>
      <w:r w:rsidRPr="00636610">
        <w:rPr>
          <w:b/>
          <w:bCs/>
        </w:rPr>
        <w:t>Target Species</w:t>
      </w:r>
      <w:r w:rsidRPr="00636610">
        <w:t>: Isolated weeds among broadleaf crops.</w:t>
      </w:r>
      <w:r w:rsidRPr="00636610">
        <w:br/>
      </w:r>
      <w:r w:rsidRPr="00636610">
        <w:rPr>
          <w:b/>
          <w:bCs/>
        </w:rPr>
        <w:t>Use Cases</w:t>
      </w:r>
      <w:r w:rsidRPr="00636610">
        <w:t>: Sustainable farming with minimized herbicide deployment.</w:t>
      </w:r>
    </w:p>
    <w:p w14:paraId="73F02B9F" w14:textId="0ABD9023" w:rsidR="00636610" w:rsidRDefault="00636610" w:rsidP="00636610"/>
    <w:p w14:paraId="710979CF" w14:textId="77777777" w:rsidR="00BE4509" w:rsidRDefault="00BE4509" w:rsidP="00636610"/>
    <w:p w14:paraId="0777E05C" w14:textId="77777777" w:rsidR="00BE4509" w:rsidRDefault="00BE4509" w:rsidP="00636610"/>
    <w:p w14:paraId="60700CD2" w14:textId="77777777" w:rsidR="00BE4509" w:rsidRPr="00636610" w:rsidRDefault="00BE4509" w:rsidP="00636610"/>
    <w:p w14:paraId="5FC65B36" w14:textId="77777777" w:rsidR="00636610" w:rsidRPr="00636610" w:rsidRDefault="00636610" w:rsidP="00636610">
      <w:pPr>
        <w:rPr>
          <w:b/>
          <w:bCs/>
        </w:rPr>
      </w:pPr>
      <w:r w:rsidRPr="00636610">
        <w:rPr>
          <w:b/>
          <w:bCs/>
        </w:rPr>
        <w:lastRenderedPageBreak/>
        <w:t>2.8. FarmDroid – FD20 (Denmark)</w:t>
      </w:r>
    </w:p>
    <w:p w14:paraId="57A6088C" w14:textId="536D86EA" w:rsidR="00636610" w:rsidRPr="00636610" w:rsidRDefault="00636610" w:rsidP="00636610">
      <w:r w:rsidRPr="00636610">
        <w:rPr>
          <w:b/>
          <w:bCs/>
        </w:rPr>
        <w:t>Manufacturer</w:t>
      </w:r>
      <w:r w:rsidRPr="00636610">
        <w:t xml:space="preserve">: </w:t>
      </w:r>
      <w:hyperlink r:id="rId17" w:history="1">
        <w:r w:rsidRPr="00636610">
          <w:rPr>
            <w:rStyle w:val="Lienhypertexte"/>
          </w:rPr>
          <w:t>FarmDroid</w:t>
        </w:r>
      </w:hyperlink>
      <w:r w:rsidRPr="00636610">
        <w:br/>
      </w:r>
      <w:r w:rsidRPr="00636610">
        <w:rPr>
          <w:b/>
          <w:bCs/>
        </w:rPr>
        <w:t>Technology</w:t>
      </w:r>
      <w:r w:rsidRPr="00636610">
        <w:t>: This system records the precise GPS coordinates of each seed at the time of sowing. During weeding, the robot performs blind mechanical cultivation both between and within rows, using hoeing tools to eliminate any vegetation not located at the predefined crop positions. It requires no cameras and operates fully on solar power.</w:t>
      </w:r>
      <w:r w:rsidRPr="00636610">
        <w:br/>
      </w:r>
      <w:r w:rsidRPr="00636610">
        <w:rPr>
          <w:b/>
          <w:bCs/>
        </w:rPr>
        <w:t>Target Species</w:t>
      </w:r>
      <w:r w:rsidRPr="00636610">
        <w:t>: Early-stage weed seedlings throughout crop fields.</w:t>
      </w:r>
      <w:r w:rsidRPr="00636610">
        <w:br/>
      </w:r>
      <w:r w:rsidRPr="00636610">
        <w:rPr>
          <w:b/>
          <w:bCs/>
        </w:rPr>
        <w:t>Use Cases</w:t>
      </w:r>
      <w:r w:rsidRPr="00636610">
        <w:t>: High-efficiency organic grain and vegetable farms with grid-pattern planting.</w:t>
      </w:r>
    </w:p>
    <w:p w14:paraId="17A2CC36" w14:textId="4E9023E3" w:rsidR="00636610" w:rsidRPr="00636610" w:rsidRDefault="00636610" w:rsidP="00636610"/>
    <w:p w14:paraId="5B80F5ED" w14:textId="77777777" w:rsidR="00636610" w:rsidRPr="00636610" w:rsidRDefault="00636610" w:rsidP="00636610">
      <w:pPr>
        <w:rPr>
          <w:b/>
          <w:bCs/>
        </w:rPr>
      </w:pPr>
      <w:r w:rsidRPr="00636610">
        <w:rPr>
          <w:b/>
          <w:bCs/>
        </w:rPr>
        <w:t>2.9. Small Robot Company – “Tom &amp; Dick” (UK)</w:t>
      </w:r>
    </w:p>
    <w:p w14:paraId="7D677BC8" w14:textId="4F062E46" w:rsidR="00636610" w:rsidRPr="00636610" w:rsidRDefault="00636610" w:rsidP="00636610">
      <w:r w:rsidRPr="00636610">
        <w:rPr>
          <w:b/>
          <w:bCs/>
        </w:rPr>
        <w:t>Manufacturer</w:t>
      </w:r>
      <w:r w:rsidRPr="00636610">
        <w:t xml:space="preserve">: </w:t>
      </w:r>
      <w:hyperlink r:id="rId18" w:history="1">
        <w:r w:rsidRPr="00636610">
          <w:rPr>
            <w:rStyle w:val="Lienhypertexte"/>
          </w:rPr>
          <w:t>Small Robot Company</w:t>
        </w:r>
      </w:hyperlink>
      <w:r w:rsidRPr="00636610">
        <w:br/>
      </w:r>
      <w:r w:rsidRPr="00636610">
        <w:rPr>
          <w:b/>
          <w:bCs/>
        </w:rPr>
        <w:t>Technology</w:t>
      </w:r>
      <w:r w:rsidRPr="00636610">
        <w:t>: This dual-robot system consists of Tom, a scouting robot that maps fields with cameras and forwards data to an AI platform (“Wilma”), and Dick, a robotic weeder that uses an electrical weeding tool. Dick navigates to weed positions and applies a ~8000-volt electric shock through an electrode probe, boiling the weeds from the root. It uses an Igus delta robotic arm for accurate positioning, and multiple arms can operate in parallel for increased efficiency.</w:t>
      </w:r>
      <w:r w:rsidRPr="00636610">
        <w:br/>
      </w:r>
      <w:r w:rsidRPr="00636610">
        <w:rPr>
          <w:b/>
          <w:bCs/>
        </w:rPr>
        <w:t>Target Species</w:t>
      </w:r>
      <w:r w:rsidRPr="00636610">
        <w:t>: Broadleaf weeds in high-value or densely planted crops.</w:t>
      </w:r>
      <w:r w:rsidRPr="00636610">
        <w:br/>
      </w:r>
      <w:r w:rsidRPr="00636610">
        <w:rPr>
          <w:b/>
          <w:bCs/>
        </w:rPr>
        <w:t>Use Cases</w:t>
      </w:r>
      <w:r w:rsidRPr="00636610">
        <w:t>: Environmentally responsible, non-chemical precision agriculture.</w:t>
      </w:r>
    </w:p>
    <w:p w14:paraId="06049D13" w14:textId="1AABDED4" w:rsidR="00636610" w:rsidRPr="00636610" w:rsidRDefault="00636610" w:rsidP="00636610"/>
    <w:p w14:paraId="7A0A874A" w14:textId="77777777" w:rsidR="00636610" w:rsidRPr="00636610" w:rsidRDefault="00636610" w:rsidP="00636610">
      <w:pPr>
        <w:rPr>
          <w:b/>
          <w:bCs/>
        </w:rPr>
      </w:pPr>
      <w:r w:rsidRPr="00636610">
        <w:rPr>
          <w:b/>
          <w:bCs/>
        </w:rPr>
        <w:t>2.10. AutoWeed – Lantana Targeting Robot (Australia)</w:t>
      </w:r>
    </w:p>
    <w:p w14:paraId="00F5143A" w14:textId="007088ED" w:rsidR="00636610" w:rsidRPr="00636610" w:rsidRDefault="00636610" w:rsidP="00636610">
      <w:r w:rsidRPr="00636610">
        <w:rPr>
          <w:b/>
          <w:bCs/>
        </w:rPr>
        <w:t>Developer</w:t>
      </w:r>
      <w:r w:rsidRPr="00636610">
        <w:t>: James Cook University (JCU)</w:t>
      </w:r>
      <w:r w:rsidR="00BE4509">
        <w:t xml:space="preserve"> (</w:t>
      </w:r>
      <w:hyperlink r:id="rId19" w:history="1">
        <w:r w:rsidR="00BE4509" w:rsidRPr="00BE4509">
          <w:rPr>
            <w:rStyle w:val="Lienhypertexte"/>
          </w:rPr>
          <w:t>AutoWeed</w:t>
        </w:r>
      </w:hyperlink>
      <w:r w:rsidR="00BE4509">
        <w:t>)</w:t>
      </w:r>
      <w:r w:rsidRPr="00636610">
        <w:br/>
      </w:r>
      <w:r w:rsidRPr="00636610">
        <w:rPr>
          <w:b/>
          <w:bCs/>
        </w:rPr>
        <w:t>Technology</w:t>
      </w:r>
      <w:r w:rsidRPr="00636610">
        <w:t xml:space="preserve">: Developed as a university research project, this prototype robot uses eight cameras and onboard AI to identify </w:t>
      </w:r>
      <w:r w:rsidRPr="00636610">
        <w:rPr>
          <w:i/>
          <w:iCs/>
        </w:rPr>
        <w:t>Lantana camara</w:t>
      </w:r>
      <w:r w:rsidRPr="00636610">
        <w:t>, a major invasive plant in Australia. It applies a localized herbicide spray to identified targets using color, texture, and shape-based recognition. Navigation is currently semi-autonomous, guided by an ATV, and includes GPS geotagging of treated plants for monitoring.</w:t>
      </w:r>
      <w:r w:rsidRPr="00636610">
        <w:br/>
      </w:r>
      <w:r w:rsidRPr="00636610">
        <w:rPr>
          <w:b/>
          <w:bCs/>
        </w:rPr>
        <w:t>Target Species</w:t>
      </w:r>
      <w:r w:rsidRPr="00636610">
        <w:t xml:space="preserve">: </w:t>
      </w:r>
      <w:r w:rsidRPr="00636610">
        <w:rPr>
          <w:i/>
          <w:iCs/>
        </w:rPr>
        <w:t>Lantana camara</w:t>
      </w:r>
      <w:r w:rsidRPr="00636610">
        <w:t xml:space="preserve"> in open or mixed terrain.</w:t>
      </w:r>
      <w:r w:rsidRPr="00636610">
        <w:br/>
      </w:r>
      <w:r w:rsidRPr="00636610">
        <w:rPr>
          <w:b/>
          <w:bCs/>
        </w:rPr>
        <w:t>Use Cases</w:t>
      </w:r>
      <w:r w:rsidRPr="00636610">
        <w:t>: Biodiversity protection in reserves and rangeland control operations.</w:t>
      </w:r>
    </w:p>
    <w:p w14:paraId="5515AFBD" w14:textId="5CA0AA23" w:rsidR="00636610" w:rsidRDefault="00636610" w:rsidP="00636610"/>
    <w:p w14:paraId="3F432361" w14:textId="77777777" w:rsidR="00BE4509" w:rsidRDefault="00BE4509" w:rsidP="00636610"/>
    <w:p w14:paraId="5B62640B" w14:textId="77777777" w:rsidR="00BE4509" w:rsidRDefault="00BE4509" w:rsidP="00636610"/>
    <w:p w14:paraId="192E2A16" w14:textId="77777777" w:rsidR="00BE4509" w:rsidRPr="00636610" w:rsidRDefault="00BE4509" w:rsidP="00636610"/>
    <w:p w14:paraId="3C03C81E" w14:textId="77777777" w:rsidR="00636610" w:rsidRPr="00636610" w:rsidRDefault="00636610" w:rsidP="00636610">
      <w:pPr>
        <w:rPr>
          <w:b/>
          <w:bCs/>
        </w:rPr>
      </w:pPr>
      <w:r w:rsidRPr="00636610">
        <w:rPr>
          <w:b/>
          <w:bCs/>
        </w:rPr>
        <w:lastRenderedPageBreak/>
        <w:t xml:space="preserve">2.11. </w:t>
      </w:r>
      <w:bookmarkStart w:id="0" w:name="_Hlk195557717"/>
      <w:r w:rsidRPr="00636610">
        <w:rPr>
          <w:b/>
          <w:bCs/>
        </w:rPr>
        <w:t>BirdHabitatBot</w:t>
      </w:r>
      <w:bookmarkEnd w:id="0"/>
      <w:r w:rsidRPr="00636610">
        <w:rPr>
          <w:b/>
          <w:bCs/>
        </w:rPr>
        <w:t xml:space="preserve"> – Forest Invasives Robot (USA)</w:t>
      </w:r>
    </w:p>
    <w:p w14:paraId="7820FFC3" w14:textId="38D73F53" w:rsidR="00636610" w:rsidRPr="00636610" w:rsidRDefault="00636610" w:rsidP="00636610">
      <w:r w:rsidRPr="00636610">
        <w:rPr>
          <w:b/>
          <w:bCs/>
        </w:rPr>
        <w:t>Developer</w:t>
      </w:r>
      <w:r w:rsidRPr="00636610">
        <w:t>: University of Connecticut</w:t>
      </w:r>
      <w:r w:rsidR="00BE4509">
        <w:t xml:space="preserve"> (</w:t>
      </w:r>
      <w:hyperlink r:id="rId20" w:history="1">
        <w:r w:rsidR="00BE4509" w:rsidRPr="00BE4509">
          <w:rPr>
            <w:rStyle w:val="Lienhypertexte"/>
          </w:rPr>
          <w:t>BirdHabitatBot</w:t>
        </w:r>
      </w:hyperlink>
      <w:r w:rsidR="00BE4509">
        <w:t>)</w:t>
      </w:r>
      <w:r w:rsidRPr="00636610">
        <w:br/>
      </w:r>
      <w:r w:rsidRPr="00636610">
        <w:rPr>
          <w:b/>
          <w:bCs/>
        </w:rPr>
        <w:t>Technology</w:t>
      </w:r>
      <w:r w:rsidRPr="00636610">
        <w:t xml:space="preserve">: This system integrates aerial drone surveys with an autonomous ground robot for invasive shrub control in forests. Drones detect early spring leaf-out from species like </w:t>
      </w:r>
      <w:r w:rsidRPr="00636610">
        <w:rPr>
          <w:i/>
          <w:iCs/>
        </w:rPr>
        <w:t>Japanese barberry</w:t>
      </w:r>
      <w:r w:rsidRPr="00636610">
        <w:t xml:space="preserve"> and </w:t>
      </w:r>
      <w:r w:rsidRPr="00636610">
        <w:rPr>
          <w:i/>
          <w:iCs/>
        </w:rPr>
        <w:t>multiflora rose</w:t>
      </w:r>
      <w:r w:rsidRPr="00636610">
        <w:t xml:space="preserve">, generating a GPS map. The </w:t>
      </w:r>
      <w:proofErr w:type="spellStart"/>
      <w:r w:rsidRPr="00636610">
        <w:t>BirdBot</w:t>
      </w:r>
      <w:proofErr w:type="spellEnd"/>
      <w:r w:rsidRPr="00636610">
        <w:t xml:space="preserve"> ground unit follows these coordinates and removes the invasive shrubs by cutting them at the base. It is designed to traverse rough terrain and forest understory.</w:t>
      </w:r>
      <w:r w:rsidRPr="00636610">
        <w:br/>
      </w:r>
      <w:r w:rsidRPr="00636610">
        <w:rPr>
          <w:b/>
          <w:bCs/>
        </w:rPr>
        <w:t>Target Species</w:t>
      </w:r>
      <w:r w:rsidRPr="00636610">
        <w:t xml:space="preserve">: </w:t>
      </w:r>
      <w:r w:rsidRPr="00636610">
        <w:t>Invasive Forest</w:t>
      </w:r>
      <w:r w:rsidRPr="00636610">
        <w:t xml:space="preserve"> understory plants (e.g., </w:t>
      </w:r>
      <w:r w:rsidRPr="00636610">
        <w:rPr>
          <w:i/>
          <w:iCs/>
        </w:rPr>
        <w:t>Japanese barberry</w:t>
      </w:r>
      <w:r w:rsidRPr="00636610">
        <w:t xml:space="preserve">, </w:t>
      </w:r>
      <w:r w:rsidRPr="00636610">
        <w:rPr>
          <w:i/>
          <w:iCs/>
        </w:rPr>
        <w:t>multiflora rose</w:t>
      </w:r>
      <w:r w:rsidRPr="00636610">
        <w:t>).</w:t>
      </w:r>
      <w:r w:rsidRPr="00636610">
        <w:br/>
      </w:r>
      <w:r w:rsidRPr="00636610">
        <w:rPr>
          <w:b/>
          <w:bCs/>
        </w:rPr>
        <w:t>Use Cases</w:t>
      </w:r>
      <w:r w:rsidRPr="00636610">
        <w:t>: Forest conservation and habitat restoration projects.</w:t>
      </w:r>
    </w:p>
    <w:p w14:paraId="2500C604" w14:textId="61462FB2" w:rsidR="00636610" w:rsidRPr="00636610" w:rsidRDefault="00636610" w:rsidP="00636610"/>
    <w:p w14:paraId="29B949C4" w14:textId="77777777" w:rsidR="00636610" w:rsidRPr="00636610" w:rsidRDefault="00636610" w:rsidP="00636610">
      <w:pPr>
        <w:rPr>
          <w:b/>
          <w:bCs/>
        </w:rPr>
      </w:pPr>
      <w:r w:rsidRPr="00636610">
        <w:rPr>
          <w:b/>
          <w:bCs/>
        </w:rPr>
        <w:t xml:space="preserve">2.12. Bosch Deepfield – </w:t>
      </w:r>
      <w:bookmarkStart w:id="1" w:name="_Hlk195557803"/>
      <w:r w:rsidRPr="00636610">
        <w:rPr>
          <w:b/>
          <w:bCs/>
        </w:rPr>
        <w:t xml:space="preserve">BoniRob </w:t>
      </w:r>
      <w:bookmarkEnd w:id="1"/>
      <w:r w:rsidRPr="00636610">
        <w:rPr>
          <w:b/>
          <w:bCs/>
        </w:rPr>
        <w:t>(Germany)</w:t>
      </w:r>
    </w:p>
    <w:p w14:paraId="444FB487" w14:textId="63A80480" w:rsidR="00636610" w:rsidRPr="00636610" w:rsidRDefault="00636610" w:rsidP="00636610">
      <w:r w:rsidRPr="00636610">
        <w:rPr>
          <w:b/>
          <w:bCs/>
        </w:rPr>
        <w:t>Developer</w:t>
      </w:r>
      <w:r w:rsidRPr="00636610">
        <w:t>: Bosch Research</w:t>
      </w:r>
      <w:r w:rsidR="00BE4509">
        <w:t xml:space="preserve"> (</w:t>
      </w:r>
      <w:hyperlink r:id="rId21" w:history="1">
        <w:r w:rsidR="00BE4509" w:rsidRPr="00BE4509">
          <w:rPr>
            <w:rStyle w:val="Lienhypertexte"/>
          </w:rPr>
          <w:t>BoniRob</w:t>
        </w:r>
      </w:hyperlink>
      <w:r w:rsidR="00BE4509">
        <w:t>)</w:t>
      </w:r>
      <w:r w:rsidRPr="00636610">
        <w:br/>
      </w:r>
      <w:r w:rsidRPr="00636610">
        <w:rPr>
          <w:b/>
          <w:bCs/>
        </w:rPr>
        <w:t>Technology</w:t>
      </w:r>
      <w:r w:rsidRPr="00636610">
        <w:t>: BoniRob is a vision-guided agricultural robot that distinguishes seedlings by leaf shape. It uses a pneumatic actuator to punch weeds into the ground, a technique termed “stamping.” The method is entirely chemical-free and highly fast, removing up to 1.75 weeds per second. This robot remains in prototype stage and is optimized for use on very young weed stages.</w:t>
      </w:r>
      <w:r w:rsidRPr="00636610">
        <w:br/>
      </w:r>
      <w:r w:rsidRPr="00636610">
        <w:rPr>
          <w:b/>
          <w:bCs/>
        </w:rPr>
        <w:t>Target Species</w:t>
      </w:r>
      <w:r w:rsidRPr="00636610">
        <w:t>: Early-stage seedlings in uniform planting conditions.</w:t>
      </w:r>
      <w:r w:rsidRPr="00636610">
        <w:br/>
      </w:r>
      <w:r w:rsidRPr="00636610">
        <w:rPr>
          <w:b/>
          <w:bCs/>
        </w:rPr>
        <w:t>Use Cases</w:t>
      </w:r>
      <w:r w:rsidRPr="00636610">
        <w:t>: Experimental high-speed non-chemical cultivation in structured test plots.</w:t>
      </w:r>
    </w:p>
    <w:p w14:paraId="40CD6E18" w14:textId="21B2BE95" w:rsidR="00636610" w:rsidRPr="00636610" w:rsidRDefault="00636610" w:rsidP="00636610"/>
    <w:p w14:paraId="24055A66" w14:textId="77777777" w:rsidR="00636610" w:rsidRPr="00636610" w:rsidRDefault="00636610" w:rsidP="00636610">
      <w:pPr>
        <w:rPr>
          <w:b/>
          <w:bCs/>
        </w:rPr>
      </w:pPr>
      <w:r w:rsidRPr="00636610">
        <w:rPr>
          <w:b/>
          <w:bCs/>
        </w:rPr>
        <w:t xml:space="preserve">2.13. </w:t>
      </w:r>
      <w:bookmarkStart w:id="2" w:name="_Hlk195557886"/>
      <w:r w:rsidRPr="00636610">
        <w:rPr>
          <w:b/>
          <w:bCs/>
        </w:rPr>
        <w:t xml:space="preserve">Hydrilla Hunter </w:t>
      </w:r>
      <w:bookmarkEnd w:id="2"/>
      <w:r w:rsidRPr="00636610">
        <w:rPr>
          <w:b/>
          <w:bCs/>
        </w:rPr>
        <w:t>– Robotic Boat (USA)</w:t>
      </w:r>
    </w:p>
    <w:p w14:paraId="7C69C00F" w14:textId="32CAD8D6" w:rsidR="00636610" w:rsidRPr="00636610" w:rsidRDefault="00636610" w:rsidP="00636610">
      <w:r w:rsidRPr="00636610">
        <w:rPr>
          <w:b/>
          <w:bCs/>
        </w:rPr>
        <w:t>Developer</w:t>
      </w:r>
      <w:r w:rsidRPr="00636610">
        <w:t>: Northeastern University &amp; Connecticut Agricultural Experiment Station</w:t>
      </w:r>
      <w:r w:rsidR="00BE4509">
        <w:t xml:space="preserve"> (</w:t>
      </w:r>
      <w:hyperlink r:id="rId22" w:history="1">
        <w:r w:rsidR="00BE4509" w:rsidRPr="00BE4509">
          <w:rPr>
            <w:rStyle w:val="Lienhypertexte"/>
          </w:rPr>
          <w:t>Hydrilla Hunter</w:t>
        </w:r>
      </w:hyperlink>
      <w:r w:rsidR="00BE4509">
        <w:t>)</w:t>
      </w:r>
      <w:r w:rsidRPr="00636610">
        <w:br/>
      </w:r>
      <w:r w:rsidRPr="00636610">
        <w:rPr>
          <w:b/>
          <w:bCs/>
        </w:rPr>
        <w:t>Technology</w:t>
      </w:r>
      <w:r w:rsidRPr="00636610">
        <w:t xml:space="preserve">: An aquatic robot equipped with hyperspectral imaging to detect and identify invasive aquatic plants like </w:t>
      </w:r>
      <w:r w:rsidRPr="00636610">
        <w:rPr>
          <w:i/>
          <w:iCs/>
        </w:rPr>
        <w:t>Hydrilla verticillata</w:t>
      </w:r>
      <w:r w:rsidRPr="00636610">
        <w:t xml:space="preserve"> based on their spectral signatures. Once mapped, the boat autonomously navigates to these locations and assists in manual or robotic weed removal operations.</w:t>
      </w:r>
      <w:r w:rsidRPr="00636610">
        <w:br/>
      </w:r>
      <w:r w:rsidRPr="00636610">
        <w:rPr>
          <w:b/>
          <w:bCs/>
        </w:rPr>
        <w:t>Target Species</w:t>
      </w:r>
      <w:r w:rsidRPr="00636610">
        <w:t>: Aquatic invasive plants (Hydrilla, Eurasian watermilfoil).</w:t>
      </w:r>
      <w:r w:rsidRPr="00636610">
        <w:br/>
      </w:r>
      <w:r w:rsidRPr="00636610">
        <w:rPr>
          <w:b/>
          <w:bCs/>
        </w:rPr>
        <w:t>Use Cases</w:t>
      </w:r>
      <w:r w:rsidRPr="00636610">
        <w:t>: Lake and river ecosystem protection in freshwater habitats.</w:t>
      </w:r>
    </w:p>
    <w:p w14:paraId="0C5F07F9" w14:textId="77777777" w:rsidR="009E37D1" w:rsidRDefault="009E37D1" w:rsidP="00B03B31">
      <w:pPr>
        <w:rPr>
          <w:b/>
          <w:bCs/>
        </w:rPr>
      </w:pPr>
    </w:p>
    <w:p w14:paraId="7FDDAB76" w14:textId="77777777" w:rsidR="00BE4509" w:rsidRDefault="00BE4509" w:rsidP="00B03B31">
      <w:pPr>
        <w:rPr>
          <w:b/>
          <w:bCs/>
        </w:rPr>
      </w:pPr>
    </w:p>
    <w:p w14:paraId="7E6D5153" w14:textId="77777777" w:rsidR="009E37D1" w:rsidRDefault="009E37D1" w:rsidP="00B03B31">
      <w:pPr>
        <w:rPr>
          <w:b/>
          <w:bCs/>
        </w:rPr>
      </w:pPr>
    </w:p>
    <w:p w14:paraId="564D4DBB" w14:textId="77777777" w:rsidR="00DF295B" w:rsidRPr="00DF295B" w:rsidRDefault="00DF295B" w:rsidP="00DF29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295B">
        <w:rPr>
          <w:rFonts w:ascii="Times New Roman" w:eastAsia="Times New Roman" w:hAnsi="Times New Roman" w:cs="Times New Roman"/>
          <w:b/>
          <w:bCs/>
          <w:kern w:val="0"/>
          <w:sz w:val="36"/>
          <w:szCs w:val="36"/>
          <w14:ligatures w14:val="none"/>
        </w:rPr>
        <w:lastRenderedPageBreak/>
        <w:t>Comparison Table of Weed Removal Robots</w:t>
      </w:r>
    </w:p>
    <w:tbl>
      <w:tblPr>
        <w:tblStyle w:val="Grilledutableau"/>
        <w:tblW w:w="0" w:type="auto"/>
        <w:tblLook w:val="04A0" w:firstRow="1" w:lastRow="0" w:firstColumn="1" w:lastColumn="0" w:noHBand="0" w:noVBand="1"/>
      </w:tblPr>
      <w:tblGrid>
        <w:gridCol w:w="1559"/>
        <w:gridCol w:w="1771"/>
        <w:gridCol w:w="1875"/>
        <w:gridCol w:w="1276"/>
        <w:gridCol w:w="1385"/>
        <w:gridCol w:w="1530"/>
      </w:tblGrid>
      <w:tr w:rsidR="00BC3B84" w14:paraId="52CD311B" w14:textId="77777777" w:rsidTr="00BC3B84">
        <w:tc>
          <w:tcPr>
            <w:tcW w:w="1583" w:type="dxa"/>
          </w:tcPr>
          <w:p w14:paraId="53309863" w14:textId="41C9AEC9" w:rsidR="00DF295B" w:rsidRPr="00DF295B" w:rsidRDefault="00DF295B" w:rsidP="00DF295B">
            <w:pPr>
              <w:jc w:val="center"/>
              <w:rPr>
                <w:b/>
                <w:bCs/>
              </w:rPr>
            </w:pPr>
            <w:r w:rsidRPr="00DF295B">
              <w:rPr>
                <w:rStyle w:val="lev"/>
              </w:rPr>
              <w:t>Robot</w:t>
            </w:r>
            <w:r w:rsidRPr="00DF295B">
              <w:rPr>
                <w:b/>
                <w:bCs/>
              </w:rPr>
              <w:t xml:space="preserve"> </w:t>
            </w:r>
            <w:r w:rsidRPr="00DF295B">
              <w:rPr>
                <w:rStyle w:val="Accentuation"/>
                <w:b/>
                <w:bCs/>
              </w:rPr>
              <w:t>(Origin)</w:t>
            </w:r>
          </w:p>
        </w:tc>
        <w:tc>
          <w:tcPr>
            <w:tcW w:w="1802" w:type="dxa"/>
          </w:tcPr>
          <w:p w14:paraId="0A52E1E3" w14:textId="0F26D282" w:rsidR="00DF295B" w:rsidRPr="00DF295B" w:rsidRDefault="00DF295B" w:rsidP="00DF295B">
            <w:pPr>
              <w:jc w:val="center"/>
              <w:rPr>
                <w:b/>
                <w:bCs/>
              </w:rPr>
            </w:pPr>
            <w:r w:rsidRPr="00DF295B">
              <w:rPr>
                <w:b/>
                <w:bCs/>
              </w:rPr>
              <w:t>Environment &amp; Use</w:t>
            </w:r>
          </w:p>
        </w:tc>
        <w:tc>
          <w:tcPr>
            <w:tcW w:w="1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tblGrid>
            <w:tr w:rsidR="00DF295B" w:rsidRPr="00DF295B" w14:paraId="4CC3E905" w14:textId="77777777" w:rsidTr="00DF295B">
              <w:trPr>
                <w:tblCellSpacing w:w="15" w:type="dxa"/>
              </w:trPr>
              <w:tc>
                <w:tcPr>
                  <w:tcW w:w="0" w:type="auto"/>
                  <w:vAlign w:val="center"/>
                  <w:hideMark/>
                </w:tcPr>
                <w:p w14:paraId="0A788646" w14:textId="77777777" w:rsidR="00DF295B" w:rsidRPr="00DF295B" w:rsidRDefault="00DF295B" w:rsidP="00DF295B">
                  <w:pPr>
                    <w:jc w:val="center"/>
                    <w:rPr>
                      <w:b/>
                      <w:bCs/>
                    </w:rPr>
                  </w:pPr>
                  <w:r w:rsidRPr="00DF295B">
                    <w:rPr>
                      <w:rStyle w:val="lev"/>
                    </w:rPr>
                    <w:t>Recognition &amp; Mapping</w:t>
                  </w:r>
                </w:p>
              </w:tc>
            </w:tr>
          </w:tbl>
          <w:p w14:paraId="12CF4A7F" w14:textId="77777777" w:rsidR="00DF295B" w:rsidRPr="00DF295B" w:rsidRDefault="00DF295B" w:rsidP="00DF295B">
            <w:pPr>
              <w:jc w:val="cente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rsidRPr="00DF295B" w14:paraId="329C2182" w14:textId="77777777" w:rsidTr="00DF295B">
              <w:trPr>
                <w:tblCellSpacing w:w="15" w:type="dxa"/>
              </w:trPr>
              <w:tc>
                <w:tcPr>
                  <w:tcW w:w="0" w:type="auto"/>
                  <w:vAlign w:val="center"/>
                  <w:hideMark/>
                </w:tcPr>
                <w:p w14:paraId="3569B045" w14:textId="77777777" w:rsidR="00DF295B" w:rsidRPr="00DF295B" w:rsidRDefault="00DF295B" w:rsidP="00DF295B">
                  <w:pPr>
                    <w:jc w:val="center"/>
                    <w:rPr>
                      <w:b/>
                      <w:bCs/>
                    </w:rPr>
                  </w:pPr>
                </w:p>
              </w:tc>
            </w:tr>
          </w:tbl>
          <w:p w14:paraId="28B085BA" w14:textId="77777777" w:rsidR="00DF295B" w:rsidRPr="00DF295B" w:rsidRDefault="00DF295B" w:rsidP="00DF295B">
            <w:pPr>
              <w:jc w:val="center"/>
              <w:rPr>
                <w:b/>
                <w:bCs/>
              </w:rPr>
            </w:pPr>
          </w:p>
        </w:tc>
        <w:tc>
          <w:tcPr>
            <w:tcW w:w="1297" w:type="dxa"/>
          </w:tcPr>
          <w:p w14:paraId="28479B49" w14:textId="77777777" w:rsidR="00DF295B" w:rsidRPr="00DF295B" w:rsidRDefault="00DF295B" w:rsidP="00DF295B">
            <w:pPr>
              <w:jc w:val="center"/>
              <w:rPr>
                <w:b/>
                <w:bCs/>
              </w:rPr>
            </w:pPr>
          </w:p>
          <w:p w14:paraId="1706F642" w14:textId="35F0B405" w:rsidR="00DF295B" w:rsidRPr="00DF295B" w:rsidRDefault="00DF295B" w:rsidP="00DF295B">
            <w:pPr>
              <w:jc w:val="center"/>
              <w:rPr>
                <w:b/>
                <w:bCs/>
              </w:rPr>
            </w:pPr>
            <w:r w:rsidRPr="00DF295B">
              <w:rPr>
                <w:b/>
                <w:bCs/>
              </w:rPr>
              <w:t>Removal Mechanism</w:t>
            </w:r>
          </w:p>
        </w:tc>
        <w:tc>
          <w:tcPr>
            <w:tcW w:w="1407" w:type="dxa"/>
          </w:tcPr>
          <w:p w14:paraId="0121F29C" w14:textId="3EE06118" w:rsidR="00DF295B" w:rsidRPr="00DF295B" w:rsidRDefault="00DF295B" w:rsidP="00DF295B">
            <w:pPr>
              <w:jc w:val="center"/>
              <w:rPr>
                <w:b/>
                <w:bCs/>
              </w:rPr>
            </w:pPr>
            <w:r w:rsidRPr="00DF295B">
              <w:rPr>
                <w:b/>
                <w:bCs/>
              </w:rPr>
              <w:t>Key Pros</w:t>
            </w:r>
          </w:p>
        </w:tc>
        <w:tc>
          <w:tcPr>
            <w:tcW w:w="1400" w:type="dxa"/>
          </w:tcPr>
          <w:p w14:paraId="0E64F9BB" w14:textId="174837E8" w:rsidR="00DF295B" w:rsidRPr="00DF295B" w:rsidRDefault="00DF295B" w:rsidP="00DF295B">
            <w:pPr>
              <w:jc w:val="center"/>
              <w:rPr>
                <w:b/>
                <w:bCs/>
              </w:rPr>
            </w:pPr>
            <w:r w:rsidRPr="00DF295B">
              <w:rPr>
                <w:b/>
                <w:bCs/>
              </w:rPr>
              <w:t>Key Cons</w:t>
            </w:r>
          </w:p>
        </w:tc>
      </w:tr>
      <w:tr w:rsidR="00BC3B84" w14:paraId="7E624C3D" w14:textId="77777777" w:rsidTr="00BC3B84">
        <w:tc>
          <w:tcPr>
            <w:tcW w:w="1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DF295B" w14:paraId="275649B8" w14:textId="77777777" w:rsidTr="00DF295B">
              <w:trPr>
                <w:tblCellSpacing w:w="15" w:type="dxa"/>
              </w:trPr>
              <w:tc>
                <w:tcPr>
                  <w:tcW w:w="0" w:type="auto"/>
                  <w:vAlign w:val="center"/>
                  <w:hideMark/>
                </w:tcPr>
                <w:p w14:paraId="536A128B" w14:textId="77777777" w:rsidR="00DF295B" w:rsidRDefault="00DF295B" w:rsidP="00DF295B">
                  <w:r>
                    <w:rPr>
                      <w:rStyle w:val="lev"/>
                    </w:rPr>
                    <w:t>Carbon LaserWeeder G2</w:t>
                  </w:r>
                  <w:r>
                    <w:br/>
                    <w:t>(</w:t>
                  </w:r>
                  <w:r>
                    <w:rPr>
                      <w:rStyle w:val="Accentuation"/>
                    </w:rPr>
                    <w:t>USA</w:t>
                  </w:r>
                  <w:r>
                    <w:t>)</w:t>
                  </w:r>
                </w:p>
              </w:tc>
            </w:tr>
          </w:tbl>
          <w:p w14:paraId="3456EEE9"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AEA3452" w14:textId="77777777" w:rsidTr="00DF295B">
              <w:trPr>
                <w:tblCellSpacing w:w="15" w:type="dxa"/>
              </w:trPr>
              <w:tc>
                <w:tcPr>
                  <w:tcW w:w="0" w:type="auto"/>
                  <w:vAlign w:val="center"/>
                  <w:hideMark/>
                </w:tcPr>
                <w:p w14:paraId="06183D09" w14:textId="10D45E30" w:rsidR="00DF295B" w:rsidRDefault="00DF295B" w:rsidP="00DF295B"/>
              </w:tc>
            </w:tr>
          </w:tbl>
          <w:p w14:paraId="35E61484"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8836C59" w14:textId="77777777" w:rsidTr="00DF295B">
              <w:trPr>
                <w:tblCellSpacing w:w="15" w:type="dxa"/>
              </w:trPr>
              <w:tc>
                <w:tcPr>
                  <w:tcW w:w="0" w:type="auto"/>
                  <w:vAlign w:val="center"/>
                  <w:hideMark/>
                </w:tcPr>
                <w:p w14:paraId="56ADE6FD" w14:textId="48F3AEBE" w:rsidR="00DF295B" w:rsidRDefault="00DF295B" w:rsidP="00DF295B"/>
              </w:tc>
            </w:tr>
          </w:tbl>
          <w:p w14:paraId="14E07684" w14:textId="77777777" w:rsidR="00DF295B" w:rsidRDefault="00DF295B" w:rsidP="00DF295B">
            <w:pPr>
              <w:rPr>
                <w:vanish/>
              </w:rPr>
            </w:pPr>
          </w:p>
          <w:p w14:paraId="79D78066"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8153B1B" w14:textId="77777777" w:rsidTr="00DF295B">
              <w:trPr>
                <w:tblCellSpacing w:w="15" w:type="dxa"/>
              </w:trPr>
              <w:tc>
                <w:tcPr>
                  <w:tcW w:w="0" w:type="auto"/>
                  <w:vAlign w:val="center"/>
                  <w:hideMark/>
                </w:tcPr>
                <w:p w14:paraId="5B65B673" w14:textId="7F3B9CFC" w:rsidR="00DF295B" w:rsidRDefault="00DF295B" w:rsidP="00DF295B"/>
              </w:tc>
            </w:tr>
          </w:tbl>
          <w:p w14:paraId="24E1CAAA" w14:textId="77777777" w:rsidR="00DF295B" w:rsidRDefault="00DF295B" w:rsidP="00B03B31">
            <w:pPr>
              <w:rPr>
                <w:b/>
                <w:bCs/>
              </w:rPr>
            </w:pPr>
          </w:p>
        </w:tc>
        <w:tc>
          <w:tcPr>
            <w:tcW w:w="1802" w:type="dxa"/>
          </w:tcPr>
          <w:p w14:paraId="0528A292" w14:textId="3E2E0F8F" w:rsidR="00DF295B" w:rsidRDefault="00DF295B" w:rsidP="00B03B31">
            <w:pPr>
              <w:rPr>
                <w:b/>
                <w:bCs/>
              </w:rPr>
            </w:pPr>
            <w:r>
              <w:t>Farming – row crops (vegetables, row herbs)</w:t>
            </w:r>
          </w:p>
        </w:tc>
        <w:tc>
          <w:tcPr>
            <w:tcW w:w="1907" w:type="dxa"/>
          </w:tcPr>
          <w:p w14:paraId="02F1611B" w14:textId="4783869D" w:rsidR="00DF295B" w:rsidRDefault="00DF295B" w:rsidP="00B03B31">
            <w:pPr>
              <w:rPr>
                <w:b/>
                <w:bCs/>
              </w:rPr>
            </w:pPr>
            <w:r>
              <w:t>Cameras + deep-learning AI distinguish crops vs weeds</w:t>
            </w:r>
          </w:p>
        </w:tc>
        <w:tc>
          <w:tcPr>
            <w:tcW w:w="1297" w:type="dxa"/>
          </w:tcPr>
          <w:p w14:paraId="012706C7" w14:textId="6A0EB90D" w:rsidR="00DF295B" w:rsidRDefault="00DF295B" w:rsidP="00B03B31">
            <w:pPr>
              <w:rPr>
                <w:b/>
                <w:bCs/>
              </w:rPr>
            </w:pPr>
            <w:r>
              <w:t>8× high-powered lasers “zap” weeds (no contact)</w:t>
            </w:r>
          </w:p>
        </w:tc>
        <w:tc>
          <w:tcPr>
            <w:tcW w:w="14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0CCCA619" w14:textId="77777777" w:rsidTr="00C16B78">
              <w:trPr>
                <w:tblCellSpacing w:w="15" w:type="dxa"/>
              </w:trPr>
              <w:tc>
                <w:tcPr>
                  <w:tcW w:w="0" w:type="auto"/>
                  <w:vAlign w:val="center"/>
                  <w:hideMark/>
                </w:tcPr>
                <w:p w14:paraId="3D29EF43" w14:textId="77777777" w:rsidR="00DF295B" w:rsidRDefault="00DF295B" w:rsidP="00DF295B"/>
              </w:tc>
            </w:tr>
          </w:tbl>
          <w:p w14:paraId="220CCEDF"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tblGrid>
            <w:tr w:rsidR="00DF295B" w14:paraId="383B5145" w14:textId="77777777" w:rsidTr="00C16B78">
              <w:trPr>
                <w:tblCellSpacing w:w="15" w:type="dxa"/>
              </w:trPr>
              <w:tc>
                <w:tcPr>
                  <w:tcW w:w="0" w:type="auto"/>
                  <w:vAlign w:val="center"/>
                  <w:hideMark/>
                </w:tcPr>
                <w:p w14:paraId="606906EB" w14:textId="3DB9BE5B" w:rsidR="00DF295B" w:rsidRDefault="00DF295B" w:rsidP="00DF295B">
                  <w:r>
                    <w:t>No herbicides; no soil disturbance; fast, day/night</w:t>
                  </w:r>
                  <w:r>
                    <w:rPr>
                      <w:rFonts w:ascii="Arial" w:hAnsi="Arial" w:cs="Arial"/>
                    </w:rPr>
                    <w:t>​</w:t>
                  </w:r>
                  <w:r>
                    <w:t xml:space="preserve"> </w:t>
                  </w:r>
                </w:p>
              </w:tc>
            </w:tr>
          </w:tbl>
          <w:p w14:paraId="513BBC16" w14:textId="77777777" w:rsidR="00DF295B" w:rsidRDefault="00DF295B" w:rsidP="00B03B31">
            <w:pPr>
              <w:rPr>
                <w:b/>
                <w:bCs/>
              </w:rPr>
            </w:pPr>
          </w:p>
        </w:tc>
        <w:tc>
          <w:tcPr>
            <w:tcW w:w="1400" w:type="dxa"/>
          </w:tcPr>
          <w:p w14:paraId="7BAB86E0" w14:textId="2D0259B9" w:rsidR="00DF295B" w:rsidRDefault="00DF295B" w:rsidP="00B03B31">
            <w:pPr>
              <w:rPr>
                <w:b/>
                <w:bCs/>
              </w:rPr>
            </w:pPr>
            <w:r>
              <w:t>Expensive; heavy tractor mount; limited to spaced row crops</w:t>
            </w:r>
          </w:p>
        </w:tc>
      </w:tr>
      <w:tr w:rsidR="00BC3B84" w14:paraId="5D5D7B75" w14:textId="77777777" w:rsidTr="00BC3B84">
        <w:tc>
          <w:tcPr>
            <w:tcW w:w="1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DF295B" w14:paraId="18AB7E14" w14:textId="77777777" w:rsidTr="00DF295B">
              <w:trPr>
                <w:tblCellSpacing w:w="15" w:type="dxa"/>
              </w:trPr>
              <w:tc>
                <w:tcPr>
                  <w:tcW w:w="0" w:type="auto"/>
                  <w:vAlign w:val="center"/>
                  <w:hideMark/>
                </w:tcPr>
                <w:p w14:paraId="5F92AAB3" w14:textId="77777777" w:rsidR="00DF295B" w:rsidRDefault="00DF295B" w:rsidP="00DF295B">
                  <w:proofErr w:type="spellStart"/>
                  <w:r>
                    <w:rPr>
                      <w:rStyle w:val="lev"/>
                    </w:rPr>
                    <w:t>FarmWise</w:t>
                  </w:r>
                  <w:proofErr w:type="spellEnd"/>
                  <w:r>
                    <w:rPr>
                      <w:rStyle w:val="lev"/>
                    </w:rPr>
                    <w:t xml:space="preserve"> Titan FT-35</w:t>
                  </w:r>
                  <w:r>
                    <w:br/>
                    <w:t>(</w:t>
                  </w:r>
                  <w:r>
                    <w:rPr>
                      <w:rStyle w:val="Accentuation"/>
                    </w:rPr>
                    <w:t>USA</w:t>
                  </w:r>
                  <w:r>
                    <w:t>)</w:t>
                  </w:r>
                </w:p>
              </w:tc>
            </w:tr>
          </w:tbl>
          <w:p w14:paraId="06109212"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26A16F19" w14:textId="77777777" w:rsidTr="00DF295B">
              <w:trPr>
                <w:tblCellSpacing w:w="15" w:type="dxa"/>
              </w:trPr>
              <w:tc>
                <w:tcPr>
                  <w:tcW w:w="0" w:type="auto"/>
                  <w:vAlign w:val="center"/>
                  <w:hideMark/>
                </w:tcPr>
                <w:p w14:paraId="44C076FC" w14:textId="61B3A007" w:rsidR="00DF295B" w:rsidRDefault="00DF295B" w:rsidP="00DF295B"/>
              </w:tc>
            </w:tr>
          </w:tbl>
          <w:p w14:paraId="1A2FEBD9"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796F9B47" w14:textId="77777777" w:rsidTr="00DF295B">
              <w:trPr>
                <w:tblCellSpacing w:w="15" w:type="dxa"/>
              </w:trPr>
              <w:tc>
                <w:tcPr>
                  <w:tcW w:w="0" w:type="auto"/>
                  <w:vAlign w:val="center"/>
                  <w:hideMark/>
                </w:tcPr>
                <w:p w14:paraId="3B77AE89" w14:textId="6C7C8581" w:rsidR="00DF295B" w:rsidRDefault="00DF295B" w:rsidP="00DF295B"/>
              </w:tc>
            </w:tr>
          </w:tbl>
          <w:p w14:paraId="49A4E702"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4AFF4B74" w14:textId="77777777" w:rsidTr="00DF295B">
              <w:trPr>
                <w:tblCellSpacing w:w="15" w:type="dxa"/>
              </w:trPr>
              <w:tc>
                <w:tcPr>
                  <w:tcW w:w="0" w:type="auto"/>
                  <w:vAlign w:val="center"/>
                  <w:hideMark/>
                </w:tcPr>
                <w:p w14:paraId="563F0713" w14:textId="29ED99B6" w:rsidR="00DF295B" w:rsidRDefault="00DF295B" w:rsidP="00DF295B"/>
              </w:tc>
            </w:tr>
          </w:tbl>
          <w:p w14:paraId="3EFE7C07"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5C8D356A" w14:textId="77777777" w:rsidTr="00DF295B">
              <w:trPr>
                <w:tblCellSpacing w:w="15" w:type="dxa"/>
              </w:trPr>
              <w:tc>
                <w:tcPr>
                  <w:tcW w:w="0" w:type="auto"/>
                  <w:vAlign w:val="center"/>
                  <w:hideMark/>
                </w:tcPr>
                <w:p w14:paraId="43E8FF0C" w14:textId="6C476376" w:rsidR="00DF295B" w:rsidRDefault="00DF295B" w:rsidP="00DF295B"/>
              </w:tc>
            </w:tr>
          </w:tbl>
          <w:p w14:paraId="30471D58"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5875CC11" w14:textId="77777777" w:rsidTr="00DF295B">
              <w:trPr>
                <w:tblCellSpacing w:w="15" w:type="dxa"/>
              </w:trPr>
              <w:tc>
                <w:tcPr>
                  <w:tcW w:w="0" w:type="auto"/>
                  <w:vAlign w:val="center"/>
                  <w:hideMark/>
                </w:tcPr>
                <w:p w14:paraId="333D79C8" w14:textId="37803129" w:rsidR="00DF295B" w:rsidRDefault="00DF295B" w:rsidP="00DF295B"/>
              </w:tc>
            </w:tr>
          </w:tbl>
          <w:p w14:paraId="1C13AC95" w14:textId="77777777" w:rsidR="00DF295B" w:rsidRDefault="00DF295B" w:rsidP="00B03B31">
            <w:pPr>
              <w:rPr>
                <w:b/>
                <w:bCs/>
              </w:rPr>
            </w:pPr>
          </w:p>
        </w:tc>
        <w:tc>
          <w:tcPr>
            <w:tcW w:w="1802" w:type="dxa"/>
          </w:tcPr>
          <w:p w14:paraId="39D0A3AD" w14:textId="430F1BD0" w:rsidR="00DF295B" w:rsidRDefault="00DF295B" w:rsidP="00B03B31">
            <w:pPr>
              <w:rPr>
                <w:b/>
                <w:bCs/>
              </w:rPr>
            </w:pPr>
            <w:r>
              <w:t>Farming – vegetable fields</w:t>
            </w:r>
          </w:p>
        </w:tc>
        <w:tc>
          <w:tcPr>
            <w:tcW w:w="1907" w:type="dxa"/>
          </w:tcPr>
          <w:p w14:paraId="1423EBA2" w14:textId="001A8E3E" w:rsidR="00DF295B" w:rsidRDefault="00DF295B" w:rsidP="00B03B31">
            <w:pPr>
              <w:rPr>
                <w:b/>
                <w:bCs/>
              </w:rPr>
            </w:pPr>
            <w:r>
              <w:t>Multi-cameras + AI model trained on millions of images</w:t>
            </w:r>
          </w:p>
        </w:tc>
        <w:tc>
          <w:tcPr>
            <w:tcW w:w="1297" w:type="dxa"/>
          </w:tcPr>
          <w:p w14:paraId="411359C7" w14:textId="1B2EB1A9" w:rsidR="00DF295B" w:rsidRDefault="00DF295B" w:rsidP="00B03B31">
            <w:pPr>
              <w:rPr>
                <w:b/>
                <w:bCs/>
              </w:rPr>
            </w:pPr>
            <w:r>
              <w:t>Automated blades cut weeds around crop plants</w:t>
            </w:r>
          </w:p>
        </w:tc>
        <w:tc>
          <w:tcPr>
            <w:tcW w:w="1407" w:type="dxa"/>
          </w:tcPr>
          <w:p w14:paraId="1E67FC6A" w14:textId="09BF997D" w:rsidR="00DF295B" w:rsidRDefault="00DF295B" w:rsidP="00B03B31">
            <w:pPr>
              <w:rPr>
                <w:b/>
                <w:bCs/>
              </w:rPr>
            </w:pPr>
            <w:r>
              <w:t>Chemical-free weeding; adaptable to many crops; as-a-service model</w:t>
            </w:r>
          </w:p>
        </w:tc>
        <w:tc>
          <w:tcPr>
            <w:tcW w:w="1400" w:type="dxa"/>
          </w:tcPr>
          <w:p w14:paraId="164B2F2C" w14:textId="4BEABA6D" w:rsidR="00DF295B" w:rsidRDefault="00DF295B" w:rsidP="00B03B31">
            <w:pPr>
              <w:rPr>
                <w:b/>
                <w:bCs/>
              </w:rPr>
            </w:pPr>
            <w:r>
              <w:t>Large machine; requires row structure; service fees (not owned)</w:t>
            </w:r>
          </w:p>
        </w:tc>
      </w:tr>
      <w:tr w:rsidR="00BC3B84" w14:paraId="6C71C053" w14:textId="77777777" w:rsidTr="00BC3B84">
        <w:tc>
          <w:tcPr>
            <w:tcW w:w="1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tblGrid>
            <w:tr w:rsidR="00DF295B" w14:paraId="3A084FE2" w14:textId="77777777" w:rsidTr="00DF295B">
              <w:trPr>
                <w:tblCellSpacing w:w="15" w:type="dxa"/>
              </w:trPr>
              <w:tc>
                <w:tcPr>
                  <w:tcW w:w="0" w:type="auto"/>
                  <w:vAlign w:val="center"/>
                  <w:hideMark/>
                </w:tcPr>
                <w:p w14:paraId="4D225AF5" w14:textId="6DE25F5A" w:rsidR="00DF295B" w:rsidRDefault="00DF295B" w:rsidP="00DF295B">
                  <w:proofErr w:type="spellStart"/>
                  <w:r>
                    <w:rPr>
                      <w:rStyle w:val="lev"/>
                    </w:rPr>
                    <w:t>Naïo</w:t>
                  </w:r>
                  <w:proofErr w:type="spellEnd"/>
                  <w:r>
                    <w:rPr>
                      <w:rStyle w:val="lev"/>
                    </w:rPr>
                    <w:t xml:space="preserve"> Dino</w:t>
                  </w:r>
                  <w:r>
                    <w:br/>
                    <w:t>(</w:t>
                  </w:r>
                  <w:r>
                    <w:rPr>
                      <w:rStyle w:val="Accentuation"/>
                    </w:rPr>
                    <w:t>France</w:t>
                  </w:r>
                  <w:r>
                    <w:t>)</w:t>
                  </w:r>
                  <w:r>
                    <w:rPr>
                      <w:rFonts w:ascii="Arial" w:hAnsi="Arial" w:cs="Arial"/>
                    </w:rPr>
                    <w:t>​</w:t>
                  </w:r>
                </w:p>
              </w:tc>
            </w:tr>
          </w:tbl>
          <w:p w14:paraId="6BED53A3"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275CD2C" w14:textId="77777777" w:rsidTr="00DF295B">
              <w:trPr>
                <w:tblCellSpacing w:w="15" w:type="dxa"/>
              </w:trPr>
              <w:tc>
                <w:tcPr>
                  <w:tcW w:w="0" w:type="auto"/>
                  <w:vAlign w:val="center"/>
                  <w:hideMark/>
                </w:tcPr>
                <w:p w14:paraId="0AAE7972" w14:textId="674984D2" w:rsidR="00DF295B" w:rsidRDefault="00DF295B" w:rsidP="00DF295B"/>
              </w:tc>
            </w:tr>
          </w:tbl>
          <w:p w14:paraId="5C4D0B1E"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128FFA6C" w14:textId="77777777" w:rsidTr="00DF295B">
              <w:trPr>
                <w:tblCellSpacing w:w="15" w:type="dxa"/>
              </w:trPr>
              <w:tc>
                <w:tcPr>
                  <w:tcW w:w="0" w:type="auto"/>
                  <w:vAlign w:val="center"/>
                  <w:hideMark/>
                </w:tcPr>
                <w:p w14:paraId="12B05A96" w14:textId="7C52ADA0" w:rsidR="00DF295B" w:rsidRDefault="00DF295B" w:rsidP="00DF295B"/>
              </w:tc>
            </w:tr>
          </w:tbl>
          <w:p w14:paraId="3886B11D"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5F98F305" w14:textId="77777777" w:rsidTr="00DF295B">
              <w:trPr>
                <w:tblCellSpacing w:w="15" w:type="dxa"/>
              </w:trPr>
              <w:tc>
                <w:tcPr>
                  <w:tcW w:w="0" w:type="auto"/>
                  <w:vAlign w:val="center"/>
                  <w:hideMark/>
                </w:tcPr>
                <w:p w14:paraId="22458200" w14:textId="18317822" w:rsidR="00DF295B" w:rsidRDefault="00DF295B" w:rsidP="00DF295B"/>
              </w:tc>
            </w:tr>
          </w:tbl>
          <w:p w14:paraId="09AFE96D"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154E5DFE" w14:textId="77777777" w:rsidTr="00DF295B">
              <w:trPr>
                <w:tblCellSpacing w:w="15" w:type="dxa"/>
              </w:trPr>
              <w:tc>
                <w:tcPr>
                  <w:tcW w:w="0" w:type="auto"/>
                  <w:vAlign w:val="center"/>
                  <w:hideMark/>
                </w:tcPr>
                <w:p w14:paraId="3C9AAF93" w14:textId="5B6384B8" w:rsidR="00DF295B" w:rsidRDefault="00DF295B" w:rsidP="00DF295B"/>
              </w:tc>
            </w:tr>
          </w:tbl>
          <w:p w14:paraId="7A78869A"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6F16E496" w14:textId="77777777" w:rsidTr="00DF295B">
              <w:trPr>
                <w:tblCellSpacing w:w="15" w:type="dxa"/>
              </w:trPr>
              <w:tc>
                <w:tcPr>
                  <w:tcW w:w="0" w:type="auto"/>
                  <w:vAlign w:val="center"/>
                  <w:hideMark/>
                </w:tcPr>
                <w:p w14:paraId="7CD0BE06" w14:textId="4A61A599" w:rsidR="00DF295B" w:rsidRDefault="00DF295B" w:rsidP="00DF295B"/>
              </w:tc>
            </w:tr>
          </w:tbl>
          <w:p w14:paraId="6656147D" w14:textId="77777777" w:rsidR="00DF295B" w:rsidRDefault="00DF295B" w:rsidP="00DF295B">
            <w:pPr>
              <w:jc w:val="center"/>
              <w:rPr>
                <w:b/>
                <w:bCs/>
              </w:rPr>
            </w:pPr>
          </w:p>
        </w:tc>
        <w:tc>
          <w:tcPr>
            <w:tcW w:w="1802" w:type="dxa"/>
          </w:tcPr>
          <w:p w14:paraId="0F5CE936" w14:textId="0A796347" w:rsidR="00DF295B" w:rsidRDefault="00DF295B" w:rsidP="00B03B31">
            <w:pPr>
              <w:rPr>
                <w:b/>
                <w:bCs/>
              </w:rPr>
            </w:pPr>
            <w:r>
              <w:t>Farming – vegetable bed weeding</w:t>
            </w:r>
          </w:p>
        </w:tc>
        <w:tc>
          <w:tcPr>
            <w:tcW w:w="1907" w:type="dxa"/>
          </w:tcPr>
          <w:p w14:paraId="7A6B825F" w14:textId="0ADBC013" w:rsidR="00DF295B" w:rsidRDefault="00DF295B" w:rsidP="00B03B31">
            <w:pPr>
              <w:rPr>
                <w:b/>
                <w:bCs/>
              </w:rPr>
            </w:pPr>
            <w:r>
              <w:t>GPS guidance + front laser/camera for row positioning</w:t>
            </w:r>
            <w:r>
              <w:rPr>
                <w:rFonts w:ascii="Arial" w:hAnsi="Arial" w:cs="Arial"/>
              </w:rPr>
              <w:t>​</w:t>
            </w:r>
          </w:p>
        </w:tc>
        <w:tc>
          <w:tcPr>
            <w:tcW w:w="1297" w:type="dxa"/>
          </w:tcPr>
          <w:p w14:paraId="09757AD7" w14:textId="3CDA6C72" w:rsidR="00DF295B" w:rsidRDefault="00DF295B" w:rsidP="00B03B31">
            <w:pPr>
              <w:rPr>
                <w:b/>
                <w:bCs/>
              </w:rPr>
            </w:pPr>
            <w:r>
              <w:t>Mechanical cultivator blades/hoes uproot weeds</w:t>
            </w:r>
          </w:p>
        </w:tc>
        <w:tc>
          <w:tcPr>
            <w:tcW w:w="1407" w:type="dxa"/>
          </w:tcPr>
          <w:p w14:paraId="7AF63509" w14:textId="13E76029" w:rsidR="00DF295B" w:rsidRDefault="00DF295B" w:rsidP="00B03B31">
            <w:pPr>
              <w:rPr>
                <w:b/>
                <w:bCs/>
              </w:rPr>
            </w:pPr>
            <w:r>
              <w:t>Battery-electric (6–8h); reduces hand labor; multi-task capable</w:t>
            </w:r>
          </w:p>
        </w:tc>
        <w:tc>
          <w:tcPr>
            <w:tcW w:w="1400" w:type="dxa"/>
          </w:tcPr>
          <w:p w14:paraId="525D9D8B" w14:textId="1F1AC2FD" w:rsidR="00DF295B" w:rsidRDefault="00DF295B" w:rsidP="00B03B31">
            <w:pPr>
              <w:rPr>
                <w:b/>
                <w:bCs/>
              </w:rPr>
            </w:pPr>
            <w:r>
              <w:t>Heavy unit; high upfront cost; mainly inter-row (in-row weeds harder)</w:t>
            </w:r>
          </w:p>
        </w:tc>
      </w:tr>
      <w:tr w:rsidR="00BC3B84" w14:paraId="65773A1F" w14:textId="77777777" w:rsidTr="00BC3B84">
        <w:trPr>
          <w:trHeight w:val="4387"/>
        </w:trPr>
        <w:tc>
          <w:tcPr>
            <w:tcW w:w="1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DF295B" w14:paraId="256EFC15" w14:textId="77777777" w:rsidTr="00DF295B">
              <w:trPr>
                <w:tblCellSpacing w:w="15" w:type="dxa"/>
              </w:trPr>
              <w:tc>
                <w:tcPr>
                  <w:tcW w:w="0" w:type="auto"/>
                  <w:vAlign w:val="center"/>
                  <w:hideMark/>
                </w:tcPr>
                <w:p w14:paraId="7E9496ED" w14:textId="77777777" w:rsidR="00DF295B" w:rsidRDefault="00DF295B" w:rsidP="00DF295B">
                  <w:proofErr w:type="spellStart"/>
                  <w:r>
                    <w:rPr>
                      <w:rStyle w:val="lev"/>
                    </w:rPr>
                    <w:lastRenderedPageBreak/>
                    <w:t>ecoRobotix</w:t>
                  </w:r>
                  <w:proofErr w:type="spellEnd"/>
                  <w:r>
                    <w:rPr>
                      <w:rStyle w:val="lev"/>
                    </w:rPr>
                    <w:t xml:space="preserve"> AVO</w:t>
                  </w:r>
                  <w:r>
                    <w:br/>
                    <w:t>(</w:t>
                  </w:r>
                  <w:r>
                    <w:rPr>
                      <w:rStyle w:val="Accentuation"/>
                    </w:rPr>
                    <w:t>Switzerland</w:t>
                  </w:r>
                  <w:r>
                    <w:t>)</w:t>
                  </w:r>
                </w:p>
              </w:tc>
            </w:tr>
          </w:tbl>
          <w:p w14:paraId="2DC98061"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3ADD6E46" w14:textId="77777777" w:rsidTr="00DF295B">
              <w:trPr>
                <w:tblCellSpacing w:w="15" w:type="dxa"/>
              </w:trPr>
              <w:tc>
                <w:tcPr>
                  <w:tcW w:w="0" w:type="auto"/>
                  <w:vAlign w:val="center"/>
                  <w:hideMark/>
                </w:tcPr>
                <w:p w14:paraId="264EDF68" w14:textId="588D0B6A" w:rsidR="00DF295B" w:rsidRDefault="00DF295B" w:rsidP="00DF295B"/>
              </w:tc>
            </w:tr>
          </w:tbl>
          <w:p w14:paraId="5BDC56EF"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2BCF84F2" w14:textId="77777777" w:rsidTr="00DF295B">
              <w:trPr>
                <w:tblCellSpacing w:w="15" w:type="dxa"/>
              </w:trPr>
              <w:tc>
                <w:tcPr>
                  <w:tcW w:w="0" w:type="auto"/>
                  <w:vAlign w:val="center"/>
                  <w:hideMark/>
                </w:tcPr>
                <w:p w14:paraId="2EFFF10E" w14:textId="005DC173" w:rsidR="00DF295B" w:rsidRDefault="00DF295B" w:rsidP="00DF295B"/>
              </w:tc>
            </w:tr>
          </w:tbl>
          <w:p w14:paraId="532C101B"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367BE0D1" w14:textId="77777777" w:rsidTr="00DF295B">
              <w:trPr>
                <w:tblCellSpacing w:w="15" w:type="dxa"/>
              </w:trPr>
              <w:tc>
                <w:tcPr>
                  <w:tcW w:w="0" w:type="auto"/>
                  <w:vAlign w:val="center"/>
                  <w:hideMark/>
                </w:tcPr>
                <w:p w14:paraId="5C72ADA1" w14:textId="0E4386CF" w:rsidR="00DF295B" w:rsidRDefault="00DF295B" w:rsidP="00DF295B"/>
              </w:tc>
            </w:tr>
          </w:tbl>
          <w:p w14:paraId="496C77E9"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139660BE" w14:textId="77777777" w:rsidTr="00DF295B">
              <w:trPr>
                <w:tblCellSpacing w:w="15" w:type="dxa"/>
              </w:trPr>
              <w:tc>
                <w:tcPr>
                  <w:tcW w:w="0" w:type="auto"/>
                  <w:vAlign w:val="center"/>
                  <w:hideMark/>
                </w:tcPr>
                <w:p w14:paraId="6140F225" w14:textId="29060150" w:rsidR="00DF295B" w:rsidRDefault="00DF295B" w:rsidP="00DF295B"/>
              </w:tc>
            </w:tr>
          </w:tbl>
          <w:p w14:paraId="0B0A10B3" w14:textId="77777777" w:rsidR="00DF295B" w:rsidRDefault="00DF295B" w:rsidP="00DF295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95B" w14:paraId="5EDA0740" w14:textId="77777777" w:rsidTr="00DF295B">
              <w:trPr>
                <w:tblCellSpacing w:w="15" w:type="dxa"/>
              </w:trPr>
              <w:tc>
                <w:tcPr>
                  <w:tcW w:w="0" w:type="auto"/>
                  <w:vAlign w:val="center"/>
                  <w:hideMark/>
                </w:tcPr>
                <w:p w14:paraId="1C2F54EF" w14:textId="349A770F" w:rsidR="00DF295B" w:rsidRDefault="00DF295B" w:rsidP="00DF295B"/>
              </w:tc>
            </w:tr>
          </w:tbl>
          <w:p w14:paraId="62EC2065" w14:textId="77777777" w:rsidR="00DF295B" w:rsidRDefault="00DF295B" w:rsidP="00B03B31">
            <w:pPr>
              <w:rPr>
                <w:b/>
                <w:bCs/>
              </w:rPr>
            </w:pPr>
          </w:p>
        </w:tc>
        <w:tc>
          <w:tcPr>
            <w:tcW w:w="1802" w:type="dxa"/>
          </w:tcPr>
          <w:p w14:paraId="17A3A048" w14:textId="35FBC90F" w:rsidR="00DF295B" w:rsidRDefault="00DF295B" w:rsidP="00B03B31">
            <w:pPr>
              <w:rPr>
                <w:b/>
                <w:bCs/>
              </w:rPr>
            </w:pPr>
            <w:r>
              <w:t>Farming – precision spot-spraying</w:t>
            </w:r>
          </w:p>
        </w:tc>
        <w:tc>
          <w:tcPr>
            <w:tcW w:w="1907" w:type="dxa"/>
          </w:tcPr>
          <w:p w14:paraId="7B48989C" w14:textId="27D305E3" w:rsidR="00DF295B" w:rsidRDefault="00DF295B" w:rsidP="00B03B31">
            <w:pPr>
              <w:rPr>
                <w:b/>
                <w:bCs/>
              </w:rPr>
            </w:pPr>
            <w:r>
              <w:t>Camera vision + AI to detect weeds among crops</w:t>
            </w:r>
          </w:p>
        </w:tc>
        <w:tc>
          <w:tcPr>
            <w:tcW w:w="1297" w:type="dxa"/>
          </w:tcPr>
          <w:p w14:paraId="2B138A31" w14:textId="4F975F68" w:rsidR="00DF295B" w:rsidRDefault="00DF295B" w:rsidP="00B03B31">
            <w:pPr>
              <w:rPr>
                <w:b/>
                <w:bCs/>
              </w:rPr>
            </w:pPr>
            <w:r>
              <w:t>Micro-dose herbicide sprayer on robotic arm</w:t>
            </w:r>
          </w:p>
        </w:tc>
        <w:tc>
          <w:tcPr>
            <w:tcW w:w="1407" w:type="dxa"/>
          </w:tcPr>
          <w:p w14:paraId="27A93479" w14:textId="666D2224" w:rsidR="00DF295B" w:rsidRPr="00DF295B" w:rsidRDefault="00DF295B" w:rsidP="00B03B31">
            <w:pPr>
              <w:rPr>
                <w:b/>
                <w:bCs/>
              </w:rPr>
            </w:pPr>
            <w:r>
              <w:t>Solar-powered; uses 95% less herbicide; light &amp; low compaction</w:t>
            </w:r>
          </w:p>
        </w:tc>
        <w:tc>
          <w:tcPr>
            <w:tcW w:w="1400" w:type="dxa"/>
          </w:tcPr>
          <w:p w14:paraId="214EC20D" w14:textId="24D63CD6" w:rsidR="00DF295B" w:rsidRDefault="00DF295B" w:rsidP="00B03B31">
            <w:pPr>
              <w:rPr>
                <w:b/>
                <w:bCs/>
              </w:rPr>
            </w:pPr>
            <w:r>
              <w:t xml:space="preserve">Slow </w:t>
            </w:r>
            <w:proofErr w:type="gramStart"/>
            <w:r>
              <w:t>coverage;</w:t>
            </w:r>
            <w:proofErr w:type="gramEnd"/>
            <w:r>
              <w:t xml:space="preserve"> limited initial crop/weed range; not for tall crops</w:t>
            </w:r>
          </w:p>
        </w:tc>
      </w:tr>
      <w:tr w:rsidR="00BC3B84" w14:paraId="2755460F" w14:textId="77777777" w:rsidTr="00BC3B84">
        <w:tc>
          <w:tcPr>
            <w:tcW w:w="1583" w:type="dxa"/>
          </w:tcPr>
          <w:p w14:paraId="29FDA974" w14:textId="58BFA912" w:rsidR="00DF295B" w:rsidRDefault="00BC3B84" w:rsidP="00B03B31">
            <w:pPr>
              <w:rPr>
                <w:b/>
                <w:bCs/>
              </w:rPr>
            </w:pPr>
            <w:r w:rsidRPr="00BC3B84">
              <w:rPr>
                <w:rFonts w:ascii="Times New Roman" w:eastAsia="Times New Roman" w:hAnsi="Times New Roman" w:cs="Times New Roman"/>
                <w:b/>
                <w:bCs/>
                <w:kern w:val="0"/>
                <w14:ligatures w14:val="none"/>
              </w:rPr>
              <w:t>FarmDroid FD20</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Denmark</w:t>
            </w:r>
            <w:r w:rsidRPr="00BC3B84">
              <w:rPr>
                <w:rFonts w:ascii="Times New Roman" w:eastAsia="Times New Roman" w:hAnsi="Times New Roman" w:cs="Times New Roman"/>
                <w:kern w:val="0"/>
                <w14:ligatures w14:val="none"/>
              </w:rPr>
              <w:t>)</w:t>
            </w:r>
          </w:p>
        </w:tc>
        <w:tc>
          <w:tcPr>
            <w:tcW w:w="1802" w:type="dxa"/>
          </w:tcPr>
          <w:p w14:paraId="035A9A17" w14:textId="176D8440" w:rsidR="00DF295B" w:rsidRDefault="00BC3B84" w:rsidP="00B03B31">
            <w:pPr>
              <w:rPr>
                <w:b/>
                <w:bCs/>
              </w:rPr>
            </w:pPr>
            <w:r w:rsidRPr="00BC3B84">
              <w:rPr>
                <w:rFonts w:ascii="Times New Roman" w:eastAsia="Times New Roman" w:hAnsi="Times New Roman" w:cs="Times New Roman"/>
                <w:kern w:val="0"/>
                <w14:ligatures w14:val="none"/>
              </w:rPr>
              <w:t>Farming – seeding &amp; weeding</w:t>
            </w:r>
          </w:p>
        </w:tc>
        <w:tc>
          <w:tcPr>
            <w:tcW w:w="1907" w:type="dxa"/>
          </w:tcPr>
          <w:p w14:paraId="45D61AC1" w14:textId="1CF0B299" w:rsidR="00DF295B" w:rsidRDefault="00BC3B84" w:rsidP="00B03B31">
            <w:pPr>
              <w:rPr>
                <w:b/>
                <w:bCs/>
              </w:rPr>
            </w:pPr>
            <w:r w:rsidRPr="00BC3B84">
              <w:rPr>
                <w:rFonts w:ascii="Times New Roman" w:eastAsia="Times New Roman" w:hAnsi="Times New Roman" w:cs="Times New Roman"/>
                <w:kern w:val="0"/>
                <w14:ligatures w14:val="none"/>
              </w:rPr>
              <w:t>RTK GPS maps crop seed positions (no vision needed)</w:t>
            </w:r>
          </w:p>
        </w:tc>
        <w:tc>
          <w:tcPr>
            <w:tcW w:w="1297" w:type="dxa"/>
          </w:tcPr>
          <w:p w14:paraId="41CD3302" w14:textId="5247F0AA" w:rsidR="00DF295B" w:rsidRDefault="00BC3B84" w:rsidP="00B03B31">
            <w:pPr>
              <w:rPr>
                <w:b/>
                <w:bCs/>
              </w:rPr>
            </w:pPr>
            <w:r w:rsidRPr="00BC3B84">
              <w:rPr>
                <w:rFonts w:ascii="Times New Roman" w:eastAsia="Times New Roman" w:hAnsi="Times New Roman" w:cs="Times New Roman"/>
                <w:kern w:val="0"/>
                <w14:ligatures w14:val="none"/>
              </w:rPr>
              <w:t xml:space="preserve">Tiny harrows weed </w:t>
            </w:r>
            <w:r w:rsidRPr="00BC3B84">
              <w:rPr>
                <w:rFonts w:ascii="Times New Roman" w:eastAsia="Times New Roman" w:hAnsi="Times New Roman" w:cs="Times New Roman"/>
                <w:i/>
                <w:iCs/>
                <w:kern w:val="0"/>
                <w14:ligatures w14:val="none"/>
              </w:rPr>
              <w:t>between</w:t>
            </w:r>
            <w:r w:rsidRPr="00BC3B84">
              <w:rPr>
                <w:rFonts w:ascii="Times New Roman" w:eastAsia="Times New Roman" w:hAnsi="Times New Roman" w:cs="Times New Roman"/>
                <w:kern w:val="0"/>
                <w14:ligatures w14:val="none"/>
              </w:rPr>
              <w:t xml:space="preserve"> and </w:t>
            </w:r>
            <w:r w:rsidRPr="00BC3B84">
              <w:rPr>
                <w:rFonts w:ascii="Times New Roman" w:eastAsia="Times New Roman" w:hAnsi="Times New Roman" w:cs="Times New Roman"/>
                <w:i/>
                <w:iCs/>
                <w:kern w:val="0"/>
                <w14:ligatures w14:val="none"/>
              </w:rPr>
              <w:t>within</w:t>
            </w:r>
            <w:r w:rsidRPr="00BC3B84">
              <w:rPr>
                <w:rFonts w:ascii="Times New Roman" w:eastAsia="Times New Roman" w:hAnsi="Times New Roman" w:cs="Times New Roman"/>
                <w:kern w:val="0"/>
                <w14:ligatures w14:val="none"/>
              </w:rPr>
              <w:t xml:space="preserve"> rows mechanically</w:t>
            </w:r>
          </w:p>
        </w:tc>
        <w:tc>
          <w:tcPr>
            <w:tcW w:w="1407" w:type="dxa"/>
          </w:tcPr>
          <w:p w14:paraId="782AA5D8" w14:textId="0F14064B" w:rsidR="00DF295B" w:rsidRDefault="00BC3B84" w:rsidP="00B03B31">
            <w:pPr>
              <w:rPr>
                <w:b/>
                <w:bCs/>
              </w:rPr>
            </w:pPr>
            <w:r w:rsidRPr="00BC3B84">
              <w:rPr>
                <w:rFonts w:ascii="Times New Roman" w:eastAsia="Times New Roman" w:hAnsi="Times New Roman" w:cs="Times New Roman"/>
                <w:kern w:val="0"/>
                <w14:ligatures w14:val="none"/>
              </w:rPr>
              <w:t>No camera needed (simple); zero chemicals; 24/7 solar run</w:t>
            </w:r>
          </w:p>
        </w:tc>
        <w:tc>
          <w:tcPr>
            <w:tcW w:w="1400" w:type="dxa"/>
          </w:tcPr>
          <w:p w14:paraId="172952AC" w14:textId="2F98777A" w:rsidR="00DF295B" w:rsidRDefault="00BC3B84" w:rsidP="00B03B31">
            <w:pPr>
              <w:rPr>
                <w:b/>
                <w:bCs/>
              </w:rPr>
            </w:pPr>
            <w:r w:rsidRPr="00BC3B84">
              <w:rPr>
                <w:rFonts w:ascii="Times New Roman" w:eastAsia="Times New Roman" w:hAnsi="Times New Roman" w:cs="Times New Roman"/>
                <w:kern w:val="0"/>
                <w14:ligatures w14:val="none"/>
              </w:rPr>
              <w:t>Must use robot for planting; slow but steady; limited to row crops</w:t>
            </w:r>
          </w:p>
        </w:tc>
      </w:tr>
      <w:tr w:rsidR="00BC3B84" w14:paraId="7A9E9481" w14:textId="77777777" w:rsidTr="00BC3B84">
        <w:tc>
          <w:tcPr>
            <w:tcW w:w="1583" w:type="dxa"/>
          </w:tcPr>
          <w:p w14:paraId="0D6D826C" w14:textId="3B5AEC0E" w:rsidR="00DF295B" w:rsidRDefault="00BC3B84" w:rsidP="00B03B31">
            <w:pPr>
              <w:rPr>
                <w:b/>
                <w:bCs/>
              </w:rPr>
            </w:pPr>
            <w:r w:rsidRPr="00BC3B84">
              <w:rPr>
                <w:rFonts w:ascii="Times New Roman" w:eastAsia="Times New Roman" w:hAnsi="Times New Roman" w:cs="Times New Roman"/>
                <w:b/>
                <w:bCs/>
                <w:kern w:val="0"/>
                <w14:ligatures w14:val="none"/>
              </w:rPr>
              <w:t>Small Robot Co. Tom/Dick</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UK</w:t>
            </w:r>
            <w:r w:rsidRPr="00BC3B84">
              <w:rPr>
                <w:rFonts w:ascii="Times New Roman" w:eastAsia="Times New Roman" w:hAnsi="Times New Roman" w:cs="Times New Roman"/>
                <w:kern w:val="0"/>
                <w14:ligatures w14:val="none"/>
              </w:rPr>
              <w:t>)</w:t>
            </w:r>
          </w:p>
        </w:tc>
        <w:tc>
          <w:tcPr>
            <w:tcW w:w="1802" w:type="dxa"/>
          </w:tcPr>
          <w:p w14:paraId="3D311BF6" w14:textId="0E491E5C" w:rsidR="00DF295B" w:rsidRDefault="00BC3B84" w:rsidP="00B03B31">
            <w:pPr>
              <w:rPr>
                <w:b/>
                <w:bCs/>
              </w:rPr>
            </w:pPr>
            <w:r w:rsidRPr="00BC3B84">
              <w:rPr>
                <w:rFonts w:ascii="Times New Roman" w:eastAsia="Times New Roman" w:hAnsi="Times New Roman" w:cs="Times New Roman"/>
                <w:kern w:val="0"/>
                <w14:ligatures w14:val="none"/>
              </w:rPr>
              <w:t>Farming – arable crops (trials</w:t>
            </w:r>
            <w:r>
              <w:rPr>
                <w:rFonts w:ascii="Times New Roman" w:eastAsia="Times New Roman" w:hAnsi="Times New Roman" w:cs="Times New Roman"/>
                <w:kern w:val="0"/>
                <w14:ligatures w14:val="none"/>
              </w:rPr>
              <w:t>)</w:t>
            </w:r>
          </w:p>
        </w:tc>
        <w:tc>
          <w:tcPr>
            <w:tcW w:w="1907" w:type="dxa"/>
          </w:tcPr>
          <w:p w14:paraId="200A8516" w14:textId="524DD09E" w:rsidR="00DF295B" w:rsidRDefault="00BC3B84" w:rsidP="00B03B31">
            <w:pPr>
              <w:rPr>
                <w:b/>
                <w:bCs/>
              </w:rPr>
            </w:pPr>
            <w:r w:rsidRPr="00BC3B84">
              <w:rPr>
                <w:rFonts w:ascii="Times New Roman" w:eastAsia="Times New Roman" w:hAnsi="Times New Roman" w:cs="Times New Roman"/>
                <w:kern w:val="0"/>
                <w14:ligatures w14:val="none"/>
              </w:rPr>
              <w:t>“Tom” maps field with cameras; AI (Wilma) identifies weeds</w:t>
            </w:r>
          </w:p>
        </w:tc>
        <w:tc>
          <w:tcPr>
            <w:tcW w:w="1297" w:type="dxa"/>
          </w:tcPr>
          <w:p w14:paraId="4EA052DD" w14:textId="6629BEA0" w:rsidR="00DF295B" w:rsidRDefault="00BC3B84" w:rsidP="00B03B31">
            <w:pPr>
              <w:rPr>
                <w:b/>
                <w:bCs/>
              </w:rPr>
            </w:pPr>
            <w:r w:rsidRPr="00BC3B84">
              <w:rPr>
                <w:rFonts w:ascii="Times New Roman" w:eastAsia="Times New Roman" w:hAnsi="Times New Roman" w:cs="Times New Roman"/>
                <w:kern w:val="0"/>
                <w14:ligatures w14:val="none"/>
              </w:rPr>
              <w:t>“Dick” robot zaps weeds with 8kV electrical probe</w:t>
            </w:r>
          </w:p>
        </w:tc>
        <w:tc>
          <w:tcPr>
            <w:tcW w:w="1407" w:type="dxa"/>
          </w:tcPr>
          <w:p w14:paraId="7797D920" w14:textId="21394828" w:rsidR="00DF295B" w:rsidRDefault="00BC3B84" w:rsidP="00B03B31">
            <w:pPr>
              <w:rPr>
                <w:b/>
                <w:bCs/>
              </w:rPr>
            </w:pPr>
            <w:r w:rsidRPr="00BC3B84">
              <w:rPr>
                <w:rFonts w:ascii="Times New Roman" w:eastAsia="Times New Roman" w:hAnsi="Times New Roman" w:cs="Times New Roman"/>
                <w:kern w:val="0"/>
                <w14:ligatures w14:val="none"/>
              </w:rPr>
              <w:t>No herbicides; can selectively leave benign plants; little soil impact</w:t>
            </w:r>
          </w:p>
        </w:tc>
        <w:tc>
          <w:tcPr>
            <w:tcW w:w="1400" w:type="dxa"/>
          </w:tcPr>
          <w:p w14:paraId="17718F99" w14:textId="5D984C3F" w:rsidR="00DF295B" w:rsidRDefault="00BC3B84" w:rsidP="00B03B31">
            <w:pPr>
              <w:rPr>
                <w:b/>
                <w:bCs/>
              </w:rPr>
            </w:pPr>
            <w:r w:rsidRPr="00BC3B84">
              <w:rPr>
                <w:rFonts w:ascii="Times New Roman" w:eastAsia="Times New Roman" w:hAnsi="Times New Roman" w:cs="Times New Roman"/>
                <w:kern w:val="0"/>
                <w14:ligatures w14:val="none"/>
              </w:rPr>
              <w:t>Prototype stage; two-step process is time-consuming; complex multi-robot system</w:t>
            </w:r>
          </w:p>
        </w:tc>
      </w:tr>
      <w:tr w:rsidR="00BC3B84" w14:paraId="77C76B10" w14:textId="77777777" w:rsidTr="00BC3B84">
        <w:trPr>
          <w:trHeight w:val="3568"/>
        </w:trPr>
        <w:tc>
          <w:tcPr>
            <w:tcW w:w="1583" w:type="dxa"/>
          </w:tcPr>
          <w:p w14:paraId="30B41459" w14:textId="3C5A7364" w:rsidR="00DF295B" w:rsidRDefault="00BC3B84" w:rsidP="00B03B31">
            <w:pPr>
              <w:rPr>
                <w:b/>
                <w:bCs/>
              </w:rPr>
            </w:pPr>
            <w:r w:rsidRPr="00BC3B84">
              <w:rPr>
                <w:rFonts w:ascii="Times New Roman" w:eastAsia="Times New Roman" w:hAnsi="Times New Roman" w:cs="Times New Roman"/>
                <w:b/>
                <w:bCs/>
                <w:kern w:val="0"/>
                <w14:ligatures w14:val="none"/>
              </w:rPr>
              <w:t>AutoWeed Lantana Robot</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Australia</w:t>
            </w:r>
            <w:r w:rsidRPr="00BC3B84">
              <w:rPr>
                <w:rFonts w:ascii="Times New Roman" w:eastAsia="Times New Roman" w:hAnsi="Times New Roman" w:cs="Times New Roman"/>
                <w:kern w:val="0"/>
                <w14:ligatures w14:val="none"/>
              </w:rPr>
              <w:t>)</w:t>
            </w:r>
          </w:p>
        </w:tc>
        <w:tc>
          <w:tcPr>
            <w:tcW w:w="1802" w:type="dxa"/>
          </w:tcPr>
          <w:p w14:paraId="077D5B00" w14:textId="56EB380E" w:rsidR="00DF295B" w:rsidRDefault="00BC3B84" w:rsidP="00B03B31">
            <w:pPr>
              <w:rPr>
                <w:b/>
                <w:bCs/>
              </w:rPr>
            </w:pPr>
            <w:r w:rsidRPr="00BC3B84">
              <w:rPr>
                <w:rFonts w:ascii="Times New Roman" w:eastAsia="Times New Roman" w:hAnsi="Times New Roman" w:cs="Times New Roman"/>
                <w:kern w:val="0"/>
                <w14:ligatures w14:val="none"/>
              </w:rPr>
              <w:t>Rangeland/Forestry – invasive shrubs</w:t>
            </w:r>
          </w:p>
        </w:tc>
        <w:tc>
          <w:tcPr>
            <w:tcW w:w="1907" w:type="dxa"/>
          </w:tcPr>
          <w:p w14:paraId="6F18B91B" w14:textId="09AFC203" w:rsidR="00DF295B" w:rsidRDefault="00BC3B84" w:rsidP="00B03B31">
            <w:pPr>
              <w:rPr>
                <w:b/>
                <w:bCs/>
              </w:rPr>
            </w:pPr>
            <w:r w:rsidRPr="00BC3B84">
              <w:rPr>
                <w:rFonts w:ascii="Times New Roman" w:eastAsia="Times New Roman" w:hAnsi="Times New Roman" w:cs="Times New Roman"/>
                <w:kern w:val="0"/>
                <w14:ligatures w14:val="none"/>
              </w:rPr>
              <w:t>8 RGB cameras + AI vision (color/shape/texture) find target weed</w:t>
            </w:r>
          </w:p>
        </w:tc>
        <w:tc>
          <w:tcPr>
            <w:tcW w:w="1297" w:type="dxa"/>
          </w:tcPr>
          <w:p w14:paraId="22824429" w14:textId="7F7C94B2" w:rsidR="00DF295B" w:rsidRDefault="00BC3B84" w:rsidP="00B03B31">
            <w:pPr>
              <w:rPr>
                <w:b/>
                <w:bCs/>
              </w:rPr>
            </w:pPr>
            <w:r w:rsidRPr="00BC3B84">
              <w:rPr>
                <w:rFonts w:ascii="Times New Roman" w:eastAsia="Times New Roman" w:hAnsi="Times New Roman" w:cs="Times New Roman"/>
                <w:kern w:val="0"/>
                <w14:ligatures w14:val="none"/>
              </w:rPr>
              <w:t>Sprays herbicide on detected weed foliage via nozzle</w:t>
            </w:r>
          </w:p>
        </w:tc>
        <w:tc>
          <w:tcPr>
            <w:tcW w:w="1407" w:type="dxa"/>
          </w:tcPr>
          <w:p w14:paraId="7A7D9C67" w14:textId="7620F261" w:rsidR="00DF295B" w:rsidRDefault="00BC3B84" w:rsidP="00B03B31">
            <w:pPr>
              <w:rPr>
                <w:b/>
                <w:bCs/>
              </w:rPr>
            </w:pPr>
            <w:r w:rsidRPr="00BC3B84">
              <w:rPr>
                <w:rFonts w:ascii="Times New Roman" w:eastAsia="Times New Roman" w:hAnsi="Times New Roman" w:cs="Times New Roman"/>
                <w:kern w:val="0"/>
                <w14:ligatures w14:val="none"/>
              </w:rPr>
              <w:t>Cuts labor &amp; cost for weed crews; 90% ID accuracy in tests</w:t>
            </w:r>
          </w:p>
        </w:tc>
        <w:tc>
          <w:tcPr>
            <w:tcW w:w="1400" w:type="dxa"/>
          </w:tcPr>
          <w:p w14:paraId="3FE60E82" w14:textId="2D16CA65" w:rsidR="00DF295B" w:rsidRDefault="00BC3B84" w:rsidP="00B03B31">
            <w:pPr>
              <w:rPr>
                <w:b/>
                <w:bCs/>
              </w:rPr>
            </w:pPr>
            <w:r w:rsidRPr="00BC3B84">
              <w:rPr>
                <w:rFonts w:ascii="Times New Roman" w:eastAsia="Times New Roman" w:hAnsi="Times New Roman" w:cs="Times New Roman"/>
                <w:kern w:val="0"/>
                <w14:ligatures w14:val="none"/>
              </w:rPr>
              <w:t>Prototype (tethered in tests); uses chemicals; terrain navigation challenges</w:t>
            </w:r>
          </w:p>
        </w:tc>
      </w:tr>
      <w:tr w:rsidR="00BC3B84" w14:paraId="5EA1256A" w14:textId="77777777" w:rsidTr="00BC3B84">
        <w:tc>
          <w:tcPr>
            <w:tcW w:w="1583" w:type="dxa"/>
          </w:tcPr>
          <w:p w14:paraId="07795966" w14:textId="51F4F420" w:rsidR="00BC3B84" w:rsidRPr="00BC3B84" w:rsidRDefault="00BC3B84" w:rsidP="00BC3B84">
            <w:pPr>
              <w:rPr>
                <w:rFonts w:ascii="Times New Roman" w:eastAsia="Times New Roman" w:hAnsi="Times New Roman" w:cs="Times New Roman"/>
                <w:b/>
                <w:bCs/>
                <w:kern w:val="0"/>
                <w14:ligatures w14:val="none"/>
              </w:rPr>
            </w:pPr>
            <w:r w:rsidRPr="00BC3B84">
              <w:rPr>
                <w:rFonts w:ascii="Times New Roman" w:eastAsia="Times New Roman" w:hAnsi="Times New Roman" w:cs="Times New Roman"/>
                <w:b/>
                <w:bCs/>
                <w:kern w:val="0"/>
                <w14:ligatures w14:val="none"/>
              </w:rPr>
              <w:lastRenderedPageBreak/>
              <w:t>BirdHabitatBot</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USA</w:t>
            </w:r>
            <w:r w:rsidRPr="00BC3B84">
              <w:rPr>
                <w:rFonts w:ascii="Times New Roman" w:eastAsia="Times New Roman" w:hAnsi="Times New Roman" w:cs="Times New Roman"/>
                <w:kern w:val="0"/>
                <w14:ligatures w14:val="none"/>
              </w:rPr>
              <w:t>)</w:t>
            </w:r>
          </w:p>
        </w:tc>
        <w:tc>
          <w:tcPr>
            <w:tcW w:w="1802" w:type="dxa"/>
            <w:vAlign w:val="center"/>
          </w:tcPr>
          <w:p w14:paraId="55674E88" w14:textId="2B89E588"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Forestry – understory invasives</w:t>
            </w:r>
          </w:p>
        </w:tc>
        <w:tc>
          <w:tcPr>
            <w:tcW w:w="1907" w:type="dxa"/>
          </w:tcPr>
          <w:p w14:paraId="773CA540" w14:textId="12252338"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Drone aerial imagery + deep learning to map invasive shrubs</w:t>
            </w:r>
          </w:p>
        </w:tc>
        <w:tc>
          <w:tcPr>
            <w:tcW w:w="1297" w:type="dxa"/>
            <w:vAlign w:val="center"/>
          </w:tcPr>
          <w:p w14:paraId="6C9C6D07" w14:textId="4E957BCC"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Ground robot drives to locations and cuts shrubs at base</w:t>
            </w:r>
          </w:p>
        </w:tc>
        <w:tc>
          <w:tcPr>
            <w:tcW w:w="1407" w:type="dxa"/>
            <w:vAlign w:val="center"/>
          </w:tcPr>
          <w:p w14:paraId="480F8B38" w14:textId="182B303F"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Targets only invasives (protects natives); keeps workers safe</w:t>
            </w:r>
          </w:p>
        </w:tc>
        <w:tc>
          <w:tcPr>
            <w:tcW w:w="1400" w:type="dxa"/>
          </w:tcPr>
          <w:p w14:paraId="175CCFEB" w14:textId="7478D249"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Experimental; rough terrain obstacles; may need supplementary herbicide for stumps</w:t>
            </w:r>
          </w:p>
        </w:tc>
      </w:tr>
      <w:tr w:rsidR="00BC3B84" w14:paraId="6821515A" w14:textId="77777777" w:rsidTr="00BC3B84">
        <w:tc>
          <w:tcPr>
            <w:tcW w:w="1583" w:type="dxa"/>
          </w:tcPr>
          <w:p w14:paraId="5F39BB1B" w14:textId="7095706D" w:rsidR="00BC3B84" w:rsidRPr="00BC3B84" w:rsidRDefault="00BC3B84" w:rsidP="00BC3B84">
            <w:pPr>
              <w:rPr>
                <w:rFonts w:ascii="Times New Roman" w:eastAsia="Times New Roman" w:hAnsi="Times New Roman" w:cs="Times New Roman"/>
                <w:b/>
                <w:bCs/>
                <w:kern w:val="0"/>
                <w14:ligatures w14:val="none"/>
              </w:rPr>
            </w:pPr>
            <w:r w:rsidRPr="00BC3B84">
              <w:rPr>
                <w:rFonts w:ascii="Times New Roman" w:eastAsia="Times New Roman" w:hAnsi="Times New Roman" w:cs="Times New Roman"/>
                <w:b/>
                <w:bCs/>
                <w:kern w:val="0"/>
                <w14:ligatures w14:val="none"/>
              </w:rPr>
              <w:t>Hydrilla Hunter</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USA</w:t>
            </w:r>
            <w:r w:rsidRPr="00BC3B84">
              <w:rPr>
                <w:rFonts w:ascii="Times New Roman" w:eastAsia="Times New Roman" w:hAnsi="Times New Roman" w:cs="Times New Roman"/>
                <w:kern w:val="0"/>
                <w14:ligatures w14:val="none"/>
              </w:rPr>
              <w:t>)</w:t>
            </w:r>
          </w:p>
        </w:tc>
        <w:tc>
          <w:tcPr>
            <w:tcW w:w="1802" w:type="dxa"/>
            <w:vAlign w:val="center"/>
          </w:tcPr>
          <w:p w14:paraId="44CBE5BB" w14:textId="2CF321C4"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Aquatic – freshwater weeds</w:t>
            </w:r>
          </w:p>
        </w:tc>
        <w:tc>
          <w:tcPr>
            <w:tcW w:w="1907" w:type="dxa"/>
          </w:tcPr>
          <w:p w14:paraId="5D39187D" w14:textId="75A8E0FB"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Hyperspectral camera detects unique spectral signature</w:t>
            </w:r>
          </w:p>
        </w:tc>
        <w:tc>
          <w:tcPr>
            <w:tcW w:w="1297" w:type="dxa"/>
            <w:vAlign w:val="center"/>
          </w:tcPr>
          <w:p w14:paraId="726D6047" w14:textId="702ED08F"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Marks GPS coordinates of hydrilla patches (for later removal)</w:t>
            </w:r>
          </w:p>
        </w:tc>
        <w:tc>
          <w:tcPr>
            <w:tcW w:w="1407" w:type="dxa"/>
            <w:vAlign w:val="center"/>
          </w:tcPr>
          <w:p w14:paraId="69138112" w14:textId="25F05368"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Automates weed surveys; very species-specific (few false alarms)</w:t>
            </w:r>
          </w:p>
        </w:tc>
        <w:tc>
          <w:tcPr>
            <w:tcW w:w="1400" w:type="dxa"/>
          </w:tcPr>
          <w:p w14:paraId="2C4B845B" w14:textId="61A7B26B"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Doesn’t remove weed itself; limited battery; one-species focus (Hydrilla only so far)</w:t>
            </w:r>
          </w:p>
        </w:tc>
      </w:tr>
      <w:tr w:rsidR="00BC3B84" w14:paraId="193D5380" w14:textId="77777777" w:rsidTr="00BC3B84">
        <w:tc>
          <w:tcPr>
            <w:tcW w:w="1583" w:type="dxa"/>
          </w:tcPr>
          <w:p w14:paraId="6FF1BDAE" w14:textId="66341484" w:rsidR="00BC3B84" w:rsidRPr="00BC3B84" w:rsidRDefault="00BC3B84" w:rsidP="00BC3B84">
            <w:pPr>
              <w:rPr>
                <w:rFonts w:ascii="Times New Roman" w:eastAsia="Times New Roman" w:hAnsi="Times New Roman" w:cs="Times New Roman"/>
                <w:b/>
                <w:bCs/>
                <w:kern w:val="0"/>
                <w14:ligatures w14:val="none"/>
              </w:rPr>
            </w:pPr>
            <w:r w:rsidRPr="00BC3B84">
              <w:rPr>
                <w:rFonts w:ascii="Times New Roman" w:eastAsia="Times New Roman" w:hAnsi="Times New Roman" w:cs="Times New Roman"/>
                <w:b/>
                <w:bCs/>
                <w:kern w:val="0"/>
                <w14:ligatures w14:val="none"/>
              </w:rPr>
              <w:t>Bosch Deepfield “BoniRob”</w:t>
            </w:r>
            <w:r w:rsidRPr="00BC3B84">
              <w:rPr>
                <w:rFonts w:ascii="Times New Roman" w:eastAsia="Times New Roman" w:hAnsi="Times New Roman" w:cs="Times New Roman"/>
                <w:kern w:val="0"/>
                <w14:ligatures w14:val="none"/>
              </w:rPr>
              <w:br/>
              <w:t>(</w:t>
            </w:r>
            <w:r w:rsidRPr="00BC3B84">
              <w:rPr>
                <w:rFonts w:ascii="Times New Roman" w:eastAsia="Times New Roman" w:hAnsi="Times New Roman" w:cs="Times New Roman"/>
                <w:i/>
                <w:iCs/>
                <w:kern w:val="0"/>
                <w14:ligatures w14:val="none"/>
              </w:rPr>
              <w:t>Germany</w:t>
            </w:r>
            <w:r w:rsidRPr="00BC3B84">
              <w:rPr>
                <w:rFonts w:ascii="Times New Roman" w:eastAsia="Times New Roman" w:hAnsi="Times New Roman" w:cs="Times New Roman"/>
                <w:kern w:val="0"/>
                <w14:ligatures w14:val="none"/>
              </w:rPr>
              <w:t>)</w:t>
            </w:r>
          </w:p>
        </w:tc>
        <w:tc>
          <w:tcPr>
            <w:tcW w:w="1802" w:type="dxa"/>
            <w:vAlign w:val="center"/>
          </w:tcPr>
          <w:p w14:paraId="2806A064" w14:textId="1969AEBA"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Farming – research prototype</w:t>
            </w:r>
          </w:p>
        </w:tc>
        <w:tc>
          <w:tcPr>
            <w:tcW w:w="1907" w:type="dxa"/>
          </w:tcPr>
          <w:p w14:paraId="2143F0A0" w14:textId="50023FF3"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Camera vision distinguishes weed seedlings by leaf shape</w:t>
            </w:r>
          </w:p>
        </w:tc>
        <w:tc>
          <w:tcPr>
            <w:tcW w:w="1297" w:type="dxa"/>
            <w:vAlign w:val="center"/>
          </w:tcPr>
          <w:p w14:paraId="4672EADD" w14:textId="1CE66C17"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A piston punches weeds into soil (“stamping” method)</w:t>
            </w:r>
          </w:p>
        </w:tc>
        <w:tc>
          <w:tcPr>
            <w:tcW w:w="1407" w:type="dxa"/>
            <w:vAlign w:val="center"/>
          </w:tcPr>
          <w:p w14:paraId="41A8F7BA" w14:textId="70F673B5"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No chemicals; very fast actuation (up to 1.75 weeds/sec)</w:t>
            </w:r>
          </w:p>
        </w:tc>
        <w:tc>
          <w:tcPr>
            <w:tcW w:w="1400" w:type="dxa"/>
            <w:vAlign w:val="center"/>
          </w:tcPr>
          <w:p w14:paraId="0A347370" w14:textId="33322C2A" w:rsidR="00BC3B84" w:rsidRPr="00BC3B84" w:rsidRDefault="00BC3B84" w:rsidP="00BC3B84">
            <w:pPr>
              <w:rPr>
                <w:rFonts w:ascii="Times New Roman" w:eastAsia="Times New Roman" w:hAnsi="Times New Roman" w:cs="Times New Roman"/>
                <w:kern w:val="0"/>
                <w14:ligatures w14:val="none"/>
              </w:rPr>
            </w:pPr>
            <w:r w:rsidRPr="00BC3B84">
              <w:rPr>
                <w:rFonts w:ascii="Times New Roman" w:eastAsia="Times New Roman" w:hAnsi="Times New Roman" w:cs="Times New Roman"/>
                <w:kern w:val="0"/>
                <w14:ligatures w14:val="none"/>
              </w:rPr>
              <w:t>Prototype not commercialized; requires small weed size; heavy platform with generator</w:t>
            </w:r>
          </w:p>
        </w:tc>
      </w:tr>
    </w:tbl>
    <w:p w14:paraId="1F60976A" w14:textId="77777777" w:rsidR="009E37D1" w:rsidRDefault="009E37D1" w:rsidP="00B03B31">
      <w:pPr>
        <w:rPr>
          <w:b/>
          <w:bCs/>
        </w:rPr>
      </w:pPr>
    </w:p>
    <w:p w14:paraId="508B081F" w14:textId="77777777" w:rsidR="009E37D1" w:rsidRDefault="009E37D1" w:rsidP="00B03B31">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BC3B84" w:rsidRPr="00BC3B84" w14:paraId="5E0D6A1D" w14:textId="77777777" w:rsidTr="00BC3B84">
        <w:trPr>
          <w:tblCellSpacing w:w="15" w:type="dxa"/>
        </w:trPr>
        <w:tc>
          <w:tcPr>
            <w:tcW w:w="0" w:type="auto"/>
            <w:vAlign w:val="center"/>
            <w:hideMark/>
          </w:tcPr>
          <w:p w14:paraId="10B37E59" w14:textId="178B5EC7"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5102D1D5" w14:textId="28C13726"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7438A660" w14:textId="28F6BE56"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3C53B473" w14:textId="70038666"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723E781D" w14:textId="4040C00A"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6192F6A8" w14:textId="6357850F"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43ACC7A1"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p w14:paraId="007BF24F"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BC3B84" w:rsidRPr="00BC3B84" w14:paraId="2F65DFB7" w14:textId="77777777" w:rsidTr="00BC3B84">
        <w:trPr>
          <w:tblCellSpacing w:w="15" w:type="dxa"/>
        </w:trPr>
        <w:tc>
          <w:tcPr>
            <w:tcW w:w="0" w:type="auto"/>
            <w:vAlign w:val="center"/>
            <w:hideMark/>
          </w:tcPr>
          <w:p w14:paraId="2E0B79F2" w14:textId="70CB2514"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09520A11" w14:textId="7F5765D9"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2B58E24A" w14:textId="1973C741"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0BEE043E" w14:textId="710FA011"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45258811" w14:textId="3651AB2F"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4BE1C596" w14:textId="1DFDCFBA"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7244293F"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BC3B84" w:rsidRPr="00BC3B84" w14:paraId="18F5640C" w14:textId="77777777" w:rsidTr="00BC3B84">
        <w:trPr>
          <w:tblCellSpacing w:w="15" w:type="dxa"/>
        </w:trPr>
        <w:tc>
          <w:tcPr>
            <w:tcW w:w="0" w:type="auto"/>
            <w:vAlign w:val="center"/>
            <w:hideMark/>
          </w:tcPr>
          <w:p w14:paraId="3BEF57D0" w14:textId="219AFD52"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2DCAA36B" w14:textId="392D1902"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78F98F25" w14:textId="68ED58E9"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190BDF87"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BC3B84" w:rsidRPr="00BC3B84" w14:paraId="0375CF56" w14:textId="77777777" w:rsidTr="00BC3B84">
        <w:trPr>
          <w:tblCellSpacing w:w="15" w:type="dxa"/>
        </w:trPr>
        <w:tc>
          <w:tcPr>
            <w:tcW w:w="0" w:type="auto"/>
            <w:vAlign w:val="center"/>
            <w:hideMark/>
          </w:tcPr>
          <w:p w14:paraId="778AF63C" w14:textId="5372A79F"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291564D8" w14:textId="0E09E717"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34CA6E7D" w14:textId="6100C595"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54FD77D8" w14:textId="5768F293"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1AEB696B" w14:textId="6C26C213"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54380071" w14:textId="13849DD5"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599FD960" w14:textId="77777777" w:rsidR="00BC3B84" w:rsidRPr="00BC3B84" w:rsidRDefault="00BC3B84" w:rsidP="00BC3B84">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BC3B84" w:rsidRPr="00BC3B84" w14:paraId="1F17AE6E" w14:textId="77777777" w:rsidTr="00BC3B84">
        <w:trPr>
          <w:tblCellSpacing w:w="15" w:type="dxa"/>
        </w:trPr>
        <w:tc>
          <w:tcPr>
            <w:tcW w:w="0" w:type="auto"/>
            <w:vAlign w:val="center"/>
            <w:hideMark/>
          </w:tcPr>
          <w:p w14:paraId="64632E7C" w14:textId="281FC778"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4BFB397E" w14:textId="719FC587"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7FD96692" w14:textId="238F6AD5"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5240DA09" w14:textId="4119FC07" w:rsidR="00BC3B84" w:rsidRPr="00BC3B84" w:rsidRDefault="00BC3B84" w:rsidP="00BC3B84">
            <w:pPr>
              <w:spacing w:after="0" w:line="240" w:lineRule="auto"/>
              <w:rPr>
                <w:rFonts w:ascii="Times New Roman" w:eastAsia="Times New Roman" w:hAnsi="Times New Roman" w:cs="Times New Roman"/>
                <w:kern w:val="0"/>
                <w14:ligatures w14:val="none"/>
              </w:rPr>
            </w:pPr>
          </w:p>
        </w:tc>
        <w:tc>
          <w:tcPr>
            <w:tcW w:w="0" w:type="auto"/>
            <w:vAlign w:val="center"/>
            <w:hideMark/>
          </w:tcPr>
          <w:p w14:paraId="1CF973CC" w14:textId="39C5B67C" w:rsidR="00BC3B84" w:rsidRPr="00BC3B84" w:rsidRDefault="00BC3B84" w:rsidP="00BC3B84">
            <w:pPr>
              <w:spacing w:after="0" w:line="240" w:lineRule="auto"/>
              <w:rPr>
                <w:rFonts w:ascii="Times New Roman" w:eastAsia="Times New Roman" w:hAnsi="Times New Roman" w:cs="Times New Roman"/>
                <w:kern w:val="0"/>
                <w14:ligatures w14:val="none"/>
              </w:rPr>
            </w:pPr>
          </w:p>
        </w:tc>
      </w:tr>
    </w:tbl>
    <w:p w14:paraId="624BCE25" w14:textId="77777777" w:rsidR="009E37D1" w:rsidRDefault="009E37D1" w:rsidP="00B03B31">
      <w:pPr>
        <w:rPr>
          <w:b/>
          <w:bCs/>
        </w:rPr>
      </w:pPr>
    </w:p>
    <w:p w14:paraId="023F77B8" w14:textId="77777777" w:rsidR="009E37D1" w:rsidRDefault="009E37D1" w:rsidP="00B03B31">
      <w:pPr>
        <w:rPr>
          <w:b/>
          <w:bCs/>
        </w:rPr>
      </w:pPr>
    </w:p>
    <w:p w14:paraId="5A947B0C" w14:textId="77777777" w:rsidR="009E37D1" w:rsidRDefault="009E37D1" w:rsidP="00B03B31">
      <w:pPr>
        <w:rPr>
          <w:b/>
          <w:bCs/>
        </w:rPr>
      </w:pPr>
    </w:p>
    <w:p w14:paraId="22AA0672" w14:textId="77777777" w:rsidR="009E37D1" w:rsidRDefault="009E37D1" w:rsidP="00B03B31">
      <w:pPr>
        <w:rPr>
          <w:b/>
          <w:bCs/>
        </w:rPr>
      </w:pPr>
    </w:p>
    <w:p w14:paraId="5863B943" w14:textId="77777777" w:rsidR="00BC3B84" w:rsidRDefault="00BC3B84" w:rsidP="00B03B31">
      <w:pPr>
        <w:rPr>
          <w:b/>
          <w:bCs/>
        </w:rPr>
      </w:pPr>
    </w:p>
    <w:p w14:paraId="6845870A" w14:textId="77777777" w:rsidR="00BC3B84" w:rsidRDefault="00BC3B84" w:rsidP="00B03B31">
      <w:pPr>
        <w:rPr>
          <w:b/>
          <w:bCs/>
        </w:rPr>
      </w:pPr>
    </w:p>
    <w:p w14:paraId="016AB27B" w14:textId="77777777" w:rsidR="00BC3B84" w:rsidRDefault="00BC3B84" w:rsidP="00B03B31">
      <w:pPr>
        <w:rPr>
          <w:b/>
          <w:bCs/>
        </w:rPr>
      </w:pPr>
    </w:p>
    <w:p w14:paraId="43AF7D4D" w14:textId="77777777" w:rsidR="00BC3B84" w:rsidRDefault="00BC3B84" w:rsidP="00B03B31">
      <w:pPr>
        <w:rPr>
          <w:b/>
          <w:bCs/>
        </w:rPr>
      </w:pPr>
    </w:p>
    <w:p w14:paraId="1B6EDA0B" w14:textId="77777777" w:rsidR="009E37D1" w:rsidRDefault="009E37D1" w:rsidP="00B03B31">
      <w:pPr>
        <w:rPr>
          <w:b/>
          <w:bCs/>
        </w:rPr>
      </w:pPr>
    </w:p>
    <w:p w14:paraId="17AEB0D2" w14:textId="77777777" w:rsidR="009E37D1" w:rsidRPr="009E37D1" w:rsidRDefault="009E37D1" w:rsidP="00B03B31">
      <w:pPr>
        <w:rPr>
          <w:b/>
          <w:bCs/>
        </w:rPr>
      </w:pPr>
    </w:p>
    <w:p w14:paraId="3DB18377" w14:textId="77777777" w:rsidR="00B03B31" w:rsidRPr="002C4A46" w:rsidRDefault="00B03B31" w:rsidP="00B03B31">
      <w:pPr>
        <w:rPr>
          <w:b/>
          <w:bCs/>
          <w:sz w:val="28"/>
          <w:szCs w:val="28"/>
        </w:rPr>
      </w:pPr>
      <w:r w:rsidRPr="00B03B31">
        <w:rPr>
          <w:b/>
          <w:bCs/>
          <w:sz w:val="28"/>
          <w:szCs w:val="28"/>
        </w:rPr>
        <w:lastRenderedPageBreak/>
        <w:t>3. Patent Research Overview</w:t>
      </w:r>
    </w:p>
    <w:p w14:paraId="4E1195DD" w14:textId="77777777" w:rsidR="002C4A46" w:rsidRPr="00B03B31" w:rsidRDefault="002C4A46" w:rsidP="00B03B31">
      <w:pPr>
        <w:rPr>
          <w:b/>
          <w:bCs/>
        </w:rPr>
      </w:pPr>
    </w:p>
    <w:p w14:paraId="5E0D47B7" w14:textId="77777777" w:rsidR="00B03B31" w:rsidRDefault="00B03B31" w:rsidP="00B03B31">
      <w:pPr>
        <w:rPr>
          <w:b/>
          <w:bCs/>
        </w:rPr>
      </w:pPr>
      <w:r w:rsidRPr="00B03B31">
        <w:rPr>
          <w:b/>
          <w:bCs/>
        </w:rPr>
        <w:t>3.1. EP3804483A1 – Tool for Eradication of Invasive Hogweed Species</w:t>
      </w:r>
    </w:p>
    <w:p w14:paraId="6DC20F21" w14:textId="77777777" w:rsidR="002C4A46" w:rsidRPr="00B03B31" w:rsidRDefault="002C4A46" w:rsidP="00B03B31">
      <w:pPr>
        <w:rPr>
          <w:b/>
          <w:bCs/>
        </w:rPr>
      </w:pPr>
    </w:p>
    <w:p w14:paraId="3E852F5E" w14:textId="77777777" w:rsidR="00B03B31" w:rsidRPr="00B03B31" w:rsidRDefault="00B03B31" w:rsidP="00B03B31">
      <w:pPr>
        <w:numPr>
          <w:ilvl w:val="0"/>
          <w:numId w:val="5"/>
        </w:numPr>
      </w:pPr>
      <w:r w:rsidRPr="00B03B31">
        <w:rPr>
          <w:b/>
          <w:bCs/>
        </w:rPr>
        <w:t>Assignee:</w:t>
      </w:r>
      <w:r w:rsidRPr="00B03B31">
        <w:t xml:space="preserve"> Søren Lauritzen (Denmark)</w:t>
      </w:r>
      <w:r w:rsidRPr="00B03B31">
        <w:rPr>
          <w:rFonts w:ascii="Arial" w:hAnsi="Arial" w:cs="Arial"/>
        </w:rPr>
        <w:t>​</w:t>
      </w:r>
    </w:p>
    <w:p w14:paraId="1676F49B" w14:textId="6DE3C1F3" w:rsidR="00B03B31" w:rsidRPr="00B03B31" w:rsidRDefault="00B03B31" w:rsidP="00B03B31">
      <w:pPr>
        <w:numPr>
          <w:ilvl w:val="0"/>
          <w:numId w:val="5"/>
        </w:numPr>
      </w:pPr>
      <w:r w:rsidRPr="00B03B31">
        <w:rPr>
          <w:b/>
          <w:bCs/>
        </w:rPr>
        <w:t>Description:</w:t>
      </w:r>
      <w:r w:rsidRPr="00B03B31">
        <w:t xml:space="preserve"> </w:t>
      </w:r>
      <w:r w:rsidR="00FA6173" w:rsidRPr="00FA6173">
        <w:t>This patent describes a manual stem-puncturing tool designed to induce necrosis in giant hogweed (</w:t>
      </w:r>
      <w:r w:rsidR="00FA6173" w:rsidRPr="00FA6173">
        <w:rPr>
          <w:i/>
          <w:iCs/>
        </w:rPr>
        <w:t>Heracleum mantegazzianum</w:t>
      </w:r>
      <w:r w:rsidR="00FA6173" w:rsidRPr="00FA6173">
        <w:t>) without fully severing the stem. By damaging the vascular tissues, the tool minimizes regrowth potential.</w:t>
      </w:r>
      <w:r w:rsidRPr="00B03B31">
        <w:rPr>
          <w:rFonts w:ascii="Arial" w:hAnsi="Arial" w:cs="Arial"/>
        </w:rPr>
        <w:t>​</w:t>
      </w:r>
    </w:p>
    <w:p w14:paraId="6C928E69" w14:textId="0B3C751F" w:rsidR="00B03B31" w:rsidRPr="00B03B31" w:rsidRDefault="00B03B31" w:rsidP="00B03B31">
      <w:pPr>
        <w:numPr>
          <w:ilvl w:val="0"/>
          <w:numId w:val="5"/>
        </w:numPr>
      </w:pPr>
      <w:r w:rsidRPr="00B03B31">
        <w:rPr>
          <w:b/>
          <w:bCs/>
        </w:rPr>
        <w:t>Significance:</w:t>
      </w:r>
      <w:r w:rsidRPr="00B03B31">
        <w:t xml:space="preserve"> </w:t>
      </w:r>
      <w:r w:rsidR="00FA6173" w:rsidRPr="00FA6173">
        <w:t>Provides a basis for potential robotic adaptation using automatic puncturing probes for targeted invasive species control.</w:t>
      </w:r>
      <w:r w:rsidRPr="00B03B31">
        <w:rPr>
          <w:rFonts w:ascii="Arial" w:hAnsi="Arial" w:cs="Arial"/>
        </w:rPr>
        <w:t>​</w:t>
      </w:r>
    </w:p>
    <w:p w14:paraId="6710C864" w14:textId="5F11D050" w:rsidR="002C4A46" w:rsidRDefault="00B03B31" w:rsidP="002C4A46">
      <w:pPr>
        <w:numPr>
          <w:ilvl w:val="0"/>
          <w:numId w:val="5"/>
        </w:numPr>
      </w:pPr>
      <w:r w:rsidRPr="00B03B31">
        <w:rPr>
          <w:b/>
          <w:bCs/>
        </w:rPr>
        <w:t>Link:</w:t>
      </w:r>
      <w:r w:rsidRPr="00B03B31">
        <w:t xml:space="preserve"> </w:t>
      </w:r>
      <w:hyperlink r:id="rId23" w:tgtFrame="_new" w:history="1">
        <w:r w:rsidRPr="00B03B31">
          <w:rPr>
            <w:rStyle w:val="Lienhypertexte"/>
          </w:rPr>
          <w:t>Patent EP38</w:t>
        </w:r>
        <w:r w:rsidRPr="00B03B31">
          <w:rPr>
            <w:rStyle w:val="Lienhypertexte"/>
          </w:rPr>
          <w:t>0</w:t>
        </w:r>
        <w:r w:rsidRPr="00B03B31">
          <w:rPr>
            <w:rStyle w:val="Lienhypertexte"/>
          </w:rPr>
          <w:t>4483A1</w:t>
        </w:r>
      </w:hyperlink>
      <w:r w:rsidRPr="00B03B31">
        <w:rPr>
          <w:rFonts w:ascii="Arial" w:hAnsi="Arial" w:cs="Arial"/>
        </w:rPr>
        <w:t>​</w:t>
      </w:r>
    </w:p>
    <w:p w14:paraId="22A74E00" w14:textId="77777777" w:rsidR="002C4A46" w:rsidRPr="00B03B31" w:rsidRDefault="002C4A46" w:rsidP="002C4A46">
      <w:pPr>
        <w:ind w:left="720"/>
      </w:pPr>
    </w:p>
    <w:p w14:paraId="1A20CBB0" w14:textId="77777777" w:rsidR="00B03B31" w:rsidRDefault="00B03B31" w:rsidP="00B03B31">
      <w:pPr>
        <w:rPr>
          <w:b/>
          <w:bCs/>
        </w:rPr>
      </w:pPr>
      <w:r w:rsidRPr="00B03B31">
        <w:rPr>
          <w:b/>
          <w:bCs/>
        </w:rPr>
        <w:t>3.2. WO2021055485A1 – Autonomous Laser Weed Eradication System</w:t>
      </w:r>
    </w:p>
    <w:p w14:paraId="40C3F54F" w14:textId="77777777" w:rsidR="002C4A46" w:rsidRPr="00B03B31" w:rsidRDefault="002C4A46" w:rsidP="00B03B31">
      <w:pPr>
        <w:rPr>
          <w:b/>
          <w:bCs/>
        </w:rPr>
      </w:pPr>
    </w:p>
    <w:p w14:paraId="7732E345" w14:textId="3855795E" w:rsidR="00B03B31" w:rsidRPr="00B03B31" w:rsidRDefault="00B03B31" w:rsidP="00B03B31">
      <w:pPr>
        <w:numPr>
          <w:ilvl w:val="0"/>
          <w:numId w:val="6"/>
        </w:numPr>
      </w:pPr>
      <w:r w:rsidRPr="00B03B31">
        <w:rPr>
          <w:b/>
          <w:bCs/>
        </w:rPr>
        <w:t>Assignee:</w:t>
      </w:r>
      <w:r w:rsidRPr="00B03B31">
        <w:t xml:space="preserve"> Carbon Robotics</w:t>
      </w:r>
      <w:r w:rsidRPr="00B03B31">
        <w:rPr>
          <w:rFonts w:ascii="Arial" w:hAnsi="Arial" w:cs="Arial"/>
        </w:rPr>
        <w:t>​</w:t>
      </w:r>
      <w:r w:rsidR="00FA6173" w:rsidRPr="00B03B31">
        <w:t xml:space="preserve"> </w:t>
      </w:r>
    </w:p>
    <w:p w14:paraId="7645C114" w14:textId="3A78D428" w:rsidR="00B03B31" w:rsidRPr="00B03B31" w:rsidRDefault="00B03B31" w:rsidP="00B03B31">
      <w:pPr>
        <w:numPr>
          <w:ilvl w:val="0"/>
          <w:numId w:val="6"/>
        </w:numPr>
      </w:pPr>
      <w:r w:rsidRPr="00B03B31">
        <w:rPr>
          <w:b/>
          <w:bCs/>
        </w:rPr>
        <w:t>Description:</w:t>
      </w:r>
      <w:r w:rsidRPr="00B03B31">
        <w:t xml:space="preserve"> </w:t>
      </w:r>
      <w:r w:rsidR="00FA6173" w:rsidRPr="00FA6173">
        <w:t>This patent outlines a robotic platform equipped with sensors and a vision system that guides a laser source to ablate unwanted plants.</w:t>
      </w:r>
      <w:r w:rsidR="00FA6173" w:rsidRPr="00FA6173">
        <w:rPr>
          <w:rFonts w:ascii="Arial" w:hAnsi="Arial" w:cs="Arial"/>
        </w:rPr>
        <w:t>​</w:t>
      </w:r>
    </w:p>
    <w:p w14:paraId="6D0D1592" w14:textId="61CCD4A3" w:rsidR="00B03B31" w:rsidRPr="00B03B31" w:rsidRDefault="00B03B31" w:rsidP="00B03B31">
      <w:pPr>
        <w:numPr>
          <w:ilvl w:val="0"/>
          <w:numId w:val="6"/>
        </w:numPr>
      </w:pPr>
      <w:r w:rsidRPr="00B03B31">
        <w:rPr>
          <w:b/>
          <w:bCs/>
        </w:rPr>
        <w:t>Limitation:</w:t>
      </w:r>
      <w:r w:rsidRPr="00B03B31">
        <w:t xml:space="preserve"> </w:t>
      </w:r>
      <w:r w:rsidR="00FA6173" w:rsidRPr="00FA6173">
        <w:t>The system is not optimized for toxic plants or non-row field applications, limiting its applicability to certain invasive species.</w:t>
      </w:r>
    </w:p>
    <w:p w14:paraId="2A01853D" w14:textId="77777777" w:rsidR="00B03B31" w:rsidRPr="00FA6173" w:rsidRDefault="00B03B31" w:rsidP="00B03B31">
      <w:pPr>
        <w:numPr>
          <w:ilvl w:val="0"/>
          <w:numId w:val="6"/>
        </w:numPr>
      </w:pPr>
      <w:r w:rsidRPr="00B03B31">
        <w:rPr>
          <w:b/>
          <w:bCs/>
        </w:rPr>
        <w:t>Link:</w:t>
      </w:r>
      <w:r w:rsidRPr="00B03B31">
        <w:t xml:space="preserve"> </w:t>
      </w:r>
      <w:hyperlink r:id="rId24" w:tgtFrame="_new" w:history="1">
        <w:r w:rsidRPr="00B03B31">
          <w:rPr>
            <w:rStyle w:val="Lienhypertexte"/>
          </w:rPr>
          <w:t>WO2021055485A1</w:t>
        </w:r>
      </w:hyperlink>
      <w:r w:rsidRPr="00B03B31">
        <w:rPr>
          <w:rFonts w:ascii="Arial" w:hAnsi="Arial" w:cs="Arial"/>
        </w:rPr>
        <w:t>​</w:t>
      </w:r>
    </w:p>
    <w:p w14:paraId="0352C4DB" w14:textId="77777777" w:rsidR="00FA6173" w:rsidRDefault="00FA6173" w:rsidP="00FA6173"/>
    <w:p w14:paraId="2D33B4E5" w14:textId="77777777" w:rsidR="00FA6173" w:rsidRDefault="00FA6173" w:rsidP="00FA6173"/>
    <w:p w14:paraId="71009839" w14:textId="77777777" w:rsidR="00FA6173" w:rsidRDefault="00FA6173" w:rsidP="00FA6173"/>
    <w:p w14:paraId="3373B5BE" w14:textId="77777777" w:rsidR="00FA6173" w:rsidRDefault="00FA6173" w:rsidP="00FA6173"/>
    <w:p w14:paraId="28CADB33" w14:textId="77777777" w:rsidR="00FA6173" w:rsidRDefault="00FA6173" w:rsidP="00FA6173"/>
    <w:p w14:paraId="27813702" w14:textId="77777777" w:rsidR="00FA6173" w:rsidRPr="002C4A46" w:rsidRDefault="00FA6173" w:rsidP="00FA6173"/>
    <w:p w14:paraId="60BED4D7" w14:textId="77777777" w:rsidR="002C4A46" w:rsidRPr="00B03B31" w:rsidRDefault="002C4A46" w:rsidP="002C4A46">
      <w:pPr>
        <w:ind w:left="720"/>
      </w:pPr>
    </w:p>
    <w:p w14:paraId="1761511A" w14:textId="77777777" w:rsidR="00B03B31" w:rsidRDefault="00B03B31" w:rsidP="00B03B31">
      <w:pPr>
        <w:rPr>
          <w:b/>
          <w:bCs/>
        </w:rPr>
      </w:pPr>
      <w:r w:rsidRPr="00B03B31">
        <w:rPr>
          <w:b/>
          <w:bCs/>
        </w:rPr>
        <w:lastRenderedPageBreak/>
        <w:t>3.3. US20170238460A1 – Weeding Robot and Method</w:t>
      </w:r>
    </w:p>
    <w:p w14:paraId="30FB64BD" w14:textId="77777777" w:rsidR="002C4A46" w:rsidRPr="00B03B31" w:rsidRDefault="002C4A46" w:rsidP="00B03B31">
      <w:pPr>
        <w:rPr>
          <w:b/>
          <w:bCs/>
        </w:rPr>
      </w:pPr>
    </w:p>
    <w:p w14:paraId="0B71010E" w14:textId="77777777" w:rsidR="00B03B31" w:rsidRPr="00B03B31" w:rsidRDefault="00B03B31" w:rsidP="00B03B31">
      <w:pPr>
        <w:numPr>
          <w:ilvl w:val="0"/>
          <w:numId w:val="7"/>
        </w:numPr>
      </w:pPr>
      <w:r w:rsidRPr="00B03B31">
        <w:rPr>
          <w:b/>
          <w:bCs/>
        </w:rPr>
        <w:t>Assignee:</w:t>
      </w:r>
      <w:r w:rsidRPr="00B03B31">
        <w:t xml:space="preserve"> Blue River Technology</w:t>
      </w:r>
      <w:r w:rsidRPr="00B03B31">
        <w:rPr>
          <w:rFonts w:ascii="Arial" w:hAnsi="Arial" w:cs="Arial"/>
        </w:rPr>
        <w:t>​</w:t>
      </w:r>
    </w:p>
    <w:p w14:paraId="094228D1" w14:textId="7B37A34D" w:rsidR="00B03B31" w:rsidRPr="00B03B31" w:rsidRDefault="00B03B31" w:rsidP="00B03B31">
      <w:pPr>
        <w:numPr>
          <w:ilvl w:val="0"/>
          <w:numId w:val="7"/>
        </w:numPr>
      </w:pPr>
      <w:r w:rsidRPr="00B03B31">
        <w:rPr>
          <w:b/>
          <w:bCs/>
        </w:rPr>
        <w:t>Description:</w:t>
      </w:r>
      <w:r w:rsidRPr="00B03B31">
        <w:t xml:space="preserve"> </w:t>
      </w:r>
      <w:r w:rsidR="00FA6173" w:rsidRPr="00FA6173">
        <w:t>This patent describes a selective weeding robot that utilizes capacitive and optical sensors for precision removal of weeds using mechanical tools.</w:t>
      </w:r>
    </w:p>
    <w:p w14:paraId="4A248C47" w14:textId="76333CD2" w:rsidR="00B03B31" w:rsidRPr="00B03B31" w:rsidRDefault="00B03B31" w:rsidP="00B03B31">
      <w:pPr>
        <w:numPr>
          <w:ilvl w:val="0"/>
          <w:numId w:val="7"/>
        </w:numPr>
      </w:pPr>
      <w:r w:rsidRPr="00B03B31">
        <w:rPr>
          <w:b/>
          <w:bCs/>
        </w:rPr>
        <w:t>Potential Use:</w:t>
      </w:r>
      <w:r w:rsidRPr="00B03B31">
        <w:t xml:space="preserve"> </w:t>
      </w:r>
      <w:r w:rsidR="00FA6173" w:rsidRPr="00FA6173">
        <w:t>The platform is adaptable for differentiating and removing invasive species in various agricultural settings.</w:t>
      </w:r>
      <w:r w:rsidR="00FA6173" w:rsidRPr="00FA6173">
        <w:rPr>
          <w:rFonts w:ascii="Arial" w:hAnsi="Arial" w:cs="Arial"/>
        </w:rPr>
        <w:t>​</w:t>
      </w:r>
      <w:r w:rsidRPr="00B03B31">
        <w:rPr>
          <w:rFonts w:ascii="Arial" w:hAnsi="Arial" w:cs="Arial"/>
        </w:rPr>
        <w:t>​</w:t>
      </w:r>
    </w:p>
    <w:p w14:paraId="77265C07" w14:textId="77777777" w:rsidR="00B03B31" w:rsidRPr="002C4A46" w:rsidRDefault="00B03B31" w:rsidP="00B03B31">
      <w:pPr>
        <w:numPr>
          <w:ilvl w:val="0"/>
          <w:numId w:val="7"/>
        </w:numPr>
      </w:pPr>
      <w:r w:rsidRPr="00B03B31">
        <w:rPr>
          <w:b/>
          <w:bCs/>
        </w:rPr>
        <w:t>Link:</w:t>
      </w:r>
      <w:r w:rsidRPr="00B03B31">
        <w:t xml:space="preserve"> </w:t>
      </w:r>
      <w:hyperlink r:id="rId25" w:tgtFrame="_new" w:history="1">
        <w:r w:rsidRPr="00B03B31">
          <w:rPr>
            <w:rStyle w:val="Lienhypertexte"/>
          </w:rPr>
          <w:t>US20170238460A1</w:t>
        </w:r>
      </w:hyperlink>
      <w:r w:rsidRPr="00B03B31">
        <w:rPr>
          <w:rFonts w:ascii="Arial" w:hAnsi="Arial" w:cs="Arial"/>
        </w:rPr>
        <w:t>​</w:t>
      </w:r>
    </w:p>
    <w:p w14:paraId="2564A89D" w14:textId="77777777" w:rsidR="002C4A46" w:rsidRPr="00B03B31" w:rsidRDefault="002C4A46" w:rsidP="002C4A46">
      <w:pPr>
        <w:ind w:left="720"/>
      </w:pPr>
    </w:p>
    <w:p w14:paraId="15A56963" w14:textId="77777777" w:rsidR="00B03B31" w:rsidRDefault="00B03B31" w:rsidP="00B03B31">
      <w:pPr>
        <w:rPr>
          <w:b/>
          <w:bCs/>
        </w:rPr>
      </w:pPr>
      <w:r w:rsidRPr="00B03B31">
        <w:rPr>
          <w:b/>
          <w:bCs/>
        </w:rPr>
        <w:t>3.4. EP3744173A1 – Weed Inactivation Device Using Electric Pulses</w:t>
      </w:r>
    </w:p>
    <w:p w14:paraId="5D1AA012" w14:textId="77777777" w:rsidR="002C4A46" w:rsidRPr="00B03B31" w:rsidRDefault="002C4A46" w:rsidP="00B03B31">
      <w:pPr>
        <w:rPr>
          <w:b/>
          <w:bCs/>
        </w:rPr>
      </w:pPr>
    </w:p>
    <w:p w14:paraId="05C8C3B9" w14:textId="77777777" w:rsidR="00B03B31" w:rsidRPr="00B03B31" w:rsidRDefault="00B03B31" w:rsidP="00B03B31">
      <w:pPr>
        <w:numPr>
          <w:ilvl w:val="0"/>
          <w:numId w:val="8"/>
        </w:numPr>
      </w:pPr>
      <w:r w:rsidRPr="00B03B31">
        <w:rPr>
          <w:b/>
          <w:bCs/>
        </w:rPr>
        <w:t>Assignee:</w:t>
      </w:r>
      <w:r w:rsidRPr="00B03B31">
        <w:t xml:space="preserve"> Zasso GmbH (Germany)</w:t>
      </w:r>
      <w:r w:rsidRPr="00B03B31">
        <w:rPr>
          <w:rFonts w:ascii="Arial" w:hAnsi="Arial" w:cs="Arial"/>
        </w:rPr>
        <w:t>​</w:t>
      </w:r>
    </w:p>
    <w:p w14:paraId="02095200" w14:textId="54A910E2" w:rsidR="00B03B31" w:rsidRPr="00B03B31" w:rsidRDefault="00B03B31" w:rsidP="00B03B31">
      <w:pPr>
        <w:numPr>
          <w:ilvl w:val="0"/>
          <w:numId w:val="8"/>
        </w:numPr>
      </w:pPr>
      <w:r w:rsidRPr="00B03B31">
        <w:rPr>
          <w:b/>
          <w:bCs/>
        </w:rPr>
        <w:t>Description:</w:t>
      </w:r>
      <w:r w:rsidRPr="00B03B31">
        <w:t xml:space="preserve"> </w:t>
      </w:r>
      <w:r w:rsidR="00FA6173" w:rsidRPr="00FA6173">
        <w:t>This patent details an electrically driven weed inactivation device that uses contact electrodes to deliver high-voltage pulses, effectively destroying plant tissues.</w:t>
      </w:r>
    </w:p>
    <w:p w14:paraId="3A9B698C" w14:textId="37A5A9A4" w:rsidR="00B03B31" w:rsidRPr="00B03B31" w:rsidRDefault="00B03B31" w:rsidP="00B03B31">
      <w:pPr>
        <w:numPr>
          <w:ilvl w:val="0"/>
          <w:numId w:val="8"/>
        </w:numPr>
      </w:pPr>
      <w:r w:rsidRPr="00B03B31">
        <w:rPr>
          <w:b/>
          <w:bCs/>
        </w:rPr>
        <w:t>Relevance:</w:t>
      </w:r>
      <w:r w:rsidRPr="00B03B31">
        <w:t xml:space="preserve"> </w:t>
      </w:r>
      <w:r w:rsidR="00FA6173" w:rsidRPr="00FA6173">
        <w:t>The technology can be integrated into autonomous platforms for field use against large invasive targets, offering a non-chemical alternative for weed control.</w:t>
      </w:r>
    </w:p>
    <w:p w14:paraId="772CE564" w14:textId="4625DA82" w:rsidR="00B03B31" w:rsidRPr="00B03B31" w:rsidRDefault="00B03B31" w:rsidP="00B03B31">
      <w:pPr>
        <w:numPr>
          <w:ilvl w:val="0"/>
          <w:numId w:val="8"/>
        </w:numPr>
      </w:pPr>
      <w:r w:rsidRPr="00B03B31">
        <w:rPr>
          <w:b/>
          <w:bCs/>
        </w:rPr>
        <w:t>Link:</w:t>
      </w:r>
      <w:r w:rsidRPr="00B03B31">
        <w:t xml:space="preserve"> </w:t>
      </w:r>
      <w:hyperlink r:id="rId26" w:history="1">
        <w:r w:rsidRPr="00FA6173">
          <w:rPr>
            <w:rStyle w:val="Lienhypertexte"/>
          </w:rPr>
          <w:t>EP3744173A1</w:t>
        </w:r>
      </w:hyperlink>
    </w:p>
    <w:p w14:paraId="5245CA25" w14:textId="77777777" w:rsidR="002A4307" w:rsidRDefault="002A4307"/>
    <w:p w14:paraId="30CD7763" w14:textId="77777777" w:rsidR="00FA6173" w:rsidRDefault="00FA6173" w:rsidP="00FA6173">
      <w:pPr>
        <w:rPr>
          <w:b/>
          <w:bCs/>
        </w:rPr>
      </w:pPr>
      <w:r w:rsidRPr="00FA6173">
        <w:rPr>
          <w:b/>
          <w:bCs/>
        </w:rPr>
        <w:t>3.5. DE102015209879A1 – Device for Damaging Weeds</w:t>
      </w:r>
    </w:p>
    <w:p w14:paraId="57326E46" w14:textId="77777777" w:rsidR="00FA6173" w:rsidRPr="00FA6173" w:rsidRDefault="00FA6173" w:rsidP="00FA6173">
      <w:pPr>
        <w:rPr>
          <w:b/>
          <w:bCs/>
        </w:rPr>
      </w:pPr>
    </w:p>
    <w:p w14:paraId="5569CF87" w14:textId="4FEE7174" w:rsidR="00FA6173" w:rsidRPr="00FA6173" w:rsidRDefault="00FA6173" w:rsidP="00FA6173">
      <w:pPr>
        <w:numPr>
          <w:ilvl w:val="0"/>
          <w:numId w:val="10"/>
        </w:numPr>
        <w:rPr>
          <w:b/>
          <w:bCs/>
        </w:rPr>
      </w:pPr>
      <w:r w:rsidRPr="00FA6173">
        <w:rPr>
          <w:b/>
          <w:bCs/>
        </w:rPr>
        <w:t xml:space="preserve">Assignee: </w:t>
      </w:r>
      <w:r w:rsidRPr="00FA6173">
        <w:t>Bosch GmbH (Germany)</w:t>
      </w:r>
      <w:r w:rsidRPr="00FA6173">
        <w:rPr>
          <w:rFonts w:ascii="Arial" w:hAnsi="Arial" w:cs="Arial"/>
        </w:rPr>
        <w:t>​</w:t>
      </w:r>
      <w:r w:rsidRPr="00FA6173">
        <w:rPr>
          <w:b/>
          <w:bCs/>
        </w:rPr>
        <w:t xml:space="preserve"> </w:t>
      </w:r>
    </w:p>
    <w:p w14:paraId="574B6195" w14:textId="0F8D5496" w:rsidR="00FA6173" w:rsidRPr="00FA6173" w:rsidRDefault="00FA6173" w:rsidP="00FA6173">
      <w:pPr>
        <w:numPr>
          <w:ilvl w:val="0"/>
          <w:numId w:val="10"/>
        </w:numPr>
        <w:rPr>
          <w:b/>
          <w:bCs/>
        </w:rPr>
      </w:pPr>
      <w:r w:rsidRPr="00FA6173">
        <w:rPr>
          <w:b/>
          <w:bCs/>
        </w:rPr>
        <w:t xml:space="preserve">Description: </w:t>
      </w:r>
      <w:r w:rsidRPr="00FA6173">
        <w:t>This German patent proposes a device comprising a processing tool designed to damage weeds, a classification unit to recognize weed positions, a localization unit to determine the relative position between the tool and the weed, and a manipulator unit to position the tool accordingly.</w:t>
      </w:r>
      <w:r w:rsidRPr="00FA6173">
        <w:rPr>
          <w:rFonts w:ascii="Arial" w:hAnsi="Arial" w:cs="Arial"/>
        </w:rPr>
        <w:t>​</w:t>
      </w:r>
      <w:r w:rsidRPr="00FA6173">
        <w:rPr>
          <w:b/>
          <w:bCs/>
        </w:rPr>
        <w:t xml:space="preserve"> </w:t>
      </w:r>
    </w:p>
    <w:p w14:paraId="01EB6E6B" w14:textId="77777777" w:rsidR="00FA6173" w:rsidRPr="00FA6173" w:rsidRDefault="00FA6173" w:rsidP="00FA6173">
      <w:pPr>
        <w:numPr>
          <w:ilvl w:val="0"/>
          <w:numId w:val="10"/>
        </w:numPr>
      </w:pPr>
      <w:r w:rsidRPr="00FA6173">
        <w:rPr>
          <w:b/>
          <w:bCs/>
        </w:rPr>
        <w:t xml:space="preserve">Significance: </w:t>
      </w:r>
      <w:r w:rsidRPr="00FA6173">
        <w:t>The system enables precise, rapid, and chemical-free weed control, potentially adaptable for robotic applications targeting invasive species.</w:t>
      </w:r>
      <w:r w:rsidRPr="00FA6173">
        <w:rPr>
          <w:rFonts w:ascii="Arial" w:hAnsi="Arial" w:cs="Arial"/>
        </w:rPr>
        <w:t>​</w:t>
      </w:r>
    </w:p>
    <w:p w14:paraId="69E7D373" w14:textId="49F649A2" w:rsidR="00FA6173" w:rsidRPr="00FA6173" w:rsidRDefault="00FA6173" w:rsidP="00FA6173">
      <w:pPr>
        <w:numPr>
          <w:ilvl w:val="0"/>
          <w:numId w:val="10"/>
        </w:numPr>
        <w:rPr>
          <w:b/>
          <w:bCs/>
        </w:rPr>
      </w:pPr>
      <w:r w:rsidRPr="00FA6173">
        <w:rPr>
          <w:b/>
          <w:bCs/>
        </w:rPr>
        <w:lastRenderedPageBreak/>
        <w:t xml:space="preserve">Link: </w:t>
      </w:r>
      <w:hyperlink r:id="rId27" w:tgtFrame="_new" w:history="1">
        <w:r w:rsidRPr="00FA6173">
          <w:rPr>
            <w:rStyle w:val="Lienhypertexte"/>
            <w:b/>
            <w:bCs/>
          </w:rPr>
          <w:t>DE102015209879A1</w:t>
        </w:r>
      </w:hyperlink>
    </w:p>
    <w:p w14:paraId="7C4C0B21" w14:textId="77777777" w:rsidR="00FA6173" w:rsidRDefault="00FA6173" w:rsidP="00FA6173">
      <w:pPr>
        <w:rPr>
          <w:b/>
          <w:bCs/>
        </w:rPr>
      </w:pPr>
      <w:r w:rsidRPr="00FA6173">
        <w:rPr>
          <w:b/>
          <w:bCs/>
        </w:rPr>
        <w:t>3.6. DE4039797A1 – Weed Control Device</w:t>
      </w:r>
    </w:p>
    <w:p w14:paraId="28B67728" w14:textId="77777777" w:rsidR="00FA6173" w:rsidRPr="00FA6173" w:rsidRDefault="00FA6173" w:rsidP="00FA6173">
      <w:pPr>
        <w:rPr>
          <w:b/>
          <w:bCs/>
        </w:rPr>
      </w:pPr>
    </w:p>
    <w:p w14:paraId="0C53FE4E" w14:textId="1031722A" w:rsidR="00FA6173" w:rsidRPr="00FA6173" w:rsidRDefault="00FA6173" w:rsidP="00FA6173">
      <w:pPr>
        <w:numPr>
          <w:ilvl w:val="0"/>
          <w:numId w:val="11"/>
        </w:numPr>
      </w:pPr>
      <w:r w:rsidRPr="00FA6173">
        <w:rPr>
          <w:b/>
          <w:bCs/>
        </w:rPr>
        <w:t>Assignee</w:t>
      </w:r>
      <w:r w:rsidRPr="00FA6173">
        <w:t>: Robert Bosch GmbH</w:t>
      </w:r>
    </w:p>
    <w:p w14:paraId="0D4FBFFE" w14:textId="79692EE3" w:rsidR="00FA6173" w:rsidRPr="00FA6173" w:rsidRDefault="00FA6173" w:rsidP="00FA6173">
      <w:pPr>
        <w:numPr>
          <w:ilvl w:val="0"/>
          <w:numId w:val="11"/>
        </w:numPr>
      </w:pPr>
      <w:r w:rsidRPr="00FA6173">
        <w:rPr>
          <w:b/>
          <w:bCs/>
        </w:rPr>
        <w:t>Description</w:t>
      </w:r>
      <w:r w:rsidRPr="00FA6173">
        <w:t>: This patent describes a device for weed control in which an actuator for destroying the weeds operates continuously and is briefly interrupted only when a sensor detects a crop plant.</w:t>
      </w:r>
      <w:r w:rsidRPr="00FA6173">
        <w:rPr>
          <w:rFonts w:ascii="Arial" w:hAnsi="Arial" w:cs="Arial"/>
        </w:rPr>
        <w:t>​</w:t>
      </w:r>
      <w:r w:rsidRPr="00FA6173">
        <w:t xml:space="preserve"> </w:t>
      </w:r>
    </w:p>
    <w:p w14:paraId="47853BF4" w14:textId="77777777" w:rsidR="00FA6173" w:rsidRPr="00FA6173" w:rsidRDefault="00FA6173" w:rsidP="00FA6173">
      <w:pPr>
        <w:numPr>
          <w:ilvl w:val="0"/>
          <w:numId w:val="11"/>
        </w:numPr>
      </w:pPr>
      <w:r w:rsidRPr="00FA6173">
        <w:rPr>
          <w:b/>
          <w:bCs/>
        </w:rPr>
        <w:t>Significance</w:t>
      </w:r>
      <w:r w:rsidRPr="00FA6173">
        <w:t>: The technology allows for continuous weed removal with minimal crop interference, suitable for integration into automated systems for invasive plant management.</w:t>
      </w:r>
      <w:r w:rsidRPr="00FA6173">
        <w:rPr>
          <w:rFonts w:ascii="Arial" w:hAnsi="Arial" w:cs="Arial"/>
        </w:rPr>
        <w:t>​</w:t>
      </w:r>
    </w:p>
    <w:p w14:paraId="5D59E0D2" w14:textId="36EE0EEE" w:rsidR="00FA6173" w:rsidRPr="00FA6173" w:rsidRDefault="00FA6173" w:rsidP="00FA6173">
      <w:pPr>
        <w:numPr>
          <w:ilvl w:val="0"/>
          <w:numId w:val="11"/>
        </w:numPr>
      </w:pPr>
      <w:r w:rsidRPr="00FA6173">
        <w:rPr>
          <w:b/>
          <w:bCs/>
        </w:rPr>
        <w:t>Link</w:t>
      </w:r>
      <w:r w:rsidRPr="00FA6173">
        <w:t xml:space="preserve">: </w:t>
      </w:r>
      <w:hyperlink r:id="rId28" w:history="1">
        <w:r w:rsidRPr="00FA6173">
          <w:rPr>
            <w:rStyle w:val="Lienhypertexte"/>
          </w:rPr>
          <w:t>DE4039797A1</w:t>
        </w:r>
      </w:hyperlink>
    </w:p>
    <w:p w14:paraId="6CB1F8E2" w14:textId="77777777" w:rsidR="00FA6173" w:rsidRDefault="00FA6173"/>
    <w:sectPr w:rsidR="00FA617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6EAC"/>
    <w:multiLevelType w:val="multilevel"/>
    <w:tmpl w:val="243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B59B7"/>
    <w:multiLevelType w:val="multilevel"/>
    <w:tmpl w:val="F0069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27EDB"/>
    <w:multiLevelType w:val="multilevel"/>
    <w:tmpl w:val="C7A0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8669A"/>
    <w:multiLevelType w:val="multilevel"/>
    <w:tmpl w:val="B8B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51358"/>
    <w:multiLevelType w:val="multilevel"/>
    <w:tmpl w:val="749E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D193A"/>
    <w:multiLevelType w:val="multilevel"/>
    <w:tmpl w:val="F048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32C14"/>
    <w:multiLevelType w:val="multilevel"/>
    <w:tmpl w:val="593A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03432"/>
    <w:multiLevelType w:val="multilevel"/>
    <w:tmpl w:val="31E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B5A8F"/>
    <w:multiLevelType w:val="multilevel"/>
    <w:tmpl w:val="BA365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149AE"/>
    <w:multiLevelType w:val="multilevel"/>
    <w:tmpl w:val="9F7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03F0C"/>
    <w:multiLevelType w:val="multilevel"/>
    <w:tmpl w:val="F9CA6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0914">
    <w:abstractNumId w:val="2"/>
  </w:num>
  <w:num w:numId="2" w16cid:durableId="1582251147">
    <w:abstractNumId w:val="8"/>
  </w:num>
  <w:num w:numId="3" w16cid:durableId="1990013040">
    <w:abstractNumId w:val="10"/>
  </w:num>
  <w:num w:numId="4" w16cid:durableId="142888716">
    <w:abstractNumId w:val="1"/>
  </w:num>
  <w:num w:numId="5" w16cid:durableId="570043752">
    <w:abstractNumId w:val="7"/>
  </w:num>
  <w:num w:numId="6" w16cid:durableId="729159551">
    <w:abstractNumId w:val="4"/>
  </w:num>
  <w:num w:numId="7" w16cid:durableId="1211654581">
    <w:abstractNumId w:val="3"/>
  </w:num>
  <w:num w:numId="8" w16cid:durableId="1479346454">
    <w:abstractNumId w:val="5"/>
  </w:num>
  <w:num w:numId="9" w16cid:durableId="76052584">
    <w:abstractNumId w:val="9"/>
  </w:num>
  <w:num w:numId="10" w16cid:durableId="986593750">
    <w:abstractNumId w:val="0"/>
  </w:num>
  <w:num w:numId="11" w16cid:durableId="17044047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B31"/>
    <w:rsid w:val="00083422"/>
    <w:rsid w:val="001428C0"/>
    <w:rsid w:val="00152287"/>
    <w:rsid w:val="001F2374"/>
    <w:rsid w:val="002A4307"/>
    <w:rsid w:val="002C4A46"/>
    <w:rsid w:val="00340E7A"/>
    <w:rsid w:val="005211BE"/>
    <w:rsid w:val="00591DD4"/>
    <w:rsid w:val="00636610"/>
    <w:rsid w:val="00945F37"/>
    <w:rsid w:val="009E37D1"/>
    <w:rsid w:val="00B03B31"/>
    <w:rsid w:val="00BC3B84"/>
    <w:rsid w:val="00BD0624"/>
    <w:rsid w:val="00BE4509"/>
    <w:rsid w:val="00BF71E4"/>
    <w:rsid w:val="00CB3546"/>
    <w:rsid w:val="00CB5E0C"/>
    <w:rsid w:val="00DF295B"/>
    <w:rsid w:val="00FA61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24D06"/>
  <w15:chartTrackingRefBased/>
  <w15:docId w15:val="{69C54173-7DFC-45D9-BD67-11F47F5BD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03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03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03B3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03B3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03B3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03B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03B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03B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03B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3B3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03B3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03B3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03B3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03B3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03B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03B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03B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03B31"/>
    <w:rPr>
      <w:rFonts w:eastAsiaTheme="majorEastAsia" w:cstheme="majorBidi"/>
      <w:color w:val="272727" w:themeColor="text1" w:themeTint="D8"/>
    </w:rPr>
  </w:style>
  <w:style w:type="paragraph" w:styleId="Titre">
    <w:name w:val="Title"/>
    <w:basedOn w:val="Normal"/>
    <w:next w:val="Normal"/>
    <w:link w:val="TitreCar"/>
    <w:uiPriority w:val="10"/>
    <w:qFormat/>
    <w:rsid w:val="00B03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03B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03B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3B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03B31"/>
    <w:pPr>
      <w:spacing w:before="160"/>
      <w:jc w:val="center"/>
    </w:pPr>
    <w:rPr>
      <w:i/>
      <w:iCs/>
      <w:color w:val="404040" w:themeColor="text1" w:themeTint="BF"/>
    </w:rPr>
  </w:style>
  <w:style w:type="character" w:customStyle="1" w:styleId="CitationCar">
    <w:name w:val="Citation Car"/>
    <w:basedOn w:val="Policepardfaut"/>
    <w:link w:val="Citation"/>
    <w:uiPriority w:val="29"/>
    <w:rsid w:val="00B03B31"/>
    <w:rPr>
      <w:i/>
      <w:iCs/>
      <w:color w:val="404040" w:themeColor="text1" w:themeTint="BF"/>
    </w:rPr>
  </w:style>
  <w:style w:type="paragraph" w:styleId="Paragraphedeliste">
    <w:name w:val="List Paragraph"/>
    <w:basedOn w:val="Normal"/>
    <w:uiPriority w:val="34"/>
    <w:qFormat/>
    <w:rsid w:val="00B03B31"/>
    <w:pPr>
      <w:ind w:left="720"/>
      <w:contextualSpacing/>
    </w:pPr>
  </w:style>
  <w:style w:type="character" w:styleId="Accentuationintense">
    <w:name w:val="Intense Emphasis"/>
    <w:basedOn w:val="Policepardfaut"/>
    <w:uiPriority w:val="21"/>
    <w:qFormat/>
    <w:rsid w:val="00B03B31"/>
    <w:rPr>
      <w:i/>
      <w:iCs/>
      <w:color w:val="0F4761" w:themeColor="accent1" w:themeShade="BF"/>
    </w:rPr>
  </w:style>
  <w:style w:type="paragraph" w:styleId="Citationintense">
    <w:name w:val="Intense Quote"/>
    <w:basedOn w:val="Normal"/>
    <w:next w:val="Normal"/>
    <w:link w:val="CitationintenseCar"/>
    <w:uiPriority w:val="30"/>
    <w:qFormat/>
    <w:rsid w:val="00B03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03B31"/>
    <w:rPr>
      <w:i/>
      <w:iCs/>
      <w:color w:val="0F4761" w:themeColor="accent1" w:themeShade="BF"/>
    </w:rPr>
  </w:style>
  <w:style w:type="character" w:styleId="Rfrenceintense">
    <w:name w:val="Intense Reference"/>
    <w:basedOn w:val="Policepardfaut"/>
    <w:uiPriority w:val="32"/>
    <w:qFormat/>
    <w:rsid w:val="00B03B31"/>
    <w:rPr>
      <w:b/>
      <w:bCs/>
      <w:smallCaps/>
      <w:color w:val="0F4761" w:themeColor="accent1" w:themeShade="BF"/>
      <w:spacing w:val="5"/>
    </w:rPr>
  </w:style>
  <w:style w:type="character" w:styleId="Lienhypertexte">
    <w:name w:val="Hyperlink"/>
    <w:basedOn w:val="Policepardfaut"/>
    <w:uiPriority w:val="99"/>
    <w:unhideWhenUsed/>
    <w:rsid w:val="00B03B31"/>
    <w:rPr>
      <w:color w:val="467886" w:themeColor="hyperlink"/>
      <w:u w:val="single"/>
    </w:rPr>
  </w:style>
  <w:style w:type="character" w:styleId="Mentionnonrsolue">
    <w:name w:val="Unresolved Mention"/>
    <w:basedOn w:val="Policepardfaut"/>
    <w:uiPriority w:val="99"/>
    <w:semiHidden/>
    <w:unhideWhenUsed/>
    <w:rsid w:val="00B03B31"/>
    <w:rPr>
      <w:color w:val="605E5C"/>
      <w:shd w:val="clear" w:color="auto" w:fill="E1DFDD"/>
    </w:rPr>
  </w:style>
  <w:style w:type="character" w:styleId="Lienhypertextesuivivisit">
    <w:name w:val="FollowedHyperlink"/>
    <w:basedOn w:val="Policepardfaut"/>
    <w:uiPriority w:val="99"/>
    <w:semiHidden/>
    <w:unhideWhenUsed/>
    <w:rsid w:val="00B03B31"/>
    <w:rPr>
      <w:color w:val="96607D" w:themeColor="followedHyperlink"/>
      <w:u w:val="single"/>
    </w:rPr>
  </w:style>
  <w:style w:type="character" w:styleId="lev">
    <w:name w:val="Strong"/>
    <w:basedOn w:val="Policepardfaut"/>
    <w:uiPriority w:val="22"/>
    <w:qFormat/>
    <w:rsid w:val="005211BE"/>
    <w:rPr>
      <w:b/>
      <w:bCs/>
    </w:rPr>
  </w:style>
  <w:style w:type="character" w:styleId="Accentuation">
    <w:name w:val="Emphasis"/>
    <w:basedOn w:val="Policepardfaut"/>
    <w:uiPriority w:val="20"/>
    <w:qFormat/>
    <w:rsid w:val="001428C0"/>
    <w:rPr>
      <w:i/>
      <w:iCs/>
    </w:rPr>
  </w:style>
  <w:style w:type="table" w:styleId="Grilledutableau">
    <w:name w:val="Table Grid"/>
    <w:basedOn w:val="TableauNormal"/>
    <w:uiPriority w:val="39"/>
    <w:rsid w:val="00DF2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1">
    <w:name w:val="ms-1"/>
    <w:basedOn w:val="Policepardfaut"/>
    <w:rsid w:val="00DF295B"/>
  </w:style>
  <w:style w:type="character" w:customStyle="1" w:styleId="max-w-full">
    <w:name w:val="max-w-full"/>
    <w:basedOn w:val="Policepardfaut"/>
    <w:rsid w:val="00DF295B"/>
  </w:style>
  <w:style w:type="paragraph" w:styleId="Lgende">
    <w:name w:val="caption"/>
    <w:basedOn w:val="Normal"/>
    <w:next w:val="Normal"/>
    <w:uiPriority w:val="35"/>
    <w:unhideWhenUsed/>
    <w:qFormat/>
    <w:rsid w:val="0008342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18310">
      <w:bodyDiv w:val="1"/>
      <w:marLeft w:val="0"/>
      <w:marRight w:val="0"/>
      <w:marTop w:val="0"/>
      <w:marBottom w:val="0"/>
      <w:divBdr>
        <w:top w:val="none" w:sz="0" w:space="0" w:color="auto"/>
        <w:left w:val="none" w:sz="0" w:space="0" w:color="auto"/>
        <w:bottom w:val="none" w:sz="0" w:space="0" w:color="auto"/>
        <w:right w:val="none" w:sz="0" w:space="0" w:color="auto"/>
      </w:divBdr>
    </w:div>
    <w:div w:id="52435377">
      <w:bodyDiv w:val="1"/>
      <w:marLeft w:val="0"/>
      <w:marRight w:val="0"/>
      <w:marTop w:val="0"/>
      <w:marBottom w:val="0"/>
      <w:divBdr>
        <w:top w:val="none" w:sz="0" w:space="0" w:color="auto"/>
        <w:left w:val="none" w:sz="0" w:space="0" w:color="auto"/>
        <w:bottom w:val="none" w:sz="0" w:space="0" w:color="auto"/>
        <w:right w:val="none" w:sz="0" w:space="0" w:color="auto"/>
      </w:divBdr>
    </w:div>
    <w:div w:id="443963994">
      <w:bodyDiv w:val="1"/>
      <w:marLeft w:val="0"/>
      <w:marRight w:val="0"/>
      <w:marTop w:val="0"/>
      <w:marBottom w:val="0"/>
      <w:divBdr>
        <w:top w:val="none" w:sz="0" w:space="0" w:color="auto"/>
        <w:left w:val="none" w:sz="0" w:space="0" w:color="auto"/>
        <w:bottom w:val="none" w:sz="0" w:space="0" w:color="auto"/>
        <w:right w:val="none" w:sz="0" w:space="0" w:color="auto"/>
      </w:divBdr>
    </w:div>
    <w:div w:id="459298453">
      <w:bodyDiv w:val="1"/>
      <w:marLeft w:val="0"/>
      <w:marRight w:val="0"/>
      <w:marTop w:val="0"/>
      <w:marBottom w:val="0"/>
      <w:divBdr>
        <w:top w:val="none" w:sz="0" w:space="0" w:color="auto"/>
        <w:left w:val="none" w:sz="0" w:space="0" w:color="auto"/>
        <w:bottom w:val="none" w:sz="0" w:space="0" w:color="auto"/>
        <w:right w:val="none" w:sz="0" w:space="0" w:color="auto"/>
      </w:divBdr>
    </w:div>
    <w:div w:id="546721172">
      <w:bodyDiv w:val="1"/>
      <w:marLeft w:val="0"/>
      <w:marRight w:val="0"/>
      <w:marTop w:val="0"/>
      <w:marBottom w:val="0"/>
      <w:divBdr>
        <w:top w:val="none" w:sz="0" w:space="0" w:color="auto"/>
        <w:left w:val="none" w:sz="0" w:space="0" w:color="auto"/>
        <w:bottom w:val="none" w:sz="0" w:space="0" w:color="auto"/>
        <w:right w:val="none" w:sz="0" w:space="0" w:color="auto"/>
      </w:divBdr>
    </w:div>
    <w:div w:id="724182981">
      <w:bodyDiv w:val="1"/>
      <w:marLeft w:val="0"/>
      <w:marRight w:val="0"/>
      <w:marTop w:val="0"/>
      <w:marBottom w:val="0"/>
      <w:divBdr>
        <w:top w:val="none" w:sz="0" w:space="0" w:color="auto"/>
        <w:left w:val="none" w:sz="0" w:space="0" w:color="auto"/>
        <w:bottom w:val="none" w:sz="0" w:space="0" w:color="auto"/>
        <w:right w:val="none" w:sz="0" w:space="0" w:color="auto"/>
      </w:divBdr>
    </w:div>
    <w:div w:id="938560305">
      <w:bodyDiv w:val="1"/>
      <w:marLeft w:val="0"/>
      <w:marRight w:val="0"/>
      <w:marTop w:val="0"/>
      <w:marBottom w:val="0"/>
      <w:divBdr>
        <w:top w:val="none" w:sz="0" w:space="0" w:color="auto"/>
        <w:left w:val="none" w:sz="0" w:space="0" w:color="auto"/>
        <w:bottom w:val="none" w:sz="0" w:space="0" w:color="auto"/>
        <w:right w:val="none" w:sz="0" w:space="0" w:color="auto"/>
      </w:divBdr>
    </w:div>
    <w:div w:id="1008751631">
      <w:bodyDiv w:val="1"/>
      <w:marLeft w:val="0"/>
      <w:marRight w:val="0"/>
      <w:marTop w:val="0"/>
      <w:marBottom w:val="0"/>
      <w:divBdr>
        <w:top w:val="none" w:sz="0" w:space="0" w:color="auto"/>
        <w:left w:val="none" w:sz="0" w:space="0" w:color="auto"/>
        <w:bottom w:val="none" w:sz="0" w:space="0" w:color="auto"/>
        <w:right w:val="none" w:sz="0" w:space="0" w:color="auto"/>
      </w:divBdr>
    </w:div>
    <w:div w:id="1114330441">
      <w:bodyDiv w:val="1"/>
      <w:marLeft w:val="0"/>
      <w:marRight w:val="0"/>
      <w:marTop w:val="0"/>
      <w:marBottom w:val="0"/>
      <w:divBdr>
        <w:top w:val="none" w:sz="0" w:space="0" w:color="auto"/>
        <w:left w:val="none" w:sz="0" w:space="0" w:color="auto"/>
        <w:bottom w:val="none" w:sz="0" w:space="0" w:color="auto"/>
        <w:right w:val="none" w:sz="0" w:space="0" w:color="auto"/>
      </w:divBdr>
    </w:div>
    <w:div w:id="1136871602">
      <w:bodyDiv w:val="1"/>
      <w:marLeft w:val="0"/>
      <w:marRight w:val="0"/>
      <w:marTop w:val="0"/>
      <w:marBottom w:val="0"/>
      <w:divBdr>
        <w:top w:val="none" w:sz="0" w:space="0" w:color="auto"/>
        <w:left w:val="none" w:sz="0" w:space="0" w:color="auto"/>
        <w:bottom w:val="none" w:sz="0" w:space="0" w:color="auto"/>
        <w:right w:val="none" w:sz="0" w:space="0" w:color="auto"/>
      </w:divBdr>
    </w:div>
    <w:div w:id="1298535589">
      <w:bodyDiv w:val="1"/>
      <w:marLeft w:val="0"/>
      <w:marRight w:val="0"/>
      <w:marTop w:val="0"/>
      <w:marBottom w:val="0"/>
      <w:divBdr>
        <w:top w:val="none" w:sz="0" w:space="0" w:color="auto"/>
        <w:left w:val="none" w:sz="0" w:space="0" w:color="auto"/>
        <w:bottom w:val="none" w:sz="0" w:space="0" w:color="auto"/>
        <w:right w:val="none" w:sz="0" w:space="0" w:color="auto"/>
      </w:divBdr>
    </w:div>
    <w:div w:id="1359626060">
      <w:bodyDiv w:val="1"/>
      <w:marLeft w:val="0"/>
      <w:marRight w:val="0"/>
      <w:marTop w:val="0"/>
      <w:marBottom w:val="0"/>
      <w:divBdr>
        <w:top w:val="none" w:sz="0" w:space="0" w:color="auto"/>
        <w:left w:val="none" w:sz="0" w:space="0" w:color="auto"/>
        <w:bottom w:val="none" w:sz="0" w:space="0" w:color="auto"/>
        <w:right w:val="none" w:sz="0" w:space="0" w:color="auto"/>
      </w:divBdr>
    </w:div>
    <w:div w:id="1452355548">
      <w:bodyDiv w:val="1"/>
      <w:marLeft w:val="0"/>
      <w:marRight w:val="0"/>
      <w:marTop w:val="0"/>
      <w:marBottom w:val="0"/>
      <w:divBdr>
        <w:top w:val="none" w:sz="0" w:space="0" w:color="auto"/>
        <w:left w:val="none" w:sz="0" w:space="0" w:color="auto"/>
        <w:bottom w:val="none" w:sz="0" w:space="0" w:color="auto"/>
        <w:right w:val="none" w:sz="0" w:space="0" w:color="auto"/>
      </w:divBdr>
    </w:div>
    <w:div w:id="1922518915">
      <w:bodyDiv w:val="1"/>
      <w:marLeft w:val="0"/>
      <w:marRight w:val="0"/>
      <w:marTop w:val="0"/>
      <w:marBottom w:val="0"/>
      <w:divBdr>
        <w:top w:val="none" w:sz="0" w:space="0" w:color="auto"/>
        <w:left w:val="none" w:sz="0" w:space="0" w:color="auto"/>
        <w:bottom w:val="none" w:sz="0" w:space="0" w:color="auto"/>
        <w:right w:val="none" w:sz="0" w:space="0" w:color="auto"/>
      </w:divBdr>
    </w:div>
    <w:div w:id="1952663958">
      <w:bodyDiv w:val="1"/>
      <w:marLeft w:val="0"/>
      <w:marRight w:val="0"/>
      <w:marTop w:val="0"/>
      <w:marBottom w:val="0"/>
      <w:divBdr>
        <w:top w:val="none" w:sz="0" w:space="0" w:color="auto"/>
        <w:left w:val="none" w:sz="0" w:space="0" w:color="auto"/>
        <w:bottom w:val="none" w:sz="0" w:space="0" w:color="auto"/>
        <w:right w:val="none" w:sz="0" w:space="0" w:color="auto"/>
      </w:divBdr>
    </w:div>
    <w:div w:id="2080982385">
      <w:bodyDiv w:val="1"/>
      <w:marLeft w:val="0"/>
      <w:marRight w:val="0"/>
      <w:marTop w:val="0"/>
      <w:marBottom w:val="0"/>
      <w:divBdr>
        <w:top w:val="none" w:sz="0" w:space="0" w:color="auto"/>
        <w:left w:val="none" w:sz="0" w:space="0" w:color="auto"/>
        <w:bottom w:val="none" w:sz="0" w:space="0" w:color="auto"/>
        <w:right w:val="none" w:sz="0" w:space="0" w:color="auto"/>
      </w:divBdr>
    </w:div>
    <w:div w:id="2097434018">
      <w:bodyDiv w:val="1"/>
      <w:marLeft w:val="0"/>
      <w:marRight w:val="0"/>
      <w:marTop w:val="0"/>
      <w:marBottom w:val="0"/>
      <w:divBdr>
        <w:top w:val="none" w:sz="0" w:space="0" w:color="auto"/>
        <w:left w:val="none" w:sz="0" w:space="0" w:color="auto"/>
        <w:bottom w:val="none" w:sz="0" w:space="0" w:color="auto"/>
        <w:right w:val="none" w:sz="0" w:space="0" w:color="auto"/>
      </w:divBdr>
    </w:div>
    <w:div w:id="214434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otwave.com/technology/" TargetMode="External"/><Relationship Id="rId13" Type="http://schemas.openxmlformats.org/officeDocument/2006/relationships/image" Target="media/image4.jpeg"/><Relationship Id="rId18" Type="http://schemas.openxmlformats.org/officeDocument/2006/relationships/hyperlink" Target="https://c3newsmag.com/robotic-agriculture-has-arrived/" TargetMode="External"/><Relationship Id="rId26" Type="http://schemas.openxmlformats.org/officeDocument/2006/relationships/hyperlink" Target="https://patents.google.com/patent/EP3744173A1/en" TargetMode="External"/><Relationship Id="rId3" Type="http://schemas.openxmlformats.org/officeDocument/2006/relationships/styles" Target="styles.xml"/><Relationship Id="rId21" Type="http://schemas.openxmlformats.org/officeDocument/2006/relationships/hyperlink" Target="https://www.researchgate.net/figure/Different-versions-of-the-BOSCH-Deepfield-BoniRob-used-for-data-acquisition-and_fig4_335117645" TargetMode="Externa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hyperlink" Target="https://farmdroid.com/" TargetMode="External"/><Relationship Id="rId25" Type="http://schemas.openxmlformats.org/officeDocument/2006/relationships/hyperlink" Target="https://patents.google.com/patent/US20170238460A1/en" TargetMode="External"/><Relationship Id="rId2" Type="http://schemas.openxmlformats.org/officeDocument/2006/relationships/numbering" Target="numbering.xml"/><Relationship Id="rId16" Type="http://schemas.openxmlformats.org/officeDocument/2006/relationships/hyperlink" Target="https://agtecher.com/de/produkt/avo-by-ecorobotix/" TargetMode="External"/><Relationship Id="rId20" Type="http://schemas.openxmlformats.org/officeDocument/2006/relationships/hyperlink" Target="https://www.birdhabitatbo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carbonrobotics.com/laserweeder-g2?utm_source=chatgpt.com" TargetMode="External"/><Relationship Id="rId11" Type="http://schemas.openxmlformats.org/officeDocument/2006/relationships/hyperlink" Target="https://www.youtube.com/watch?v=X0AqgWQzrVA" TargetMode="External"/><Relationship Id="rId24" Type="http://schemas.openxmlformats.org/officeDocument/2006/relationships/hyperlink" Target="https://patents.google.com/patent/WO2021055485A1/en" TargetMode="External"/><Relationship Id="rId5" Type="http://schemas.openxmlformats.org/officeDocument/2006/relationships/webSettings" Target="webSettings.xml"/><Relationship Id="rId15" Type="http://schemas.openxmlformats.org/officeDocument/2006/relationships/hyperlink" Target="https://www.naio-technologies.com/en/news/new-dino-weeding-robot-officially-released-in-vegetable-fields/" TargetMode="External"/><Relationship Id="rId23" Type="http://schemas.openxmlformats.org/officeDocument/2006/relationships/hyperlink" Target="https://patents.google.com/patent/EP3804483A1/en" TargetMode="External"/><Relationship Id="rId28" Type="http://schemas.openxmlformats.org/officeDocument/2006/relationships/hyperlink" Target="https://patents.google.com/patent/DE102015209879A1/en" TargetMode="External"/><Relationship Id="rId10" Type="http://schemas.openxmlformats.org/officeDocument/2006/relationships/image" Target="media/image2.jpeg"/><Relationship Id="rId19" Type="http://schemas.openxmlformats.org/officeDocument/2006/relationships/hyperlink" Target="https://www.tradefarmmachinery.com.au/autoweed-prototype-robot-developed/" TargetMode="External"/><Relationship Id="rId4" Type="http://schemas.openxmlformats.org/officeDocument/2006/relationships/settings" Target="settings.xml"/><Relationship Id="rId9" Type="http://schemas.openxmlformats.org/officeDocument/2006/relationships/hyperlink" Target="https://www.youtube.com/watch?v=W380r2waihM" TargetMode="External"/><Relationship Id="rId14" Type="http://schemas.openxmlformats.org/officeDocument/2006/relationships/hyperlink" Target="https://www.google.com/search?sca_esv=91d4369764e44861&amp;rlz=1C5CHFA_enDE1140DE1140&amp;q=FarmWise+Titan+FT-35&amp;udm=2&amp;fbs=ABzOT_CWdhQLP1FcmU5B0fn3xuWpA-dk4wpBWOGsoR7DG5zJBtmuEdhfywyzhendkLDnhcqHZlsLYpQZOAaLrOcK6KW4FPWopTdFJl_o-sXUMJaYCbu_xWrTjjoiIxvXLCEO_vHZfI9vELUJmCGdpq0cLaEMNBFeDVSk2DUJufEdESM-U2420VodS9Nyb3K-PZAAZr_oN2oy&amp;sa=X&amp;ved=2ahUKEwiuxdLl5tWMAxWJ0gIHHVhhJ0gQtKgLegQIEhAB&amp;biw=1920&amp;bih=968&amp;dpr=1" TargetMode="External"/><Relationship Id="rId22" Type="http://schemas.openxmlformats.org/officeDocument/2006/relationships/hyperlink" Target="https://coe.northeastern.edu/news/capstone-students-design-robotic-boat-to-combat-invasive-plant/" TargetMode="External"/><Relationship Id="rId27" Type="http://schemas.openxmlformats.org/officeDocument/2006/relationships/hyperlink" Target="https://patents.google.com/patent/DE102015209879A1/en" TargetMode="Externa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B6C20-7178-478B-8C35-AA7E45B61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14</Pages>
  <Words>2406</Words>
  <Characters>13715</Characters>
  <Application>Microsoft Office Word</Application>
  <DocSecurity>0</DocSecurity>
  <Lines>114</Lines>
  <Paragraphs>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Ardhaoui</dc:creator>
  <cp:keywords/>
  <dc:description/>
  <cp:lastModifiedBy>Ahmed Ardhaoui</cp:lastModifiedBy>
  <cp:revision>3</cp:revision>
  <dcterms:created xsi:type="dcterms:W3CDTF">2025-04-14T18:48:00Z</dcterms:created>
  <dcterms:modified xsi:type="dcterms:W3CDTF">2025-04-14T19:29:00Z</dcterms:modified>
</cp:coreProperties>
</file>