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B5EF6" w:rsidRDefault="0056273A">
      <w:pPr>
        <w:pStyle w:val="Heading1"/>
        <w:jc w:val="center"/>
      </w:pPr>
      <w:r>
        <w:t>Risk Management Plan</w:t>
      </w:r>
    </w:p>
    <w:p w:rsidR="00DB5EF6" w:rsidRDefault="0056273A" w:rsidP="0056273A">
      <w:pPr>
        <w:jc w:val="center"/>
      </w:pPr>
      <w:r>
        <w:t xml:space="preserve">Fitness Tracker </w:t>
      </w:r>
      <w:r>
        <w:t>Project</w:t>
      </w:r>
    </w:p>
    <w:p w:rsidR="0056273A" w:rsidRDefault="0056273A"/>
    <w:p w:rsidR="0056273A" w:rsidRDefault="0056273A" w:rsidP="0056273A">
      <w:pPr>
        <w:pStyle w:val="Heading2"/>
      </w:pPr>
      <w:r>
        <w:t>Project Title</w:t>
      </w:r>
    </w:p>
    <w:p w:rsidR="0056273A" w:rsidRDefault="0056273A" w:rsidP="0056273A">
      <w:r>
        <w:t xml:space="preserve">Fitness Tracker </w:t>
      </w:r>
    </w:p>
    <w:p w:rsidR="0056273A" w:rsidRDefault="0056273A" w:rsidP="0056273A">
      <w:pPr>
        <w:pStyle w:val="Heading2"/>
      </w:pPr>
      <w:r>
        <w:t>Prepared By</w:t>
      </w:r>
    </w:p>
    <w:p w:rsidR="0056273A" w:rsidRDefault="0056273A" w:rsidP="0056273A">
      <w:r>
        <w:t xml:space="preserve">Osama Hamada </w:t>
      </w:r>
      <w:proofErr w:type="spellStart"/>
      <w:r>
        <w:t>Fathy</w:t>
      </w:r>
      <w:proofErr w:type="spellEnd"/>
      <w:r>
        <w:t xml:space="preserve"> </w:t>
      </w:r>
    </w:p>
    <w:p w:rsidR="0056273A" w:rsidRDefault="0056273A" w:rsidP="0056273A">
      <w:r>
        <w:t>Mahmoud Aly</w:t>
      </w:r>
    </w:p>
    <w:p w:rsidR="0056273A" w:rsidRDefault="0056273A" w:rsidP="0056273A">
      <w:pPr>
        <w:pStyle w:val="Heading2"/>
      </w:pPr>
      <w:r>
        <w:t>Date</w:t>
      </w:r>
    </w:p>
    <w:p w:rsidR="0056273A" w:rsidRDefault="0056273A" w:rsidP="0056273A">
      <w:r>
        <w:t>May 2026</w:t>
      </w:r>
    </w:p>
    <w:p w:rsidR="0056273A" w:rsidRDefault="0056273A"/>
    <w:p w:rsidR="0056273A" w:rsidRDefault="0056273A"/>
    <w:p w:rsidR="0056273A" w:rsidRDefault="0056273A"/>
    <w:p w:rsidR="0056273A" w:rsidRDefault="0056273A"/>
    <w:p w:rsidR="0056273A" w:rsidRDefault="0056273A">
      <w:r>
        <w:br w:type="page"/>
      </w:r>
    </w:p>
    <w:p w:rsidR="00DB5EF6" w:rsidRDefault="0056273A" w:rsidP="0056273A">
      <w:pPr>
        <w:pStyle w:val="Heading2"/>
      </w:pPr>
      <w:r>
        <w:lastRenderedPageBreak/>
        <w:t>1</w:t>
      </w:r>
      <w:r>
        <w:t>. Introduction</w:t>
      </w:r>
    </w:p>
    <w:p w:rsidR="00DB5EF6" w:rsidRDefault="0056273A">
      <w:r>
        <w:t>This Risk Management Plan defines how risks will be identified, analyzed, monitored, and controlled throughout the Fitness Tracker Website project lifecycle. The objective of this plan is to minimize negati</w:t>
      </w:r>
      <w:r>
        <w:t>ve risks and maximize opportunities that may positively affect project objectives.</w:t>
      </w:r>
    </w:p>
    <w:p w:rsidR="00DB5EF6" w:rsidRDefault="0056273A" w:rsidP="0056273A">
      <w:pPr>
        <w:pStyle w:val="Heading2"/>
      </w:pPr>
      <w:r>
        <w:t>3. Purpose of Risk Management</w:t>
      </w:r>
    </w:p>
    <w:p w:rsidR="00DB5EF6" w:rsidRDefault="0056273A">
      <w:r>
        <w:t>- Identify possible project risks</w:t>
      </w:r>
    </w:p>
    <w:p w:rsidR="00DB5EF6" w:rsidRDefault="0056273A">
      <w:r>
        <w:t>- Analyze probability and impact of risks</w:t>
      </w:r>
    </w:p>
    <w:p w:rsidR="00DB5EF6" w:rsidRDefault="0056273A">
      <w:r>
        <w:t>- Define risk response strategies</w:t>
      </w:r>
    </w:p>
    <w:p w:rsidR="00DB5EF6" w:rsidRDefault="0056273A">
      <w:r>
        <w:t>- Assign risk ownership responsib</w:t>
      </w:r>
      <w:r>
        <w:t>ilities</w:t>
      </w:r>
    </w:p>
    <w:p w:rsidR="00DB5EF6" w:rsidRDefault="0056273A">
      <w:r>
        <w:t>- Monitor and control risks during the project lifecycle</w:t>
      </w:r>
    </w:p>
    <w:p w:rsidR="00DB5EF6" w:rsidRDefault="0056273A">
      <w:r>
        <w:t>- Improve project success rate regarding scope, schedule, cost, and quality</w:t>
      </w:r>
    </w:p>
    <w:p w:rsidR="00DB5EF6" w:rsidRDefault="0056273A" w:rsidP="0056273A">
      <w:pPr>
        <w:pStyle w:val="Heading2"/>
      </w:pPr>
      <w:r>
        <w:t>4. Risk Management Approach</w:t>
      </w:r>
    </w:p>
    <w:p w:rsidR="00DB5EF6" w:rsidRDefault="0056273A">
      <w:r>
        <w:t>The project team will follow the PMBOK risk management processes:</w:t>
      </w:r>
    </w:p>
    <w:p w:rsidR="00DB5EF6" w:rsidRDefault="0056273A">
      <w:r>
        <w:t>1. Plan Risk Manageme</w:t>
      </w:r>
      <w:r>
        <w:t>nt</w:t>
      </w:r>
    </w:p>
    <w:p w:rsidR="00DB5EF6" w:rsidRDefault="0056273A">
      <w:r>
        <w:t>2. Identify Risks</w:t>
      </w:r>
    </w:p>
    <w:p w:rsidR="00DB5EF6" w:rsidRDefault="0056273A">
      <w:r>
        <w:t>3. Perform Qualitative Risk Analysis</w:t>
      </w:r>
    </w:p>
    <w:p w:rsidR="00DB5EF6" w:rsidRDefault="0056273A">
      <w:r>
        <w:t>4. Perform Quantitative Risk Analysis</w:t>
      </w:r>
    </w:p>
    <w:p w:rsidR="00DB5EF6" w:rsidRDefault="0056273A">
      <w:r>
        <w:t>5. Plan Risk Responses</w:t>
      </w:r>
    </w:p>
    <w:p w:rsidR="00DB5EF6" w:rsidRDefault="0056273A">
      <w:r>
        <w:t>6. Monitor Risks</w:t>
      </w:r>
    </w:p>
    <w:p w:rsidR="00DB5EF6" w:rsidRDefault="0056273A">
      <w:r>
        <w:t>Risk reviews will be conducted weekly during project meetings.</w:t>
      </w:r>
    </w:p>
    <w:p w:rsidR="00DB5EF6" w:rsidRDefault="0056273A" w:rsidP="0056273A">
      <w:pPr>
        <w:pStyle w:val="Heading2"/>
      </w:pPr>
      <w:r>
        <w:t>5. Roles and Responsibilities</w:t>
      </w:r>
    </w:p>
    <w:p w:rsidR="00DB5EF6" w:rsidRDefault="0056273A">
      <w:r>
        <w:t xml:space="preserve">- Project Manager: Manage </w:t>
      </w:r>
      <w:r>
        <w:t>overall risk activities and approvals</w:t>
      </w:r>
    </w:p>
    <w:p w:rsidR="00DB5EF6" w:rsidRDefault="0056273A">
      <w:r>
        <w:t>- Development Team: Identify and report technical risks</w:t>
      </w:r>
    </w:p>
    <w:p w:rsidR="00DB5EF6" w:rsidRDefault="0056273A">
      <w:r>
        <w:t>- QA Team: Identify testing and quality risks</w:t>
      </w:r>
    </w:p>
    <w:p w:rsidR="00DB5EF6" w:rsidRDefault="0056273A">
      <w:r>
        <w:t>- Stakeholders: Review major risks and approve responses</w:t>
      </w:r>
    </w:p>
    <w:p w:rsidR="00DB5EF6" w:rsidRDefault="0056273A">
      <w:r>
        <w:t>- Vendor (O&amp;M): Handle external technical and deployment ri</w:t>
      </w:r>
      <w:r>
        <w:t>sks</w:t>
      </w:r>
    </w:p>
    <w:p w:rsidR="0056273A" w:rsidRDefault="0056273A"/>
    <w:p w:rsidR="00DB5EF6" w:rsidRDefault="0056273A" w:rsidP="0056273A">
      <w:pPr>
        <w:pStyle w:val="Heading2"/>
      </w:pPr>
      <w:r>
        <w:lastRenderedPageBreak/>
        <w:t>6. Risk Categories (Risk Breakdown Structure)</w:t>
      </w:r>
    </w:p>
    <w:p w:rsidR="00DB5EF6" w:rsidRDefault="0056273A">
      <w:r>
        <w:t>Technical Risks:</w:t>
      </w:r>
    </w:p>
    <w:p w:rsidR="00DB5EF6" w:rsidRDefault="0056273A">
      <w:r>
        <w:t>- System integration failures</w:t>
      </w:r>
    </w:p>
    <w:p w:rsidR="00DB5EF6" w:rsidRDefault="0056273A">
      <w:r>
        <w:t>- Website performance issues</w:t>
      </w:r>
    </w:p>
    <w:p w:rsidR="00DB5EF6" w:rsidRDefault="0056273A">
      <w:r>
        <w:t>- Security vulnerabilities</w:t>
      </w:r>
    </w:p>
    <w:p w:rsidR="00DB5EF6" w:rsidRDefault="0056273A">
      <w:r>
        <w:t>Schedule Risks:</w:t>
      </w:r>
    </w:p>
    <w:p w:rsidR="00DB5EF6" w:rsidRDefault="0056273A">
      <w:r>
        <w:t>- Delayed development tasks</w:t>
      </w:r>
    </w:p>
    <w:p w:rsidR="00DB5EF6" w:rsidRDefault="0056273A">
      <w:r>
        <w:t>- Delayed stakeholder feedback</w:t>
      </w:r>
    </w:p>
    <w:p w:rsidR="00DB5EF6" w:rsidRDefault="0056273A">
      <w:r>
        <w:t>- Vendor delivery delays</w:t>
      </w:r>
    </w:p>
    <w:p w:rsidR="00DB5EF6" w:rsidRDefault="0056273A">
      <w:r>
        <w:t>Cos</w:t>
      </w:r>
      <w:r>
        <w:t>t Risks:</w:t>
      </w:r>
    </w:p>
    <w:p w:rsidR="00DB5EF6" w:rsidRDefault="0056273A">
      <w:r>
        <w:t>- Budget overruns</w:t>
      </w:r>
    </w:p>
    <w:p w:rsidR="00DB5EF6" w:rsidRDefault="0056273A">
      <w:r>
        <w:t>- Additional software/tool costs</w:t>
      </w:r>
    </w:p>
    <w:p w:rsidR="00DB5EF6" w:rsidRDefault="0056273A">
      <w:r>
        <w:t>Resource Risks:</w:t>
      </w:r>
    </w:p>
    <w:p w:rsidR="00DB5EF6" w:rsidRDefault="0056273A">
      <w:r>
        <w:t>- Limited internal IT resources</w:t>
      </w:r>
    </w:p>
    <w:p w:rsidR="00DB5EF6" w:rsidRDefault="0056273A">
      <w:r>
        <w:t>- Team member unavailability</w:t>
      </w:r>
    </w:p>
    <w:p w:rsidR="00DB5EF6" w:rsidRDefault="0056273A">
      <w:r>
        <w:t>Quality Risks:</w:t>
      </w:r>
    </w:p>
    <w:p w:rsidR="00DB5EF6" w:rsidRDefault="0056273A">
      <w:r>
        <w:t>- High number of defects</w:t>
      </w:r>
    </w:p>
    <w:p w:rsidR="00DB5EF6" w:rsidRDefault="0056273A">
      <w:r>
        <w:t>- Failed User Acceptance Testing (UAT)</w:t>
      </w:r>
    </w:p>
    <w:p w:rsidR="00DB5EF6" w:rsidRDefault="0056273A">
      <w:r>
        <w:t>External Risks:</w:t>
      </w:r>
    </w:p>
    <w:p w:rsidR="00DB5EF6" w:rsidRDefault="0056273A">
      <w:r>
        <w:t xml:space="preserve">- Hosting/server </w:t>
      </w:r>
      <w:r>
        <w:t>failures</w:t>
      </w:r>
    </w:p>
    <w:p w:rsidR="00DB5EF6" w:rsidRDefault="0056273A">
      <w:r>
        <w:t>- Internet connectivity issues</w:t>
      </w:r>
    </w:p>
    <w:p w:rsidR="0056273A" w:rsidRDefault="0056273A"/>
    <w:p w:rsidR="0056273A" w:rsidRDefault="0056273A"/>
    <w:p w:rsidR="0056273A" w:rsidRDefault="0056273A"/>
    <w:p w:rsidR="0056273A" w:rsidRDefault="0056273A"/>
    <w:p w:rsidR="0056273A" w:rsidRDefault="0056273A"/>
    <w:p w:rsidR="00DB5EF6" w:rsidRDefault="0056273A" w:rsidP="0056273A">
      <w:pPr>
        <w:pStyle w:val="Heading2"/>
      </w:pPr>
      <w:r>
        <w:lastRenderedPageBreak/>
        <w:t>7. Risk Probability and Impact Scale</w:t>
      </w:r>
    </w:p>
    <w:p w:rsidR="00DB5EF6" w:rsidRDefault="0056273A">
      <w:r>
        <w:t>Low: 10%–30% probability, Minor effect</w:t>
      </w:r>
    </w:p>
    <w:p w:rsidR="00DB5EF6" w:rsidRDefault="0056273A">
      <w:r>
        <w:t>Medium: 31%–70% probability, Moderate effect</w:t>
      </w:r>
    </w:p>
    <w:p w:rsidR="00DB5EF6" w:rsidRDefault="0056273A">
      <w:r>
        <w:t>High: 71%–100% probability, Serious effect</w:t>
      </w:r>
    </w:p>
    <w:p w:rsidR="00DB5EF6" w:rsidRDefault="0056273A" w:rsidP="0056273A">
      <w:pPr>
        <w:pStyle w:val="Heading2"/>
      </w:pPr>
      <w:r>
        <w:t>8. Risk Register</w:t>
      </w:r>
    </w:p>
    <w:p w:rsidR="00DB5EF6" w:rsidRDefault="0056273A">
      <w:r>
        <w:t>R1: Delay in development tasks</w:t>
      </w:r>
    </w:p>
    <w:p w:rsidR="00DB5EF6" w:rsidRDefault="0056273A">
      <w:r>
        <w:t xml:space="preserve">R2: </w:t>
      </w:r>
      <w:r>
        <w:t>System performance issues under high usage</w:t>
      </w:r>
    </w:p>
    <w:p w:rsidR="00DB5EF6" w:rsidRDefault="0056273A">
      <w:r>
        <w:t>R3: Stakeholders delay feedback during UAT</w:t>
      </w:r>
    </w:p>
    <w:p w:rsidR="00DB5EF6" w:rsidRDefault="0056273A">
      <w:r>
        <w:t>R4: Budget exceeds allocated $450,000</w:t>
      </w:r>
    </w:p>
    <w:p w:rsidR="00DB5EF6" w:rsidRDefault="0056273A">
      <w:r>
        <w:t>R5: Security vulnerabilities in user authentication</w:t>
      </w:r>
    </w:p>
    <w:p w:rsidR="00DB5EF6" w:rsidRDefault="0056273A">
      <w:r>
        <w:t>R6: Vendor delays customization delivery</w:t>
      </w:r>
    </w:p>
    <w:p w:rsidR="00DB5EF6" w:rsidRDefault="0056273A">
      <w:r>
        <w:t>R7: Scope creep from additional feature</w:t>
      </w:r>
      <w:r>
        <w:t>s</w:t>
      </w:r>
    </w:p>
    <w:p w:rsidR="00DB5EF6" w:rsidRDefault="0056273A">
      <w:r>
        <w:t>R8: Hosting/server downtime</w:t>
      </w:r>
    </w:p>
    <w:p w:rsidR="00DB5EF6" w:rsidRDefault="0056273A">
      <w:r>
        <w:t>R9: Failure in calorie calculation accuracy</w:t>
      </w:r>
    </w:p>
    <w:p w:rsidR="00DB5EF6" w:rsidRDefault="0056273A">
      <w:r>
        <w:t>R10: Limited team availability during development</w:t>
      </w:r>
    </w:p>
    <w:p w:rsidR="00DB5EF6" w:rsidRDefault="0056273A" w:rsidP="0056273A">
      <w:pPr>
        <w:pStyle w:val="Heading2"/>
      </w:pPr>
      <w:r>
        <w:t>9. Qualitative Risk Analysis</w:t>
      </w:r>
    </w:p>
    <w:p w:rsidR="00DB5EF6" w:rsidRDefault="0056273A">
      <w:r>
        <w:t>High Priority Risks:</w:t>
      </w:r>
    </w:p>
    <w:p w:rsidR="00DB5EF6" w:rsidRDefault="0056273A">
      <w:r>
        <w:t>- Development delays</w:t>
      </w:r>
    </w:p>
    <w:p w:rsidR="00DB5EF6" w:rsidRDefault="0056273A">
      <w:r>
        <w:t>- Security vulnerabilities</w:t>
      </w:r>
    </w:p>
    <w:p w:rsidR="00DB5EF6" w:rsidRDefault="0056273A">
      <w:r>
        <w:t>- Vendor delivery delays</w:t>
      </w:r>
    </w:p>
    <w:p w:rsidR="00DB5EF6" w:rsidRDefault="0056273A">
      <w:r>
        <w:t>- Scope c</w:t>
      </w:r>
      <w:r>
        <w:t>reep</w:t>
      </w:r>
    </w:p>
    <w:p w:rsidR="00DB5EF6" w:rsidRDefault="0056273A">
      <w:r>
        <w:t>Medium Priority Risks:</w:t>
      </w:r>
    </w:p>
    <w:p w:rsidR="00DB5EF6" w:rsidRDefault="0056273A">
      <w:r>
        <w:t>- Budget overruns</w:t>
      </w:r>
    </w:p>
    <w:p w:rsidR="00DB5EF6" w:rsidRDefault="0056273A">
      <w:r>
        <w:t>- UAT delays</w:t>
      </w:r>
    </w:p>
    <w:p w:rsidR="00DB5EF6" w:rsidRDefault="0056273A">
      <w:r>
        <w:t>- Team availability issues</w:t>
      </w:r>
    </w:p>
    <w:p w:rsidR="00DB5EF6" w:rsidRDefault="0056273A">
      <w:r>
        <w:t>Low Priority Risks:</w:t>
      </w:r>
    </w:p>
    <w:p w:rsidR="00DB5EF6" w:rsidRDefault="0056273A">
      <w:r>
        <w:t>- Hosting downtime</w:t>
      </w:r>
    </w:p>
    <w:p w:rsidR="00DB5EF6" w:rsidRDefault="0056273A" w:rsidP="0056273A">
      <w:pPr>
        <w:pStyle w:val="Heading2"/>
      </w:pPr>
      <w:r>
        <w:lastRenderedPageBreak/>
        <w:t>10. Quantitative Risk Analysis</w:t>
      </w:r>
    </w:p>
    <w:p w:rsidR="00DB5EF6" w:rsidRDefault="0056273A">
      <w:r>
        <w:t>Quantitative analysis will focus on:</w:t>
      </w:r>
    </w:p>
    <w:p w:rsidR="00DB5EF6" w:rsidRDefault="0056273A">
      <w:r>
        <w:t>- Project budget</w:t>
      </w:r>
    </w:p>
    <w:p w:rsidR="00DB5EF6" w:rsidRDefault="0056273A">
      <w:r>
        <w:t>- Project completion date</w:t>
      </w:r>
    </w:p>
    <w:p w:rsidR="00DB5EF6" w:rsidRDefault="0056273A">
      <w:r>
        <w:t>- Website availabili</w:t>
      </w:r>
      <w:r>
        <w:t>ty</w:t>
      </w:r>
    </w:p>
    <w:p w:rsidR="00DB5EF6" w:rsidRDefault="0056273A">
      <w:r>
        <w:t>Techniques used:</w:t>
      </w:r>
    </w:p>
    <w:p w:rsidR="00DB5EF6" w:rsidRDefault="0056273A">
      <w:r>
        <w:t>- Expected Monetary Value (EMV)</w:t>
      </w:r>
    </w:p>
    <w:p w:rsidR="00DB5EF6" w:rsidRDefault="0056273A">
      <w:r>
        <w:t>- Schedule variance analysis</w:t>
      </w:r>
    </w:p>
    <w:p w:rsidR="00DB5EF6" w:rsidRDefault="0056273A">
      <w:r>
        <w:t>- Cost impact estimation</w:t>
      </w:r>
    </w:p>
    <w:p w:rsidR="00DB5EF6" w:rsidRDefault="0056273A" w:rsidP="0056273A">
      <w:pPr>
        <w:pStyle w:val="Heading2"/>
      </w:pPr>
      <w:r>
        <w:t>11. Risk Response Strategies</w:t>
      </w:r>
    </w:p>
    <w:p w:rsidR="00DB5EF6" w:rsidRDefault="0056273A">
      <w:r>
        <w:t>- Avoid: Eliminate the risk completely</w:t>
      </w:r>
    </w:p>
    <w:p w:rsidR="00DB5EF6" w:rsidRDefault="0056273A">
      <w:r>
        <w:t>- Mitigate: Reduce probability or impact</w:t>
      </w:r>
    </w:p>
    <w:p w:rsidR="00DB5EF6" w:rsidRDefault="0056273A">
      <w:r>
        <w:t>- Transfer: Shift responsibility to third</w:t>
      </w:r>
      <w:r>
        <w:t xml:space="preserve"> party</w:t>
      </w:r>
    </w:p>
    <w:p w:rsidR="00DB5EF6" w:rsidRDefault="0056273A">
      <w:r>
        <w:t>- Accept: Accept the risk and monitor it</w:t>
      </w:r>
    </w:p>
    <w:p w:rsidR="00DB5EF6" w:rsidRDefault="0056273A" w:rsidP="0056273A">
      <w:pPr>
        <w:pStyle w:val="Heading2"/>
      </w:pPr>
      <w:r>
        <w:t>12. Contingency and Fallback Plans</w:t>
      </w:r>
    </w:p>
    <w:p w:rsidR="00DB5EF6" w:rsidRDefault="0056273A">
      <w:r>
        <w:t>Contingency Plans:</w:t>
      </w:r>
    </w:p>
    <w:p w:rsidR="00DB5EF6" w:rsidRDefault="0056273A">
      <w:r>
        <w:t>- Use backup hosting server in case of server failure</w:t>
      </w:r>
    </w:p>
    <w:p w:rsidR="00DB5EF6" w:rsidRDefault="0056273A">
      <w:r>
        <w:t>- Add temporary developers if schedule slips</w:t>
      </w:r>
    </w:p>
    <w:p w:rsidR="00DB5EF6" w:rsidRDefault="0056273A">
      <w:r>
        <w:t>- Allocate contingency reserve for emergency expenses</w:t>
      </w:r>
    </w:p>
    <w:p w:rsidR="00DB5EF6" w:rsidRDefault="0056273A">
      <w:r>
        <w:t>Fallback Plans:</w:t>
      </w:r>
    </w:p>
    <w:p w:rsidR="00DB5EF6" w:rsidRDefault="0056273A">
      <w:r>
        <w:t>- Reduce non-critical features if deadlines cannot be met</w:t>
      </w:r>
    </w:p>
    <w:p w:rsidR="00DB5EF6" w:rsidRDefault="0056273A">
      <w:r>
        <w:t>- Delay secondary modules to future releases</w:t>
      </w:r>
    </w:p>
    <w:p w:rsidR="00DB5EF6" w:rsidRDefault="0056273A" w:rsidP="0056273A">
      <w:pPr>
        <w:pStyle w:val="Heading2"/>
      </w:pPr>
      <w:r>
        <w:t>13. Risk Monitoring and Control</w:t>
      </w:r>
    </w:p>
    <w:p w:rsidR="00DB5EF6" w:rsidRDefault="0056273A">
      <w:r>
        <w:t>- Weekly risk review meetings</w:t>
      </w:r>
    </w:p>
    <w:p w:rsidR="00DB5EF6" w:rsidRDefault="0056273A">
      <w:r>
        <w:t>- Updating the risk register</w:t>
      </w:r>
    </w:p>
    <w:p w:rsidR="00DB5EF6" w:rsidRDefault="0056273A">
      <w:r>
        <w:t>- Tracking risk triggers</w:t>
      </w:r>
    </w:p>
    <w:p w:rsidR="00DB5EF6" w:rsidRDefault="0056273A">
      <w:r>
        <w:t>- Monitoring residual</w:t>
      </w:r>
      <w:r>
        <w:t xml:space="preserve"> and secondary risks</w:t>
      </w:r>
    </w:p>
    <w:p w:rsidR="00DB5EF6" w:rsidRDefault="0056273A">
      <w:r>
        <w:lastRenderedPageBreak/>
        <w:t>- Escalating critical risks to stakeholders</w:t>
      </w:r>
    </w:p>
    <w:p w:rsidR="00DB5EF6" w:rsidRDefault="0056273A" w:rsidP="0056273A">
      <w:pPr>
        <w:pStyle w:val="Heading2"/>
      </w:pPr>
      <w:r>
        <w:t>14. Risk Documentation</w:t>
      </w:r>
    </w:p>
    <w:p w:rsidR="00DB5EF6" w:rsidRDefault="0056273A">
      <w:r>
        <w:t>- Risk Register</w:t>
      </w:r>
    </w:p>
    <w:p w:rsidR="00DB5EF6" w:rsidRDefault="0056273A">
      <w:r>
        <w:t>- Risk Review Reports</w:t>
      </w:r>
    </w:p>
    <w:p w:rsidR="00DB5EF6" w:rsidRDefault="0056273A">
      <w:r>
        <w:t>- Issue Logs</w:t>
      </w:r>
    </w:p>
    <w:p w:rsidR="00DB5EF6" w:rsidRDefault="0056273A">
      <w:r>
        <w:t>- Change Requests</w:t>
      </w:r>
    </w:p>
    <w:p w:rsidR="00DB5EF6" w:rsidRDefault="0056273A">
      <w:r>
        <w:t>- Lessons Learned Register</w:t>
      </w:r>
    </w:p>
    <w:p w:rsidR="00DB5EF6" w:rsidRDefault="0056273A" w:rsidP="0056273A">
      <w:pPr>
        <w:pStyle w:val="Heading2"/>
      </w:pPr>
      <w:r>
        <w:t>15. Risk Thresholds and Tolerance</w:t>
      </w:r>
    </w:p>
    <w:p w:rsidR="00DB5EF6" w:rsidRDefault="0056273A">
      <w:r>
        <w:t>- Schedule Delay: Maximum 2 weeks</w:t>
      </w:r>
    </w:p>
    <w:p w:rsidR="00DB5EF6" w:rsidRDefault="0056273A">
      <w:r>
        <w:t xml:space="preserve">- </w:t>
      </w:r>
      <w:r>
        <w:t>Budget Overrun: Maximum 10%</w:t>
      </w:r>
    </w:p>
    <w:p w:rsidR="00DB5EF6" w:rsidRDefault="0056273A">
      <w:r>
        <w:t>- System Downtime: Less than 5%</w:t>
      </w:r>
    </w:p>
    <w:p w:rsidR="00DB5EF6" w:rsidRDefault="0056273A">
      <w:r>
        <w:t>- Critical Bugs: Zero critical bugs before deployment</w:t>
      </w:r>
    </w:p>
    <w:p w:rsidR="00DB5EF6" w:rsidRDefault="0056273A" w:rsidP="0056273A">
      <w:pPr>
        <w:pStyle w:val="Heading2"/>
      </w:pPr>
      <w:r>
        <w:t>16. Conclusion</w:t>
      </w:r>
    </w:p>
    <w:p w:rsidR="00DB5EF6" w:rsidRDefault="0056273A">
      <w:r>
        <w:t>This Risk Management Plan provides a structured approach for identifying, analyzing, responding to, and monitoring risks within</w:t>
      </w:r>
      <w:r>
        <w:t xml:space="preserve"> the Fitness Tr</w:t>
      </w:r>
      <w:bookmarkStart w:id="0" w:name="_GoBack"/>
      <w:bookmarkEnd w:id="0"/>
      <w:r>
        <w:t>acker Website project.</w:t>
      </w:r>
    </w:p>
    <w:sectPr w:rsidR="00DB5EF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6273A"/>
    <w:rsid w:val="00AA1D8D"/>
    <w:rsid w:val="00B47730"/>
    <w:rsid w:val="00CB0664"/>
    <w:rsid w:val="00DB5EF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F3E52A6"/>
  <w14:defaultImageDpi w14:val="300"/>
  <w15:docId w15:val="{6DF0A6FD-D838-46DA-ADD5-046605405A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874E886-920F-49DD-84B3-5FC8E320E7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632</Words>
  <Characters>3604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Student</cp:lastModifiedBy>
  <cp:revision>2</cp:revision>
  <dcterms:created xsi:type="dcterms:W3CDTF">2013-12-23T23:15:00Z</dcterms:created>
  <dcterms:modified xsi:type="dcterms:W3CDTF">2026-05-11T14:18:00Z</dcterms:modified>
  <cp:category/>
</cp:coreProperties>
</file>