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D39BD" w14:textId="6D74A409" w:rsidR="000F44F1" w:rsidRDefault="56A3A211" w:rsidP="56A3A211">
      <w:pPr>
        <w:pStyle w:val="Default"/>
        <w:suppressAutoHyphens/>
        <w:spacing w:before="0" w:after="322" w:line="240" w:lineRule="auto"/>
        <w:rPr>
          <w:b/>
          <w:bCs/>
          <w:sz w:val="48"/>
          <w:szCs w:val="48"/>
        </w:rPr>
      </w:pPr>
      <w:r w:rsidRPr="56A3A211">
        <w:rPr>
          <w:b/>
          <w:bCs/>
          <w:sz w:val="48"/>
          <w:szCs w:val="48"/>
        </w:rPr>
        <w:t xml:space="preserve">Deployment Hardening Policy – </w:t>
      </w:r>
      <w:r w:rsidRPr="56A3A211">
        <w:rPr>
          <w:b/>
          <w:bCs/>
          <w:sz w:val="48"/>
          <w:szCs w:val="48"/>
          <w:lang w:val="de-DE"/>
        </w:rPr>
        <w:t>Draft v0.1</w:t>
      </w:r>
    </w:p>
    <w:p w14:paraId="38C757E3" w14:textId="77777777" w:rsidR="000F44F1" w:rsidRDefault="0025228A">
      <w:pPr>
        <w:pStyle w:val="Default"/>
        <w:suppressAutoHyphens/>
        <w:spacing w:before="0" w:after="240" w:line="240" w:lineRule="auto"/>
      </w:pPr>
      <w:r>
        <w:rPr>
          <w:b/>
          <w:bCs/>
          <w:lang w:val="de-DE"/>
        </w:rPr>
        <w:t>Document Version:</w:t>
      </w:r>
      <w:r>
        <w:t xml:space="preserve"> 0.1 (Draft)</w:t>
      </w:r>
      <w:r>
        <w:br/>
      </w:r>
      <w:r>
        <w:rPr>
          <w:b/>
          <w:bCs/>
        </w:rPr>
        <w:t>Owner (Draft):</w:t>
      </w:r>
      <w:r>
        <w:t xml:space="preserve"> Ziyan</w:t>
      </w:r>
      <w:r>
        <w:br/>
      </w:r>
      <w:r>
        <w:rPr>
          <w:b/>
          <w:bCs/>
          <w:lang w:val="it-IT"/>
        </w:rPr>
        <w:t>Approver:</w:t>
      </w:r>
      <w:r>
        <w:t xml:space="preserve"> James (Security Manager)</w:t>
      </w:r>
    </w:p>
    <w:p w14:paraId="672A6659" w14:textId="77777777" w:rsidR="000F44F1" w:rsidRDefault="000F44F1">
      <w:pPr>
        <w:pStyle w:val="Default"/>
        <w:suppressAutoHyphens/>
        <w:spacing w:before="0" w:line="240" w:lineRule="auto"/>
        <w:rPr>
          <w:color w:val="808080"/>
        </w:rPr>
      </w:pPr>
    </w:p>
    <w:p w14:paraId="2D4ACC3A" w14:textId="77777777" w:rsidR="000F44F1" w:rsidRDefault="0025228A">
      <w:pPr>
        <w:pStyle w:val="Default"/>
        <w:suppressAutoHyphens/>
        <w:spacing w:before="0" w:after="299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 Purpose</w:t>
      </w:r>
    </w:p>
    <w:p w14:paraId="7BD5B103" w14:textId="6F1937B7" w:rsidR="000F44F1" w:rsidRDefault="56A3A211">
      <w:pPr>
        <w:pStyle w:val="Default"/>
        <w:suppressAutoHyphens/>
        <w:spacing w:before="0" w:after="240" w:line="240" w:lineRule="auto"/>
      </w:pPr>
      <w:r>
        <w:t>To ensure that deployment pipelines (</w:t>
      </w:r>
      <w:proofErr w:type="spellStart"/>
      <w:r>
        <w:t>DeployBot</w:t>
      </w:r>
      <w:proofErr w:type="spellEnd"/>
      <w:r>
        <w:t>, GitHub Actions, etc.) operate securely, follow least-privilege principles, prevent secret leaks, and protect production systems from unauthorized or malicious deployments.</w:t>
      </w:r>
    </w:p>
    <w:p w14:paraId="0A37501D" w14:textId="77777777" w:rsidR="000F44F1" w:rsidRDefault="000F44F1">
      <w:pPr>
        <w:pStyle w:val="Default"/>
        <w:suppressAutoHyphens/>
        <w:spacing w:before="0" w:line="240" w:lineRule="auto"/>
        <w:rPr>
          <w:color w:val="808080"/>
        </w:rPr>
      </w:pPr>
    </w:p>
    <w:p w14:paraId="2E3BAD62" w14:textId="77777777" w:rsidR="000F44F1" w:rsidRDefault="0025228A">
      <w:pPr>
        <w:pStyle w:val="Default"/>
        <w:suppressAutoHyphens/>
        <w:spacing w:before="0" w:after="299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it-IT"/>
        </w:rPr>
        <w:t>2. Scope</w:t>
      </w:r>
    </w:p>
    <w:p w14:paraId="1DAB5911" w14:textId="77777777" w:rsidR="000F44F1" w:rsidRDefault="0025228A">
      <w:pPr>
        <w:pStyle w:val="Default"/>
        <w:suppressAutoHyphens/>
        <w:spacing w:before="0" w:after="240" w:line="240" w:lineRule="auto"/>
      </w:pPr>
      <w:r>
        <w:t>This policy applies to all:</w:t>
      </w:r>
    </w:p>
    <w:p w14:paraId="58E2B79C" w14:textId="77777777" w:rsidR="000F44F1" w:rsidRDefault="0025228A">
      <w:pPr>
        <w:pStyle w:val="Default"/>
        <w:numPr>
          <w:ilvl w:val="0"/>
          <w:numId w:val="2"/>
        </w:numPr>
        <w:suppressAutoHyphens/>
        <w:spacing w:before="0" w:after="240" w:line="240" w:lineRule="auto"/>
      </w:pPr>
      <w:r>
        <w:t>Deployment tools (</w:t>
      </w:r>
      <w:proofErr w:type="spellStart"/>
      <w:r>
        <w:t>DeployBot</w:t>
      </w:r>
      <w:proofErr w:type="spellEnd"/>
      <w:r>
        <w:t>, GitHub Actions, pipelines)</w:t>
      </w:r>
    </w:p>
    <w:p w14:paraId="53BEBB38" w14:textId="77777777" w:rsidR="000F44F1" w:rsidRDefault="0025228A">
      <w:pPr>
        <w:pStyle w:val="Default"/>
        <w:numPr>
          <w:ilvl w:val="0"/>
          <w:numId w:val="2"/>
        </w:numPr>
        <w:suppressAutoHyphens/>
        <w:spacing w:before="0" w:after="240" w:line="240" w:lineRule="auto"/>
      </w:pPr>
      <w:r>
        <w:t>Production, staging, and development environments</w:t>
      </w:r>
    </w:p>
    <w:p w14:paraId="0ED2221A" w14:textId="77777777" w:rsidR="000F44F1" w:rsidRDefault="0025228A">
      <w:pPr>
        <w:pStyle w:val="Default"/>
        <w:numPr>
          <w:ilvl w:val="0"/>
          <w:numId w:val="2"/>
        </w:numPr>
        <w:suppressAutoHyphens/>
        <w:spacing w:before="0" w:after="240" w:line="240" w:lineRule="auto"/>
      </w:pPr>
      <w:r>
        <w:t>Developers, DevOps, contractors, and anyone triggering deployments</w:t>
      </w:r>
    </w:p>
    <w:p w14:paraId="5DAB6C7B" w14:textId="77777777" w:rsidR="000F44F1" w:rsidRDefault="000F44F1">
      <w:pPr>
        <w:pStyle w:val="Default"/>
        <w:suppressAutoHyphens/>
        <w:spacing w:before="0" w:line="240" w:lineRule="auto"/>
        <w:rPr>
          <w:color w:val="808080"/>
        </w:rPr>
      </w:pPr>
    </w:p>
    <w:p w14:paraId="686A3CF8" w14:textId="77777777" w:rsidR="000F44F1" w:rsidRDefault="0025228A">
      <w:pPr>
        <w:pStyle w:val="Default"/>
        <w:suppressAutoHyphens/>
        <w:spacing w:before="0" w:after="299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 Policy Requirements</w:t>
      </w:r>
    </w:p>
    <w:p w14:paraId="089572BC" w14:textId="77777777" w:rsidR="000F44F1" w:rsidRDefault="0025228A">
      <w:pPr>
        <w:pStyle w:val="Default"/>
        <w:suppressAutoHyphens/>
        <w:spacing w:before="0" w:after="281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A. Access Control</w:t>
      </w:r>
    </w:p>
    <w:p w14:paraId="489AF53D" w14:textId="46DCD2F2" w:rsidR="000F44F1" w:rsidRDefault="56A3A211" w:rsidP="56A3A211">
      <w:pPr>
        <w:pStyle w:val="Default"/>
        <w:numPr>
          <w:ilvl w:val="0"/>
          <w:numId w:val="4"/>
        </w:numPr>
        <w:suppressAutoHyphens/>
        <w:spacing w:before="0" w:after="240" w:line="240" w:lineRule="auto"/>
        <w:rPr>
          <w:b/>
          <w:bCs/>
        </w:rPr>
      </w:pPr>
      <w:r>
        <w:t xml:space="preserve">Deployment tools </w:t>
      </w:r>
      <w:r w:rsidRPr="56A3A211">
        <w:rPr>
          <w:b/>
          <w:bCs/>
        </w:rPr>
        <w:t>must not use root accounts</w:t>
      </w:r>
      <w:r>
        <w:t xml:space="preserve"> at any stage.</w:t>
      </w:r>
    </w:p>
    <w:p w14:paraId="33E9CB97" w14:textId="77777777" w:rsidR="000F44F1" w:rsidRDefault="0025228A">
      <w:pPr>
        <w:pStyle w:val="Default"/>
        <w:numPr>
          <w:ilvl w:val="0"/>
          <w:numId w:val="4"/>
        </w:numPr>
        <w:suppressAutoHyphens/>
        <w:spacing w:before="0" w:after="240" w:line="240" w:lineRule="auto"/>
      </w:pPr>
      <w:r>
        <w:t xml:space="preserve">Create a dedicated </w:t>
      </w:r>
      <w:r>
        <w:rPr>
          <w:b/>
          <w:bCs/>
        </w:rPr>
        <w:t>deploy user</w:t>
      </w:r>
      <w:r>
        <w:t xml:space="preserve"> on servers with minimal permissions.</w:t>
      </w:r>
    </w:p>
    <w:p w14:paraId="47815783" w14:textId="77777777" w:rsidR="000F44F1" w:rsidRDefault="0025228A">
      <w:pPr>
        <w:pStyle w:val="Default"/>
        <w:numPr>
          <w:ilvl w:val="0"/>
          <w:numId w:val="4"/>
        </w:numPr>
        <w:suppressAutoHyphens/>
        <w:spacing w:before="0" w:after="240" w:line="240" w:lineRule="auto"/>
      </w:pPr>
      <w:r>
        <w:t xml:space="preserve">All deployment credentials must be </w:t>
      </w:r>
      <w:r>
        <w:rPr>
          <w:b/>
          <w:bCs/>
        </w:rPr>
        <w:t>unique per environment</w:t>
      </w:r>
      <w:r>
        <w:t>.</w:t>
      </w:r>
    </w:p>
    <w:p w14:paraId="47B1CAC2" w14:textId="5071B0DF" w:rsidR="000F44F1" w:rsidRDefault="56A3A211">
      <w:pPr>
        <w:pStyle w:val="Default"/>
        <w:numPr>
          <w:ilvl w:val="0"/>
          <w:numId w:val="4"/>
        </w:numPr>
        <w:suppressAutoHyphens/>
        <w:spacing w:before="0" w:after="240" w:line="240" w:lineRule="auto"/>
      </w:pPr>
      <w:r>
        <w:t>MFA is required for all users of Deployment platforms.</w:t>
      </w:r>
    </w:p>
    <w:p w14:paraId="02EB378F" w14:textId="77777777" w:rsidR="000F44F1" w:rsidRDefault="000F44F1">
      <w:pPr>
        <w:pStyle w:val="Default"/>
        <w:suppressAutoHyphens/>
        <w:spacing w:before="0" w:line="240" w:lineRule="auto"/>
        <w:rPr>
          <w:color w:val="808080"/>
        </w:rPr>
      </w:pPr>
    </w:p>
    <w:p w14:paraId="6292D772" w14:textId="77777777" w:rsidR="000F44F1" w:rsidRDefault="0025228A">
      <w:pPr>
        <w:pStyle w:val="Default"/>
        <w:suppressAutoHyphens/>
        <w:spacing w:before="0" w:after="281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fr-FR"/>
        </w:rPr>
        <w:t>B. Secret Management</w:t>
      </w:r>
    </w:p>
    <w:p w14:paraId="52F1B8EA" w14:textId="4E30DE11" w:rsidR="000F44F1" w:rsidRDefault="56A3A211">
      <w:pPr>
        <w:pStyle w:val="Default"/>
        <w:numPr>
          <w:ilvl w:val="0"/>
          <w:numId w:val="6"/>
        </w:numPr>
        <w:suppressAutoHyphens/>
        <w:spacing w:before="0" w:after="240" w:line="240" w:lineRule="auto"/>
      </w:pPr>
      <w:r>
        <w:lastRenderedPageBreak/>
        <w:t>Deployment tools must never store live secrets unless:</w:t>
      </w:r>
    </w:p>
    <w:p w14:paraId="7E6540F2" w14:textId="77777777" w:rsidR="000F44F1" w:rsidRDefault="0025228A">
      <w:pPr>
        <w:pStyle w:val="Default"/>
        <w:numPr>
          <w:ilvl w:val="1"/>
          <w:numId w:val="8"/>
        </w:numPr>
        <w:suppressAutoHyphens/>
        <w:spacing w:before="0" w:after="240" w:line="240" w:lineRule="auto"/>
      </w:pPr>
      <w:r>
        <w:t>Stored in an encrypted vault</w:t>
      </w:r>
    </w:p>
    <w:p w14:paraId="6E00AE7B" w14:textId="77777777" w:rsidR="000F44F1" w:rsidRDefault="0025228A">
      <w:pPr>
        <w:pStyle w:val="Default"/>
        <w:numPr>
          <w:ilvl w:val="1"/>
          <w:numId w:val="8"/>
        </w:numPr>
        <w:suppressAutoHyphens/>
        <w:spacing w:before="0" w:after="240" w:line="240" w:lineRule="auto"/>
      </w:pPr>
      <w:r>
        <w:t>Access is restricted via role-based access</w:t>
      </w:r>
    </w:p>
    <w:p w14:paraId="191FD38F" w14:textId="77777777" w:rsidR="000F44F1" w:rsidRDefault="0025228A">
      <w:pPr>
        <w:pStyle w:val="Default"/>
        <w:numPr>
          <w:ilvl w:val="0"/>
          <w:numId w:val="9"/>
        </w:numPr>
        <w:suppressAutoHyphens/>
        <w:spacing w:before="0" w:after="240" w:line="240" w:lineRule="auto"/>
      </w:pPr>
      <w:r>
        <w:t>Secrets must be masked in logs and never printed in console output.</w:t>
      </w:r>
    </w:p>
    <w:p w14:paraId="3C4B86F0" w14:textId="77777777" w:rsidR="000F44F1" w:rsidRDefault="0025228A">
      <w:pPr>
        <w:pStyle w:val="Default"/>
        <w:numPr>
          <w:ilvl w:val="0"/>
          <w:numId w:val="6"/>
        </w:numPr>
        <w:suppressAutoHyphens/>
        <w:spacing w:before="0" w:after="240" w:line="240" w:lineRule="auto"/>
      </w:pPr>
      <w:r>
        <w:t>Secrets must be rotated every 90 days or immediately upon suspicion.</w:t>
      </w:r>
    </w:p>
    <w:p w14:paraId="6A05A809" w14:textId="77777777" w:rsidR="000F44F1" w:rsidRDefault="000F44F1">
      <w:pPr>
        <w:pStyle w:val="Default"/>
        <w:suppressAutoHyphens/>
        <w:spacing w:before="0" w:line="240" w:lineRule="auto"/>
        <w:rPr>
          <w:color w:val="808080"/>
        </w:rPr>
      </w:pPr>
    </w:p>
    <w:p w14:paraId="405CCD7E" w14:textId="77777777" w:rsidR="000F44F1" w:rsidRDefault="0025228A">
      <w:pPr>
        <w:pStyle w:val="Default"/>
        <w:suppressAutoHyphens/>
        <w:spacing w:before="0" w:after="281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C. Pipeline Integrity</w:t>
      </w:r>
    </w:p>
    <w:p w14:paraId="62657500" w14:textId="77777777" w:rsidR="000F44F1" w:rsidRDefault="0025228A">
      <w:pPr>
        <w:pStyle w:val="Default"/>
        <w:numPr>
          <w:ilvl w:val="0"/>
          <w:numId w:val="10"/>
        </w:numPr>
        <w:suppressAutoHyphens/>
        <w:spacing w:before="0" w:after="240" w:line="240" w:lineRule="auto"/>
      </w:pPr>
      <w:r>
        <w:t>Require code review before any deployment action can be triggered.</w:t>
      </w:r>
    </w:p>
    <w:p w14:paraId="0C77FC8F" w14:textId="77777777" w:rsidR="000F44F1" w:rsidRDefault="0025228A">
      <w:pPr>
        <w:pStyle w:val="Default"/>
        <w:numPr>
          <w:ilvl w:val="0"/>
          <w:numId w:val="6"/>
        </w:numPr>
        <w:suppressAutoHyphens/>
        <w:spacing w:before="0" w:after="240" w:line="240" w:lineRule="auto"/>
      </w:pPr>
      <w:r>
        <w:t>All pipeline changes must be approved by Security or DevOps.</w:t>
      </w:r>
    </w:p>
    <w:p w14:paraId="250D8B2D" w14:textId="77777777" w:rsidR="000F44F1" w:rsidRDefault="0025228A">
      <w:pPr>
        <w:pStyle w:val="Default"/>
        <w:numPr>
          <w:ilvl w:val="0"/>
          <w:numId w:val="6"/>
        </w:numPr>
        <w:suppressAutoHyphens/>
        <w:spacing w:before="0" w:after="240" w:line="240" w:lineRule="auto"/>
      </w:pPr>
      <w:r>
        <w:t>Lock down pipeline tools so only approved users can modify:</w:t>
      </w:r>
    </w:p>
    <w:p w14:paraId="5CC96335" w14:textId="77777777" w:rsidR="000F44F1" w:rsidRDefault="0025228A">
      <w:pPr>
        <w:pStyle w:val="Default"/>
        <w:numPr>
          <w:ilvl w:val="1"/>
          <w:numId w:val="8"/>
        </w:numPr>
        <w:suppressAutoHyphens/>
        <w:spacing w:before="0" w:after="240" w:line="240" w:lineRule="auto"/>
      </w:pPr>
      <w:r>
        <w:t>Build scripts</w:t>
      </w:r>
    </w:p>
    <w:p w14:paraId="6C16B534" w14:textId="77777777" w:rsidR="000F44F1" w:rsidRDefault="0025228A">
      <w:pPr>
        <w:pStyle w:val="Default"/>
        <w:numPr>
          <w:ilvl w:val="1"/>
          <w:numId w:val="8"/>
        </w:numPr>
        <w:suppressAutoHyphens/>
        <w:spacing w:before="0" w:after="240" w:line="240" w:lineRule="auto"/>
      </w:pPr>
      <w:r>
        <w:t>Deployment commands</w:t>
      </w:r>
    </w:p>
    <w:p w14:paraId="7AF523CA" w14:textId="77777777" w:rsidR="000F44F1" w:rsidRDefault="0025228A">
      <w:pPr>
        <w:pStyle w:val="Default"/>
        <w:numPr>
          <w:ilvl w:val="1"/>
          <w:numId w:val="8"/>
        </w:numPr>
        <w:suppressAutoHyphens/>
        <w:spacing w:before="0" w:after="240" w:line="240" w:lineRule="auto"/>
      </w:pPr>
      <w:r>
        <w:t>Server credentials</w:t>
      </w:r>
    </w:p>
    <w:p w14:paraId="5A39BBE3" w14:textId="77777777" w:rsidR="000F44F1" w:rsidRDefault="000F44F1">
      <w:pPr>
        <w:pStyle w:val="Default"/>
        <w:suppressAutoHyphens/>
        <w:spacing w:before="0" w:line="240" w:lineRule="auto"/>
        <w:rPr>
          <w:color w:val="808080"/>
        </w:rPr>
      </w:pPr>
    </w:p>
    <w:p w14:paraId="3BB83CD5" w14:textId="77777777" w:rsidR="000F44F1" w:rsidRDefault="0025228A">
      <w:pPr>
        <w:pStyle w:val="Default"/>
        <w:suppressAutoHyphens/>
        <w:spacing w:before="0" w:after="281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D. GitHub Actions / Third-Party Pipelines</w:t>
      </w:r>
    </w:p>
    <w:p w14:paraId="290F5812" w14:textId="77777777" w:rsidR="000F44F1" w:rsidRDefault="0025228A">
      <w:pPr>
        <w:pStyle w:val="Default"/>
        <w:numPr>
          <w:ilvl w:val="0"/>
          <w:numId w:val="11"/>
        </w:numPr>
        <w:suppressAutoHyphens/>
        <w:spacing w:before="0" w:after="240" w:line="240" w:lineRule="auto"/>
        <w:rPr>
          <w:b/>
          <w:bCs/>
        </w:rPr>
      </w:pPr>
      <w:r>
        <w:t xml:space="preserve">Only </w:t>
      </w:r>
      <w:r>
        <w:rPr>
          <w:b/>
          <w:bCs/>
        </w:rPr>
        <w:t>approved and verified actions</w:t>
      </w:r>
      <w:r>
        <w:t xml:space="preserve"> may be used.</w:t>
      </w:r>
    </w:p>
    <w:p w14:paraId="063E8318" w14:textId="77777777" w:rsidR="000F44F1" w:rsidRDefault="0025228A">
      <w:pPr>
        <w:pStyle w:val="Default"/>
        <w:numPr>
          <w:ilvl w:val="0"/>
          <w:numId w:val="4"/>
        </w:numPr>
        <w:suppressAutoHyphens/>
        <w:spacing w:before="0" w:after="240" w:line="240" w:lineRule="auto"/>
      </w:pPr>
      <w:r>
        <w:t xml:space="preserve">Actions must be pinned to a </w:t>
      </w:r>
      <w:r>
        <w:rPr>
          <w:b/>
          <w:bCs/>
        </w:rPr>
        <w:t>specific version or SHA</w:t>
      </w:r>
      <w:r>
        <w:t xml:space="preserve">, not </w:t>
      </w:r>
      <w:r>
        <w:rPr>
          <w:sz w:val="26"/>
          <w:szCs w:val="26"/>
        </w:rPr>
        <w:t>latest</w:t>
      </w:r>
      <w:r>
        <w:t>.</w:t>
      </w:r>
    </w:p>
    <w:p w14:paraId="732BB8CD" w14:textId="6EC507E0" w:rsidR="000F44F1" w:rsidRDefault="0025228A">
      <w:pPr>
        <w:pStyle w:val="Default"/>
        <w:numPr>
          <w:ilvl w:val="0"/>
          <w:numId w:val="4"/>
        </w:numPr>
        <w:suppressAutoHyphens/>
        <w:spacing w:before="0" w:after="240" w:line="240" w:lineRule="auto"/>
      </w:pPr>
      <w:r>
        <w:t>Regular security reviews must be conducted for all third-party tools</w:t>
      </w:r>
      <w:r w:rsidR="00856A9F">
        <w:t xml:space="preserve"> (Playwright, GitHub)</w:t>
      </w:r>
      <w:r>
        <w:t>.</w:t>
      </w:r>
    </w:p>
    <w:p w14:paraId="41C8F396" w14:textId="77777777" w:rsidR="000F44F1" w:rsidRDefault="000F44F1">
      <w:pPr>
        <w:pStyle w:val="Default"/>
        <w:suppressAutoHyphens/>
        <w:spacing w:before="0" w:line="240" w:lineRule="auto"/>
        <w:rPr>
          <w:color w:val="808080"/>
        </w:rPr>
      </w:pPr>
    </w:p>
    <w:p w14:paraId="1DC8E457" w14:textId="77777777" w:rsidR="000F44F1" w:rsidRDefault="0025228A">
      <w:pPr>
        <w:pStyle w:val="Default"/>
        <w:suppressAutoHyphens/>
        <w:spacing w:before="0" w:after="281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E. Logs &amp; Monitoring</w:t>
      </w:r>
    </w:p>
    <w:p w14:paraId="14B8B318" w14:textId="77777777" w:rsidR="000F44F1" w:rsidRDefault="0025228A">
      <w:pPr>
        <w:pStyle w:val="Default"/>
        <w:numPr>
          <w:ilvl w:val="0"/>
          <w:numId w:val="12"/>
        </w:numPr>
        <w:suppressAutoHyphens/>
        <w:spacing w:before="0" w:after="240" w:line="240" w:lineRule="auto"/>
      </w:pPr>
      <w:r>
        <w:t>Pipeline logs must be retained for ≥ 180 days.</w:t>
      </w:r>
    </w:p>
    <w:p w14:paraId="3120EFA5" w14:textId="77777777" w:rsidR="000F44F1" w:rsidRDefault="0025228A">
      <w:pPr>
        <w:pStyle w:val="Default"/>
        <w:numPr>
          <w:ilvl w:val="0"/>
          <w:numId w:val="4"/>
        </w:numPr>
        <w:suppressAutoHyphens/>
        <w:spacing w:before="0" w:after="240" w:line="240" w:lineRule="auto"/>
      </w:pPr>
      <w:r>
        <w:t>Any failed deployment attempts must trigger a review.</w:t>
      </w:r>
    </w:p>
    <w:p w14:paraId="04ED5003" w14:textId="77777777" w:rsidR="000F44F1" w:rsidRDefault="0025228A">
      <w:pPr>
        <w:pStyle w:val="Default"/>
        <w:numPr>
          <w:ilvl w:val="0"/>
          <w:numId w:val="4"/>
        </w:numPr>
        <w:suppressAutoHyphens/>
        <w:spacing w:before="0" w:after="240" w:line="240" w:lineRule="auto"/>
      </w:pPr>
      <w:r>
        <w:lastRenderedPageBreak/>
        <w:t>Deployment logs must be centralized and monitored.</w:t>
      </w:r>
    </w:p>
    <w:p w14:paraId="72A3D3EC" w14:textId="77777777" w:rsidR="000F44F1" w:rsidRDefault="000F44F1">
      <w:pPr>
        <w:pStyle w:val="Default"/>
        <w:suppressAutoHyphens/>
        <w:spacing w:before="0" w:line="240" w:lineRule="auto"/>
        <w:rPr>
          <w:color w:val="808080"/>
        </w:rPr>
      </w:pPr>
    </w:p>
    <w:p w14:paraId="51FC6FA9" w14:textId="77777777" w:rsidR="000F44F1" w:rsidRDefault="0025228A">
      <w:pPr>
        <w:pStyle w:val="Default"/>
        <w:suppressAutoHyphens/>
        <w:spacing w:before="0" w:after="281" w:line="240" w:lineRule="auto"/>
        <w:rPr>
          <w:b/>
          <w:bCs/>
          <w:sz w:val="28"/>
          <w:szCs w:val="28"/>
        </w:rPr>
      </w:pPr>
      <w:r w:rsidRPr="00856A9F">
        <w:rPr>
          <w:b/>
          <w:bCs/>
          <w:sz w:val="28"/>
          <w:szCs w:val="28"/>
        </w:rPr>
        <w:t>4. Violations</w:t>
      </w:r>
    </w:p>
    <w:p w14:paraId="0AB1F658" w14:textId="587B9CCD" w:rsidR="000F44F1" w:rsidRDefault="56A3A211">
      <w:pPr>
        <w:pStyle w:val="Default"/>
        <w:suppressAutoHyphens/>
        <w:spacing w:before="0" w:after="240" w:line="240" w:lineRule="auto"/>
      </w:pPr>
      <w:r>
        <w:t>Any violation requires immediate investigation and potential revocation of Deployment access.</w:t>
      </w:r>
    </w:p>
    <w:sectPr w:rsidR="000F44F1">
      <w:headerReference w:type="default" r:id="rId7"/>
      <w:footerReference w:type="default" r:id="rId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704D5" w14:textId="77777777" w:rsidR="00946B39" w:rsidRDefault="00946B39">
      <w:r>
        <w:separator/>
      </w:r>
    </w:p>
  </w:endnote>
  <w:endnote w:type="continuationSeparator" w:id="0">
    <w:p w14:paraId="3C954E90" w14:textId="77777777" w:rsidR="00946B39" w:rsidRDefault="00946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Roman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7B00A" w14:textId="77777777" w:rsidR="000F44F1" w:rsidRDefault="000F44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8BE3B" w14:textId="77777777" w:rsidR="00946B39" w:rsidRDefault="00946B39">
      <w:r>
        <w:separator/>
      </w:r>
    </w:p>
  </w:footnote>
  <w:footnote w:type="continuationSeparator" w:id="0">
    <w:p w14:paraId="6236C6FF" w14:textId="77777777" w:rsidR="00946B39" w:rsidRDefault="00946B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B940D" w14:textId="77777777" w:rsidR="000F44F1" w:rsidRDefault="000F44F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AEEA"/>
    <w:multiLevelType w:val="hybridMultilevel"/>
    <w:tmpl w:val="FFFFFFFF"/>
    <w:numStyleLink w:val="BulletBig0"/>
  </w:abstractNum>
  <w:abstractNum w:abstractNumId="1" w15:restartNumberingAfterBreak="0">
    <w:nsid w:val="18493762"/>
    <w:multiLevelType w:val="hybridMultilevel"/>
    <w:tmpl w:val="FFFFFFFF"/>
    <w:numStyleLink w:val="Bullet"/>
  </w:abstractNum>
  <w:abstractNum w:abstractNumId="2" w15:restartNumberingAfterBreak="0">
    <w:nsid w:val="36C6E03E"/>
    <w:multiLevelType w:val="hybridMultilevel"/>
    <w:tmpl w:val="FFFFFFFF"/>
    <w:styleLink w:val="BulletBig"/>
    <w:lvl w:ilvl="0" w:tplc="D46EFD58">
      <w:start w:val="1"/>
      <w:numFmt w:val="decimal"/>
      <w:lvlText w:val="%1.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BDBC4640">
      <w:start w:val="1"/>
      <w:numFmt w:val="decimal"/>
      <w:lvlText w:val="%2."/>
      <w:lvlJc w:val="left"/>
      <w:pPr>
        <w:ind w:left="12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 w:tplc="53900FC0">
      <w:start w:val="1"/>
      <w:numFmt w:val="decimal"/>
      <w:lvlText w:val="%3."/>
      <w:lvlJc w:val="left"/>
      <w:pPr>
        <w:ind w:left="1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 w:tplc="B76ADBC4">
      <w:start w:val="1"/>
      <w:numFmt w:val="decimal"/>
      <w:lvlText w:val="%4."/>
      <w:lvlJc w:val="left"/>
      <w:pPr>
        <w:ind w:left="26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 w:tplc="9CC0103A">
      <w:start w:val="1"/>
      <w:numFmt w:val="decimal"/>
      <w:lvlText w:val="%5."/>
      <w:lvlJc w:val="left"/>
      <w:pPr>
        <w:ind w:left="3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 w:tplc="01986528">
      <w:start w:val="1"/>
      <w:numFmt w:val="decimal"/>
      <w:lvlText w:val="%6."/>
      <w:lvlJc w:val="left"/>
      <w:pPr>
        <w:ind w:left="41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 w:tplc="1878244A">
      <w:start w:val="1"/>
      <w:numFmt w:val="decimal"/>
      <w:lvlText w:val="%7."/>
      <w:lvlJc w:val="left"/>
      <w:pPr>
        <w:ind w:left="4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 w:tplc="6D8031AE">
      <w:start w:val="1"/>
      <w:numFmt w:val="decimal"/>
      <w:lvlText w:val="%8."/>
      <w:lvlJc w:val="left"/>
      <w:pPr>
        <w:ind w:left="55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 w:tplc="697E7BBE">
      <w:start w:val="1"/>
      <w:numFmt w:val="decimal"/>
      <w:lvlText w:val="%9."/>
      <w:lvlJc w:val="left"/>
      <w:pPr>
        <w:ind w:left="6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3" w15:restartNumberingAfterBreak="0">
    <w:nsid w:val="40BE44D3"/>
    <w:multiLevelType w:val="hybridMultilevel"/>
    <w:tmpl w:val="FFFFFFFF"/>
    <w:styleLink w:val="Bullet"/>
    <w:lvl w:ilvl="0" w:tplc="4EC09F76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6C2F75A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BB202EB6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70E6B654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6408E9DC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35A6A0AC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72EA13D2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D062C8EE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DEDC2BBE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 w15:restartNumberingAfterBreak="0">
    <w:nsid w:val="4151584A"/>
    <w:multiLevelType w:val="hybridMultilevel"/>
    <w:tmpl w:val="FFFFFFFF"/>
    <w:styleLink w:val="Numbered"/>
    <w:lvl w:ilvl="0" w:tplc="D906616E">
      <w:start w:val="1"/>
      <w:numFmt w:val="decimal"/>
      <w:lvlText w:val="%1.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306513A">
      <w:start w:val="1"/>
      <w:numFmt w:val="decimal"/>
      <w:lvlText w:val="%2.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8C8898C">
      <w:start w:val="1"/>
      <w:numFmt w:val="decimal"/>
      <w:lvlText w:val="%3.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766D0A">
      <w:start w:val="1"/>
      <w:numFmt w:val="decimal"/>
      <w:lvlText w:val="%4.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A26C7BE">
      <w:start w:val="1"/>
      <w:numFmt w:val="decimal"/>
      <w:lvlText w:val="%5.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5B2DEAE">
      <w:start w:val="1"/>
      <w:numFmt w:val="decimal"/>
      <w:lvlText w:val="%6.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194A982">
      <w:start w:val="1"/>
      <w:numFmt w:val="decimal"/>
      <w:lvlText w:val="%7.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700195C">
      <w:start w:val="1"/>
      <w:numFmt w:val="decimal"/>
      <w:lvlText w:val="%8.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6D8F19A">
      <w:start w:val="1"/>
      <w:numFmt w:val="decimal"/>
      <w:lvlText w:val="%9.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4754451D"/>
    <w:multiLevelType w:val="hybridMultilevel"/>
    <w:tmpl w:val="FFFFFFFF"/>
    <w:styleLink w:val="BulletBig0"/>
    <w:lvl w:ilvl="0" w:tplc="F44C92AC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772C730E">
      <w:start w:val="1"/>
      <w:numFmt w:val="bullet"/>
      <w:lvlText w:val="◦"/>
      <w:lvlJc w:val="left"/>
      <w:pPr>
        <w:ind w:left="144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 w:tplc="5C083624">
      <w:start w:val="1"/>
      <w:numFmt w:val="bullet"/>
      <w:lvlText w:val="◦"/>
      <w:lvlJc w:val="left"/>
      <w:pPr>
        <w:ind w:left="216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 w:tplc="74FC84A6">
      <w:start w:val="1"/>
      <w:numFmt w:val="bullet"/>
      <w:lvlText w:val="◦"/>
      <w:lvlJc w:val="left"/>
      <w:pPr>
        <w:ind w:left="288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 w:tplc="6E425A70">
      <w:start w:val="1"/>
      <w:numFmt w:val="bullet"/>
      <w:lvlText w:val="◦"/>
      <w:lvlJc w:val="left"/>
      <w:pPr>
        <w:ind w:left="360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 w:tplc="103882D0">
      <w:start w:val="1"/>
      <w:numFmt w:val="bullet"/>
      <w:lvlText w:val="◦"/>
      <w:lvlJc w:val="left"/>
      <w:pPr>
        <w:ind w:left="432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 w:tplc="EAD20312">
      <w:start w:val="1"/>
      <w:numFmt w:val="bullet"/>
      <w:lvlText w:val="◦"/>
      <w:lvlJc w:val="left"/>
      <w:pPr>
        <w:ind w:left="504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 w:tplc="36C0C340">
      <w:start w:val="1"/>
      <w:numFmt w:val="bullet"/>
      <w:lvlText w:val="◦"/>
      <w:lvlJc w:val="left"/>
      <w:pPr>
        <w:ind w:left="576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 w:tplc="F1E0A064">
      <w:start w:val="1"/>
      <w:numFmt w:val="bullet"/>
      <w:lvlText w:val="◦"/>
      <w:lvlJc w:val="left"/>
      <w:pPr>
        <w:ind w:left="648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6" w15:restartNumberingAfterBreak="0">
    <w:nsid w:val="5B94D81E"/>
    <w:multiLevelType w:val="hybridMultilevel"/>
    <w:tmpl w:val="FFFFFFFF"/>
    <w:numStyleLink w:val="Numbered"/>
  </w:abstractNum>
  <w:abstractNum w:abstractNumId="7" w15:restartNumberingAfterBreak="0">
    <w:nsid w:val="78C4AEFD"/>
    <w:multiLevelType w:val="hybridMultilevel"/>
    <w:tmpl w:val="FFFFFFFF"/>
    <w:numStyleLink w:val="BulletBig"/>
  </w:abstractNum>
  <w:num w:numId="1" w16cid:durableId="1648431604">
    <w:abstractNumId w:val="3"/>
  </w:num>
  <w:num w:numId="2" w16cid:durableId="742265468">
    <w:abstractNumId w:val="1"/>
  </w:num>
  <w:num w:numId="3" w16cid:durableId="866984272">
    <w:abstractNumId w:val="4"/>
  </w:num>
  <w:num w:numId="4" w16cid:durableId="1638877599">
    <w:abstractNumId w:val="6"/>
  </w:num>
  <w:num w:numId="5" w16cid:durableId="1218932625">
    <w:abstractNumId w:val="2"/>
  </w:num>
  <w:num w:numId="6" w16cid:durableId="2140803748">
    <w:abstractNumId w:val="7"/>
  </w:num>
  <w:num w:numId="7" w16cid:durableId="1401294278">
    <w:abstractNumId w:val="5"/>
  </w:num>
  <w:num w:numId="8" w16cid:durableId="1290666333">
    <w:abstractNumId w:val="0"/>
  </w:num>
  <w:num w:numId="9" w16cid:durableId="821238780">
    <w:abstractNumId w:val="7"/>
    <w:lvlOverride w:ilvl="0">
      <w:startOverride w:val="2"/>
    </w:lvlOverride>
  </w:num>
  <w:num w:numId="10" w16cid:durableId="1646465820">
    <w:abstractNumId w:val="7"/>
    <w:lvlOverride w:ilvl="0">
      <w:startOverride w:val="1"/>
    </w:lvlOverride>
  </w:num>
  <w:num w:numId="11" w16cid:durableId="123431564">
    <w:abstractNumId w:val="6"/>
    <w:lvlOverride w:ilvl="0">
      <w:startOverride w:val="1"/>
    </w:lvlOverride>
  </w:num>
  <w:num w:numId="12" w16cid:durableId="40750859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2559BE"/>
    <w:rsid w:val="000270E1"/>
    <w:rsid w:val="000F44F1"/>
    <w:rsid w:val="0025228A"/>
    <w:rsid w:val="0052051B"/>
    <w:rsid w:val="006270EB"/>
    <w:rsid w:val="0085247F"/>
    <w:rsid w:val="00856A9F"/>
    <w:rsid w:val="00946B39"/>
    <w:rsid w:val="00AC2934"/>
    <w:rsid w:val="00C83E21"/>
    <w:rsid w:val="00CE451C"/>
    <w:rsid w:val="522559BE"/>
    <w:rsid w:val="56A3A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AD21E"/>
  <w15:docId w15:val="{B67276A3-A297-4386-8C62-3ACB43635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pPr>
      <w:numPr>
        <w:numId w:val="1"/>
      </w:numPr>
    </w:pPr>
  </w:style>
  <w:style w:type="numbering" w:customStyle="1" w:styleId="Numbered">
    <w:name w:val="Numbered"/>
    <w:pPr>
      <w:numPr>
        <w:numId w:val="3"/>
      </w:numPr>
    </w:pPr>
  </w:style>
  <w:style w:type="numbering" w:customStyle="1" w:styleId="BulletBig">
    <w:name w:val="Bullet Big"/>
    <w:pPr>
      <w:numPr>
        <w:numId w:val="5"/>
      </w:numPr>
    </w:pPr>
  </w:style>
  <w:style w:type="numbering" w:customStyle="1" w:styleId="BulletBig0">
    <w:name w:val="Bullet Big.0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289</Words>
  <Characters>1643</Characters>
  <Application>Microsoft Office Word</Application>
  <DocSecurity>0</DocSecurity>
  <Lines>51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Oscar Rondon</cp:lastModifiedBy>
  <cp:revision>3</cp:revision>
  <dcterms:created xsi:type="dcterms:W3CDTF">2026-02-06T19:40:00Z</dcterms:created>
  <dcterms:modified xsi:type="dcterms:W3CDTF">2026-02-08T16:29:00Z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29db4c6-4825-4e41-b058-57288389a6b5_Enabled">
    <vt:lpwstr>true</vt:lpwstr>
  </property>
  <property fmtid="{D5CDD505-2E9C-101B-9397-08002B2CF9AE}" pid="3" name="MSIP_Label_629db4c6-4825-4e41-b058-57288389a6b5_SetDate">
    <vt:lpwstr>2025-12-10T00:28:08Z</vt:lpwstr>
  </property>
  <property fmtid="{D5CDD505-2E9C-101B-9397-08002B2CF9AE}" pid="4" name="MSIP_Label_629db4c6-4825-4e41-b058-57288389a6b5_Method">
    <vt:lpwstr>Standard</vt:lpwstr>
  </property>
  <property fmtid="{D5CDD505-2E9C-101B-9397-08002B2CF9AE}" pid="5" name="MSIP_Label_629db4c6-4825-4e41-b058-57288389a6b5_Name">
    <vt:lpwstr>defa4170-0d19-0005-0004-bc88714345d2</vt:lpwstr>
  </property>
  <property fmtid="{D5CDD505-2E9C-101B-9397-08002B2CF9AE}" pid="6" name="MSIP_Label_629db4c6-4825-4e41-b058-57288389a6b5_SiteId">
    <vt:lpwstr>d110d0d1-d9e5-4bb3-a231-7d8e088eb145</vt:lpwstr>
  </property>
  <property fmtid="{D5CDD505-2E9C-101B-9397-08002B2CF9AE}" pid="7" name="MSIP_Label_629db4c6-4825-4e41-b058-57288389a6b5_ActionId">
    <vt:lpwstr>f1b03015-7bb6-4822-abc1-31cf3204d94d</vt:lpwstr>
  </property>
  <property fmtid="{D5CDD505-2E9C-101B-9397-08002B2CF9AE}" pid="8" name="MSIP_Label_629db4c6-4825-4e41-b058-57288389a6b5_ContentBits">
    <vt:lpwstr>0</vt:lpwstr>
  </property>
  <property fmtid="{D5CDD505-2E9C-101B-9397-08002B2CF9AE}" pid="9" name="MSIP_Label_629db4c6-4825-4e41-b058-57288389a6b5_Tag">
    <vt:lpwstr>10, 3, 0, 2</vt:lpwstr>
  </property>
</Properties>
</file>