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3BCFB5FD" w:rsidR="002429F1" w:rsidRPr="008C2B77" w:rsidRDefault="002471ED" w:rsidP="003C6066">
      <w:pPr>
        <w:pStyle w:val="ZTERSTitle"/>
      </w:pPr>
      <w:r>
        <w:t xml:space="preserve">CUBE ERP </w:t>
      </w:r>
      <w:r w:rsidR="00444B80">
        <w:t xml:space="preserve">- </w:t>
      </w:r>
      <w:r>
        <w:t>laravel upgrade strategy and maintenance policy</w:t>
      </w:r>
      <w:r w:rsidR="006D0EDF">
        <w:t xml:space="preserve"> (</w:t>
      </w:r>
      <w:r w:rsidR="0016415E">
        <w:t>policy</w:t>
      </w:r>
      <w:r w:rsidR="006D0EDF">
        <w:t>)</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5230"/>
      </w:tblGrid>
      <w:tr w:rsidR="008C2B77" w:rsidRPr="008C2B77" w14:paraId="3FE20F3B" w14:textId="77777777" w:rsidTr="00B86041">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3240" w:type="dxa"/>
          </w:tcPr>
          <w:p w14:paraId="65C489A9" w14:textId="5EF85D02" w:rsidR="008C2B77" w:rsidRPr="008C2B77" w:rsidRDefault="002471ED" w:rsidP="000450B0">
            <w:pPr>
              <w:rPr>
                <w:sz w:val="20"/>
                <w:szCs w:val="20"/>
              </w:rPr>
            </w:pPr>
            <w:proofErr w:type="spellStart"/>
            <w:r>
              <w:rPr>
                <w:sz w:val="20"/>
                <w:szCs w:val="20"/>
              </w:rPr>
              <w:t>DigDev_Cube_Laravel_Upgrade_Strategy</w:t>
            </w:r>
            <w:proofErr w:type="spellEnd"/>
            <w:r>
              <w:rPr>
                <w:sz w:val="20"/>
                <w:szCs w:val="20"/>
              </w:rPr>
              <w:t>_(Policy)_v1.0</w:t>
            </w:r>
          </w:p>
        </w:tc>
      </w:tr>
      <w:tr w:rsidR="008C2B77" w:rsidRPr="008C2B77" w14:paraId="0EA7153F" w14:textId="77777777" w:rsidTr="00B86041">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3240" w:type="dxa"/>
          </w:tcPr>
          <w:p w14:paraId="69481DAB" w14:textId="2861BAA1" w:rsidR="008C2B77" w:rsidRPr="008C2B77" w:rsidRDefault="002471ED" w:rsidP="000450B0">
            <w:pPr>
              <w:rPr>
                <w:sz w:val="20"/>
                <w:szCs w:val="20"/>
              </w:rPr>
            </w:pPr>
            <w:r>
              <w:rPr>
                <w:sz w:val="20"/>
                <w:szCs w:val="20"/>
              </w:rPr>
              <w:t>CUBE</w:t>
            </w:r>
          </w:p>
        </w:tc>
      </w:tr>
      <w:tr w:rsidR="008C2B77" w:rsidRPr="008C2B77" w14:paraId="373EEBE1" w14:textId="77777777" w:rsidTr="00B86041">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3240" w:type="dxa"/>
          </w:tcPr>
          <w:p w14:paraId="42CC6B58" w14:textId="6B3FA17D" w:rsidR="008C2B77" w:rsidRPr="008C2B77" w:rsidRDefault="002471ED" w:rsidP="000450B0">
            <w:pPr>
              <w:rPr>
                <w:sz w:val="20"/>
                <w:szCs w:val="20"/>
              </w:rPr>
            </w:pPr>
            <w:r>
              <w:rPr>
                <w:sz w:val="20"/>
                <w:szCs w:val="20"/>
              </w:rPr>
              <w:t>ALL</w:t>
            </w:r>
          </w:p>
        </w:tc>
      </w:tr>
      <w:tr w:rsidR="008C2B77" w:rsidRPr="008C2B77" w14:paraId="2E1F57F5" w14:textId="77777777" w:rsidTr="00B86041">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3240" w:type="dxa"/>
          </w:tcPr>
          <w:p w14:paraId="0ED21FEC" w14:textId="55EC6F6A" w:rsidR="008C2B77" w:rsidRPr="008C2B77" w:rsidRDefault="00B86041" w:rsidP="000450B0">
            <w:pPr>
              <w:rPr>
                <w:sz w:val="20"/>
                <w:szCs w:val="20"/>
              </w:rPr>
            </w:pPr>
            <w:r w:rsidRPr="00B86041">
              <w:rPr>
                <w:sz w:val="20"/>
                <w:szCs w:val="20"/>
              </w:rPr>
              <w:t>Internal / Restricted</w:t>
            </w:r>
          </w:p>
        </w:tc>
      </w:tr>
    </w:tbl>
    <w:p w14:paraId="757FD500" w14:textId="06EB0B4B" w:rsidR="00ED04FF" w:rsidRPr="008C2B77" w:rsidRDefault="000450B0" w:rsidP="002429F1">
      <w:r>
        <w:br w:type="textWrapping" w:clear="all"/>
      </w:r>
    </w:p>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1655524919"/>
        <w:docPartObj>
          <w:docPartGallery w:val="Table of Contents"/>
          <w:docPartUnique/>
        </w:docPartObj>
      </w:sdtPr>
      <w:sdtEndPr>
        <w:rPr>
          <w:bCs/>
          <w:noProof/>
        </w:rPr>
      </w:sdtEndPr>
      <w:sdtContent>
        <w:p w14:paraId="1E3C403A" w14:textId="1CA05A01" w:rsidR="0030019A" w:rsidRDefault="0030019A">
          <w:pPr>
            <w:pStyle w:val="TOCHeading"/>
          </w:pPr>
          <w:r>
            <w:t>Contents</w:t>
          </w:r>
        </w:p>
        <w:p w14:paraId="67B43A00" w14:textId="23CE820C" w:rsidR="00946F91" w:rsidRDefault="0030019A">
          <w:pPr>
            <w:pStyle w:val="TOC1"/>
            <w:tabs>
              <w:tab w:val="right" w:leader="dot" w:pos="10530"/>
            </w:tabs>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8457051" w:history="1">
            <w:r w:rsidR="00946F91" w:rsidRPr="00645B2B">
              <w:rPr>
                <w:rStyle w:val="Hyperlink"/>
              </w:rPr>
              <w:t>1</w:t>
            </w:r>
            <w:r w:rsidR="00946F91">
              <w:rPr>
                <w:rFonts w:asciiTheme="minorHAnsi" w:eastAsiaTheme="minorEastAsia" w:hAnsiTheme="minorHAnsi"/>
                <w:b w:val="0"/>
                <w:caps w:val="0"/>
                <w:sz w:val="24"/>
                <w:szCs w:val="24"/>
              </w:rPr>
              <w:tab/>
            </w:r>
            <w:r w:rsidR="00946F91" w:rsidRPr="00645B2B">
              <w:rPr>
                <w:rStyle w:val="Hyperlink"/>
              </w:rPr>
              <w:t>DOCUMENT INFORMATION</w:t>
            </w:r>
            <w:r w:rsidR="00946F91">
              <w:rPr>
                <w:webHidden/>
              </w:rPr>
              <w:tab/>
            </w:r>
            <w:r w:rsidR="00946F91">
              <w:rPr>
                <w:webHidden/>
              </w:rPr>
              <w:fldChar w:fldCharType="begin"/>
            </w:r>
            <w:r w:rsidR="00946F91">
              <w:rPr>
                <w:webHidden/>
              </w:rPr>
              <w:instrText xml:space="preserve"> PAGEREF _Toc228457051 \h </w:instrText>
            </w:r>
            <w:r w:rsidR="00946F91">
              <w:rPr>
                <w:webHidden/>
              </w:rPr>
            </w:r>
            <w:r w:rsidR="00946F91">
              <w:rPr>
                <w:webHidden/>
              </w:rPr>
              <w:fldChar w:fldCharType="separate"/>
            </w:r>
            <w:r w:rsidR="00946F91">
              <w:rPr>
                <w:webHidden/>
              </w:rPr>
              <w:t>3</w:t>
            </w:r>
            <w:r w:rsidR="00946F91">
              <w:rPr>
                <w:webHidden/>
              </w:rPr>
              <w:fldChar w:fldCharType="end"/>
            </w:r>
          </w:hyperlink>
        </w:p>
        <w:p w14:paraId="0821F030" w14:textId="2A433791"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2" w:history="1">
            <w:r w:rsidRPr="00645B2B">
              <w:rPr>
                <w:rStyle w:val="Hyperlink"/>
                <w:noProof/>
              </w:rPr>
              <w:t>1.1</w:t>
            </w:r>
            <w:r>
              <w:rPr>
                <w:rFonts w:asciiTheme="minorHAnsi" w:eastAsiaTheme="minorEastAsia" w:hAnsiTheme="minorHAnsi"/>
                <w:noProof/>
                <w:sz w:val="24"/>
                <w:szCs w:val="24"/>
              </w:rPr>
              <w:tab/>
            </w:r>
            <w:r w:rsidRPr="00645B2B">
              <w:rPr>
                <w:rStyle w:val="Hyperlink"/>
                <w:noProof/>
              </w:rPr>
              <w:t>Validation</w:t>
            </w:r>
            <w:r>
              <w:rPr>
                <w:noProof/>
                <w:webHidden/>
              </w:rPr>
              <w:tab/>
            </w:r>
            <w:r>
              <w:rPr>
                <w:noProof/>
                <w:webHidden/>
              </w:rPr>
              <w:fldChar w:fldCharType="begin"/>
            </w:r>
            <w:r>
              <w:rPr>
                <w:noProof/>
                <w:webHidden/>
              </w:rPr>
              <w:instrText xml:space="preserve"> PAGEREF _Toc228457052 \h </w:instrText>
            </w:r>
            <w:r>
              <w:rPr>
                <w:noProof/>
                <w:webHidden/>
              </w:rPr>
            </w:r>
            <w:r>
              <w:rPr>
                <w:noProof/>
                <w:webHidden/>
              </w:rPr>
              <w:fldChar w:fldCharType="separate"/>
            </w:r>
            <w:r>
              <w:rPr>
                <w:noProof/>
                <w:webHidden/>
              </w:rPr>
              <w:t>3</w:t>
            </w:r>
            <w:r>
              <w:rPr>
                <w:noProof/>
                <w:webHidden/>
              </w:rPr>
              <w:fldChar w:fldCharType="end"/>
            </w:r>
          </w:hyperlink>
        </w:p>
        <w:p w14:paraId="19082147" w14:textId="6E54A048"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3" w:history="1">
            <w:r w:rsidRPr="00645B2B">
              <w:rPr>
                <w:rStyle w:val="Hyperlink"/>
                <w:noProof/>
              </w:rPr>
              <w:t>1.2</w:t>
            </w:r>
            <w:r>
              <w:rPr>
                <w:rFonts w:asciiTheme="minorHAnsi" w:eastAsiaTheme="minorEastAsia" w:hAnsiTheme="minorHAnsi"/>
                <w:noProof/>
                <w:sz w:val="24"/>
                <w:szCs w:val="24"/>
              </w:rPr>
              <w:tab/>
            </w:r>
            <w:r w:rsidRPr="00645B2B">
              <w:rPr>
                <w:rStyle w:val="Hyperlink"/>
                <w:noProof/>
              </w:rPr>
              <w:t>Document Distribution</w:t>
            </w:r>
            <w:r>
              <w:rPr>
                <w:noProof/>
                <w:webHidden/>
              </w:rPr>
              <w:tab/>
            </w:r>
            <w:r>
              <w:rPr>
                <w:noProof/>
                <w:webHidden/>
              </w:rPr>
              <w:fldChar w:fldCharType="begin"/>
            </w:r>
            <w:r>
              <w:rPr>
                <w:noProof/>
                <w:webHidden/>
              </w:rPr>
              <w:instrText xml:space="preserve"> PAGEREF _Toc228457053 \h </w:instrText>
            </w:r>
            <w:r>
              <w:rPr>
                <w:noProof/>
                <w:webHidden/>
              </w:rPr>
            </w:r>
            <w:r>
              <w:rPr>
                <w:noProof/>
                <w:webHidden/>
              </w:rPr>
              <w:fldChar w:fldCharType="separate"/>
            </w:r>
            <w:r>
              <w:rPr>
                <w:noProof/>
                <w:webHidden/>
              </w:rPr>
              <w:t>3</w:t>
            </w:r>
            <w:r>
              <w:rPr>
                <w:noProof/>
                <w:webHidden/>
              </w:rPr>
              <w:fldChar w:fldCharType="end"/>
            </w:r>
          </w:hyperlink>
        </w:p>
        <w:p w14:paraId="67F17157" w14:textId="71644A2C"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4" w:history="1">
            <w:r w:rsidRPr="00645B2B">
              <w:rPr>
                <w:rStyle w:val="Hyperlink"/>
                <w:noProof/>
              </w:rPr>
              <w:t>1.3</w:t>
            </w:r>
            <w:r>
              <w:rPr>
                <w:rFonts w:asciiTheme="minorHAnsi" w:eastAsiaTheme="minorEastAsia" w:hAnsiTheme="minorHAnsi"/>
                <w:noProof/>
                <w:sz w:val="24"/>
                <w:szCs w:val="24"/>
              </w:rPr>
              <w:tab/>
            </w:r>
            <w:r w:rsidRPr="00645B2B">
              <w:rPr>
                <w:rStyle w:val="Hyperlink"/>
                <w:noProof/>
              </w:rPr>
              <w:t>Version Control</w:t>
            </w:r>
            <w:r>
              <w:rPr>
                <w:noProof/>
                <w:webHidden/>
              </w:rPr>
              <w:tab/>
            </w:r>
            <w:r>
              <w:rPr>
                <w:noProof/>
                <w:webHidden/>
              </w:rPr>
              <w:fldChar w:fldCharType="begin"/>
            </w:r>
            <w:r>
              <w:rPr>
                <w:noProof/>
                <w:webHidden/>
              </w:rPr>
              <w:instrText xml:space="preserve"> PAGEREF _Toc228457054 \h </w:instrText>
            </w:r>
            <w:r>
              <w:rPr>
                <w:noProof/>
                <w:webHidden/>
              </w:rPr>
            </w:r>
            <w:r>
              <w:rPr>
                <w:noProof/>
                <w:webHidden/>
              </w:rPr>
              <w:fldChar w:fldCharType="separate"/>
            </w:r>
            <w:r>
              <w:rPr>
                <w:noProof/>
                <w:webHidden/>
              </w:rPr>
              <w:t>3</w:t>
            </w:r>
            <w:r>
              <w:rPr>
                <w:noProof/>
                <w:webHidden/>
              </w:rPr>
              <w:fldChar w:fldCharType="end"/>
            </w:r>
          </w:hyperlink>
        </w:p>
        <w:p w14:paraId="3495FA90" w14:textId="1F9012E1" w:rsidR="00946F91" w:rsidRDefault="00946F91">
          <w:pPr>
            <w:pStyle w:val="TOC1"/>
            <w:tabs>
              <w:tab w:val="right" w:leader="dot" w:pos="10530"/>
            </w:tabs>
            <w:rPr>
              <w:rFonts w:asciiTheme="minorHAnsi" w:eastAsiaTheme="minorEastAsia" w:hAnsiTheme="minorHAnsi"/>
              <w:b w:val="0"/>
              <w:caps w:val="0"/>
              <w:sz w:val="24"/>
              <w:szCs w:val="24"/>
            </w:rPr>
          </w:pPr>
          <w:hyperlink w:anchor="_Toc228457055" w:history="1">
            <w:r w:rsidRPr="00645B2B">
              <w:rPr>
                <w:rStyle w:val="Hyperlink"/>
              </w:rPr>
              <w:t>2</w:t>
            </w:r>
            <w:r>
              <w:rPr>
                <w:rFonts w:asciiTheme="minorHAnsi" w:eastAsiaTheme="minorEastAsia" w:hAnsiTheme="minorHAnsi"/>
                <w:b w:val="0"/>
                <w:caps w:val="0"/>
                <w:sz w:val="24"/>
                <w:szCs w:val="24"/>
              </w:rPr>
              <w:tab/>
            </w:r>
            <w:r w:rsidRPr="00645B2B">
              <w:rPr>
                <w:rStyle w:val="Hyperlink"/>
              </w:rPr>
              <w:t>PURPOSE &amp; CONTEXT</w:t>
            </w:r>
            <w:r>
              <w:rPr>
                <w:webHidden/>
              </w:rPr>
              <w:tab/>
            </w:r>
            <w:r>
              <w:rPr>
                <w:webHidden/>
              </w:rPr>
              <w:fldChar w:fldCharType="begin"/>
            </w:r>
            <w:r>
              <w:rPr>
                <w:webHidden/>
              </w:rPr>
              <w:instrText xml:space="preserve"> PAGEREF _Toc228457055 \h </w:instrText>
            </w:r>
            <w:r>
              <w:rPr>
                <w:webHidden/>
              </w:rPr>
            </w:r>
            <w:r>
              <w:rPr>
                <w:webHidden/>
              </w:rPr>
              <w:fldChar w:fldCharType="separate"/>
            </w:r>
            <w:r>
              <w:rPr>
                <w:webHidden/>
              </w:rPr>
              <w:t>4</w:t>
            </w:r>
            <w:r>
              <w:rPr>
                <w:webHidden/>
              </w:rPr>
              <w:fldChar w:fldCharType="end"/>
            </w:r>
          </w:hyperlink>
        </w:p>
        <w:p w14:paraId="78BA25A0" w14:textId="71F433E2"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6" w:history="1">
            <w:r w:rsidRPr="00645B2B">
              <w:rPr>
                <w:rStyle w:val="Hyperlink"/>
                <w:noProof/>
              </w:rPr>
              <w:t>2.1</w:t>
            </w:r>
            <w:r>
              <w:rPr>
                <w:rFonts w:asciiTheme="minorHAnsi" w:eastAsiaTheme="minorEastAsia" w:hAnsiTheme="minorHAnsi"/>
                <w:noProof/>
                <w:sz w:val="24"/>
                <w:szCs w:val="24"/>
              </w:rPr>
              <w:tab/>
            </w:r>
            <w:r w:rsidRPr="00645B2B">
              <w:rPr>
                <w:rStyle w:val="Hyperlink"/>
                <w:noProof/>
              </w:rPr>
              <w:t>About this document</w:t>
            </w:r>
            <w:r>
              <w:rPr>
                <w:noProof/>
                <w:webHidden/>
              </w:rPr>
              <w:tab/>
            </w:r>
            <w:r>
              <w:rPr>
                <w:noProof/>
                <w:webHidden/>
              </w:rPr>
              <w:fldChar w:fldCharType="begin"/>
            </w:r>
            <w:r>
              <w:rPr>
                <w:noProof/>
                <w:webHidden/>
              </w:rPr>
              <w:instrText xml:space="preserve"> PAGEREF _Toc228457056 \h </w:instrText>
            </w:r>
            <w:r>
              <w:rPr>
                <w:noProof/>
                <w:webHidden/>
              </w:rPr>
            </w:r>
            <w:r>
              <w:rPr>
                <w:noProof/>
                <w:webHidden/>
              </w:rPr>
              <w:fldChar w:fldCharType="separate"/>
            </w:r>
            <w:r>
              <w:rPr>
                <w:noProof/>
                <w:webHidden/>
              </w:rPr>
              <w:t>4</w:t>
            </w:r>
            <w:r>
              <w:rPr>
                <w:noProof/>
                <w:webHidden/>
              </w:rPr>
              <w:fldChar w:fldCharType="end"/>
            </w:r>
          </w:hyperlink>
        </w:p>
        <w:p w14:paraId="184257A0" w14:textId="3D99088D"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7" w:history="1">
            <w:r w:rsidRPr="00645B2B">
              <w:rPr>
                <w:rStyle w:val="Hyperlink"/>
                <w:noProof/>
              </w:rPr>
              <w:t>2.2</w:t>
            </w:r>
            <w:r>
              <w:rPr>
                <w:rFonts w:asciiTheme="minorHAnsi" w:eastAsiaTheme="minorEastAsia" w:hAnsiTheme="minorHAnsi"/>
                <w:noProof/>
                <w:sz w:val="24"/>
                <w:szCs w:val="24"/>
              </w:rPr>
              <w:tab/>
            </w:r>
            <w:r w:rsidRPr="00645B2B">
              <w:rPr>
                <w:rStyle w:val="Hyperlink"/>
                <w:noProof/>
              </w:rPr>
              <w:t>Scope</w:t>
            </w:r>
            <w:r>
              <w:rPr>
                <w:noProof/>
                <w:webHidden/>
              </w:rPr>
              <w:tab/>
            </w:r>
            <w:r>
              <w:rPr>
                <w:noProof/>
                <w:webHidden/>
              </w:rPr>
              <w:fldChar w:fldCharType="begin"/>
            </w:r>
            <w:r>
              <w:rPr>
                <w:noProof/>
                <w:webHidden/>
              </w:rPr>
              <w:instrText xml:space="preserve"> PAGEREF _Toc228457057 \h </w:instrText>
            </w:r>
            <w:r>
              <w:rPr>
                <w:noProof/>
                <w:webHidden/>
              </w:rPr>
            </w:r>
            <w:r>
              <w:rPr>
                <w:noProof/>
                <w:webHidden/>
              </w:rPr>
              <w:fldChar w:fldCharType="separate"/>
            </w:r>
            <w:r>
              <w:rPr>
                <w:noProof/>
                <w:webHidden/>
              </w:rPr>
              <w:t>4</w:t>
            </w:r>
            <w:r>
              <w:rPr>
                <w:noProof/>
                <w:webHidden/>
              </w:rPr>
              <w:fldChar w:fldCharType="end"/>
            </w:r>
          </w:hyperlink>
        </w:p>
        <w:p w14:paraId="44284933" w14:textId="51BB8E5B"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8" w:history="1">
            <w:r w:rsidRPr="00645B2B">
              <w:rPr>
                <w:rStyle w:val="Hyperlink"/>
                <w:noProof/>
              </w:rPr>
              <w:t>2.3</w:t>
            </w:r>
            <w:r>
              <w:rPr>
                <w:rFonts w:asciiTheme="minorHAnsi" w:eastAsiaTheme="minorEastAsia" w:hAnsiTheme="minorHAnsi"/>
                <w:noProof/>
                <w:sz w:val="24"/>
                <w:szCs w:val="24"/>
              </w:rPr>
              <w:tab/>
            </w:r>
            <w:r w:rsidRPr="00645B2B">
              <w:rPr>
                <w:rStyle w:val="Hyperlink"/>
                <w:noProof/>
              </w:rPr>
              <w:t>Roles &amp; Responsibilities</w:t>
            </w:r>
            <w:r>
              <w:rPr>
                <w:noProof/>
                <w:webHidden/>
              </w:rPr>
              <w:tab/>
            </w:r>
            <w:r>
              <w:rPr>
                <w:noProof/>
                <w:webHidden/>
              </w:rPr>
              <w:fldChar w:fldCharType="begin"/>
            </w:r>
            <w:r>
              <w:rPr>
                <w:noProof/>
                <w:webHidden/>
              </w:rPr>
              <w:instrText xml:space="preserve"> PAGEREF _Toc228457058 \h </w:instrText>
            </w:r>
            <w:r>
              <w:rPr>
                <w:noProof/>
                <w:webHidden/>
              </w:rPr>
            </w:r>
            <w:r>
              <w:rPr>
                <w:noProof/>
                <w:webHidden/>
              </w:rPr>
              <w:fldChar w:fldCharType="separate"/>
            </w:r>
            <w:r>
              <w:rPr>
                <w:noProof/>
                <w:webHidden/>
              </w:rPr>
              <w:t>4</w:t>
            </w:r>
            <w:r>
              <w:rPr>
                <w:noProof/>
                <w:webHidden/>
              </w:rPr>
              <w:fldChar w:fldCharType="end"/>
            </w:r>
          </w:hyperlink>
        </w:p>
        <w:p w14:paraId="588D0C95" w14:textId="779F7B1D"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59" w:history="1">
            <w:r w:rsidRPr="00645B2B">
              <w:rPr>
                <w:rStyle w:val="Hyperlink"/>
                <w:noProof/>
              </w:rPr>
              <w:t>2.4</w:t>
            </w:r>
            <w:r>
              <w:rPr>
                <w:rFonts w:asciiTheme="minorHAnsi" w:eastAsiaTheme="minorEastAsia" w:hAnsiTheme="minorHAnsi"/>
                <w:noProof/>
                <w:sz w:val="24"/>
                <w:szCs w:val="24"/>
              </w:rPr>
              <w:tab/>
            </w:r>
            <w:r w:rsidRPr="00645B2B">
              <w:rPr>
                <w:rStyle w:val="Hyperlink"/>
                <w:noProof/>
              </w:rPr>
              <w:t>Terminology</w:t>
            </w:r>
            <w:r>
              <w:rPr>
                <w:noProof/>
                <w:webHidden/>
              </w:rPr>
              <w:tab/>
            </w:r>
            <w:r>
              <w:rPr>
                <w:noProof/>
                <w:webHidden/>
              </w:rPr>
              <w:fldChar w:fldCharType="begin"/>
            </w:r>
            <w:r>
              <w:rPr>
                <w:noProof/>
                <w:webHidden/>
              </w:rPr>
              <w:instrText xml:space="preserve"> PAGEREF _Toc228457059 \h </w:instrText>
            </w:r>
            <w:r>
              <w:rPr>
                <w:noProof/>
                <w:webHidden/>
              </w:rPr>
            </w:r>
            <w:r>
              <w:rPr>
                <w:noProof/>
                <w:webHidden/>
              </w:rPr>
              <w:fldChar w:fldCharType="separate"/>
            </w:r>
            <w:r>
              <w:rPr>
                <w:noProof/>
                <w:webHidden/>
              </w:rPr>
              <w:t>4</w:t>
            </w:r>
            <w:r>
              <w:rPr>
                <w:noProof/>
                <w:webHidden/>
              </w:rPr>
              <w:fldChar w:fldCharType="end"/>
            </w:r>
          </w:hyperlink>
        </w:p>
        <w:p w14:paraId="36288EEA" w14:textId="6FE92DB9"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60" w:history="1">
            <w:r w:rsidRPr="00645B2B">
              <w:rPr>
                <w:rStyle w:val="Hyperlink"/>
                <w:noProof/>
              </w:rPr>
              <w:t>2.5</w:t>
            </w:r>
            <w:r>
              <w:rPr>
                <w:rFonts w:asciiTheme="minorHAnsi" w:eastAsiaTheme="minorEastAsia" w:hAnsiTheme="minorHAnsi"/>
                <w:noProof/>
                <w:sz w:val="24"/>
                <w:szCs w:val="24"/>
              </w:rPr>
              <w:tab/>
            </w:r>
            <w:r w:rsidRPr="00645B2B">
              <w:rPr>
                <w:rStyle w:val="Hyperlink"/>
                <w:noProof/>
              </w:rPr>
              <w:t>Conventions Used</w:t>
            </w:r>
            <w:r>
              <w:rPr>
                <w:noProof/>
                <w:webHidden/>
              </w:rPr>
              <w:tab/>
            </w:r>
            <w:r>
              <w:rPr>
                <w:noProof/>
                <w:webHidden/>
              </w:rPr>
              <w:fldChar w:fldCharType="begin"/>
            </w:r>
            <w:r>
              <w:rPr>
                <w:noProof/>
                <w:webHidden/>
              </w:rPr>
              <w:instrText xml:space="preserve"> PAGEREF _Toc228457060 \h </w:instrText>
            </w:r>
            <w:r>
              <w:rPr>
                <w:noProof/>
                <w:webHidden/>
              </w:rPr>
            </w:r>
            <w:r>
              <w:rPr>
                <w:noProof/>
                <w:webHidden/>
              </w:rPr>
              <w:fldChar w:fldCharType="separate"/>
            </w:r>
            <w:r>
              <w:rPr>
                <w:noProof/>
                <w:webHidden/>
              </w:rPr>
              <w:t>5</w:t>
            </w:r>
            <w:r>
              <w:rPr>
                <w:noProof/>
                <w:webHidden/>
              </w:rPr>
              <w:fldChar w:fldCharType="end"/>
            </w:r>
          </w:hyperlink>
        </w:p>
        <w:p w14:paraId="4CFF783B" w14:textId="17416ACB" w:rsidR="00946F91" w:rsidRDefault="00946F91">
          <w:pPr>
            <w:pStyle w:val="TOC1"/>
            <w:tabs>
              <w:tab w:val="right" w:leader="dot" w:pos="10530"/>
            </w:tabs>
            <w:rPr>
              <w:rFonts w:asciiTheme="minorHAnsi" w:eastAsiaTheme="minorEastAsia" w:hAnsiTheme="minorHAnsi"/>
              <w:b w:val="0"/>
              <w:caps w:val="0"/>
              <w:sz w:val="24"/>
              <w:szCs w:val="24"/>
            </w:rPr>
          </w:pPr>
          <w:hyperlink w:anchor="_Toc228457061" w:history="1">
            <w:r w:rsidRPr="00645B2B">
              <w:rPr>
                <w:rStyle w:val="Hyperlink"/>
              </w:rPr>
              <w:t>3</w:t>
            </w:r>
            <w:r>
              <w:rPr>
                <w:rFonts w:asciiTheme="minorHAnsi" w:eastAsiaTheme="minorEastAsia" w:hAnsiTheme="minorHAnsi"/>
                <w:b w:val="0"/>
                <w:caps w:val="0"/>
                <w:sz w:val="24"/>
                <w:szCs w:val="24"/>
              </w:rPr>
              <w:tab/>
            </w:r>
            <w:r w:rsidRPr="00645B2B">
              <w:rPr>
                <w:rStyle w:val="Hyperlink"/>
              </w:rPr>
              <w:t>laravel upgrade context</w:t>
            </w:r>
            <w:r>
              <w:rPr>
                <w:webHidden/>
              </w:rPr>
              <w:tab/>
            </w:r>
            <w:r>
              <w:rPr>
                <w:webHidden/>
              </w:rPr>
              <w:fldChar w:fldCharType="begin"/>
            </w:r>
            <w:r>
              <w:rPr>
                <w:webHidden/>
              </w:rPr>
              <w:instrText xml:space="preserve"> PAGEREF _Toc228457061 \h </w:instrText>
            </w:r>
            <w:r>
              <w:rPr>
                <w:webHidden/>
              </w:rPr>
            </w:r>
            <w:r>
              <w:rPr>
                <w:webHidden/>
              </w:rPr>
              <w:fldChar w:fldCharType="separate"/>
            </w:r>
            <w:r>
              <w:rPr>
                <w:webHidden/>
              </w:rPr>
              <w:t>6</w:t>
            </w:r>
            <w:r>
              <w:rPr>
                <w:webHidden/>
              </w:rPr>
              <w:fldChar w:fldCharType="end"/>
            </w:r>
          </w:hyperlink>
        </w:p>
        <w:p w14:paraId="7FB4455F" w14:textId="073C53C0"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62" w:history="1">
            <w:r w:rsidRPr="00645B2B">
              <w:rPr>
                <w:rStyle w:val="Hyperlink"/>
                <w:noProof/>
              </w:rPr>
              <w:t>3.1</w:t>
            </w:r>
            <w:r>
              <w:rPr>
                <w:rFonts w:asciiTheme="minorHAnsi" w:eastAsiaTheme="minorEastAsia" w:hAnsiTheme="minorHAnsi"/>
                <w:noProof/>
                <w:sz w:val="24"/>
                <w:szCs w:val="24"/>
              </w:rPr>
              <w:tab/>
            </w:r>
            <w:r w:rsidRPr="00645B2B">
              <w:rPr>
                <w:rStyle w:val="Hyperlink"/>
                <w:noProof/>
              </w:rPr>
              <w:t>Laravel upgrade methods</w:t>
            </w:r>
            <w:r>
              <w:rPr>
                <w:noProof/>
                <w:webHidden/>
              </w:rPr>
              <w:tab/>
            </w:r>
            <w:r>
              <w:rPr>
                <w:noProof/>
                <w:webHidden/>
              </w:rPr>
              <w:fldChar w:fldCharType="begin"/>
            </w:r>
            <w:r>
              <w:rPr>
                <w:noProof/>
                <w:webHidden/>
              </w:rPr>
              <w:instrText xml:space="preserve"> PAGEREF _Toc228457062 \h </w:instrText>
            </w:r>
            <w:r>
              <w:rPr>
                <w:noProof/>
                <w:webHidden/>
              </w:rPr>
            </w:r>
            <w:r>
              <w:rPr>
                <w:noProof/>
                <w:webHidden/>
              </w:rPr>
              <w:fldChar w:fldCharType="separate"/>
            </w:r>
            <w:r>
              <w:rPr>
                <w:noProof/>
                <w:webHidden/>
              </w:rPr>
              <w:t>6</w:t>
            </w:r>
            <w:r>
              <w:rPr>
                <w:noProof/>
                <w:webHidden/>
              </w:rPr>
              <w:fldChar w:fldCharType="end"/>
            </w:r>
          </w:hyperlink>
        </w:p>
        <w:p w14:paraId="41D65AD4" w14:textId="443114B8" w:rsidR="00946F91" w:rsidRDefault="00946F91">
          <w:pPr>
            <w:pStyle w:val="TOC3"/>
            <w:tabs>
              <w:tab w:val="left" w:pos="1200"/>
              <w:tab w:val="right" w:leader="dot" w:pos="10530"/>
            </w:tabs>
            <w:rPr>
              <w:rFonts w:asciiTheme="minorHAnsi" w:eastAsiaTheme="minorEastAsia" w:hAnsiTheme="minorHAnsi"/>
              <w:noProof/>
              <w:sz w:val="24"/>
              <w:szCs w:val="24"/>
            </w:rPr>
          </w:pPr>
          <w:hyperlink w:anchor="_Toc228457063" w:history="1">
            <w:r w:rsidRPr="00645B2B">
              <w:rPr>
                <w:rStyle w:val="Hyperlink"/>
                <w:noProof/>
              </w:rPr>
              <w:t>3.1.1</w:t>
            </w:r>
            <w:r>
              <w:rPr>
                <w:rFonts w:asciiTheme="minorHAnsi" w:eastAsiaTheme="minorEastAsia" w:hAnsiTheme="minorHAnsi"/>
                <w:noProof/>
                <w:sz w:val="24"/>
                <w:szCs w:val="24"/>
              </w:rPr>
              <w:tab/>
            </w:r>
            <w:r w:rsidRPr="00645B2B">
              <w:rPr>
                <w:rStyle w:val="Hyperlink"/>
                <w:noProof/>
              </w:rPr>
              <w:t>Boost Command</w:t>
            </w:r>
            <w:r>
              <w:rPr>
                <w:noProof/>
                <w:webHidden/>
              </w:rPr>
              <w:tab/>
            </w:r>
            <w:r>
              <w:rPr>
                <w:noProof/>
                <w:webHidden/>
              </w:rPr>
              <w:fldChar w:fldCharType="begin"/>
            </w:r>
            <w:r>
              <w:rPr>
                <w:noProof/>
                <w:webHidden/>
              </w:rPr>
              <w:instrText xml:space="preserve"> PAGEREF _Toc228457063 \h </w:instrText>
            </w:r>
            <w:r>
              <w:rPr>
                <w:noProof/>
                <w:webHidden/>
              </w:rPr>
            </w:r>
            <w:r>
              <w:rPr>
                <w:noProof/>
                <w:webHidden/>
              </w:rPr>
              <w:fldChar w:fldCharType="separate"/>
            </w:r>
            <w:r>
              <w:rPr>
                <w:noProof/>
                <w:webHidden/>
              </w:rPr>
              <w:t>6</w:t>
            </w:r>
            <w:r>
              <w:rPr>
                <w:noProof/>
                <w:webHidden/>
              </w:rPr>
              <w:fldChar w:fldCharType="end"/>
            </w:r>
          </w:hyperlink>
        </w:p>
        <w:p w14:paraId="576740AB" w14:textId="2AB5208D" w:rsidR="00946F91" w:rsidRDefault="00946F91">
          <w:pPr>
            <w:pStyle w:val="TOC3"/>
            <w:tabs>
              <w:tab w:val="left" w:pos="1200"/>
              <w:tab w:val="right" w:leader="dot" w:pos="10530"/>
            </w:tabs>
            <w:rPr>
              <w:rFonts w:asciiTheme="minorHAnsi" w:eastAsiaTheme="minorEastAsia" w:hAnsiTheme="minorHAnsi"/>
              <w:noProof/>
              <w:sz w:val="24"/>
              <w:szCs w:val="24"/>
            </w:rPr>
          </w:pPr>
          <w:hyperlink w:anchor="_Toc228457064" w:history="1">
            <w:r w:rsidRPr="00645B2B">
              <w:rPr>
                <w:rStyle w:val="Hyperlink"/>
                <w:noProof/>
              </w:rPr>
              <w:t>3.1.2</w:t>
            </w:r>
            <w:r>
              <w:rPr>
                <w:rFonts w:asciiTheme="minorHAnsi" w:eastAsiaTheme="minorEastAsia" w:hAnsiTheme="minorHAnsi"/>
                <w:noProof/>
                <w:sz w:val="24"/>
                <w:szCs w:val="24"/>
              </w:rPr>
              <w:tab/>
            </w:r>
            <w:r w:rsidRPr="00645B2B">
              <w:rPr>
                <w:rStyle w:val="Hyperlink"/>
                <w:noProof/>
              </w:rPr>
              <w:t>Laravel Shift</w:t>
            </w:r>
            <w:r>
              <w:rPr>
                <w:noProof/>
                <w:webHidden/>
              </w:rPr>
              <w:tab/>
            </w:r>
            <w:r>
              <w:rPr>
                <w:noProof/>
                <w:webHidden/>
              </w:rPr>
              <w:fldChar w:fldCharType="begin"/>
            </w:r>
            <w:r>
              <w:rPr>
                <w:noProof/>
                <w:webHidden/>
              </w:rPr>
              <w:instrText xml:space="preserve"> PAGEREF _Toc228457064 \h </w:instrText>
            </w:r>
            <w:r>
              <w:rPr>
                <w:noProof/>
                <w:webHidden/>
              </w:rPr>
            </w:r>
            <w:r>
              <w:rPr>
                <w:noProof/>
                <w:webHidden/>
              </w:rPr>
              <w:fldChar w:fldCharType="separate"/>
            </w:r>
            <w:r>
              <w:rPr>
                <w:noProof/>
                <w:webHidden/>
              </w:rPr>
              <w:t>6</w:t>
            </w:r>
            <w:r>
              <w:rPr>
                <w:noProof/>
                <w:webHidden/>
              </w:rPr>
              <w:fldChar w:fldCharType="end"/>
            </w:r>
          </w:hyperlink>
        </w:p>
        <w:p w14:paraId="2F28CF2B" w14:textId="1F018EB5"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65" w:history="1">
            <w:r w:rsidRPr="00645B2B">
              <w:rPr>
                <w:rStyle w:val="Hyperlink"/>
                <w:noProof/>
              </w:rPr>
              <w:t>3.2</w:t>
            </w:r>
            <w:r>
              <w:rPr>
                <w:rFonts w:asciiTheme="minorHAnsi" w:eastAsiaTheme="minorEastAsia" w:hAnsiTheme="minorHAnsi"/>
                <w:noProof/>
                <w:sz w:val="24"/>
                <w:szCs w:val="24"/>
              </w:rPr>
              <w:tab/>
            </w:r>
            <w:r w:rsidRPr="00645B2B">
              <w:rPr>
                <w:rStyle w:val="Hyperlink"/>
                <w:noProof/>
              </w:rPr>
              <w:t>Laravel Shift Overview</w:t>
            </w:r>
            <w:r>
              <w:rPr>
                <w:noProof/>
                <w:webHidden/>
              </w:rPr>
              <w:tab/>
            </w:r>
            <w:r>
              <w:rPr>
                <w:noProof/>
                <w:webHidden/>
              </w:rPr>
              <w:fldChar w:fldCharType="begin"/>
            </w:r>
            <w:r>
              <w:rPr>
                <w:noProof/>
                <w:webHidden/>
              </w:rPr>
              <w:instrText xml:space="preserve"> PAGEREF _Toc228457065 \h </w:instrText>
            </w:r>
            <w:r>
              <w:rPr>
                <w:noProof/>
                <w:webHidden/>
              </w:rPr>
            </w:r>
            <w:r>
              <w:rPr>
                <w:noProof/>
                <w:webHidden/>
              </w:rPr>
              <w:fldChar w:fldCharType="separate"/>
            </w:r>
            <w:r>
              <w:rPr>
                <w:noProof/>
                <w:webHidden/>
              </w:rPr>
              <w:t>6</w:t>
            </w:r>
            <w:r>
              <w:rPr>
                <w:noProof/>
                <w:webHidden/>
              </w:rPr>
              <w:fldChar w:fldCharType="end"/>
            </w:r>
          </w:hyperlink>
        </w:p>
        <w:p w14:paraId="4BA05F70" w14:textId="54356ADB" w:rsidR="00946F91" w:rsidRDefault="00946F91">
          <w:pPr>
            <w:pStyle w:val="TOC3"/>
            <w:tabs>
              <w:tab w:val="left" w:pos="1200"/>
              <w:tab w:val="right" w:leader="dot" w:pos="10530"/>
            </w:tabs>
            <w:rPr>
              <w:rFonts w:asciiTheme="minorHAnsi" w:eastAsiaTheme="minorEastAsia" w:hAnsiTheme="minorHAnsi"/>
              <w:noProof/>
              <w:sz w:val="24"/>
              <w:szCs w:val="24"/>
            </w:rPr>
          </w:pPr>
          <w:hyperlink w:anchor="_Toc228457066" w:history="1">
            <w:r w:rsidRPr="00645B2B">
              <w:rPr>
                <w:rStyle w:val="Hyperlink"/>
                <w:noProof/>
              </w:rPr>
              <w:t>3.2.1</w:t>
            </w:r>
            <w:r>
              <w:rPr>
                <w:rFonts w:asciiTheme="minorHAnsi" w:eastAsiaTheme="minorEastAsia" w:hAnsiTheme="minorHAnsi"/>
                <w:noProof/>
                <w:sz w:val="24"/>
                <w:szCs w:val="24"/>
              </w:rPr>
              <w:tab/>
            </w:r>
            <w:r w:rsidRPr="00645B2B">
              <w:rPr>
                <w:rStyle w:val="Hyperlink"/>
                <w:noProof/>
              </w:rPr>
              <w:t>Laravel Shift Process</w:t>
            </w:r>
            <w:r>
              <w:rPr>
                <w:noProof/>
                <w:webHidden/>
              </w:rPr>
              <w:tab/>
            </w:r>
            <w:r>
              <w:rPr>
                <w:noProof/>
                <w:webHidden/>
              </w:rPr>
              <w:fldChar w:fldCharType="begin"/>
            </w:r>
            <w:r>
              <w:rPr>
                <w:noProof/>
                <w:webHidden/>
              </w:rPr>
              <w:instrText xml:space="preserve"> PAGEREF _Toc228457066 \h </w:instrText>
            </w:r>
            <w:r>
              <w:rPr>
                <w:noProof/>
                <w:webHidden/>
              </w:rPr>
            </w:r>
            <w:r>
              <w:rPr>
                <w:noProof/>
                <w:webHidden/>
              </w:rPr>
              <w:fldChar w:fldCharType="separate"/>
            </w:r>
            <w:r>
              <w:rPr>
                <w:noProof/>
                <w:webHidden/>
              </w:rPr>
              <w:t>6</w:t>
            </w:r>
            <w:r>
              <w:rPr>
                <w:noProof/>
                <w:webHidden/>
              </w:rPr>
              <w:fldChar w:fldCharType="end"/>
            </w:r>
          </w:hyperlink>
        </w:p>
        <w:p w14:paraId="627A3C14" w14:textId="64F6F759"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67" w:history="1">
            <w:r w:rsidRPr="00645B2B">
              <w:rPr>
                <w:rStyle w:val="Hyperlink"/>
                <w:noProof/>
              </w:rPr>
              <w:t>3.3</w:t>
            </w:r>
            <w:r>
              <w:rPr>
                <w:rFonts w:asciiTheme="minorHAnsi" w:eastAsiaTheme="minorEastAsia" w:hAnsiTheme="minorHAnsi"/>
                <w:noProof/>
                <w:sz w:val="24"/>
                <w:szCs w:val="24"/>
              </w:rPr>
              <w:tab/>
            </w:r>
            <w:r w:rsidRPr="00645B2B">
              <w:rPr>
                <w:rStyle w:val="Hyperlink"/>
                <w:noProof/>
              </w:rPr>
              <w:t>Laravel Shift Usage Policy</w:t>
            </w:r>
            <w:r>
              <w:rPr>
                <w:noProof/>
                <w:webHidden/>
              </w:rPr>
              <w:tab/>
            </w:r>
            <w:r>
              <w:rPr>
                <w:noProof/>
                <w:webHidden/>
              </w:rPr>
              <w:fldChar w:fldCharType="begin"/>
            </w:r>
            <w:r>
              <w:rPr>
                <w:noProof/>
                <w:webHidden/>
              </w:rPr>
              <w:instrText xml:space="preserve"> PAGEREF _Toc228457067 \h </w:instrText>
            </w:r>
            <w:r>
              <w:rPr>
                <w:noProof/>
                <w:webHidden/>
              </w:rPr>
            </w:r>
            <w:r>
              <w:rPr>
                <w:noProof/>
                <w:webHidden/>
              </w:rPr>
              <w:fldChar w:fldCharType="separate"/>
            </w:r>
            <w:r>
              <w:rPr>
                <w:noProof/>
                <w:webHidden/>
              </w:rPr>
              <w:t>7</w:t>
            </w:r>
            <w:r>
              <w:rPr>
                <w:noProof/>
                <w:webHidden/>
              </w:rPr>
              <w:fldChar w:fldCharType="end"/>
            </w:r>
          </w:hyperlink>
        </w:p>
        <w:p w14:paraId="065FB6CB" w14:textId="39F408EA"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68" w:history="1">
            <w:r w:rsidRPr="00645B2B">
              <w:rPr>
                <w:rStyle w:val="Hyperlink"/>
                <w:noProof/>
              </w:rPr>
              <w:t>3.4</w:t>
            </w:r>
            <w:r>
              <w:rPr>
                <w:rFonts w:asciiTheme="minorHAnsi" w:eastAsiaTheme="minorEastAsia" w:hAnsiTheme="minorHAnsi"/>
                <w:noProof/>
                <w:sz w:val="24"/>
                <w:szCs w:val="24"/>
              </w:rPr>
              <w:tab/>
            </w:r>
            <w:r w:rsidRPr="00645B2B">
              <w:rPr>
                <w:rStyle w:val="Hyperlink"/>
                <w:noProof/>
              </w:rPr>
              <w:t>Boost Command Upgrade Approach</w:t>
            </w:r>
            <w:r>
              <w:rPr>
                <w:noProof/>
                <w:webHidden/>
              </w:rPr>
              <w:tab/>
            </w:r>
            <w:r>
              <w:rPr>
                <w:noProof/>
                <w:webHidden/>
              </w:rPr>
              <w:fldChar w:fldCharType="begin"/>
            </w:r>
            <w:r>
              <w:rPr>
                <w:noProof/>
                <w:webHidden/>
              </w:rPr>
              <w:instrText xml:space="preserve"> PAGEREF _Toc228457068 \h </w:instrText>
            </w:r>
            <w:r>
              <w:rPr>
                <w:noProof/>
                <w:webHidden/>
              </w:rPr>
            </w:r>
            <w:r>
              <w:rPr>
                <w:noProof/>
                <w:webHidden/>
              </w:rPr>
              <w:fldChar w:fldCharType="separate"/>
            </w:r>
            <w:r>
              <w:rPr>
                <w:noProof/>
                <w:webHidden/>
              </w:rPr>
              <w:t>7</w:t>
            </w:r>
            <w:r>
              <w:rPr>
                <w:noProof/>
                <w:webHidden/>
              </w:rPr>
              <w:fldChar w:fldCharType="end"/>
            </w:r>
          </w:hyperlink>
        </w:p>
        <w:p w14:paraId="20F42FF6" w14:textId="3BFE930E" w:rsidR="00946F91" w:rsidRDefault="00946F91">
          <w:pPr>
            <w:pStyle w:val="TOC3"/>
            <w:tabs>
              <w:tab w:val="left" w:pos="1200"/>
              <w:tab w:val="right" w:leader="dot" w:pos="10530"/>
            </w:tabs>
            <w:rPr>
              <w:rFonts w:asciiTheme="minorHAnsi" w:eastAsiaTheme="minorEastAsia" w:hAnsiTheme="minorHAnsi"/>
              <w:noProof/>
              <w:sz w:val="24"/>
              <w:szCs w:val="24"/>
            </w:rPr>
          </w:pPr>
          <w:hyperlink w:anchor="_Toc228457069" w:history="1">
            <w:r w:rsidRPr="00645B2B">
              <w:rPr>
                <w:rStyle w:val="Hyperlink"/>
                <w:noProof/>
              </w:rPr>
              <w:t>3.4.1</w:t>
            </w:r>
            <w:r>
              <w:rPr>
                <w:rFonts w:asciiTheme="minorHAnsi" w:eastAsiaTheme="minorEastAsia" w:hAnsiTheme="minorHAnsi"/>
                <w:noProof/>
                <w:sz w:val="24"/>
                <w:szCs w:val="24"/>
              </w:rPr>
              <w:tab/>
            </w:r>
            <w:r w:rsidRPr="00645B2B">
              <w:rPr>
                <w:rStyle w:val="Hyperlink"/>
                <w:noProof/>
              </w:rPr>
              <w:t>Boost Command Usage Policy</w:t>
            </w:r>
            <w:r>
              <w:rPr>
                <w:noProof/>
                <w:webHidden/>
              </w:rPr>
              <w:tab/>
            </w:r>
            <w:r>
              <w:rPr>
                <w:noProof/>
                <w:webHidden/>
              </w:rPr>
              <w:fldChar w:fldCharType="begin"/>
            </w:r>
            <w:r>
              <w:rPr>
                <w:noProof/>
                <w:webHidden/>
              </w:rPr>
              <w:instrText xml:space="preserve"> PAGEREF _Toc228457069 \h </w:instrText>
            </w:r>
            <w:r>
              <w:rPr>
                <w:noProof/>
                <w:webHidden/>
              </w:rPr>
            </w:r>
            <w:r>
              <w:rPr>
                <w:noProof/>
                <w:webHidden/>
              </w:rPr>
              <w:fldChar w:fldCharType="separate"/>
            </w:r>
            <w:r>
              <w:rPr>
                <w:noProof/>
                <w:webHidden/>
              </w:rPr>
              <w:t>7</w:t>
            </w:r>
            <w:r>
              <w:rPr>
                <w:noProof/>
                <w:webHidden/>
              </w:rPr>
              <w:fldChar w:fldCharType="end"/>
            </w:r>
          </w:hyperlink>
        </w:p>
        <w:p w14:paraId="52E0BC45" w14:textId="60E476ED" w:rsidR="00946F91" w:rsidRDefault="00946F91">
          <w:pPr>
            <w:pStyle w:val="TOC1"/>
            <w:tabs>
              <w:tab w:val="right" w:leader="dot" w:pos="10530"/>
            </w:tabs>
            <w:rPr>
              <w:rFonts w:asciiTheme="minorHAnsi" w:eastAsiaTheme="minorEastAsia" w:hAnsiTheme="minorHAnsi"/>
              <w:b w:val="0"/>
              <w:caps w:val="0"/>
              <w:sz w:val="24"/>
              <w:szCs w:val="24"/>
            </w:rPr>
          </w:pPr>
          <w:hyperlink w:anchor="_Toc228457070" w:history="1">
            <w:r w:rsidRPr="00645B2B">
              <w:rPr>
                <w:rStyle w:val="Hyperlink"/>
              </w:rPr>
              <w:t>4</w:t>
            </w:r>
            <w:r>
              <w:rPr>
                <w:rFonts w:asciiTheme="minorHAnsi" w:eastAsiaTheme="minorEastAsia" w:hAnsiTheme="minorHAnsi"/>
                <w:b w:val="0"/>
                <w:caps w:val="0"/>
                <w:sz w:val="24"/>
                <w:szCs w:val="24"/>
              </w:rPr>
              <w:tab/>
            </w:r>
            <w:r w:rsidRPr="00645B2B">
              <w:rPr>
                <w:rStyle w:val="Hyperlink"/>
              </w:rPr>
              <w:t>Recommended Hybrid Plan</w:t>
            </w:r>
            <w:r>
              <w:rPr>
                <w:webHidden/>
              </w:rPr>
              <w:tab/>
            </w:r>
            <w:r>
              <w:rPr>
                <w:webHidden/>
              </w:rPr>
              <w:fldChar w:fldCharType="begin"/>
            </w:r>
            <w:r>
              <w:rPr>
                <w:webHidden/>
              </w:rPr>
              <w:instrText xml:space="preserve"> PAGEREF _Toc228457070 \h </w:instrText>
            </w:r>
            <w:r>
              <w:rPr>
                <w:webHidden/>
              </w:rPr>
            </w:r>
            <w:r>
              <w:rPr>
                <w:webHidden/>
              </w:rPr>
              <w:fldChar w:fldCharType="separate"/>
            </w:r>
            <w:r>
              <w:rPr>
                <w:webHidden/>
              </w:rPr>
              <w:t>8</w:t>
            </w:r>
            <w:r>
              <w:rPr>
                <w:webHidden/>
              </w:rPr>
              <w:fldChar w:fldCharType="end"/>
            </w:r>
          </w:hyperlink>
        </w:p>
        <w:p w14:paraId="12A37CFC" w14:textId="728DB22B"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1" w:history="1">
            <w:r w:rsidRPr="00645B2B">
              <w:rPr>
                <w:rStyle w:val="Hyperlink"/>
                <w:noProof/>
              </w:rPr>
              <w:t>4.1</w:t>
            </w:r>
            <w:r>
              <w:rPr>
                <w:rFonts w:asciiTheme="minorHAnsi" w:eastAsiaTheme="minorEastAsia" w:hAnsiTheme="minorHAnsi"/>
                <w:noProof/>
                <w:sz w:val="24"/>
                <w:szCs w:val="24"/>
              </w:rPr>
              <w:tab/>
            </w:r>
            <w:r w:rsidRPr="00645B2B">
              <w:rPr>
                <w:rStyle w:val="Hyperlink"/>
                <w:noProof/>
              </w:rPr>
              <w:t>Step by step plan</w:t>
            </w:r>
            <w:r>
              <w:rPr>
                <w:noProof/>
                <w:webHidden/>
              </w:rPr>
              <w:tab/>
            </w:r>
            <w:r>
              <w:rPr>
                <w:noProof/>
                <w:webHidden/>
              </w:rPr>
              <w:fldChar w:fldCharType="begin"/>
            </w:r>
            <w:r>
              <w:rPr>
                <w:noProof/>
                <w:webHidden/>
              </w:rPr>
              <w:instrText xml:space="preserve"> PAGEREF _Toc228457071 \h </w:instrText>
            </w:r>
            <w:r>
              <w:rPr>
                <w:noProof/>
                <w:webHidden/>
              </w:rPr>
            </w:r>
            <w:r>
              <w:rPr>
                <w:noProof/>
                <w:webHidden/>
              </w:rPr>
              <w:fldChar w:fldCharType="separate"/>
            </w:r>
            <w:r>
              <w:rPr>
                <w:noProof/>
                <w:webHidden/>
              </w:rPr>
              <w:t>9</w:t>
            </w:r>
            <w:r>
              <w:rPr>
                <w:noProof/>
                <w:webHidden/>
              </w:rPr>
              <w:fldChar w:fldCharType="end"/>
            </w:r>
          </w:hyperlink>
        </w:p>
        <w:p w14:paraId="24FE81D3" w14:textId="2B6EB049"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2" w:history="1">
            <w:r w:rsidRPr="00645B2B">
              <w:rPr>
                <w:rStyle w:val="Hyperlink"/>
                <w:noProof/>
              </w:rPr>
              <w:t>4.2</w:t>
            </w:r>
            <w:r>
              <w:rPr>
                <w:rFonts w:asciiTheme="minorHAnsi" w:eastAsiaTheme="minorEastAsia" w:hAnsiTheme="minorHAnsi"/>
                <w:noProof/>
                <w:sz w:val="24"/>
                <w:szCs w:val="24"/>
              </w:rPr>
              <w:tab/>
            </w:r>
            <w:r w:rsidRPr="00645B2B">
              <w:rPr>
                <w:rStyle w:val="Hyperlink"/>
                <w:noProof/>
              </w:rPr>
              <w:t>Microservice-Based Upgrade Approach</w:t>
            </w:r>
            <w:r>
              <w:rPr>
                <w:noProof/>
                <w:webHidden/>
              </w:rPr>
              <w:tab/>
            </w:r>
            <w:r>
              <w:rPr>
                <w:noProof/>
                <w:webHidden/>
              </w:rPr>
              <w:fldChar w:fldCharType="begin"/>
            </w:r>
            <w:r>
              <w:rPr>
                <w:noProof/>
                <w:webHidden/>
              </w:rPr>
              <w:instrText xml:space="preserve"> PAGEREF _Toc228457072 \h </w:instrText>
            </w:r>
            <w:r>
              <w:rPr>
                <w:noProof/>
                <w:webHidden/>
              </w:rPr>
            </w:r>
            <w:r>
              <w:rPr>
                <w:noProof/>
                <w:webHidden/>
              </w:rPr>
              <w:fldChar w:fldCharType="separate"/>
            </w:r>
            <w:r>
              <w:rPr>
                <w:noProof/>
                <w:webHidden/>
              </w:rPr>
              <w:t>9</w:t>
            </w:r>
            <w:r>
              <w:rPr>
                <w:noProof/>
                <w:webHidden/>
              </w:rPr>
              <w:fldChar w:fldCharType="end"/>
            </w:r>
          </w:hyperlink>
        </w:p>
        <w:p w14:paraId="52C750EB" w14:textId="1B489BF8" w:rsidR="00946F91" w:rsidRDefault="00946F91">
          <w:pPr>
            <w:pStyle w:val="TOC1"/>
            <w:tabs>
              <w:tab w:val="right" w:leader="dot" w:pos="10530"/>
            </w:tabs>
            <w:rPr>
              <w:rFonts w:asciiTheme="minorHAnsi" w:eastAsiaTheme="minorEastAsia" w:hAnsiTheme="minorHAnsi"/>
              <w:b w:val="0"/>
              <w:caps w:val="0"/>
              <w:sz w:val="24"/>
              <w:szCs w:val="24"/>
            </w:rPr>
          </w:pPr>
          <w:hyperlink w:anchor="_Toc228457073" w:history="1">
            <w:r w:rsidRPr="00645B2B">
              <w:rPr>
                <w:rStyle w:val="Hyperlink"/>
              </w:rPr>
              <w:t>5</w:t>
            </w:r>
            <w:r>
              <w:rPr>
                <w:rFonts w:asciiTheme="minorHAnsi" w:eastAsiaTheme="minorEastAsia" w:hAnsiTheme="minorHAnsi"/>
                <w:b w:val="0"/>
                <w:caps w:val="0"/>
                <w:sz w:val="24"/>
                <w:szCs w:val="24"/>
              </w:rPr>
              <w:tab/>
            </w:r>
            <w:r w:rsidRPr="00645B2B">
              <w:rPr>
                <w:rStyle w:val="Hyperlink"/>
              </w:rPr>
              <w:t>Upgrade Execution Process</w:t>
            </w:r>
            <w:r>
              <w:rPr>
                <w:webHidden/>
              </w:rPr>
              <w:tab/>
            </w:r>
            <w:r>
              <w:rPr>
                <w:webHidden/>
              </w:rPr>
              <w:fldChar w:fldCharType="begin"/>
            </w:r>
            <w:r>
              <w:rPr>
                <w:webHidden/>
              </w:rPr>
              <w:instrText xml:space="preserve"> PAGEREF _Toc228457073 \h </w:instrText>
            </w:r>
            <w:r>
              <w:rPr>
                <w:webHidden/>
              </w:rPr>
            </w:r>
            <w:r>
              <w:rPr>
                <w:webHidden/>
              </w:rPr>
              <w:fldChar w:fldCharType="separate"/>
            </w:r>
            <w:r>
              <w:rPr>
                <w:webHidden/>
              </w:rPr>
              <w:t>10</w:t>
            </w:r>
            <w:r>
              <w:rPr>
                <w:webHidden/>
              </w:rPr>
              <w:fldChar w:fldCharType="end"/>
            </w:r>
          </w:hyperlink>
        </w:p>
        <w:p w14:paraId="43783C56" w14:textId="1075B815"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4" w:history="1">
            <w:r w:rsidRPr="00645B2B">
              <w:rPr>
                <w:rStyle w:val="Hyperlink"/>
                <w:noProof/>
              </w:rPr>
              <w:t>5.1</w:t>
            </w:r>
            <w:r>
              <w:rPr>
                <w:rFonts w:asciiTheme="minorHAnsi" w:eastAsiaTheme="minorEastAsia" w:hAnsiTheme="minorHAnsi"/>
                <w:noProof/>
                <w:sz w:val="24"/>
                <w:szCs w:val="24"/>
              </w:rPr>
              <w:tab/>
            </w:r>
            <w:r w:rsidRPr="00645B2B">
              <w:rPr>
                <w:rStyle w:val="Hyperlink"/>
                <w:noProof/>
              </w:rPr>
              <w:t>Preparation</w:t>
            </w:r>
            <w:r>
              <w:rPr>
                <w:noProof/>
                <w:webHidden/>
              </w:rPr>
              <w:tab/>
            </w:r>
            <w:r>
              <w:rPr>
                <w:noProof/>
                <w:webHidden/>
              </w:rPr>
              <w:fldChar w:fldCharType="begin"/>
            </w:r>
            <w:r>
              <w:rPr>
                <w:noProof/>
                <w:webHidden/>
              </w:rPr>
              <w:instrText xml:space="preserve"> PAGEREF _Toc228457074 \h </w:instrText>
            </w:r>
            <w:r>
              <w:rPr>
                <w:noProof/>
                <w:webHidden/>
              </w:rPr>
            </w:r>
            <w:r>
              <w:rPr>
                <w:noProof/>
                <w:webHidden/>
              </w:rPr>
              <w:fldChar w:fldCharType="separate"/>
            </w:r>
            <w:r>
              <w:rPr>
                <w:noProof/>
                <w:webHidden/>
              </w:rPr>
              <w:t>10</w:t>
            </w:r>
            <w:r>
              <w:rPr>
                <w:noProof/>
                <w:webHidden/>
              </w:rPr>
              <w:fldChar w:fldCharType="end"/>
            </w:r>
          </w:hyperlink>
        </w:p>
        <w:p w14:paraId="76AF7778" w14:textId="6864FDEF"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5" w:history="1">
            <w:r w:rsidRPr="00645B2B">
              <w:rPr>
                <w:rStyle w:val="Hyperlink"/>
                <w:noProof/>
              </w:rPr>
              <w:t>5.2</w:t>
            </w:r>
            <w:r>
              <w:rPr>
                <w:rFonts w:asciiTheme="minorHAnsi" w:eastAsiaTheme="minorEastAsia" w:hAnsiTheme="minorHAnsi"/>
                <w:noProof/>
                <w:sz w:val="24"/>
                <w:szCs w:val="24"/>
              </w:rPr>
              <w:tab/>
            </w:r>
            <w:r w:rsidRPr="00645B2B">
              <w:rPr>
                <w:rStyle w:val="Hyperlink"/>
                <w:noProof/>
              </w:rPr>
              <w:t>Upgrade Execution</w:t>
            </w:r>
            <w:r>
              <w:rPr>
                <w:noProof/>
                <w:webHidden/>
              </w:rPr>
              <w:tab/>
            </w:r>
            <w:r>
              <w:rPr>
                <w:noProof/>
                <w:webHidden/>
              </w:rPr>
              <w:fldChar w:fldCharType="begin"/>
            </w:r>
            <w:r>
              <w:rPr>
                <w:noProof/>
                <w:webHidden/>
              </w:rPr>
              <w:instrText xml:space="preserve"> PAGEREF _Toc228457075 \h </w:instrText>
            </w:r>
            <w:r>
              <w:rPr>
                <w:noProof/>
                <w:webHidden/>
              </w:rPr>
            </w:r>
            <w:r>
              <w:rPr>
                <w:noProof/>
                <w:webHidden/>
              </w:rPr>
              <w:fldChar w:fldCharType="separate"/>
            </w:r>
            <w:r>
              <w:rPr>
                <w:noProof/>
                <w:webHidden/>
              </w:rPr>
              <w:t>10</w:t>
            </w:r>
            <w:r>
              <w:rPr>
                <w:noProof/>
                <w:webHidden/>
              </w:rPr>
              <w:fldChar w:fldCharType="end"/>
            </w:r>
          </w:hyperlink>
        </w:p>
        <w:p w14:paraId="44873AB1" w14:textId="01682CCD"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6" w:history="1">
            <w:r w:rsidRPr="00645B2B">
              <w:rPr>
                <w:rStyle w:val="Hyperlink"/>
                <w:noProof/>
              </w:rPr>
              <w:t>5.3</w:t>
            </w:r>
            <w:r>
              <w:rPr>
                <w:rFonts w:asciiTheme="minorHAnsi" w:eastAsiaTheme="minorEastAsia" w:hAnsiTheme="minorHAnsi"/>
                <w:noProof/>
                <w:sz w:val="24"/>
                <w:szCs w:val="24"/>
              </w:rPr>
              <w:tab/>
            </w:r>
            <w:r w:rsidRPr="00645B2B">
              <w:rPr>
                <w:rStyle w:val="Hyperlink"/>
                <w:noProof/>
              </w:rPr>
              <w:t>Review</w:t>
            </w:r>
            <w:r>
              <w:rPr>
                <w:noProof/>
                <w:webHidden/>
              </w:rPr>
              <w:tab/>
            </w:r>
            <w:r>
              <w:rPr>
                <w:noProof/>
                <w:webHidden/>
              </w:rPr>
              <w:fldChar w:fldCharType="begin"/>
            </w:r>
            <w:r>
              <w:rPr>
                <w:noProof/>
                <w:webHidden/>
              </w:rPr>
              <w:instrText xml:space="preserve"> PAGEREF _Toc228457076 \h </w:instrText>
            </w:r>
            <w:r>
              <w:rPr>
                <w:noProof/>
                <w:webHidden/>
              </w:rPr>
            </w:r>
            <w:r>
              <w:rPr>
                <w:noProof/>
                <w:webHidden/>
              </w:rPr>
              <w:fldChar w:fldCharType="separate"/>
            </w:r>
            <w:r>
              <w:rPr>
                <w:noProof/>
                <w:webHidden/>
              </w:rPr>
              <w:t>10</w:t>
            </w:r>
            <w:r>
              <w:rPr>
                <w:noProof/>
                <w:webHidden/>
              </w:rPr>
              <w:fldChar w:fldCharType="end"/>
            </w:r>
          </w:hyperlink>
        </w:p>
        <w:p w14:paraId="12E37B22" w14:textId="419018ED"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7" w:history="1">
            <w:r w:rsidRPr="00645B2B">
              <w:rPr>
                <w:rStyle w:val="Hyperlink"/>
                <w:noProof/>
              </w:rPr>
              <w:t>5.4</w:t>
            </w:r>
            <w:r>
              <w:rPr>
                <w:rFonts w:asciiTheme="minorHAnsi" w:eastAsiaTheme="minorEastAsia" w:hAnsiTheme="minorHAnsi"/>
                <w:noProof/>
                <w:sz w:val="24"/>
                <w:szCs w:val="24"/>
              </w:rPr>
              <w:tab/>
            </w:r>
            <w:r w:rsidRPr="00645B2B">
              <w:rPr>
                <w:rStyle w:val="Hyperlink"/>
                <w:noProof/>
              </w:rPr>
              <w:t>Validation</w:t>
            </w:r>
            <w:r>
              <w:rPr>
                <w:noProof/>
                <w:webHidden/>
              </w:rPr>
              <w:tab/>
            </w:r>
            <w:r>
              <w:rPr>
                <w:noProof/>
                <w:webHidden/>
              </w:rPr>
              <w:fldChar w:fldCharType="begin"/>
            </w:r>
            <w:r>
              <w:rPr>
                <w:noProof/>
                <w:webHidden/>
              </w:rPr>
              <w:instrText xml:space="preserve"> PAGEREF _Toc228457077 \h </w:instrText>
            </w:r>
            <w:r>
              <w:rPr>
                <w:noProof/>
                <w:webHidden/>
              </w:rPr>
            </w:r>
            <w:r>
              <w:rPr>
                <w:noProof/>
                <w:webHidden/>
              </w:rPr>
              <w:fldChar w:fldCharType="separate"/>
            </w:r>
            <w:r>
              <w:rPr>
                <w:noProof/>
                <w:webHidden/>
              </w:rPr>
              <w:t>10</w:t>
            </w:r>
            <w:r>
              <w:rPr>
                <w:noProof/>
                <w:webHidden/>
              </w:rPr>
              <w:fldChar w:fldCharType="end"/>
            </w:r>
          </w:hyperlink>
        </w:p>
        <w:p w14:paraId="3BF7913B" w14:textId="6EAECB45"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8" w:history="1">
            <w:r w:rsidRPr="00645B2B">
              <w:rPr>
                <w:rStyle w:val="Hyperlink"/>
                <w:noProof/>
              </w:rPr>
              <w:t>5.5</w:t>
            </w:r>
            <w:r>
              <w:rPr>
                <w:rFonts w:asciiTheme="minorHAnsi" w:eastAsiaTheme="minorEastAsia" w:hAnsiTheme="minorHAnsi"/>
                <w:noProof/>
                <w:sz w:val="24"/>
                <w:szCs w:val="24"/>
              </w:rPr>
              <w:tab/>
            </w:r>
            <w:r w:rsidRPr="00645B2B">
              <w:rPr>
                <w:rStyle w:val="Hyperlink"/>
                <w:noProof/>
              </w:rPr>
              <w:t>Merge and Deployment</w:t>
            </w:r>
            <w:r>
              <w:rPr>
                <w:noProof/>
                <w:webHidden/>
              </w:rPr>
              <w:tab/>
            </w:r>
            <w:r>
              <w:rPr>
                <w:noProof/>
                <w:webHidden/>
              </w:rPr>
              <w:fldChar w:fldCharType="begin"/>
            </w:r>
            <w:r>
              <w:rPr>
                <w:noProof/>
                <w:webHidden/>
              </w:rPr>
              <w:instrText xml:space="preserve"> PAGEREF _Toc228457078 \h </w:instrText>
            </w:r>
            <w:r>
              <w:rPr>
                <w:noProof/>
                <w:webHidden/>
              </w:rPr>
            </w:r>
            <w:r>
              <w:rPr>
                <w:noProof/>
                <w:webHidden/>
              </w:rPr>
              <w:fldChar w:fldCharType="separate"/>
            </w:r>
            <w:r>
              <w:rPr>
                <w:noProof/>
                <w:webHidden/>
              </w:rPr>
              <w:t>11</w:t>
            </w:r>
            <w:r>
              <w:rPr>
                <w:noProof/>
                <w:webHidden/>
              </w:rPr>
              <w:fldChar w:fldCharType="end"/>
            </w:r>
          </w:hyperlink>
        </w:p>
        <w:p w14:paraId="238B6205" w14:textId="5084333A"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79" w:history="1">
            <w:r w:rsidRPr="00645B2B">
              <w:rPr>
                <w:rStyle w:val="Hyperlink"/>
                <w:noProof/>
              </w:rPr>
              <w:t>5.6</w:t>
            </w:r>
            <w:r>
              <w:rPr>
                <w:rFonts w:asciiTheme="minorHAnsi" w:eastAsiaTheme="minorEastAsia" w:hAnsiTheme="minorHAnsi"/>
                <w:noProof/>
                <w:sz w:val="24"/>
                <w:szCs w:val="24"/>
              </w:rPr>
              <w:tab/>
            </w:r>
            <w:r w:rsidRPr="00645B2B">
              <w:rPr>
                <w:rStyle w:val="Hyperlink"/>
                <w:noProof/>
              </w:rPr>
              <w:t>Rollback Planning</w:t>
            </w:r>
            <w:r>
              <w:rPr>
                <w:noProof/>
                <w:webHidden/>
              </w:rPr>
              <w:tab/>
            </w:r>
            <w:r>
              <w:rPr>
                <w:noProof/>
                <w:webHidden/>
              </w:rPr>
              <w:fldChar w:fldCharType="begin"/>
            </w:r>
            <w:r>
              <w:rPr>
                <w:noProof/>
                <w:webHidden/>
              </w:rPr>
              <w:instrText xml:space="preserve"> PAGEREF _Toc228457079 \h </w:instrText>
            </w:r>
            <w:r>
              <w:rPr>
                <w:noProof/>
                <w:webHidden/>
              </w:rPr>
            </w:r>
            <w:r>
              <w:rPr>
                <w:noProof/>
                <w:webHidden/>
              </w:rPr>
              <w:fldChar w:fldCharType="separate"/>
            </w:r>
            <w:r>
              <w:rPr>
                <w:noProof/>
                <w:webHidden/>
              </w:rPr>
              <w:t>11</w:t>
            </w:r>
            <w:r>
              <w:rPr>
                <w:noProof/>
                <w:webHidden/>
              </w:rPr>
              <w:fldChar w:fldCharType="end"/>
            </w:r>
          </w:hyperlink>
        </w:p>
        <w:p w14:paraId="353C2EA3" w14:textId="05B7E960" w:rsidR="00946F91" w:rsidRDefault="00946F91">
          <w:pPr>
            <w:pStyle w:val="TOC2"/>
            <w:tabs>
              <w:tab w:val="left" w:pos="960"/>
              <w:tab w:val="right" w:leader="dot" w:pos="10530"/>
            </w:tabs>
            <w:rPr>
              <w:rFonts w:asciiTheme="minorHAnsi" w:eastAsiaTheme="minorEastAsia" w:hAnsiTheme="minorHAnsi"/>
              <w:noProof/>
              <w:sz w:val="24"/>
              <w:szCs w:val="24"/>
            </w:rPr>
          </w:pPr>
          <w:hyperlink w:anchor="_Toc228457080" w:history="1">
            <w:r w:rsidRPr="00645B2B">
              <w:rPr>
                <w:rStyle w:val="Hyperlink"/>
                <w:noProof/>
              </w:rPr>
              <w:t>5.7</w:t>
            </w:r>
            <w:r>
              <w:rPr>
                <w:rFonts w:asciiTheme="minorHAnsi" w:eastAsiaTheme="minorEastAsia" w:hAnsiTheme="minorHAnsi"/>
                <w:noProof/>
                <w:sz w:val="24"/>
                <w:szCs w:val="24"/>
              </w:rPr>
              <w:tab/>
            </w:r>
            <w:r w:rsidRPr="00645B2B">
              <w:rPr>
                <w:rStyle w:val="Hyperlink"/>
                <w:noProof/>
              </w:rPr>
              <w:t>Version Control and CI Enforcement</w:t>
            </w:r>
            <w:r>
              <w:rPr>
                <w:noProof/>
                <w:webHidden/>
              </w:rPr>
              <w:tab/>
            </w:r>
            <w:r>
              <w:rPr>
                <w:noProof/>
                <w:webHidden/>
              </w:rPr>
              <w:fldChar w:fldCharType="begin"/>
            </w:r>
            <w:r>
              <w:rPr>
                <w:noProof/>
                <w:webHidden/>
              </w:rPr>
              <w:instrText xml:space="preserve"> PAGEREF _Toc228457080 \h </w:instrText>
            </w:r>
            <w:r>
              <w:rPr>
                <w:noProof/>
                <w:webHidden/>
              </w:rPr>
            </w:r>
            <w:r>
              <w:rPr>
                <w:noProof/>
                <w:webHidden/>
              </w:rPr>
              <w:fldChar w:fldCharType="separate"/>
            </w:r>
            <w:r>
              <w:rPr>
                <w:noProof/>
                <w:webHidden/>
              </w:rPr>
              <w:t>11</w:t>
            </w:r>
            <w:r>
              <w:rPr>
                <w:noProof/>
                <w:webHidden/>
              </w:rPr>
              <w:fldChar w:fldCharType="end"/>
            </w:r>
          </w:hyperlink>
        </w:p>
        <w:p w14:paraId="60D5EE5E" w14:textId="1740DF1C" w:rsidR="00946F91" w:rsidRDefault="00946F91">
          <w:pPr>
            <w:pStyle w:val="TOC1"/>
            <w:tabs>
              <w:tab w:val="right" w:leader="dot" w:pos="10530"/>
            </w:tabs>
            <w:rPr>
              <w:rFonts w:asciiTheme="minorHAnsi" w:eastAsiaTheme="minorEastAsia" w:hAnsiTheme="minorHAnsi"/>
              <w:b w:val="0"/>
              <w:caps w:val="0"/>
              <w:sz w:val="24"/>
              <w:szCs w:val="24"/>
            </w:rPr>
          </w:pPr>
          <w:hyperlink w:anchor="_Toc228457081" w:history="1">
            <w:r w:rsidRPr="00645B2B">
              <w:rPr>
                <w:rStyle w:val="Hyperlink"/>
              </w:rPr>
              <w:t>6</w:t>
            </w:r>
            <w:r>
              <w:rPr>
                <w:rFonts w:asciiTheme="minorHAnsi" w:eastAsiaTheme="minorEastAsia" w:hAnsiTheme="minorHAnsi"/>
                <w:b w:val="0"/>
                <w:caps w:val="0"/>
                <w:sz w:val="24"/>
                <w:szCs w:val="24"/>
              </w:rPr>
              <w:tab/>
            </w:r>
            <w:r w:rsidRPr="00645B2B">
              <w:rPr>
                <w:rStyle w:val="Hyperlink"/>
              </w:rPr>
              <w:t>POLICY APPROVAL SIGNATURES</w:t>
            </w:r>
            <w:r>
              <w:rPr>
                <w:webHidden/>
              </w:rPr>
              <w:tab/>
            </w:r>
            <w:r>
              <w:rPr>
                <w:webHidden/>
              </w:rPr>
              <w:fldChar w:fldCharType="begin"/>
            </w:r>
            <w:r>
              <w:rPr>
                <w:webHidden/>
              </w:rPr>
              <w:instrText xml:space="preserve"> PAGEREF _Toc228457081 \h </w:instrText>
            </w:r>
            <w:r>
              <w:rPr>
                <w:webHidden/>
              </w:rPr>
            </w:r>
            <w:r>
              <w:rPr>
                <w:webHidden/>
              </w:rPr>
              <w:fldChar w:fldCharType="separate"/>
            </w:r>
            <w:r>
              <w:rPr>
                <w:webHidden/>
              </w:rPr>
              <w:t>12</w:t>
            </w:r>
            <w:r>
              <w:rPr>
                <w:webHidden/>
              </w:rPr>
              <w:fldChar w:fldCharType="end"/>
            </w:r>
          </w:hyperlink>
        </w:p>
        <w:p w14:paraId="0878B4CF" w14:textId="0A266D1C" w:rsidR="0030019A" w:rsidRDefault="0030019A">
          <w:r>
            <w:rPr>
              <w:b/>
              <w:bCs/>
              <w:noProof/>
            </w:rPr>
            <w:fldChar w:fldCharType="end"/>
          </w:r>
        </w:p>
      </w:sdtContent>
    </w:sdt>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28457051"/>
      <w:r w:rsidRPr="008C2B77">
        <w:lastRenderedPageBreak/>
        <w:t>DOCUMENT INFORMATION</w:t>
      </w:r>
      <w:bookmarkEnd w:id="0"/>
    </w:p>
    <w:p w14:paraId="078E1A88" w14:textId="61DF9893" w:rsidR="00ED04FF" w:rsidRPr="008C2B77" w:rsidRDefault="00ED04FF" w:rsidP="00ED04FF">
      <w:pPr>
        <w:pStyle w:val="Heading2"/>
      </w:pPr>
      <w:bookmarkStart w:id="1" w:name="_Toc228457052"/>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00"/>
        <w:gridCol w:w="2070"/>
      </w:tblGrid>
      <w:tr w:rsidR="00741061" w:rsidRPr="008C2B77" w14:paraId="3F1DE2C5" w14:textId="77777777" w:rsidTr="00F46C8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0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207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8101BC" w:rsidRPr="008C2B77" w14:paraId="1411BDBF" w14:textId="77777777" w:rsidTr="00F46C83">
        <w:tc>
          <w:tcPr>
            <w:tcW w:w="1765" w:type="dxa"/>
          </w:tcPr>
          <w:p w14:paraId="78917E1F" w14:textId="44873286" w:rsidR="008101BC" w:rsidRPr="008C2B77" w:rsidRDefault="008101BC" w:rsidP="008101BC">
            <w:pPr>
              <w:rPr>
                <w:sz w:val="20"/>
                <w:szCs w:val="20"/>
              </w:rPr>
            </w:pPr>
            <w:r w:rsidRPr="008C2B77">
              <w:rPr>
                <w:sz w:val="20"/>
                <w:szCs w:val="20"/>
              </w:rPr>
              <w:t>Issued by</w:t>
            </w:r>
          </w:p>
        </w:tc>
        <w:tc>
          <w:tcPr>
            <w:tcW w:w="2190" w:type="dxa"/>
          </w:tcPr>
          <w:p w14:paraId="00A0744F" w14:textId="4C5FE755" w:rsidR="008101BC" w:rsidRPr="008C2B77" w:rsidRDefault="008101BC" w:rsidP="008101BC">
            <w:pPr>
              <w:rPr>
                <w:sz w:val="20"/>
                <w:szCs w:val="20"/>
              </w:rPr>
            </w:pPr>
            <w:r>
              <w:rPr>
                <w:rFonts w:cs="Arial"/>
                <w:sz w:val="20"/>
                <w:szCs w:val="20"/>
              </w:rPr>
              <w:t>Oscar Rondon</w:t>
            </w:r>
          </w:p>
        </w:tc>
        <w:tc>
          <w:tcPr>
            <w:tcW w:w="4500" w:type="dxa"/>
          </w:tcPr>
          <w:p w14:paraId="269AB6B8" w14:textId="68A95F9F" w:rsidR="008101BC" w:rsidRPr="008C2B77" w:rsidRDefault="008101BC" w:rsidP="008101BC">
            <w:pPr>
              <w:rPr>
                <w:sz w:val="20"/>
                <w:szCs w:val="20"/>
              </w:rPr>
            </w:pPr>
            <w:r>
              <w:rPr>
                <w:rFonts w:cs="Arial"/>
                <w:sz w:val="20"/>
                <w:szCs w:val="20"/>
              </w:rPr>
              <w:t>Technical Writer</w:t>
            </w:r>
          </w:p>
        </w:tc>
        <w:tc>
          <w:tcPr>
            <w:tcW w:w="2070" w:type="dxa"/>
          </w:tcPr>
          <w:p w14:paraId="18607748" w14:textId="23809203" w:rsidR="008101BC" w:rsidRPr="008C2B77" w:rsidRDefault="008101BC" w:rsidP="008101BC">
            <w:pPr>
              <w:rPr>
                <w:sz w:val="20"/>
                <w:szCs w:val="20"/>
              </w:rPr>
            </w:pPr>
            <w:r>
              <w:rPr>
                <w:sz w:val="20"/>
                <w:szCs w:val="20"/>
              </w:rPr>
              <w:t>01</w:t>
            </w:r>
            <w:r w:rsidRPr="008C2B77">
              <w:rPr>
                <w:sz w:val="20"/>
                <w:szCs w:val="20"/>
              </w:rPr>
              <w:t>/</w:t>
            </w:r>
            <w:r>
              <w:rPr>
                <w:sz w:val="20"/>
                <w:szCs w:val="20"/>
              </w:rPr>
              <w:t>05</w:t>
            </w:r>
            <w:r w:rsidRPr="008C2B77">
              <w:rPr>
                <w:sz w:val="20"/>
                <w:szCs w:val="20"/>
              </w:rPr>
              <w:t>/202</w:t>
            </w:r>
            <w:r>
              <w:rPr>
                <w:sz w:val="20"/>
                <w:szCs w:val="20"/>
              </w:rPr>
              <w:t>6</w:t>
            </w:r>
          </w:p>
        </w:tc>
      </w:tr>
      <w:tr w:rsidR="00F92A3D" w:rsidRPr="008C2B77" w14:paraId="17533517" w14:textId="77777777" w:rsidTr="00F46C83">
        <w:tc>
          <w:tcPr>
            <w:tcW w:w="1765" w:type="dxa"/>
            <w:vMerge w:val="restart"/>
          </w:tcPr>
          <w:p w14:paraId="07A902AF" w14:textId="6FB70A35" w:rsidR="00F92A3D" w:rsidRPr="008C2B77" w:rsidRDefault="00F92A3D" w:rsidP="00F92A3D">
            <w:pPr>
              <w:rPr>
                <w:sz w:val="20"/>
                <w:szCs w:val="20"/>
              </w:rPr>
            </w:pPr>
            <w:r w:rsidRPr="008C2B77">
              <w:rPr>
                <w:sz w:val="20"/>
                <w:szCs w:val="20"/>
              </w:rPr>
              <w:t>Verified by</w:t>
            </w:r>
          </w:p>
        </w:tc>
        <w:tc>
          <w:tcPr>
            <w:tcW w:w="2190" w:type="dxa"/>
          </w:tcPr>
          <w:p w14:paraId="79D8B32F" w14:textId="0D8E4DB1" w:rsidR="00F92A3D" w:rsidRPr="008C2B77" w:rsidRDefault="00F92A3D" w:rsidP="00F92A3D">
            <w:pPr>
              <w:rPr>
                <w:sz w:val="20"/>
                <w:szCs w:val="20"/>
              </w:rPr>
            </w:pPr>
            <w:r>
              <w:rPr>
                <w:sz w:val="20"/>
                <w:szCs w:val="20"/>
              </w:rPr>
              <w:t>Dhaval Patel</w:t>
            </w:r>
          </w:p>
        </w:tc>
        <w:tc>
          <w:tcPr>
            <w:tcW w:w="4500" w:type="dxa"/>
          </w:tcPr>
          <w:p w14:paraId="095F1A73" w14:textId="06D62A60" w:rsidR="00F92A3D" w:rsidRPr="008C2B77" w:rsidRDefault="00F92A3D" w:rsidP="00F92A3D">
            <w:pPr>
              <w:rPr>
                <w:sz w:val="20"/>
                <w:szCs w:val="20"/>
              </w:rPr>
            </w:pPr>
            <w:r>
              <w:rPr>
                <w:sz w:val="20"/>
                <w:szCs w:val="20"/>
              </w:rPr>
              <w:t>Developer</w:t>
            </w:r>
          </w:p>
        </w:tc>
        <w:tc>
          <w:tcPr>
            <w:tcW w:w="2070" w:type="dxa"/>
          </w:tcPr>
          <w:p w14:paraId="2086515F" w14:textId="5E93B325" w:rsidR="00F92A3D" w:rsidRPr="008C2B77" w:rsidRDefault="00F92A3D" w:rsidP="00F92A3D">
            <w:pPr>
              <w:rPr>
                <w:sz w:val="20"/>
                <w:szCs w:val="20"/>
              </w:rPr>
            </w:pPr>
            <w:r>
              <w:rPr>
                <w:sz w:val="20"/>
                <w:szCs w:val="20"/>
              </w:rPr>
              <w:t>0</w:t>
            </w:r>
            <w:r>
              <w:rPr>
                <w:sz w:val="20"/>
                <w:szCs w:val="20"/>
              </w:rPr>
              <w:t>1</w:t>
            </w:r>
            <w:r w:rsidRPr="008C2B77">
              <w:rPr>
                <w:sz w:val="20"/>
                <w:szCs w:val="20"/>
              </w:rPr>
              <w:t>/</w:t>
            </w:r>
            <w:r>
              <w:rPr>
                <w:sz w:val="20"/>
                <w:szCs w:val="20"/>
              </w:rPr>
              <w:t>0</w:t>
            </w:r>
            <w:r>
              <w:rPr>
                <w:sz w:val="20"/>
                <w:szCs w:val="20"/>
              </w:rPr>
              <w:t>5</w:t>
            </w:r>
            <w:r w:rsidRPr="008C2B77">
              <w:rPr>
                <w:sz w:val="20"/>
                <w:szCs w:val="20"/>
              </w:rPr>
              <w:t>/202</w:t>
            </w:r>
            <w:r>
              <w:rPr>
                <w:sz w:val="20"/>
                <w:szCs w:val="20"/>
              </w:rPr>
              <w:t>6</w:t>
            </w:r>
          </w:p>
        </w:tc>
      </w:tr>
      <w:tr w:rsidR="00F92A3D" w:rsidRPr="008C2B77" w14:paraId="73517AA3" w14:textId="77777777" w:rsidTr="00F46C83">
        <w:tc>
          <w:tcPr>
            <w:tcW w:w="1765" w:type="dxa"/>
            <w:vMerge/>
          </w:tcPr>
          <w:p w14:paraId="51268C46" w14:textId="77777777" w:rsidR="00F92A3D" w:rsidRPr="008C2B77" w:rsidRDefault="00F92A3D" w:rsidP="00F92A3D">
            <w:pPr>
              <w:rPr>
                <w:sz w:val="20"/>
                <w:szCs w:val="20"/>
              </w:rPr>
            </w:pPr>
          </w:p>
        </w:tc>
        <w:tc>
          <w:tcPr>
            <w:tcW w:w="2190" w:type="dxa"/>
          </w:tcPr>
          <w:p w14:paraId="4EE035BE" w14:textId="77777777" w:rsidR="00F92A3D" w:rsidRPr="008C2B77" w:rsidRDefault="00F92A3D" w:rsidP="00F92A3D">
            <w:pPr>
              <w:rPr>
                <w:sz w:val="20"/>
                <w:szCs w:val="20"/>
              </w:rPr>
            </w:pPr>
          </w:p>
        </w:tc>
        <w:tc>
          <w:tcPr>
            <w:tcW w:w="4500" w:type="dxa"/>
          </w:tcPr>
          <w:p w14:paraId="0A7A8B79" w14:textId="77777777" w:rsidR="00F92A3D" w:rsidRPr="008C2B77" w:rsidRDefault="00F92A3D" w:rsidP="00F92A3D">
            <w:pPr>
              <w:rPr>
                <w:sz w:val="20"/>
                <w:szCs w:val="20"/>
              </w:rPr>
            </w:pPr>
          </w:p>
        </w:tc>
        <w:tc>
          <w:tcPr>
            <w:tcW w:w="2070" w:type="dxa"/>
          </w:tcPr>
          <w:p w14:paraId="1A456572" w14:textId="77777777" w:rsidR="00F92A3D" w:rsidRPr="008C2B77" w:rsidRDefault="00F92A3D" w:rsidP="00F92A3D">
            <w:pPr>
              <w:rPr>
                <w:sz w:val="20"/>
                <w:szCs w:val="20"/>
              </w:rPr>
            </w:pPr>
          </w:p>
        </w:tc>
      </w:tr>
      <w:tr w:rsidR="00F92A3D" w:rsidRPr="008C2B77" w14:paraId="4993C971" w14:textId="77777777" w:rsidTr="00F46C83">
        <w:tc>
          <w:tcPr>
            <w:tcW w:w="1765" w:type="dxa"/>
            <w:vMerge w:val="restart"/>
          </w:tcPr>
          <w:p w14:paraId="6E287EE1" w14:textId="0800E52C" w:rsidR="00F92A3D" w:rsidRPr="008C2B77" w:rsidRDefault="00F92A3D" w:rsidP="00F92A3D">
            <w:pPr>
              <w:rPr>
                <w:sz w:val="20"/>
                <w:szCs w:val="20"/>
              </w:rPr>
            </w:pPr>
            <w:r w:rsidRPr="008C2B77">
              <w:rPr>
                <w:sz w:val="20"/>
                <w:szCs w:val="20"/>
              </w:rPr>
              <w:t>Approved by</w:t>
            </w:r>
          </w:p>
        </w:tc>
        <w:tc>
          <w:tcPr>
            <w:tcW w:w="2190" w:type="dxa"/>
          </w:tcPr>
          <w:p w14:paraId="2298818A" w14:textId="2F26EB5F" w:rsidR="00F92A3D" w:rsidRPr="008C2B77" w:rsidRDefault="00F92A3D" w:rsidP="00F92A3D">
            <w:pPr>
              <w:rPr>
                <w:sz w:val="20"/>
                <w:szCs w:val="20"/>
              </w:rPr>
            </w:pPr>
            <w:r>
              <w:rPr>
                <w:sz w:val="20"/>
                <w:szCs w:val="20"/>
              </w:rPr>
              <w:t>Anthony Bures</w:t>
            </w:r>
          </w:p>
        </w:tc>
        <w:tc>
          <w:tcPr>
            <w:tcW w:w="4500" w:type="dxa"/>
          </w:tcPr>
          <w:p w14:paraId="4FAE5217" w14:textId="0A26FF58" w:rsidR="00F92A3D" w:rsidRPr="008C2B77" w:rsidRDefault="00F92A3D" w:rsidP="00F92A3D">
            <w:pPr>
              <w:rPr>
                <w:sz w:val="20"/>
                <w:szCs w:val="20"/>
              </w:rPr>
            </w:pPr>
            <w:r>
              <w:rPr>
                <w:sz w:val="20"/>
                <w:szCs w:val="20"/>
              </w:rPr>
              <w:t>Digital Development Manager</w:t>
            </w:r>
          </w:p>
        </w:tc>
        <w:tc>
          <w:tcPr>
            <w:tcW w:w="2070" w:type="dxa"/>
          </w:tcPr>
          <w:p w14:paraId="6D9016B7" w14:textId="528134B3" w:rsidR="00F92A3D" w:rsidRPr="008C2B77" w:rsidRDefault="00F92A3D" w:rsidP="00F92A3D">
            <w:pPr>
              <w:rPr>
                <w:sz w:val="20"/>
                <w:szCs w:val="20"/>
              </w:rPr>
            </w:pPr>
            <w:r>
              <w:rPr>
                <w:sz w:val="20"/>
                <w:szCs w:val="20"/>
              </w:rPr>
              <w:t>01</w:t>
            </w:r>
            <w:r w:rsidRPr="008C2B77">
              <w:rPr>
                <w:sz w:val="20"/>
                <w:szCs w:val="20"/>
              </w:rPr>
              <w:t>/</w:t>
            </w:r>
            <w:r>
              <w:rPr>
                <w:sz w:val="20"/>
                <w:szCs w:val="20"/>
              </w:rPr>
              <w:t>05</w:t>
            </w:r>
            <w:r w:rsidRPr="008C2B77">
              <w:rPr>
                <w:sz w:val="20"/>
                <w:szCs w:val="20"/>
              </w:rPr>
              <w:t>/202</w:t>
            </w:r>
            <w:r>
              <w:rPr>
                <w:sz w:val="20"/>
                <w:szCs w:val="20"/>
              </w:rPr>
              <w:t>6</w:t>
            </w:r>
          </w:p>
        </w:tc>
      </w:tr>
      <w:tr w:rsidR="00F92A3D" w:rsidRPr="008C2B77" w14:paraId="75BD66D8" w14:textId="77777777" w:rsidTr="00F46C83">
        <w:tc>
          <w:tcPr>
            <w:tcW w:w="1765" w:type="dxa"/>
            <w:vMerge/>
          </w:tcPr>
          <w:p w14:paraId="542CB1AC" w14:textId="77777777" w:rsidR="00F92A3D" w:rsidRPr="008C2B77" w:rsidRDefault="00F92A3D" w:rsidP="00F92A3D">
            <w:pPr>
              <w:rPr>
                <w:sz w:val="20"/>
                <w:szCs w:val="20"/>
              </w:rPr>
            </w:pPr>
          </w:p>
        </w:tc>
        <w:tc>
          <w:tcPr>
            <w:tcW w:w="2190" w:type="dxa"/>
          </w:tcPr>
          <w:p w14:paraId="51A8F377" w14:textId="77777777" w:rsidR="00F92A3D" w:rsidRPr="008C2B77" w:rsidRDefault="00F92A3D" w:rsidP="00F92A3D">
            <w:pPr>
              <w:rPr>
                <w:sz w:val="20"/>
                <w:szCs w:val="20"/>
              </w:rPr>
            </w:pPr>
          </w:p>
        </w:tc>
        <w:tc>
          <w:tcPr>
            <w:tcW w:w="4500" w:type="dxa"/>
          </w:tcPr>
          <w:p w14:paraId="59911038" w14:textId="77777777" w:rsidR="00F92A3D" w:rsidRPr="008C2B77" w:rsidRDefault="00F92A3D" w:rsidP="00F92A3D">
            <w:pPr>
              <w:rPr>
                <w:sz w:val="20"/>
                <w:szCs w:val="20"/>
              </w:rPr>
            </w:pPr>
          </w:p>
        </w:tc>
        <w:tc>
          <w:tcPr>
            <w:tcW w:w="2070" w:type="dxa"/>
          </w:tcPr>
          <w:p w14:paraId="2D281514" w14:textId="77777777" w:rsidR="00F92A3D" w:rsidRPr="008C2B77" w:rsidRDefault="00F92A3D" w:rsidP="00F92A3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8457053"/>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46C8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F92A3D" w:rsidRPr="008C2B77" w14:paraId="624AEE54" w14:textId="77777777" w:rsidTr="00F46C83">
        <w:tc>
          <w:tcPr>
            <w:tcW w:w="3955" w:type="dxa"/>
          </w:tcPr>
          <w:p w14:paraId="067C3BA5" w14:textId="657EA884" w:rsidR="00F92A3D" w:rsidRPr="008C2B77" w:rsidRDefault="00F92A3D" w:rsidP="00F92A3D">
            <w:pPr>
              <w:rPr>
                <w:sz w:val="20"/>
                <w:szCs w:val="20"/>
              </w:rPr>
            </w:pPr>
            <w:r>
              <w:rPr>
                <w:rFonts w:cs="Arial"/>
                <w:sz w:val="20"/>
                <w:szCs w:val="20"/>
              </w:rPr>
              <w:t>Oscar Rondon</w:t>
            </w:r>
          </w:p>
        </w:tc>
        <w:tc>
          <w:tcPr>
            <w:tcW w:w="6570" w:type="dxa"/>
          </w:tcPr>
          <w:p w14:paraId="5C472C29" w14:textId="5A512C4D" w:rsidR="00F92A3D" w:rsidRPr="008C2B77" w:rsidRDefault="00F92A3D" w:rsidP="00F92A3D">
            <w:pPr>
              <w:rPr>
                <w:sz w:val="20"/>
                <w:szCs w:val="20"/>
              </w:rPr>
            </w:pPr>
            <w:r>
              <w:rPr>
                <w:rFonts w:cs="Arial"/>
                <w:sz w:val="20"/>
                <w:szCs w:val="20"/>
              </w:rPr>
              <w:t>Technical Writer</w:t>
            </w:r>
          </w:p>
        </w:tc>
      </w:tr>
      <w:tr w:rsidR="00F92A3D" w:rsidRPr="008C2B77" w14:paraId="253E812E" w14:textId="77777777" w:rsidTr="00F46C83">
        <w:tc>
          <w:tcPr>
            <w:tcW w:w="3955" w:type="dxa"/>
          </w:tcPr>
          <w:p w14:paraId="6FA5E8F9" w14:textId="4080B73D" w:rsidR="00F92A3D" w:rsidRPr="008C2B77" w:rsidRDefault="00F92A3D" w:rsidP="00F92A3D">
            <w:pPr>
              <w:rPr>
                <w:sz w:val="20"/>
                <w:szCs w:val="20"/>
              </w:rPr>
            </w:pPr>
            <w:r>
              <w:rPr>
                <w:sz w:val="20"/>
                <w:szCs w:val="20"/>
              </w:rPr>
              <w:t>Dhaval Patel</w:t>
            </w:r>
          </w:p>
        </w:tc>
        <w:tc>
          <w:tcPr>
            <w:tcW w:w="6570" w:type="dxa"/>
          </w:tcPr>
          <w:p w14:paraId="32AD1393" w14:textId="6A8CCACF" w:rsidR="00F92A3D" w:rsidRPr="008C2B77" w:rsidRDefault="00F92A3D" w:rsidP="00F92A3D">
            <w:pPr>
              <w:rPr>
                <w:sz w:val="20"/>
                <w:szCs w:val="20"/>
              </w:rPr>
            </w:pPr>
            <w:r>
              <w:rPr>
                <w:sz w:val="20"/>
                <w:szCs w:val="20"/>
              </w:rPr>
              <w:t>Developer</w:t>
            </w:r>
          </w:p>
        </w:tc>
      </w:tr>
      <w:tr w:rsidR="00F92A3D" w:rsidRPr="008C2B77" w14:paraId="594E1644" w14:textId="77777777" w:rsidTr="00F92A3D">
        <w:trPr>
          <w:trHeight w:val="109"/>
        </w:trPr>
        <w:tc>
          <w:tcPr>
            <w:tcW w:w="3955" w:type="dxa"/>
          </w:tcPr>
          <w:p w14:paraId="69EE93E8" w14:textId="1CA3B03A" w:rsidR="00F92A3D" w:rsidRPr="008C2B77" w:rsidRDefault="00F92A3D" w:rsidP="00F92A3D">
            <w:pPr>
              <w:rPr>
                <w:sz w:val="20"/>
                <w:szCs w:val="20"/>
              </w:rPr>
            </w:pPr>
            <w:r>
              <w:rPr>
                <w:sz w:val="20"/>
                <w:szCs w:val="20"/>
              </w:rPr>
              <w:t>Anthony Bures</w:t>
            </w:r>
          </w:p>
        </w:tc>
        <w:tc>
          <w:tcPr>
            <w:tcW w:w="6570" w:type="dxa"/>
          </w:tcPr>
          <w:p w14:paraId="0A2896BD" w14:textId="4484CCE9" w:rsidR="00F92A3D" w:rsidRPr="008C2B77" w:rsidRDefault="00F92A3D" w:rsidP="00F92A3D">
            <w:pPr>
              <w:rPr>
                <w:sz w:val="20"/>
                <w:szCs w:val="20"/>
              </w:rPr>
            </w:pPr>
            <w:r>
              <w:rPr>
                <w:sz w:val="20"/>
                <w:szCs w:val="20"/>
              </w:rPr>
              <w:t>Digital Development Manager</w:t>
            </w: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8457054"/>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46C8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F92A3D" w:rsidRPr="008C2B77" w14:paraId="5D5926D1" w14:textId="77777777" w:rsidTr="00F46C83">
        <w:tc>
          <w:tcPr>
            <w:tcW w:w="985" w:type="dxa"/>
          </w:tcPr>
          <w:p w14:paraId="0AC5507F" w14:textId="04F8B804" w:rsidR="00F92A3D" w:rsidRPr="008C2B77" w:rsidRDefault="00F92A3D" w:rsidP="00F92A3D">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0BEE9A0B" w:rsidR="00F92A3D" w:rsidRPr="008C2B77" w:rsidRDefault="00F92A3D" w:rsidP="00F92A3D">
            <w:pPr>
              <w:rPr>
                <w:rFonts w:cs="Arial"/>
                <w:sz w:val="20"/>
                <w:szCs w:val="20"/>
              </w:rPr>
            </w:pPr>
            <w:r>
              <w:rPr>
                <w:sz w:val="20"/>
                <w:szCs w:val="20"/>
              </w:rPr>
              <w:t>01</w:t>
            </w:r>
            <w:r w:rsidRPr="008C2B77">
              <w:rPr>
                <w:sz w:val="20"/>
                <w:szCs w:val="20"/>
              </w:rPr>
              <w:t>/</w:t>
            </w:r>
            <w:r>
              <w:rPr>
                <w:sz w:val="20"/>
                <w:szCs w:val="20"/>
              </w:rPr>
              <w:t>05</w:t>
            </w:r>
            <w:r w:rsidRPr="008C2B77">
              <w:rPr>
                <w:sz w:val="20"/>
                <w:szCs w:val="20"/>
              </w:rPr>
              <w:t>/202</w:t>
            </w:r>
            <w:r>
              <w:rPr>
                <w:sz w:val="20"/>
                <w:szCs w:val="20"/>
              </w:rPr>
              <w:t>6</w:t>
            </w:r>
          </w:p>
        </w:tc>
        <w:tc>
          <w:tcPr>
            <w:tcW w:w="1710" w:type="dxa"/>
          </w:tcPr>
          <w:p w14:paraId="7BCDDEB0" w14:textId="0604973C" w:rsidR="00F92A3D" w:rsidRPr="008C2B77" w:rsidRDefault="00F92A3D" w:rsidP="00F92A3D">
            <w:pPr>
              <w:rPr>
                <w:rFonts w:cs="Arial"/>
                <w:sz w:val="20"/>
                <w:szCs w:val="20"/>
              </w:rPr>
            </w:pPr>
            <w:r>
              <w:rPr>
                <w:rFonts w:cs="Arial"/>
                <w:sz w:val="20"/>
                <w:szCs w:val="20"/>
              </w:rPr>
              <w:t>Oscar Rondon</w:t>
            </w:r>
          </w:p>
        </w:tc>
        <w:tc>
          <w:tcPr>
            <w:tcW w:w="6570" w:type="dxa"/>
          </w:tcPr>
          <w:p w14:paraId="22F2F2CB" w14:textId="3BA11890" w:rsidR="00F92A3D" w:rsidRPr="008C2B77" w:rsidRDefault="00F92A3D" w:rsidP="00F92A3D">
            <w:pPr>
              <w:rPr>
                <w:rFonts w:cs="Arial"/>
                <w:sz w:val="20"/>
                <w:szCs w:val="20"/>
              </w:rPr>
            </w:pPr>
            <w:r>
              <w:rPr>
                <w:rFonts w:cs="Arial"/>
                <w:sz w:val="20"/>
                <w:szCs w:val="20"/>
              </w:rPr>
              <w:t>1</w:t>
            </w:r>
            <w:r w:rsidRPr="00F92A3D">
              <w:rPr>
                <w:rFonts w:cs="Arial"/>
                <w:sz w:val="20"/>
                <w:szCs w:val="20"/>
                <w:vertAlign w:val="superscript"/>
              </w:rPr>
              <w:t>st</w:t>
            </w:r>
            <w:r>
              <w:rPr>
                <w:rFonts w:cs="Arial"/>
                <w:sz w:val="20"/>
                <w:szCs w:val="20"/>
              </w:rPr>
              <w:t xml:space="preserve"> Version of the Cube Laravel Upgrade Strategy</w:t>
            </w:r>
          </w:p>
        </w:tc>
      </w:tr>
      <w:tr w:rsidR="005005F3" w:rsidRPr="008C2B77" w14:paraId="4417341F" w14:textId="77777777" w:rsidTr="00F46C8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46C8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30019A">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8457055"/>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8457056"/>
      <w:r w:rsidRPr="008C2B77">
        <w:t>About this document</w:t>
      </w:r>
      <w:bookmarkEnd w:id="5"/>
    </w:p>
    <w:p w14:paraId="5C1E4483" w14:textId="0A66807F" w:rsidR="00EC0F40" w:rsidRDefault="00EC0F40" w:rsidP="00EC0F40">
      <w:r>
        <w:t>This document defines the long-term Laravel upgrade strategy for CUBE ERP at ZTERS. The purpose of this policy is to establish a sustainable, repeatable, and controlled approach for keeping all Laravel-based CUBE ERP services updated over time.</w:t>
      </w:r>
    </w:p>
    <w:p w14:paraId="3256C749" w14:textId="195C2DD4" w:rsidR="00EC0F40" w:rsidRDefault="00EC0F40" w:rsidP="00EC0F40">
      <w:r>
        <w:t>The strategy focuses on preventing system-wide disruption by supporting incremental upgrades, aligned with the intended microservices architecture of CUBE ERP. Rather than upgrading the full system as a single large effort, Laravel upgrades should be planned, executed, reviewed, and validated service by service.</w:t>
      </w:r>
    </w:p>
    <w:p w14:paraId="74FAE7E6" w14:textId="462812D0" w:rsidR="00EC0F40" w:rsidRDefault="00EC0F40" w:rsidP="00EC0F40">
      <w:r>
        <w:t>This document also provides guidance on available upgrade methods, recommended planning practices, and the recurring process required to keep Laravel versions current across the CUBE ERP environment.</w:t>
      </w:r>
    </w:p>
    <w:p w14:paraId="24AE1A04" w14:textId="77777777" w:rsidR="00007ED9" w:rsidRPr="008C2B77" w:rsidRDefault="00007ED9" w:rsidP="00007ED9"/>
    <w:p w14:paraId="513F0815" w14:textId="1D15E8AF" w:rsidR="000450B0" w:rsidRDefault="00007ED9" w:rsidP="000450B0">
      <w:pPr>
        <w:pStyle w:val="Heading2"/>
      </w:pPr>
      <w:bookmarkStart w:id="6" w:name="_Toc228457057"/>
      <w:r>
        <w:t>Scope</w:t>
      </w:r>
      <w:bookmarkEnd w:id="6"/>
    </w:p>
    <w:p w14:paraId="68B3123C" w14:textId="05777B7B" w:rsidR="00007ED9" w:rsidRDefault="00080372" w:rsidP="00007ED9">
      <w:r w:rsidRPr="00080372">
        <w:t>This policy applies to all Laravel-based services, modules, or microservices that are part of the CUBE ERP ecosystem at ZTERS.</w:t>
      </w:r>
    </w:p>
    <w:p w14:paraId="38CF68FB" w14:textId="77777777" w:rsidR="00007ED9" w:rsidRPr="00007ED9" w:rsidRDefault="00007ED9" w:rsidP="00007ED9">
      <w:pPr>
        <w:rPr>
          <w:b/>
          <w:bCs/>
        </w:rPr>
      </w:pPr>
      <w:r w:rsidRPr="00007ED9">
        <w:rPr>
          <w:b/>
          <w:bCs/>
        </w:rPr>
        <w:t>In scope:</w:t>
      </w:r>
    </w:p>
    <w:p w14:paraId="69A10DEC" w14:textId="77777777" w:rsidR="00726D39" w:rsidRDefault="00726D39" w:rsidP="00726D39">
      <w:pPr>
        <w:pStyle w:val="ListParagraph"/>
        <w:numPr>
          <w:ilvl w:val="0"/>
          <w:numId w:val="3"/>
        </w:numPr>
      </w:pPr>
      <w:r>
        <w:t>Laravel version documentation.</w:t>
      </w:r>
    </w:p>
    <w:p w14:paraId="62A003FA" w14:textId="77777777" w:rsidR="00726D39" w:rsidRDefault="00726D39" w:rsidP="00726D39">
      <w:pPr>
        <w:pStyle w:val="ListParagraph"/>
        <w:numPr>
          <w:ilvl w:val="0"/>
          <w:numId w:val="3"/>
        </w:numPr>
      </w:pPr>
      <w:r>
        <w:t>Upgrade cycle planning.</w:t>
      </w:r>
    </w:p>
    <w:p w14:paraId="2FC58795" w14:textId="77777777" w:rsidR="00726D39" w:rsidRDefault="00726D39" w:rsidP="00726D39">
      <w:pPr>
        <w:pStyle w:val="ListParagraph"/>
        <w:numPr>
          <w:ilvl w:val="0"/>
          <w:numId w:val="3"/>
        </w:numPr>
      </w:pPr>
      <w:r>
        <w:t>Microservice-based Laravel upgrade execution.</w:t>
      </w:r>
    </w:p>
    <w:p w14:paraId="47EF18F9" w14:textId="77777777" w:rsidR="00726D39" w:rsidRDefault="00726D39" w:rsidP="00726D39">
      <w:pPr>
        <w:pStyle w:val="ListParagraph"/>
        <w:numPr>
          <w:ilvl w:val="0"/>
          <w:numId w:val="3"/>
        </w:numPr>
      </w:pPr>
      <w:r>
        <w:t>Review and validation of automated upgrade changes.</w:t>
      </w:r>
    </w:p>
    <w:p w14:paraId="3A9DEAFD" w14:textId="77777777" w:rsidR="00726D39" w:rsidRDefault="00726D39" w:rsidP="00726D39">
      <w:pPr>
        <w:pStyle w:val="ListParagraph"/>
        <w:numPr>
          <w:ilvl w:val="0"/>
          <w:numId w:val="3"/>
        </w:numPr>
      </w:pPr>
      <w:r>
        <w:t>Use of Laravel upgrade tools.</w:t>
      </w:r>
    </w:p>
    <w:p w14:paraId="6E898B96" w14:textId="574CC047" w:rsidR="00726D39" w:rsidRDefault="00726D39" w:rsidP="00726D39">
      <w:pPr>
        <w:pStyle w:val="ListParagraph"/>
        <w:numPr>
          <w:ilvl w:val="0"/>
          <w:numId w:val="3"/>
        </w:numPr>
      </w:pPr>
      <w:r>
        <w:t>Upgrade scheduling and recurring maintenance planning.</w:t>
      </w:r>
    </w:p>
    <w:p w14:paraId="0A59B9AD" w14:textId="77777777" w:rsidR="00007ED9" w:rsidRPr="00007ED9" w:rsidRDefault="00007ED9" w:rsidP="00007ED9">
      <w:pPr>
        <w:rPr>
          <w:b/>
          <w:bCs/>
        </w:rPr>
      </w:pPr>
      <w:r w:rsidRPr="00007ED9">
        <w:rPr>
          <w:b/>
          <w:bCs/>
        </w:rPr>
        <w:t>Out of scope:</w:t>
      </w:r>
    </w:p>
    <w:p w14:paraId="67465E9A" w14:textId="0B662EFA" w:rsidR="00726D39" w:rsidRDefault="00726D39" w:rsidP="00850AA1">
      <w:pPr>
        <w:pStyle w:val="ListParagraph"/>
        <w:numPr>
          <w:ilvl w:val="0"/>
          <w:numId w:val="4"/>
        </w:numPr>
      </w:pPr>
      <w:r>
        <w:t>D</w:t>
      </w:r>
      <w:r w:rsidRPr="00726D39">
        <w:t>efine detailed application-specific business logic changes unless those changes are required as part of a Laravel upgrade</w:t>
      </w:r>
      <w:r>
        <w:t>.</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28457058"/>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5"/>
      </w:tblGrid>
      <w:tr w:rsidR="00007ED9" w:rsidRPr="008C2B77" w14:paraId="6203554B" w14:textId="77777777" w:rsidTr="00726D39">
        <w:trPr>
          <w:tblHeader/>
        </w:trPr>
        <w:tc>
          <w:tcPr>
            <w:tcW w:w="224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8285"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726D39" w:rsidRPr="008C2B77" w14:paraId="11636ED9" w14:textId="77777777" w:rsidTr="00726D39">
        <w:tc>
          <w:tcPr>
            <w:tcW w:w="2245" w:type="dxa"/>
          </w:tcPr>
          <w:p w14:paraId="34EC0C2B" w14:textId="27395C89" w:rsidR="00726D39" w:rsidRPr="00726D39" w:rsidRDefault="00726D39" w:rsidP="00726D39">
            <w:pPr>
              <w:rPr>
                <w:sz w:val="20"/>
                <w:szCs w:val="20"/>
              </w:rPr>
            </w:pPr>
            <w:r w:rsidRPr="00726D39">
              <w:rPr>
                <w:sz w:val="20"/>
                <w:szCs w:val="20"/>
              </w:rPr>
              <w:t>Development T</w:t>
            </w:r>
            <w:r w:rsidR="00050E8F">
              <w:rPr>
                <w:sz w:val="20"/>
                <w:szCs w:val="20"/>
              </w:rPr>
              <w:t xml:space="preserve"> </w:t>
            </w:r>
            <w:proofErr w:type="spellStart"/>
            <w:r w:rsidRPr="00726D39">
              <w:rPr>
                <w:sz w:val="20"/>
                <w:szCs w:val="20"/>
              </w:rPr>
              <w:t>eam</w:t>
            </w:r>
            <w:proofErr w:type="spellEnd"/>
          </w:p>
        </w:tc>
        <w:tc>
          <w:tcPr>
            <w:tcW w:w="8285" w:type="dxa"/>
          </w:tcPr>
          <w:p w14:paraId="5E9B9301" w14:textId="45149A32" w:rsidR="00726D39" w:rsidRPr="00726D39" w:rsidRDefault="00726D39" w:rsidP="00726D39">
            <w:pPr>
              <w:rPr>
                <w:sz w:val="20"/>
                <w:szCs w:val="20"/>
              </w:rPr>
            </w:pPr>
            <w:r w:rsidRPr="00726D39">
              <w:rPr>
                <w:sz w:val="20"/>
                <w:szCs w:val="20"/>
              </w:rPr>
              <w:t>Execute Laravel upgrades, review code changes, resolve upgrade issues, and validate services.</w:t>
            </w:r>
          </w:p>
        </w:tc>
      </w:tr>
      <w:tr w:rsidR="00726D39" w:rsidRPr="008C2B77" w14:paraId="2602D44D" w14:textId="77777777" w:rsidTr="00726D39">
        <w:tc>
          <w:tcPr>
            <w:tcW w:w="2245" w:type="dxa"/>
          </w:tcPr>
          <w:p w14:paraId="2EA03A5F" w14:textId="79A433EC" w:rsidR="00726D39" w:rsidRPr="00726D39" w:rsidRDefault="00726D39" w:rsidP="00726D39">
            <w:pPr>
              <w:rPr>
                <w:sz w:val="20"/>
                <w:szCs w:val="20"/>
              </w:rPr>
            </w:pPr>
            <w:r w:rsidRPr="00726D39">
              <w:rPr>
                <w:sz w:val="20"/>
                <w:szCs w:val="20"/>
              </w:rPr>
              <w:t xml:space="preserve">Technical Lead </w:t>
            </w:r>
          </w:p>
        </w:tc>
        <w:tc>
          <w:tcPr>
            <w:tcW w:w="8285" w:type="dxa"/>
          </w:tcPr>
          <w:p w14:paraId="53EC298C" w14:textId="54BFEE56" w:rsidR="00726D39" w:rsidRPr="00726D39" w:rsidRDefault="00726D39" w:rsidP="00726D39">
            <w:pPr>
              <w:rPr>
                <w:sz w:val="20"/>
                <w:szCs w:val="20"/>
              </w:rPr>
            </w:pPr>
            <w:r w:rsidRPr="00726D39">
              <w:rPr>
                <w:sz w:val="20"/>
                <w:szCs w:val="20"/>
              </w:rPr>
              <w:t>Approve upgrade approach and confirm alignment with CUBE ERP architecture decisions.</w:t>
            </w:r>
          </w:p>
        </w:tc>
      </w:tr>
      <w:tr w:rsidR="00726D39" w:rsidRPr="008C2B77" w14:paraId="0BA2F904" w14:textId="77777777" w:rsidTr="00726D39">
        <w:tc>
          <w:tcPr>
            <w:tcW w:w="2245" w:type="dxa"/>
          </w:tcPr>
          <w:p w14:paraId="3CDC8B81" w14:textId="62274D61" w:rsidR="00726D39" w:rsidRPr="00726D39" w:rsidRDefault="00726D39" w:rsidP="00726D39">
            <w:pPr>
              <w:rPr>
                <w:sz w:val="20"/>
                <w:szCs w:val="20"/>
              </w:rPr>
            </w:pPr>
            <w:r w:rsidRPr="00726D39">
              <w:rPr>
                <w:sz w:val="20"/>
                <w:szCs w:val="20"/>
              </w:rPr>
              <w:t>QA / Validation Team</w:t>
            </w:r>
          </w:p>
        </w:tc>
        <w:tc>
          <w:tcPr>
            <w:tcW w:w="8285" w:type="dxa"/>
          </w:tcPr>
          <w:p w14:paraId="73E0A190" w14:textId="18D070E9" w:rsidR="00726D39" w:rsidRPr="00726D39" w:rsidRDefault="00726D39" w:rsidP="00726D39">
            <w:pPr>
              <w:rPr>
                <w:sz w:val="20"/>
                <w:szCs w:val="20"/>
              </w:rPr>
            </w:pPr>
            <w:r w:rsidRPr="00726D39">
              <w:rPr>
                <w:sz w:val="20"/>
                <w:szCs w:val="20"/>
              </w:rPr>
              <w:t>Validate affected workflows and confirm that upgraded services behave as expected.</w:t>
            </w:r>
          </w:p>
        </w:tc>
      </w:tr>
      <w:tr w:rsidR="00726D39" w:rsidRPr="008C2B77" w14:paraId="5F5D40DF" w14:textId="77777777" w:rsidTr="00726D39">
        <w:tc>
          <w:tcPr>
            <w:tcW w:w="2245" w:type="dxa"/>
          </w:tcPr>
          <w:p w14:paraId="0637D0EB" w14:textId="2959EB4A" w:rsidR="00726D39" w:rsidRPr="00726D39" w:rsidRDefault="00726D39" w:rsidP="00726D39">
            <w:pPr>
              <w:rPr>
                <w:sz w:val="20"/>
                <w:szCs w:val="20"/>
              </w:rPr>
            </w:pPr>
            <w:r w:rsidRPr="00726D39">
              <w:rPr>
                <w:sz w:val="20"/>
                <w:szCs w:val="20"/>
              </w:rPr>
              <w:t xml:space="preserve">DevOps </w:t>
            </w:r>
          </w:p>
        </w:tc>
        <w:tc>
          <w:tcPr>
            <w:tcW w:w="8285" w:type="dxa"/>
          </w:tcPr>
          <w:p w14:paraId="26567F45" w14:textId="7CCA9A2E" w:rsidR="00726D39" w:rsidRPr="00726D39" w:rsidRDefault="00726D39" w:rsidP="00726D39">
            <w:pPr>
              <w:rPr>
                <w:sz w:val="20"/>
                <w:szCs w:val="20"/>
              </w:rPr>
            </w:pPr>
            <w:r w:rsidRPr="00726D39">
              <w:rPr>
                <w:sz w:val="20"/>
                <w:szCs w:val="20"/>
              </w:rPr>
              <w:t>Support CI checks, deployment, rollback, and environment readiness.</w:t>
            </w:r>
          </w:p>
        </w:tc>
      </w:tr>
      <w:tr w:rsidR="00726D39" w:rsidRPr="008C2B77" w14:paraId="4A9AA08D" w14:textId="77777777" w:rsidTr="00726D39">
        <w:tc>
          <w:tcPr>
            <w:tcW w:w="2245" w:type="dxa"/>
          </w:tcPr>
          <w:p w14:paraId="5F0D8BA1" w14:textId="0389C05D" w:rsidR="00726D39" w:rsidRPr="00726D39" w:rsidRDefault="00726D39" w:rsidP="00726D39">
            <w:pPr>
              <w:rPr>
                <w:sz w:val="20"/>
                <w:szCs w:val="20"/>
              </w:rPr>
            </w:pPr>
            <w:r w:rsidRPr="00726D39">
              <w:rPr>
                <w:sz w:val="20"/>
                <w:szCs w:val="20"/>
              </w:rPr>
              <w:t>Documentation Owner</w:t>
            </w:r>
          </w:p>
        </w:tc>
        <w:tc>
          <w:tcPr>
            <w:tcW w:w="8285" w:type="dxa"/>
          </w:tcPr>
          <w:p w14:paraId="25B27762" w14:textId="56A567C1" w:rsidR="00726D39" w:rsidRPr="00726D39" w:rsidRDefault="00726D39" w:rsidP="00726D39">
            <w:pPr>
              <w:rPr>
                <w:sz w:val="20"/>
                <w:szCs w:val="20"/>
              </w:rPr>
            </w:pPr>
            <w:r w:rsidRPr="00726D39">
              <w:rPr>
                <w:sz w:val="20"/>
                <w:szCs w:val="20"/>
              </w:rPr>
              <w:t>Maintain this policy and update upgrade records, schedules, and lessons learned.</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8457059"/>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097534" w:rsidRPr="008C2B77" w14:paraId="20DEE7EC" w14:textId="77777777" w:rsidTr="00F46C8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50E8F" w:rsidRPr="008C2B77" w14:paraId="34648887" w14:textId="77777777" w:rsidTr="00F46C83">
        <w:tc>
          <w:tcPr>
            <w:tcW w:w="1525" w:type="dxa"/>
          </w:tcPr>
          <w:p w14:paraId="22740235" w14:textId="762E4CD5" w:rsidR="00050E8F" w:rsidRPr="00050E8F" w:rsidRDefault="00050E8F" w:rsidP="00050E8F">
            <w:pPr>
              <w:rPr>
                <w:sz w:val="20"/>
                <w:szCs w:val="20"/>
              </w:rPr>
            </w:pPr>
            <w:r w:rsidRPr="00050E8F">
              <w:rPr>
                <w:sz w:val="20"/>
                <w:szCs w:val="20"/>
              </w:rPr>
              <w:t>CUBE ERP</w:t>
            </w:r>
          </w:p>
        </w:tc>
        <w:tc>
          <w:tcPr>
            <w:tcW w:w="9000" w:type="dxa"/>
          </w:tcPr>
          <w:p w14:paraId="57856AF1" w14:textId="505961A2" w:rsidR="00050E8F" w:rsidRPr="00050E8F" w:rsidRDefault="00050E8F" w:rsidP="00050E8F">
            <w:pPr>
              <w:rPr>
                <w:sz w:val="20"/>
                <w:szCs w:val="20"/>
              </w:rPr>
            </w:pPr>
            <w:r w:rsidRPr="00050E8F">
              <w:rPr>
                <w:sz w:val="20"/>
                <w:szCs w:val="20"/>
              </w:rPr>
              <w:t>The internal ERP system used by ZTERS to support operational and business processes.</w:t>
            </w:r>
          </w:p>
        </w:tc>
      </w:tr>
      <w:tr w:rsidR="00050E8F" w:rsidRPr="008C2B77" w14:paraId="329D0383" w14:textId="77777777" w:rsidTr="00F46C83">
        <w:tc>
          <w:tcPr>
            <w:tcW w:w="1525" w:type="dxa"/>
          </w:tcPr>
          <w:p w14:paraId="0FD668E1" w14:textId="6D61B322" w:rsidR="00050E8F" w:rsidRPr="00050E8F" w:rsidRDefault="00050E8F" w:rsidP="00050E8F">
            <w:pPr>
              <w:rPr>
                <w:sz w:val="20"/>
                <w:szCs w:val="20"/>
              </w:rPr>
            </w:pPr>
            <w:r w:rsidRPr="00050E8F">
              <w:rPr>
                <w:sz w:val="20"/>
                <w:szCs w:val="20"/>
              </w:rPr>
              <w:lastRenderedPageBreak/>
              <w:t>Laravel</w:t>
            </w:r>
          </w:p>
        </w:tc>
        <w:tc>
          <w:tcPr>
            <w:tcW w:w="9000" w:type="dxa"/>
          </w:tcPr>
          <w:p w14:paraId="2F823E4E" w14:textId="2D38DDC1" w:rsidR="00050E8F" w:rsidRPr="00050E8F" w:rsidRDefault="00050E8F" w:rsidP="00050E8F">
            <w:pPr>
              <w:rPr>
                <w:sz w:val="20"/>
                <w:szCs w:val="20"/>
              </w:rPr>
            </w:pPr>
            <w:r w:rsidRPr="00050E8F">
              <w:rPr>
                <w:sz w:val="20"/>
                <w:szCs w:val="20"/>
              </w:rPr>
              <w:t>The PHP framework used to build Laravel-based services within CUBE ERP.</w:t>
            </w:r>
          </w:p>
        </w:tc>
      </w:tr>
      <w:tr w:rsidR="00050E8F" w:rsidRPr="008C2B77" w14:paraId="4B97C236" w14:textId="77777777" w:rsidTr="00F46C83">
        <w:tc>
          <w:tcPr>
            <w:tcW w:w="1525" w:type="dxa"/>
          </w:tcPr>
          <w:p w14:paraId="4C9C95E0" w14:textId="0B53A4DC" w:rsidR="00050E8F" w:rsidRPr="00050E8F" w:rsidRDefault="00050E8F" w:rsidP="00050E8F">
            <w:pPr>
              <w:rPr>
                <w:sz w:val="20"/>
                <w:szCs w:val="20"/>
              </w:rPr>
            </w:pPr>
            <w:r w:rsidRPr="00050E8F">
              <w:rPr>
                <w:sz w:val="20"/>
                <w:szCs w:val="20"/>
              </w:rPr>
              <w:t>Laravel Upgrade</w:t>
            </w:r>
          </w:p>
        </w:tc>
        <w:tc>
          <w:tcPr>
            <w:tcW w:w="9000" w:type="dxa"/>
          </w:tcPr>
          <w:p w14:paraId="2E2E91AF" w14:textId="4530A291" w:rsidR="00050E8F" w:rsidRPr="00050E8F" w:rsidRDefault="00050E8F" w:rsidP="00050E8F">
            <w:pPr>
              <w:rPr>
                <w:sz w:val="20"/>
                <w:szCs w:val="20"/>
              </w:rPr>
            </w:pPr>
            <w:r w:rsidRPr="00050E8F">
              <w:rPr>
                <w:sz w:val="20"/>
                <w:szCs w:val="20"/>
              </w:rPr>
              <w:t>The process of updating a Laravel-based service from its current Laravel version to a newer supported version.</w:t>
            </w:r>
          </w:p>
        </w:tc>
      </w:tr>
      <w:tr w:rsidR="00050E8F" w:rsidRPr="008C2B77" w14:paraId="69552733" w14:textId="77777777" w:rsidTr="00F46C83">
        <w:tc>
          <w:tcPr>
            <w:tcW w:w="1525" w:type="dxa"/>
          </w:tcPr>
          <w:p w14:paraId="17974A60" w14:textId="3122C69D" w:rsidR="00050E8F" w:rsidRPr="00050E8F" w:rsidRDefault="00050E8F" w:rsidP="00050E8F">
            <w:pPr>
              <w:rPr>
                <w:sz w:val="20"/>
                <w:szCs w:val="20"/>
              </w:rPr>
            </w:pPr>
            <w:r w:rsidRPr="00050E8F">
              <w:rPr>
                <w:sz w:val="20"/>
                <w:szCs w:val="20"/>
              </w:rPr>
              <w:t>Laravel Shift</w:t>
            </w:r>
          </w:p>
        </w:tc>
        <w:tc>
          <w:tcPr>
            <w:tcW w:w="9000" w:type="dxa"/>
          </w:tcPr>
          <w:p w14:paraId="220D0A69" w14:textId="1E2A3088" w:rsidR="00050E8F" w:rsidRPr="00050E8F" w:rsidRDefault="00050E8F" w:rsidP="00050E8F">
            <w:pPr>
              <w:rPr>
                <w:sz w:val="20"/>
                <w:szCs w:val="20"/>
              </w:rPr>
            </w:pPr>
            <w:r w:rsidRPr="00050E8F">
              <w:rPr>
                <w:sz w:val="20"/>
                <w:szCs w:val="20"/>
              </w:rPr>
              <w:t>A paid automated Laravel upgrade service that connects to a repository and creates a pull request with atomic, reviewable commits.</w:t>
            </w:r>
          </w:p>
        </w:tc>
      </w:tr>
      <w:tr w:rsidR="00050E8F" w:rsidRPr="008C2B77" w14:paraId="0A82061C" w14:textId="77777777" w:rsidTr="00F46C83">
        <w:tc>
          <w:tcPr>
            <w:tcW w:w="1525" w:type="dxa"/>
          </w:tcPr>
          <w:p w14:paraId="02CDAD31" w14:textId="53948D6C" w:rsidR="00050E8F" w:rsidRPr="00050E8F" w:rsidRDefault="00050E8F" w:rsidP="00050E8F">
            <w:pPr>
              <w:rPr>
                <w:sz w:val="20"/>
                <w:szCs w:val="20"/>
              </w:rPr>
            </w:pPr>
            <w:r w:rsidRPr="00050E8F">
              <w:rPr>
                <w:sz w:val="20"/>
                <w:szCs w:val="20"/>
              </w:rPr>
              <w:t>Boost Command</w:t>
            </w:r>
          </w:p>
        </w:tc>
        <w:tc>
          <w:tcPr>
            <w:tcW w:w="9000" w:type="dxa"/>
          </w:tcPr>
          <w:p w14:paraId="2779E63A" w14:textId="05025509" w:rsidR="00050E8F" w:rsidRPr="00050E8F" w:rsidRDefault="00050E8F" w:rsidP="00050E8F">
            <w:pPr>
              <w:rPr>
                <w:sz w:val="20"/>
                <w:szCs w:val="20"/>
              </w:rPr>
            </w:pPr>
            <w:r w:rsidRPr="00050E8F">
              <w:rPr>
                <w:sz w:val="20"/>
                <w:szCs w:val="20"/>
              </w:rPr>
              <w:t>A CLI-based upgrade approach using the /upgrade-laravel-v13 command to support Laravel upgrade work locally.</w:t>
            </w:r>
          </w:p>
        </w:tc>
      </w:tr>
      <w:tr w:rsidR="00050E8F" w:rsidRPr="008C2B77" w14:paraId="3014CD7A" w14:textId="77777777" w:rsidTr="00F46C83">
        <w:tc>
          <w:tcPr>
            <w:tcW w:w="1525" w:type="dxa"/>
          </w:tcPr>
          <w:p w14:paraId="24D719B1" w14:textId="4584E3DB" w:rsidR="00050E8F" w:rsidRPr="00050E8F" w:rsidRDefault="00050E8F" w:rsidP="00050E8F">
            <w:pPr>
              <w:rPr>
                <w:sz w:val="20"/>
                <w:szCs w:val="20"/>
              </w:rPr>
            </w:pPr>
            <w:r w:rsidRPr="00050E8F">
              <w:rPr>
                <w:sz w:val="20"/>
                <w:szCs w:val="20"/>
              </w:rPr>
              <w:t>Rector</w:t>
            </w:r>
          </w:p>
        </w:tc>
        <w:tc>
          <w:tcPr>
            <w:tcW w:w="9000" w:type="dxa"/>
          </w:tcPr>
          <w:p w14:paraId="6B01688D" w14:textId="16261B22" w:rsidR="00050E8F" w:rsidRPr="00050E8F" w:rsidRDefault="00050E8F" w:rsidP="00050E8F">
            <w:pPr>
              <w:rPr>
                <w:sz w:val="20"/>
                <w:szCs w:val="20"/>
              </w:rPr>
            </w:pPr>
            <w:r w:rsidRPr="00050E8F">
              <w:rPr>
                <w:sz w:val="20"/>
                <w:szCs w:val="20"/>
              </w:rPr>
              <w:t>A code transformation tool that can help apply reusable upgrade rules and automate recurring code changes.</w:t>
            </w:r>
          </w:p>
        </w:tc>
      </w:tr>
      <w:tr w:rsidR="00050E8F" w:rsidRPr="008C2B77" w14:paraId="2C25EAE1" w14:textId="77777777" w:rsidTr="00F46C83">
        <w:tc>
          <w:tcPr>
            <w:tcW w:w="1525" w:type="dxa"/>
          </w:tcPr>
          <w:p w14:paraId="291B9CA9" w14:textId="4EEBA145" w:rsidR="00050E8F" w:rsidRPr="00050E8F" w:rsidRDefault="00050E8F" w:rsidP="00050E8F">
            <w:pPr>
              <w:rPr>
                <w:sz w:val="20"/>
                <w:szCs w:val="20"/>
              </w:rPr>
            </w:pPr>
            <w:r w:rsidRPr="00050E8F">
              <w:rPr>
                <w:sz w:val="20"/>
                <w:szCs w:val="20"/>
              </w:rPr>
              <w:t>Composer</w:t>
            </w:r>
          </w:p>
        </w:tc>
        <w:tc>
          <w:tcPr>
            <w:tcW w:w="9000" w:type="dxa"/>
          </w:tcPr>
          <w:p w14:paraId="2355C2FB" w14:textId="4096BD91" w:rsidR="00050E8F" w:rsidRPr="00050E8F" w:rsidRDefault="00050E8F" w:rsidP="00050E8F">
            <w:pPr>
              <w:rPr>
                <w:sz w:val="20"/>
                <w:szCs w:val="20"/>
              </w:rPr>
            </w:pPr>
            <w:r w:rsidRPr="00050E8F">
              <w:rPr>
                <w:sz w:val="20"/>
                <w:szCs w:val="20"/>
              </w:rPr>
              <w:t xml:space="preserve">The dependency manager </w:t>
            </w:r>
            <w:proofErr w:type="gramStart"/>
            <w:r w:rsidRPr="00050E8F">
              <w:rPr>
                <w:sz w:val="20"/>
                <w:szCs w:val="20"/>
              </w:rPr>
              <w:t>used by</w:t>
            </w:r>
            <w:proofErr w:type="gramEnd"/>
            <w:r w:rsidRPr="00050E8F">
              <w:rPr>
                <w:sz w:val="20"/>
                <w:szCs w:val="20"/>
              </w:rPr>
              <w:t xml:space="preserve"> Laravel/PHP applications to manage packages and framework dependencies.</w:t>
            </w:r>
          </w:p>
        </w:tc>
      </w:tr>
      <w:tr w:rsidR="00050E8F" w:rsidRPr="008C2B77" w14:paraId="38B7F017" w14:textId="77777777" w:rsidTr="00F46C83">
        <w:tc>
          <w:tcPr>
            <w:tcW w:w="1525" w:type="dxa"/>
          </w:tcPr>
          <w:p w14:paraId="45B08F75" w14:textId="71F333EC" w:rsidR="00050E8F" w:rsidRPr="00050E8F" w:rsidRDefault="00050E8F" w:rsidP="00050E8F">
            <w:pPr>
              <w:rPr>
                <w:sz w:val="20"/>
                <w:szCs w:val="20"/>
              </w:rPr>
            </w:pPr>
            <w:r w:rsidRPr="00050E8F">
              <w:rPr>
                <w:sz w:val="20"/>
                <w:szCs w:val="20"/>
              </w:rPr>
              <w:t>Composer Audit</w:t>
            </w:r>
          </w:p>
        </w:tc>
        <w:tc>
          <w:tcPr>
            <w:tcW w:w="9000" w:type="dxa"/>
          </w:tcPr>
          <w:p w14:paraId="217C4D8D" w14:textId="1A1BD32E" w:rsidR="00050E8F" w:rsidRPr="00050E8F" w:rsidRDefault="00050E8F" w:rsidP="00050E8F">
            <w:pPr>
              <w:rPr>
                <w:sz w:val="20"/>
                <w:szCs w:val="20"/>
              </w:rPr>
            </w:pPr>
            <w:r w:rsidRPr="00050E8F">
              <w:rPr>
                <w:sz w:val="20"/>
                <w:szCs w:val="20"/>
              </w:rPr>
              <w:t>A dependency audit process used to identify known security vulnerabilities or package issues in Composer-managed dependencies.</w:t>
            </w:r>
          </w:p>
        </w:tc>
      </w:tr>
      <w:tr w:rsidR="00050E8F" w:rsidRPr="008C2B77" w14:paraId="62D4E52A" w14:textId="77777777" w:rsidTr="00F46C83">
        <w:tc>
          <w:tcPr>
            <w:tcW w:w="1525" w:type="dxa"/>
          </w:tcPr>
          <w:p w14:paraId="03828258" w14:textId="38815BA9" w:rsidR="00050E8F" w:rsidRPr="00050E8F" w:rsidRDefault="00050E8F" w:rsidP="00050E8F">
            <w:pPr>
              <w:rPr>
                <w:sz w:val="20"/>
                <w:szCs w:val="20"/>
              </w:rPr>
            </w:pPr>
            <w:r w:rsidRPr="00050E8F">
              <w:rPr>
                <w:sz w:val="20"/>
                <w:szCs w:val="20"/>
              </w:rPr>
              <w:t>Microservice</w:t>
            </w:r>
          </w:p>
        </w:tc>
        <w:tc>
          <w:tcPr>
            <w:tcW w:w="9000" w:type="dxa"/>
          </w:tcPr>
          <w:p w14:paraId="40CF113B" w14:textId="55A634F7" w:rsidR="00050E8F" w:rsidRPr="00050E8F" w:rsidRDefault="00050E8F" w:rsidP="00050E8F">
            <w:pPr>
              <w:rPr>
                <w:sz w:val="20"/>
                <w:szCs w:val="20"/>
              </w:rPr>
            </w:pPr>
            <w:r w:rsidRPr="00050E8F">
              <w:rPr>
                <w:sz w:val="20"/>
                <w:szCs w:val="20"/>
              </w:rPr>
              <w:t>An independently maintained service within the CUBE ERP architecture that can be upgraded, tested, and deployed separately when supported by the architecture.</w:t>
            </w:r>
          </w:p>
        </w:tc>
      </w:tr>
      <w:tr w:rsidR="00050E8F" w:rsidRPr="008C2B77" w14:paraId="3D1B159F" w14:textId="77777777" w:rsidTr="00F46C83">
        <w:tc>
          <w:tcPr>
            <w:tcW w:w="1525" w:type="dxa"/>
          </w:tcPr>
          <w:p w14:paraId="1C686935" w14:textId="644AC803" w:rsidR="00050E8F" w:rsidRPr="00050E8F" w:rsidRDefault="00050E8F" w:rsidP="00050E8F">
            <w:pPr>
              <w:rPr>
                <w:sz w:val="20"/>
                <w:szCs w:val="20"/>
              </w:rPr>
            </w:pPr>
            <w:r w:rsidRPr="00050E8F">
              <w:rPr>
                <w:sz w:val="20"/>
                <w:szCs w:val="20"/>
              </w:rPr>
              <w:t>Modular Upgrade</w:t>
            </w:r>
          </w:p>
        </w:tc>
        <w:tc>
          <w:tcPr>
            <w:tcW w:w="9000" w:type="dxa"/>
          </w:tcPr>
          <w:p w14:paraId="6C98CDC6" w14:textId="23E80497" w:rsidR="00050E8F" w:rsidRPr="00050E8F" w:rsidRDefault="00050E8F" w:rsidP="00050E8F">
            <w:pPr>
              <w:rPr>
                <w:sz w:val="20"/>
                <w:szCs w:val="20"/>
              </w:rPr>
            </w:pPr>
            <w:r w:rsidRPr="00050E8F">
              <w:rPr>
                <w:sz w:val="20"/>
                <w:szCs w:val="20"/>
              </w:rPr>
              <w:t xml:space="preserve">An </w:t>
            </w:r>
            <w:proofErr w:type="gramStart"/>
            <w:r w:rsidRPr="00050E8F">
              <w:rPr>
                <w:sz w:val="20"/>
                <w:szCs w:val="20"/>
              </w:rPr>
              <w:t>upgrade</w:t>
            </w:r>
            <w:proofErr w:type="gramEnd"/>
            <w:r w:rsidRPr="00050E8F">
              <w:rPr>
                <w:sz w:val="20"/>
                <w:szCs w:val="20"/>
              </w:rPr>
              <w:t xml:space="preserve"> approach where Laravel services are updated incrementally instead of upgrading the entire system at once.</w:t>
            </w:r>
          </w:p>
        </w:tc>
      </w:tr>
      <w:tr w:rsidR="00050E8F" w:rsidRPr="008C2B77" w14:paraId="4508AB4B" w14:textId="77777777" w:rsidTr="00F46C83">
        <w:tc>
          <w:tcPr>
            <w:tcW w:w="1525" w:type="dxa"/>
          </w:tcPr>
          <w:p w14:paraId="531955CB" w14:textId="1704E51B" w:rsidR="00050E8F" w:rsidRPr="00050E8F" w:rsidRDefault="00050E8F" w:rsidP="00050E8F">
            <w:pPr>
              <w:rPr>
                <w:sz w:val="20"/>
                <w:szCs w:val="20"/>
              </w:rPr>
            </w:pPr>
            <w:r w:rsidRPr="00050E8F">
              <w:rPr>
                <w:sz w:val="20"/>
                <w:szCs w:val="20"/>
              </w:rPr>
              <w:t>Pilot Service</w:t>
            </w:r>
          </w:p>
        </w:tc>
        <w:tc>
          <w:tcPr>
            <w:tcW w:w="9000" w:type="dxa"/>
          </w:tcPr>
          <w:p w14:paraId="0DFD2F35" w14:textId="31D604E4" w:rsidR="00050E8F" w:rsidRPr="00050E8F" w:rsidRDefault="00050E8F" w:rsidP="00050E8F">
            <w:pPr>
              <w:rPr>
                <w:sz w:val="20"/>
                <w:szCs w:val="20"/>
              </w:rPr>
            </w:pPr>
            <w:r w:rsidRPr="00050E8F">
              <w:rPr>
                <w:sz w:val="20"/>
                <w:szCs w:val="20"/>
              </w:rPr>
              <w:t>The first selected service used to test and validate the upgrade approach before applying the process to other services.</w:t>
            </w:r>
          </w:p>
        </w:tc>
      </w:tr>
      <w:tr w:rsidR="00050E8F" w:rsidRPr="008C2B77" w14:paraId="056C688D" w14:textId="77777777" w:rsidTr="00F46C83">
        <w:tc>
          <w:tcPr>
            <w:tcW w:w="1525" w:type="dxa"/>
          </w:tcPr>
          <w:p w14:paraId="0E87E8AC" w14:textId="7A866EA0" w:rsidR="00050E8F" w:rsidRPr="00050E8F" w:rsidRDefault="00050E8F" w:rsidP="00050E8F">
            <w:pPr>
              <w:rPr>
                <w:sz w:val="20"/>
                <w:szCs w:val="20"/>
              </w:rPr>
            </w:pPr>
            <w:r w:rsidRPr="00050E8F">
              <w:rPr>
                <w:sz w:val="20"/>
                <w:szCs w:val="20"/>
              </w:rPr>
              <w:t>Auth Service</w:t>
            </w:r>
          </w:p>
        </w:tc>
        <w:tc>
          <w:tcPr>
            <w:tcW w:w="9000" w:type="dxa"/>
          </w:tcPr>
          <w:p w14:paraId="0EF5C3FD" w14:textId="124EDB20" w:rsidR="00050E8F" w:rsidRPr="00050E8F" w:rsidRDefault="00050E8F" w:rsidP="00050E8F">
            <w:pPr>
              <w:rPr>
                <w:sz w:val="20"/>
                <w:szCs w:val="20"/>
              </w:rPr>
            </w:pPr>
            <w:r w:rsidRPr="00050E8F">
              <w:rPr>
                <w:sz w:val="20"/>
                <w:szCs w:val="20"/>
              </w:rPr>
              <w:t>The recommended pilot service for the initial Laravel upgrade strategy, based on the provided planning notes.</w:t>
            </w:r>
          </w:p>
        </w:tc>
      </w:tr>
      <w:tr w:rsidR="00050E8F" w:rsidRPr="008C2B77" w14:paraId="34B8597F" w14:textId="77777777" w:rsidTr="00F46C83">
        <w:tc>
          <w:tcPr>
            <w:tcW w:w="1525" w:type="dxa"/>
          </w:tcPr>
          <w:p w14:paraId="2AF3A012" w14:textId="76391CC9" w:rsidR="00050E8F" w:rsidRPr="00050E8F" w:rsidRDefault="00050E8F" w:rsidP="00050E8F">
            <w:pPr>
              <w:rPr>
                <w:sz w:val="20"/>
                <w:szCs w:val="20"/>
              </w:rPr>
            </w:pPr>
            <w:r w:rsidRPr="00050E8F">
              <w:rPr>
                <w:sz w:val="20"/>
                <w:szCs w:val="20"/>
              </w:rPr>
              <w:t>Pull Request</w:t>
            </w:r>
          </w:p>
        </w:tc>
        <w:tc>
          <w:tcPr>
            <w:tcW w:w="9000" w:type="dxa"/>
          </w:tcPr>
          <w:p w14:paraId="5F50AAE1" w14:textId="081233C6" w:rsidR="00050E8F" w:rsidRPr="00050E8F" w:rsidRDefault="00050E8F" w:rsidP="00050E8F">
            <w:pPr>
              <w:rPr>
                <w:sz w:val="20"/>
                <w:szCs w:val="20"/>
              </w:rPr>
            </w:pPr>
            <w:r w:rsidRPr="00050E8F">
              <w:rPr>
                <w:sz w:val="20"/>
                <w:szCs w:val="20"/>
              </w:rPr>
              <w:t>A proposed code change submitted for review before being merged into the main codebase.</w:t>
            </w:r>
          </w:p>
        </w:tc>
      </w:tr>
      <w:tr w:rsidR="00050E8F" w:rsidRPr="008C2B77" w14:paraId="369B3D83" w14:textId="77777777" w:rsidTr="00F46C83">
        <w:tc>
          <w:tcPr>
            <w:tcW w:w="1525" w:type="dxa"/>
          </w:tcPr>
          <w:p w14:paraId="1F4E3C39" w14:textId="3D58E402" w:rsidR="00050E8F" w:rsidRPr="00050E8F" w:rsidRDefault="00050E8F" w:rsidP="00050E8F">
            <w:pPr>
              <w:rPr>
                <w:sz w:val="20"/>
                <w:szCs w:val="20"/>
              </w:rPr>
            </w:pPr>
            <w:r w:rsidRPr="00050E8F">
              <w:rPr>
                <w:sz w:val="20"/>
                <w:szCs w:val="20"/>
              </w:rPr>
              <w:t>Atomic Commit</w:t>
            </w:r>
          </w:p>
        </w:tc>
        <w:tc>
          <w:tcPr>
            <w:tcW w:w="9000" w:type="dxa"/>
          </w:tcPr>
          <w:p w14:paraId="17691D71" w14:textId="162FF998" w:rsidR="00050E8F" w:rsidRPr="00050E8F" w:rsidRDefault="00050E8F" w:rsidP="00050E8F">
            <w:pPr>
              <w:rPr>
                <w:sz w:val="20"/>
                <w:szCs w:val="20"/>
              </w:rPr>
            </w:pPr>
            <w:r w:rsidRPr="00050E8F">
              <w:rPr>
                <w:sz w:val="20"/>
                <w:szCs w:val="20"/>
              </w:rPr>
              <w:t xml:space="preserve">A small, focused commit that contains one clear change, making </w:t>
            </w:r>
            <w:proofErr w:type="gramStart"/>
            <w:r w:rsidRPr="00050E8F">
              <w:rPr>
                <w:sz w:val="20"/>
                <w:szCs w:val="20"/>
              </w:rPr>
              <w:t>upgrade</w:t>
            </w:r>
            <w:proofErr w:type="gramEnd"/>
            <w:r w:rsidRPr="00050E8F">
              <w:rPr>
                <w:sz w:val="20"/>
                <w:szCs w:val="20"/>
              </w:rPr>
              <w:t xml:space="preserve"> work easier to review and understand.</w:t>
            </w:r>
          </w:p>
        </w:tc>
      </w:tr>
      <w:tr w:rsidR="00050E8F" w:rsidRPr="008C2B77" w14:paraId="6D06BDF9" w14:textId="77777777" w:rsidTr="00F46C83">
        <w:tc>
          <w:tcPr>
            <w:tcW w:w="1525" w:type="dxa"/>
          </w:tcPr>
          <w:p w14:paraId="7C938CAC" w14:textId="49870007" w:rsidR="00050E8F" w:rsidRPr="00050E8F" w:rsidRDefault="00050E8F" w:rsidP="00050E8F">
            <w:pPr>
              <w:rPr>
                <w:sz w:val="20"/>
                <w:szCs w:val="20"/>
              </w:rPr>
            </w:pPr>
            <w:r w:rsidRPr="00050E8F">
              <w:rPr>
                <w:sz w:val="20"/>
                <w:szCs w:val="20"/>
              </w:rPr>
              <w:t>CI</w:t>
            </w:r>
          </w:p>
        </w:tc>
        <w:tc>
          <w:tcPr>
            <w:tcW w:w="9000" w:type="dxa"/>
          </w:tcPr>
          <w:p w14:paraId="4388AAA1" w14:textId="5B18F524" w:rsidR="00050E8F" w:rsidRPr="00050E8F" w:rsidRDefault="00050E8F" w:rsidP="00050E8F">
            <w:pPr>
              <w:rPr>
                <w:sz w:val="20"/>
                <w:szCs w:val="20"/>
              </w:rPr>
            </w:pPr>
            <w:r w:rsidRPr="00050E8F">
              <w:rPr>
                <w:sz w:val="20"/>
                <w:szCs w:val="20"/>
              </w:rPr>
              <w:t>Continuous Integration, a development process where automated checks are run to validate code changes before merge or deployment.</w:t>
            </w:r>
          </w:p>
        </w:tc>
      </w:tr>
      <w:tr w:rsidR="00050E8F" w:rsidRPr="008C2B77" w14:paraId="2C3B6DB4" w14:textId="77777777" w:rsidTr="00F46C83">
        <w:tc>
          <w:tcPr>
            <w:tcW w:w="1525" w:type="dxa"/>
          </w:tcPr>
          <w:p w14:paraId="36B2F158" w14:textId="678155CB" w:rsidR="00050E8F" w:rsidRPr="00050E8F" w:rsidRDefault="00050E8F" w:rsidP="00050E8F">
            <w:pPr>
              <w:rPr>
                <w:sz w:val="20"/>
                <w:szCs w:val="20"/>
              </w:rPr>
            </w:pPr>
            <w:r w:rsidRPr="00050E8F">
              <w:rPr>
                <w:sz w:val="20"/>
                <w:szCs w:val="20"/>
              </w:rPr>
              <w:t>Version Drift</w:t>
            </w:r>
          </w:p>
        </w:tc>
        <w:tc>
          <w:tcPr>
            <w:tcW w:w="9000" w:type="dxa"/>
          </w:tcPr>
          <w:p w14:paraId="09E1886D" w14:textId="67C54647" w:rsidR="00050E8F" w:rsidRPr="00050E8F" w:rsidRDefault="00050E8F" w:rsidP="00050E8F">
            <w:pPr>
              <w:rPr>
                <w:sz w:val="20"/>
                <w:szCs w:val="20"/>
              </w:rPr>
            </w:pPr>
            <w:r w:rsidRPr="00050E8F">
              <w:rPr>
                <w:sz w:val="20"/>
                <w:szCs w:val="20"/>
              </w:rPr>
              <w:t>A situation where services fall behind current framework or dependency versions over time, making future upgrades larger and riskier.</w:t>
            </w:r>
          </w:p>
        </w:tc>
      </w:tr>
      <w:tr w:rsidR="00050E8F" w:rsidRPr="008C2B77" w14:paraId="25EC2FD9" w14:textId="77777777" w:rsidTr="00F46C83">
        <w:tc>
          <w:tcPr>
            <w:tcW w:w="1525" w:type="dxa"/>
          </w:tcPr>
          <w:p w14:paraId="7EEC5D64" w14:textId="16260376" w:rsidR="00050E8F" w:rsidRPr="00050E8F" w:rsidRDefault="00050E8F" w:rsidP="00050E8F">
            <w:pPr>
              <w:rPr>
                <w:sz w:val="20"/>
                <w:szCs w:val="20"/>
              </w:rPr>
            </w:pPr>
            <w:r w:rsidRPr="00050E8F">
              <w:rPr>
                <w:sz w:val="20"/>
                <w:szCs w:val="20"/>
              </w:rPr>
              <w:t>Rollback</w:t>
            </w:r>
          </w:p>
        </w:tc>
        <w:tc>
          <w:tcPr>
            <w:tcW w:w="9000" w:type="dxa"/>
          </w:tcPr>
          <w:p w14:paraId="4CC7BEB6" w14:textId="4B5F8E66" w:rsidR="00050E8F" w:rsidRPr="00050E8F" w:rsidRDefault="00050E8F" w:rsidP="00050E8F">
            <w:pPr>
              <w:rPr>
                <w:sz w:val="20"/>
                <w:szCs w:val="20"/>
              </w:rPr>
            </w:pPr>
            <w:r w:rsidRPr="00050E8F">
              <w:rPr>
                <w:sz w:val="20"/>
                <w:szCs w:val="20"/>
              </w:rPr>
              <w:t>The process of reverting an upgraded service to a previous stable version when a deployment or upgrade causes issues.</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8457060"/>
      <w:r>
        <w:t>Conventions Used</w:t>
      </w:r>
      <w:bookmarkEnd w:id="9"/>
    </w:p>
    <w:p w14:paraId="7D76ACE9" w14:textId="77777777" w:rsidR="00F46C83" w:rsidRPr="008C2B77" w:rsidRDefault="00F46C83" w:rsidP="00F46C8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46C83" w:rsidRPr="008C2B77" w14:paraId="0B7D4461"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4CD466EC" w14:textId="77777777" w:rsidR="00F46C83" w:rsidRPr="008C2B77" w:rsidRDefault="00F46C83" w:rsidP="00921F30">
            <w:r w:rsidRPr="002351EE">
              <w:rPr>
                <w:b/>
                <w:bCs/>
                <w:sz w:val="20"/>
                <w:szCs w:val="20"/>
              </w:rPr>
              <w:t>Info:</w:t>
            </w:r>
            <w:r w:rsidRPr="002351EE">
              <w:rPr>
                <w:sz w:val="20"/>
                <w:szCs w:val="20"/>
              </w:rPr>
              <w:t xml:space="preserve"> Supplementary Information</w:t>
            </w:r>
          </w:p>
        </w:tc>
      </w:tr>
    </w:tbl>
    <w:p w14:paraId="5FB4EC24" w14:textId="77777777" w:rsidR="00F46C83" w:rsidRPr="008C2B77" w:rsidRDefault="00F46C83" w:rsidP="00F46C8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46C83" w:rsidRPr="008C2B77" w14:paraId="755E6C39"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D4160B" w14:textId="77777777" w:rsidR="00F46C83" w:rsidRPr="008C2B77" w:rsidRDefault="00F46C83" w:rsidP="00921F30">
            <w:r w:rsidRPr="002351EE">
              <w:rPr>
                <w:b/>
                <w:bCs/>
                <w:sz w:val="20"/>
                <w:szCs w:val="20"/>
              </w:rPr>
              <w:t>Tip:</w:t>
            </w:r>
            <w:r w:rsidRPr="002351EE">
              <w:rPr>
                <w:sz w:val="20"/>
                <w:szCs w:val="20"/>
              </w:rPr>
              <w:t xml:space="preserve"> A recommendation or useful advice</w:t>
            </w:r>
          </w:p>
        </w:tc>
      </w:tr>
    </w:tbl>
    <w:p w14:paraId="426ACACE" w14:textId="77777777" w:rsidR="00F46C83" w:rsidRPr="008C2B77" w:rsidRDefault="00F46C83" w:rsidP="00F46C8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46C83" w:rsidRPr="008C2B77" w14:paraId="2BAC2101"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15F323AB" w14:textId="77777777" w:rsidR="00F46C83" w:rsidRPr="008C2B77" w:rsidRDefault="00F46C83" w:rsidP="00921F30">
            <w:r w:rsidRPr="002351EE">
              <w:rPr>
                <w:b/>
                <w:bCs/>
                <w:sz w:val="20"/>
                <w:szCs w:val="20"/>
              </w:rPr>
              <w:t>Warning:</w:t>
            </w:r>
            <w:r w:rsidRPr="002351EE">
              <w:rPr>
                <w:sz w:val="20"/>
                <w:szCs w:val="20"/>
              </w:rPr>
              <w:t xml:space="preserve"> A warning or important notice</w:t>
            </w:r>
          </w:p>
        </w:tc>
      </w:tr>
    </w:tbl>
    <w:p w14:paraId="057ADA97" w14:textId="77777777" w:rsidR="00F46C83" w:rsidRPr="008C2B77" w:rsidRDefault="00F46C83" w:rsidP="00F46C8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46C83" w:rsidRPr="008C2B77" w14:paraId="5B0DA53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5520814F" w14:textId="77777777" w:rsidR="00F46C83" w:rsidRPr="008C2B77" w:rsidRDefault="00F46C83" w:rsidP="00921F30">
            <w:r w:rsidRPr="002351EE">
              <w:rPr>
                <w:b/>
                <w:bCs/>
                <w:sz w:val="20"/>
                <w:szCs w:val="20"/>
              </w:rPr>
              <w:t>Note:</w:t>
            </w:r>
            <w:r w:rsidRPr="002351EE">
              <w:rPr>
                <w:sz w:val="20"/>
                <w:szCs w:val="20"/>
              </w:rPr>
              <w:t xml:space="preserve"> A notice. </w:t>
            </w:r>
          </w:p>
        </w:tc>
      </w:tr>
    </w:tbl>
    <w:p w14:paraId="35880FF0" w14:textId="77777777" w:rsidR="00F46C83" w:rsidRPr="008C2B77" w:rsidRDefault="00F46C83" w:rsidP="00F46C83">
      <w:pPr>
        <w:pStyle w:val="NoSpacing"/>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30019A">
          <w:headerReference w:type="default" r:id="rId11"/>
          <w:pgSz w:w="12240" w:h="15840"/>
          <w:pgMar w:top="1411" w:right="850" w:bottom="1411" w:left="850" w:header="720" w:footer="720" w:gutter="0"/>
          <w:pgNumType w:chapSep="period"/>
          <w:cols w:space="720"/>
          <w:docGrid w:linePitch="360"/>
        </w:sectPr>
      </w:pPr>
    </w:p>
    <w:p w14:paraId="3354AECC" w14:textId="20A70FFF" w:rsidR="004B10FE" w:rsidRPr="008C2B77" w:rsidRDefault="00D54E50" w:rsidP="004B10FE">
      <w:pPr>
        <w:pStyle w:val="Heading1"/>
        <w:spacing w:after="360"/>
      </w:pPr>
      <w:bookmarkStart w:id="10" w:name="_Toc228457061"/>
      <w:r>
        <w:lastRenderedPageBreak/>
        <w:t>laravel upgrade context</w:t>
      </w:r>
      <w:bookmarkEnd w:id="10"/>
    </w:p>
    <w:p w14:paraId="591D8A79" w14:textId="70BE059F" w:rsidR="007B43B6" w:rsidRDefault="00D54E50" w:rsidP="007B43B6">
      <w:r w:rsidRPr="00D54E50">
        <w:t>CUBE ERP requires a long-term upgrade approach for Laravel-based services. The strategy must account for the current Laravel version used by each service and define a repeatable upgrade cycle.</w:t>
      </w:r>
      <w:r>
        <w:br/>
      </w:r>
    </w:p>
    <w:p w14:paraId="7E2385C2" w14:textId="3F893A70" w:rsidR="003D0D75" w:rsidRDefault="00D54E50" w:rsidP="00310D04">
      <w:pPr>
        <w:pStyle w:val="Heading2"/>
      </w:pPr>
      <w:bookmarkStart w:id="11" w:name="_Toc228457062"/>
      <w:r>
        <w:t>Laravel upgrade methods</w:t>
      </w:r>
      <w:bookmarkEnd w:id="11"/>
    </w:p>
    <w:p w14:paraId="385F454D" w14:textId="46EE44A3" w:rsidR="00D54E50" w:rsidRPr="00D54E50" w:rsidRDefault="00D54E50" w:rsidP="00D54E50">
      <w:r>
        <w:t>There</w:t>
      </w:r>
      <w:r w:rsidRPr="00D54E50">
        <w:t xml:space="preserve"> are two identified methods for performing Laravel upgrades in CUBE ERP:</w:t>
      </w:r>
    </w:p>
    <w:p w14:paraId="446161DC" w14:textId="3BEA1C60" w:rsidR="00310D04" w:rsidRDefault="00D54E50" w:rsidP="00310D04">
      <w:pPr>
        <w:pStyle w:val="Heading3"/>
      </w:pPr>
      <w:bookmarkStart w:id="12" w:name="_Toc228457063"/>
      <w:r>
        <w:t>Boost Command</w:t>
      </w:r>
      <w:bookmarkEnd w:id="12"/>
    </w:p>
    <w:p w14:paraId="7BBCBCA4" w14:textId="77777777" w:rsidR="00D54E50" w:rsidRDefault="00D54E50" w:rsidP="00D54E50">
      <w:pPr>
        <w:pStyle w:val="ListParagraph"/>
        <w:numPr>
          <w:ilvl w:val="0"/>
          <w:numId w:val="9"/>
        </w:numPr>
      </w:pPr>
      <w:r>
        <w:t xml:space="preserve">Command: </w:t>
      </w:r>
      <w:r w:rsidRPr="00D54E50">
        <w:rPr>
          <w:rFonts w:ascii="Consolas" w:hAnsi="Consolas"/>
          <w:highlight w:val="lightGray"/>
        </w:rPr>
        <w:t>/upgrade-laravel-v13</w:t>
      </w:r>
    </w:p>
    <w:p w14:paraId="129DCAA7" w14:textId="77777777" w:rsidR="00D54E50" w:rsidRDefault="00D54E50" w:rsidP="00D54E50">
      <w:pPr>
        <w:pStyle w:val="ListParagraph"/>
        <w:numPr>
          <w:ilvl w:val="0"/>
          <w:numId w:val="9"/>
        </w:numPr>
      </w:pPr>
      <w:r>
        <w:t>Used as a CLI-based upgrade approach.</w:t>
      </w:r>
    </w:p>
    <w:p w14:paraId="4A7431DF" w14:textId="77777777" w:rsidR="00D54E50" w:rsidRDefault="00D54E50" w:rsidP="00D54E50">
      <w:pPr>
        <w:pStyle w:val="ListParagraph"/>
        <w:numPr>
          <w:ilvl w:val="0"/>
          <w:numId w:val="9"/>
        </w:numPr>
      </w:pPr>
      <w:proofErr w:type="gramStart"/>
      <w:r>
        <w:t>Runs</w:t>
      </w:r>
      <w:proofErr w:type="gramEnd"/>
      <w:r>
        <w:t xml:space="preserve"> locally.</w:t>
      </w:r>
    </w:p>
    <w:p w14:paraId="66AA239B" w14:textId="77777777" w:rsidR="00D54E50" w:rsidRDefault="00D54E50" w:rsidP="00D54E50">
      <w:pPr>
        <w:pStyle w:val="ListParagraph"/>
        <w:numPr>
          <w:ilvl w:val="0"/>
          <w:numId w:val="9"/>
        </w:numPr>
      </w:pPr>
      <w:r>
        <w:t>Does not require repository access from an external service.</w:t>
      </w:r>
    </w:p>
    <w:p w14:paraId="2824EB38" w14:textId="77777777" w:rsidR="00D54E50" w:rsidRDefault="00D54E50" w:rsidP="00D54E50">
      <w:pPr>
        <w:pStyle w:val="ListParagraph"/>
        <w:numPr>
          <w:ilvl w:val="0"/>
          <w:numId w:val="9"/>
        </w:numPr>
      </w:pPr>
      <w:r>
        <w:t>Provides control over each change.</w:t>
      </w:r>
    </w:p>
    <w:p w14:paraId="6389AD7C" w14:textId="6846E7C5" w:rsidR="00B05048" w:rsidRDefault="00D54E50" w:rsidP="00D54E50">
      <w:pPr>
        <w:pStyle w:val="ListParagraph"/>
        <w:numPr>
          <w:ilvl w:val="0"/>
          <w:numId w:val="9"/>
        </w:numPr>
      </w:pPr>
      <w:r>
        <w:t>Requires manual review and manual diff validation.</w:t>
      </w:r>
    </w:p>
    <w:p w14:paraId="561BDA94" w14:textId="0828FC70" w:rsidR="00D54E50" w:rsidRDefault="00D54E50" w:rsidP="00D54E50">
      <w:pPr>
        <w:pStyle w:val="Heading3"/>
      </w:pPr>
      <w:bookmarkStart w:id="13" w:name="_Toc228457064"/>
      <w:r>
        <w:t>Laravel Shift</w:t>
      </w:r>
      <w:bookmarkEnd w:id="13"/>
    </w:p>
    <w:p w14:paraId="160C677A" w14:textId="77777777" w:rsidR="00D54E50" w:rsidRDefault="00D54E50" w:rsidP="00D54E50">
      <w:pPr>
        <w:pStyle w:val="ListParagraph"/>
        <w:numPr>
          <w:ilvl w:val="0"/>
          <w:numId w:val="15"/>
        </w:numPr>
        <w:spacing w:line="278" w:lineRule="auto"/>
      </w:pPr>
      <w:r>
        <w:t>Paid automated upgrade service.</w:t>
      </w:r>
    </w:p>
    <w:p w14:paraId="74EA624C" w14:textId="77777777" w:rsidR="00D54E50" w:rsidRDefault="00D54E50" w:rsidP="00D54E50">
      <w:pPr>
        <w:pStyle w:val="ListParagraph"/>
        <w:numPr>
          <w:ilvl w:val="0"/>
          <w:numId w:val="15"/>
        </w:numPr>
        <w:spacing w:line="278" w:lineRule="auto"/>
      </w:pPr>
      <w:r>
        <w:t>Connects to a GitHub or Bitbucket repository.</w:t>
      </w:r>
    </w:p>
    <w:p w14:paraId="5EC9F98A" w14:textId="77777777" w:rsidR="00D54E50" w:rsidRDefault="00D54E50" w:rsidP="00D54E50">
      <w:pPr>
        <w:pStyle w:val="ListParagraph"/>
        <w:numPr>
          <w:ilvl w:val="0"/>
          <w:numId w:val="15"/>
        </w:numPr>
        <w:spacing w:line="278" w:lineRule="auto"/>
      </w:pPr>
      <w:r>
        <w:t>Opens a pull request with atomic, reviewable commits.</w:t>
      </w:r>
    </w:p>
    <w:p w14:paraId="05770DC2" w14:textId="77777777" w:rsidR="00D54E50" w:rsidRDefault="00D54E50" w:rsidP="00D54E50">
      <w:pPr>
        <w:pStyle w:val="ListParagraph"/>
        <w:numPr>
          <w:ilvl w:val="0"/>
          <w:numId w:val="15"/>
        </w:numPr>
        <w:spacing w:line="278" w:lineRule="auto"/>
      </w:pPr>
      <w:r>
        <w:t>Automates parts of the Laravel upgrade process.</w:t>
      </w:r>
    </w:p>
    <w:p w14:paraId="43579129" w14:textId="77777777" w:rsidR="00D54E50" w:rsidRDefault="00D54E50" w:rsidP="00D54E50">
      <w:pPr>
        <w:pStyle w:val="ListParagraph"/>
        <w:numPr>
          <w:ilvl w:val="0"/>
          <w:numId w:val="15"/>
        </w:numPr>
        <w:spacing w:line="278" w:lineRule="auto"/>
      </w:pPr>
      <w:r>
        <w:t>May cover undocumented breaking changes beyond the official upgrade guide.</w:t>
      </w:r>
    </w:p>
    <w:p w14:paraId="7C4A9119" w14:textId="1168A8E4" w:rsidR="00D54E50" w:rsidRPr="00D54E50" w:rsidRDefault="00D54E50" w:rsidP="00D54E50">
      <w:pPr>
        <w:pStyle w:val="ListParagraph"/>
        <w:numPr>
          <w:ilvl w:val="0"/>
          <w:numId w:val="15"/>
        </w:numPr>
        <w:spacing w:line="278" w:lineRule="auto"/>
        <w:rPr>
          <w:b/>
          <w:bCs/>
        </w:rPr>
      </w:pPr>
      <w:r>
        <w:t>Still requires manual review and validation after the pull request is created.</w:t>
      </w:r>
    </w:p>
    <w:p w14:paraId="4BA150DE" w14:textId="77777777" w:rsidR="00B05048" w:rsidRDefault="00B05048" w:rsidP="00B05048"/>
    <w:p w14:paraId="06A83070" w14:textId="672EE616" w:rsidR="00B05048" w:rsidRDefault="00752C79" w:rsidP="00B05048">
      <w:pPr>
        <w:pStyle w:val="Heading2"/>
      </w:pPr>
      <w:bookmarkStart w:id="14" w:name="_Toc228457065"/>
      <w:r>
        <w:t>Laravel Shift Overview</w:t>
      </w:r>
      <w:bookmarkEnd w:id="14"/>
    </w:p>
    <w:p w14:paraId="0E8C5D6C" w14:textId="313DB231" w:rsidR="00752C79" w:rsidRDefault="00752C79" w:rsidP="00752C79">
      <w:r>
        <w:t>Laravel Shift is an automated service that supports Laravel upgrades by creating a pull request with clean, atomic commits. The pull request can then be reviewed by the development team before merging.</w:t>
      </w:r>
    </w:p>
    <w:p w14:paraId="18DFE23A" w14:textId="39E8C0EA" w:rsidR="00752C79" w:rsidRPr="00752C79" w:rsidRDefault="00752C79" w:rsidP="00752C79">
      <w:r>
        <w:t>Laravel Shift may help reduce manual upgrade effort, especially during the first upgrade or pilot upgrade, because it identifies and applies common upgrade changes automatically.</w:t>
      </w:r>
    </w:p>
    <w:p w14:paraId="27D20030" w14:textId="77E5EE3D" w:rsidR="00B05048" w:rsidRDefault="00752C79" w:rsidP="00B05048">
      <w:pPr>
        <w:pStyle w:val="Heading3"/>
      </w:pPr>
      <w:bookmarkStart w:id="15" w:name="_Toc228457066"/>
      <w:r>
        <w:t>Laravel Shift Process</w:t>
      </w:r>
      <w:bookmarkEnd w:id="15"/>
    </w:p>
    <w:p w14:paraId="322BCE90" w14:textId="04FF4631" w:rsidR="00752C79" w:rsidRPr="00752C79" w:rsidRDefault="00752C79" w:rsidP="00752C79">
      <w:r w:rsidRPr="00752C79">
        <w:t>The Laravel Shift process works as follows:</w:t>
      </w:r>
    </w:p>
    <w:p w14:paraId="7E8AA05D" w14:textId="77777777" w:rsidR="00752C79" w:rsidRPr="00752C79" w:rsidRDefault="00752C79" w:rsidP="00752C79">
      <w:pPr>
        <w:pStyle w:val="ListParagraph"/>
        <w:numPr>
          <w:ilvl w:val="0"/>
          <w:numId w:val="16"/>
        </w:numPr>
        <w:spacing w:line="278" w:lineRule="auto"/>
        <w:rPr>
          <w:b/>
          <w:bCs/>
        </w:rPr>
      </w:pPr>
      <w:r w:rsidRPr="00752C79">
        <w:rPr>
          <w:b/>
          <w:bCs/>
        </w:rPr>
        <w:t>Connect the Repository</w:t>
      </w:r>
    </w:p>
    <w:p w14:paraId="6442E7D6" w14:textId="672B2DD8" w:rsidR="00752C79" w:rsidRPr="00752C79" w:rsidRDefault="00752C79" w:rsidP="00752C79">
      <w:pPr>
        <w:pStyle w:val="ListParagraph"/>
        <w:spacing w:line="278" w:lineRule="auto"/>
      </w:pPr>
      <w:r w:rsidRPr="00752C79">
        <w:t>Sign in with GitHub or Bitbucket and authorize Laravel Shift to access the repository.</w:t>
      </w:r>
    </w:p>
    <w:p w14:paraId="4E30C841" w14:textId="77777777" w:rsidR="00752C79" w:rsidRDefault="00752C79" w:rsidP="00752C79">
      <w:pPr>
        <w:pStyle w:val="ListParagraph"/>
        <w:numPr>
          <w:ilvl w:val="0"/>
          <w:numId w:val="16"/>
        </w:numPr>
        <w:spacing w:line="278" w:lineRule="auto"/>
        <w:rPr>
          <w:b/>
          <w:bCs/>
        </w:rPr>
      </w:pPr>
      <w:r w:rsidRPr="00752C79">
        <w:rPr>
          <w:b/>
          <w:bCs/>
        </w:rPr>
        <w:t>Choose the Shift</w:t>
      </w:r>
    </w:p>
    <w:p w14:paraId="2AB44C47" w14:textId="77777777" w:rsidR="00752C79" w:rsidRDefault="00752C79" w:rsidP="00752C79">
      <w:pPr>
        <w:pStyle w:val="ListParagraph"/>
        <w:spacing w:line="278" w:lineRule="auto"/>
      </w:pPr>
      <w:r w:rsidRPr="00752C79">
        <w:t>Select the target Laravel version for the upgrade. The available plan depends on the current Laravel version and the target version.</w:t>
      </w:r>
    </w:p>
    <w:p w14:paraId="4436A2CB" w14:textId="77777777" w:rsidR="00752C79" w:rsidRDefault="00752C79" w:rsidP="00752C79">
      <w:pPr>
        <w:pStyle w:val="ListParagraph"/>
        <w:numPr>
          <w:ilvl w:val="0"/>
          <w:numId w:val="16"/>
        </w:numPr>
        <w:spacing w:line="278" w:lineRule="auto"/>
        <w:rPr>
          <w:b/>
          <w:bCs/>
        </w:rPr>
      </w:pPr>
      <w:r w:rsidRPr="00752C79">
        <w:rPr>
          <w:b/>
          <w:bCs/>
        </w:rPr>
        <w:t>Automated Upgrade Execution</w:t>
      </w:r>
    </w:p>
    <w:p w14:paraId="406E4F9E" w14:textId="77777777" w:rsidR="00752C79" w:rsidRDefault="00752C79" w:rsidP="00752C79">
      <w:pPr>
        <w:pStyle w:val="ListParagraph"/>
        <w:spacing w:line="278" w:lineRule="auto"/>
      </w:pPr>
      <w:r w:rsidRPr="00752C79">
        <w:t xml:space="preserve">Laravel Shift clones the repository, updates </w:t>
      </w:r>
      <w:proofErr w:type="spellStart"/>
      <w:proofErr w:type="gramStart"/>
      <w:r w:rsidRPr="00752C79">
        <w:t>composer.json</w:t>
      </w:r>
      <w:proofErr w:type="spellEnd"/>
      <w:proofErr w:type="gramEnd"/>
      <w:r w:rsidRPr="00752C79">
        <w:t>, bumps first-party and popular community packages, and applies code changes based on the conventions of the target Laravel version.</w:t>
      </w:r>
    </w:p>
    <w:p w14:paraId="0E1E710A" w14:textId="77777777" w:rsidR="00752C79" w:rsidRPr="00752C79" w:rsidRDefault="00752C79" w:rsidP="00752C79">
      <w:pPr>
        <w:pStyle w:val="ListParagraph"/>
        <w:numPr>
          <w:ilvl w:val="0"/>
          <w:numId w:val="16"/>
        </w:numPr>
        <w:spacing w:line="278" w:lineRule="auto"/>
        <w:rPr>
          <w:b/>
          <w:bCs/>
        </w:rPr>
      </w:pPr>
      <w:r w:rsidRPr="00752C79">
        <w:rPr>
          <w:b/>
          <w:bCs/>
        </w:rPr>
        <w:lastRenderedPageBreak/>
        <w:t>Pull Request Creation</w:t>
      </w:r>
    </w:p>
    <w:p w14:paraId="28751951" w14:textId="77777777" w:rsidR="00752C79" w:rsidRDefault="00752C79" w:rsidP="00752C79">
      <w:pPr>
        <w:pStyle w:val="ListParagraph"/>
        <w:spacing w:line="278" w:lineRule="auto"/>
      </w:pPr>
      <w:r w:rsidRPr="00752C79">
        <w:t>Laravel Shift opens a pull request with atomic, reviewable commits.</w:t>
      </w:r>
    </w:p>
    <w:p w14:paraId="5BD454DD" w14:textId="77777777" w:rsidR="00752C79" w:rsidRDefault="00752C79" w:rsidP="00752C79">
      <w:pPr>
        <w:pStyle w:val="ListParagraph"/>
        <w:numPr>
          <w:ilvl w:val="0"/>
          <w:numId w:val="16"/>
        </w:numPr>
        <w:spacing w:line="278" w:lineRule="auto"/>
        <w:rPr>
          <w:b/>
          <w:bCs/>
        </w:rPr>
      </w:pPr>
      <w:r w:rsidRPr="00752C79">
        <w:rPr>
          <w:b/>
          <w:bCs/>
        </w:rPr>
        <w:t>Manual Review and Completion</w:t>
      </w:r>
    </w:p>
    <w:p w14:paraId="1E767A77" w14:textId="56BE411A" w:rsidR="00310D04" w:rsidRPr="00752C79" w:rsidRDefault="00752C79" w:rsidP="00752C79">
      <w:pPr>
        <w:pStyle w:val="ListParagraph"/>
        <w:spacing w:line="278" w:lineRule="auto"/>
        <w:rPr>
          <w:b/>
          <w:bCs/>
        </w:rPr>
      </w:pPr>
      <w:r w:rsidRPr="00752C79">
        <w:t>The development team reviews the pull request and handles any remaining manual work, including business logic, custom packages, and changes that Laravel Shift could not automate.</w:t>
      </w:r>
    </w:p>
    <w:p w14:paraId="773DBA30" w14:textId="77777777" w:rsidR="00B05048" w:rsidRDefault="00B05048" w:rsidP="00B05048"/>
    <w:p w14:paraId="23AED09D" w14:textId="191792E4" w:rsidR="00752C79" w:rsidRDefault="00752C79" w:rsidP="00752C79">
      <w:pPr>
        <w:pStyle w:val="Heading2"/>
      </w:pPr>
      <w:bookmarkStart w:id="16" w:name="_Toc228457067"/>
      <w:r>
        <w:t>Laravel Shift Usage Policy</w:t>
      </w:r>
      <w:bookmarkEnd w:id="16"/>
    </w:p>
    <w:p w14:paraId="085BC670" w14:textId="386AF617" w:rsidR="00752C79" w:rsidRDefault="00752C79" w:rsidP="00752C79">
      <w:r>
        <w:t>Laravel Shift may be used as a support tool for Laravel upgrades, but it must not be treated as a fully automatic replacement for developer review.</w:t>
      </w:r>
    </w:p>
    <w:p w14:paraId="2ABFCAF9" w14:textId="2E066750" w:rsidR="000836A9" w:rsidRDefault="00752C79" w:rsidP="00752C79">
      <w:r>
        <w:t>Any pull request generated by Laravel Shift must be reviewed before approval. The team must validate that the upgraded service continues to meet functional, technical, and business requirements.</w:t>
      </w:r>
    </w:p>
    <w:p w14:paraId="4AE96C70" w14:textId="77777777" w:rsidR="000836A9" w:rsidRDefault="000836A9" w:rsidP="00752C79"/>
    <w:p w14:paraId="0353FFE5" w14:textId="60CC89AF" w:rsidR="000836A9" w:rsidRDefault="000836A9" w:rsidP="000836A9">
      <w:pPr>
        <w:pStyle w:val="Heading2"/>
      </w:pPr>
      <w:bookmarkStart w:id="17" w:name="_Toc228457068"/>
      <w:r>
        <w:t>Boost Command Upgrade Approach</w:t>
      </w:r>
      <w:bookmarkEnd w:id="17"/>
    </w:p>
    <w:p w14:paraId="60D00FD0" w14:textId="482D3DDD" w:rsidR="000836A9" w:rsidRDefault="000836A9" w:rsidP="000836A9">
      <w:r>
        <w:t xml:space="preserve">The </w:t>
      </w:r>
      <w:r w:rsidRPr="000836A9">
        <w:rPr>
          <w:rFonts w:ascii="Consolas" w:hAnsi="Consolas"/>
          <w:highlight w:val="lightGray"/>
        </w:rPr>
        <w:t>upgrade-laravel-v13</w:t>
      </w:r>
      <w:r>
        <w:t xml:space="preserve"> Boost command is a CLI-based upgrade option that can be used to perform Laravel upgrades locally.</w:t>
      </w:r>
    </w:p>
    <w:p w14:paraId="568B27F2" w14:textId="0AAB1836" w:rsidR="000836A9" w:rsidRDefault="000836A9" w:rsidP="000836A9">
      <w:r>
        <w:t>This method provides full control over every change and does not require external repository access. However, it requires the development team to manually review diffs, validate changes, and identify anything not automatically handled by the command.</w:t>
      </w:r>
    </w:p>
    <w:p w14:paraId="0F531AAB" w14:textId="2075D743" w:rsidR="000836A9" w:rsidRDefault="000836A9" w:rsidP="000836A9">
      <w:pPr>
        <w:pStyle w:val="Heading3"/>
      </w:pPr>
      <w:bookmarkStart w:id="18" w:name="_Toc228457069"/>
      <w:r>
        <w:t>Boost Command Usage Policy</w:t>
      </w:r>
      <w:bookmarkEnd w:id="18"/>
    </w:p>
    <w:p w14:paraId="6F6360CE" w14:textId="63CFF057" w:rsidR="000836A9" w:rsidRDefault="000836A9" w:rsidP="000836A9">
      <w:r>
        <w:t>The Boost command may be used when:</w:t>
      </w:r>
    </w:p>
    <w:p w14:paraId="34D2EFBF" w14:textId="77777777" w:rsidR="000836A9" w:rsidRDefault="000836A9" w:rsidP="000836A9">
      <w:pPr>
        <w:pStyle w:val="ListParagraph"/>
        <w:numPr>
          <w:ilvl w:val="0"/>
          <w:numId w:val="17"/>
        </w:numPr>
      </w:pPr>
      <w:r>
        <w:t>The team wants to run the upgrade locally.</w:t>
      </w:r>
    </w:p>
    <w:p w14:paraId="3ABF682C" w14:textId="77777777" w:rsidR="000836A9" w:rsidRDefault="000836A9" w:rsidP="000836A9">
      <w:pPr>
        <w:pStyle w:val="ListParagraph"/>
        <w:numPr>
          <w:ilvl w:val="0"/>
          <w:numId w:val="17"/>
        </w:numPr>
      </w:pPr>
      <w:r>
        <w:t>External repository access is not preferred.</w:t>
      </w:r>
    </w:p>
    <w:p w14:paraId="4FDD8952" w14:textId="77777777" w:rsidR="000836A9" w:rsidRDefault="000836A9" w:rsidP="000836A9">
      <w:pPr>
        <w:pStyle w:val="ListParagraph"/>
        <w:numPr>
          <w:ilvl w:val="0"/>
          <w:numId w:val="17"/>
        </w:numPr>
      </w:pPr>
      <w:r>
        <w:t>Cost must be minimized.</w:t>
      </w:r>
    </w:p>
    <w:p w14:paraId="0288EF2E" w14:textId="77777777" w:rsidR="000836A9" w:rsidRDefault="000836A9" w:rsidP="000836A9">
      <w:pPr>
        <w:pStyle w:val="ListParagraph"/>
        <w:numPr>
          <w:ilvl w:val="0"/>
          <w:numId w:val="17"/>
        </w:numPr>
      </w:pPr>
      <w:r>
        <w:t>The service can be upgraded manually with internal review.</w:t>
      </w:r>
    </w:p>
    <w:p w14:paraId="5882444A" w14:textId="77777777" w:rsidR="000836A9" w:rsidRDefault="000836A9" w:rsidP="000836A9">
      <w:pPr>
        <w:pStyle w:val="ListParagraph"/>
        <w:numPr>
          <w:ilvl w:val="0"/>
          <w:numId w:val="17"/>
        </w:numPr>
      </w:pPr>
      <w:r>
        <w:t>The team already understands the required upgrade patterns from a previous pilot upgrade.</w:t>
      </w:r>
    </w:p>
    <w:p w14:paraId="1C4A0D66" w14:textId="77777777" w:rsidR="00860649" w:rsidRDefault="00860649" w:rsidP="00860649"/>
    <w:p w14:paraId="2FC75BB6" w14:textId="77777777" w:rsidR="00860649" w:rsidRDefault="00860649" w:rsidP="00860649"/>
    <w:p w14:paraId="038C58C2" w14:textId="472995B3" w:rsidR="00860649" w:rsidRDefault="00860649" w:rsidP="00860649">
      <w:pPr>
        <w:pStyle w:val="Heading1"/>
      </w:pPr>
      <w:bookmarkStart w:id="19" w:name="_Toc228457070"/>
      <w:r>
        <w:lastRenderedPageBreak/>
        <w:t>Recommended Hybrid Plan</w:t>
      </w:r>
      <w:bookmarkEnd w:id="19"/>
    </w:p>
    <w:p w14:paraId="44286022" w14:textId="2160D549" w:rsidR="00860649" w:rsidRDefault="00860649" w:rsidP="00860649">
      <w:r>
        <w:t>For CUBE ERP, the recommended approach is a hybrid upgrade strategy.</w:t>
      </w:r>
    </w:p>
    <w:p w14:paraId="0DBC4C1B" w14:textId="1AE32285" w:rsidR="00860649" w:rsidRDefault="00860649" w:rsidP="00860649">
      <w:r>
        <w:t>The hybrid strategy uses Laravel Shift as a learning and acceleration tool for one pilot service, then applies the patterns identified from that upgrade to the remaining services using the free CLI-based approach.</w:t>
      </w:r>
    </w:p>
    <w:p w14:paraId="2672C7B9" w14:textId="1C64C9BF" w:rsidR="00860649" w:rsidRDefault="00860649" w:rsidP="00860649">
      <w:r>
        <w:t>This allows the team to benefit from Laravel Shift’s automation while avoiding the cost of applying the paid service to every CUBE ERP service.</w:t>
      </w:r>
    </w:p>
    <w:p w14:paraId="1C74B79E" w14:textId="64D9FEBF" w:rsidR="00946F91" w:rsidRDefault="00946F91" w:rsidP="00860649">
      <w:r w:rsidRPr="00946F91">
        <w:drawing>
          <wp:inline distT="0" distB="0" distL="0" distR="0" wp14:anchorId="1A0EDB1A" wp14:editId="46F835A2">
            <wp:extent cx="5624047" cy="6149873"/>
            <wp:effectExtent l="0" t="0" r="0" b="3810"/>
            <wp:docPr id="12355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15409" name=""/>
                    <pic:cNvPicPr/>
                  </pic:nvPicPr>
                  <pic:blipFill>
                    <a:blip r:embed="rId12"/>
                    <a:stretch>
                      <a:fillRect/>
                    </a:stretch>
                  </pic:blipFill>
                  <pic:spPr>
                    <a:xfrm>
                      <a:off x="0" y="0"/>
                      <a:ext cx="5624047" cy="6149873"/>
                    </a:xfrm>
                    <a:prstGeom prst="rect">
                      <a:avLst/>
                    </a:prstGeom>
                  </pic:spPr>
                </pic:pic>
              </a:graphicData>
            </a:graphic>
          </wp:inline>
        </w:drawing>
      </w:r>
    </w:p>
    <w:p w14:paraId="45709021" w14:textId="1EA6B9FD" w:rsidR="00860649" w:rsidRDefault="00860649" w:rsidP="00860649">
      <w:pPr>
        <w:pStyle w:val="Heading2"/>
      </w:pPr>
      <w:bookmarkStart w:id="20" w:name="_Toc228457071"/>
      <w:r>
        <w:lastRenderedPageBreak/>
        <w:t>Step by step plan</w:t>
      </w:r>
      <w:bookmarkEnd w:id="20"/>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50"/>
        <w:gridCol w:w="5465"/>
        <w:gridCol w:w="3060"/>
        <w:gridCol w:w="1355"/>
      </w:tblGrid>
      <w:tr w:rsidR="00860649" w:rsidRPr="008C2B77" w14:paraId="67F0386D" w14:textId="77777777" w:rsidTr="00860649">
        <w:tc>
          <w:tcPr>
            <w:tcW w:w="650" w:type="dxa"/>
            <w:shd w:val="clear" w:color="auto" w:fill="4F7ABA"/>
          </w:tcPr>
          <w:p w14:paraId="4E1980C3" w14:textId="23B3C2A0" w:rsidR="00860649" w:rsidRPr="008C2B77" w:rsidRDefault="00860649" w:rsidP="00347A7D">
            <w:pPr>
              <w:rPr>
                <w:b/>
                <w:bCs/>
                <w:color w:val="FFFFFF" w:themeColor="background1"/>
                <w:sz w:val="20"/>
                <w:szCs w:val="20"/>
              </w:rPr>
            </w:pPr>
            <w:r>
              <w:rPr>
                <w:b/>
                <w:bCs/>
                <w:color w:val="FFFFFF" w:themeColor="background1"/>
                <w:sz w:val="20"/>
                <w:szCs w:val="20"/>
              </w:rPr>
              <w:t>Step</w:t>
            </w:r>
          </w:p>
        </w:tc>
        <w:tc>
          <w:tcPr>
            <w:tcW w:w="5465" w:type="dxa"/>
            <w:shd w:val="clear" w:color="auto" w:fill="4F7ABA"/>
          </w:tcPr>
          <w:p w14:paraId="09F08B43" w14:textId="0743D9FF" w:rsidR="00860649" w:rsidRPr="008C2B77" w:rsidRDefault="00860649" w:rsidP="00347A7D">
            <w:pPr>
              <w:rPr>
                <w:b/>
                <w:bCs/>
                <w:color w:val="FFFFFF" w:themeColor="background1"/>
                <w:sz w:val="20"/>
                <w:szCs w:val="20"/>
              </w:rPr>
            </w:pPr>
            <w:r>
              <w:rPr>
                <w:b/>
                <w:bCs/>
                <w:color w:val="FFFFFF" w:themeColor="background1"/>
                <w:sz w:val="20"/>
                <w:szCs w:val="20"/>
              </w:rPr>
              <w:t>Activity</w:t>
            </w:r>
          </w:p>
        </w:tc>
        <w:tc>
          <w:tcPr>
            <w:tcW w:w="3060" w:type="dxa"/>
            <w:shd w:val="clear" w:color="auto" w:fill="4F7ABA"/>
          </w:tcPr>
          <w:p w14:paraId="6C1B2D87" w14:textId="40200360" w:rsidR="00860649" w:rsidRPr="008C2B77" w:rsidRDefault="00860649" w:rsidP="00347A7D">
            <w:pPr>
              <w:rPr>
                <w:b/>
                <w:bCs/>
                <w:color w:val="FFFFFF" w:themeColor="background1"/>
                <w:sz w:val="20"/>
                <w:szCs w:val="20"/>
              </w:rPr>
            </w:pPr>
            <w:r>
              <w:rPr>
                <w:b/>
                <w:bCs/>
                <w:color w:val="FFFFFF" w:themeColor="background1"/>
                <w:sz w:val="20"/>
                <w:szCs w:val="20"/>
              </w:rPr>
              <w:t>Tool / Method</w:t>
            </w:r>
          </w:p>
        </w:tc>
        <w:tc>
          <w:tcPr>
            <w:tcW w:w="1355" w:type="dxa"/>
            <w:shd w:val="clear" w:color="auto" w:fill="4F7ABA"/>
          </w:tcPr>
          <w:p w14:paraId="69AE89FA" w14:textId="7570E51D" w:rsidR="00860649" w:rsidRPr="008C2B77" w:rsidRDefault="00860649" w:rsidP="00347A7D">
            <w:pPr>
              <w:rPr>
                <w:b/>
                <w:bCs/>
                <w:color w:val="FFFFFF" w:themeColor="background1"/>
                <w:sz w:val="20"/>
                <w:szCs w:val="20"/>
              </w:rPr>
            </w:pPr>
            <w:r>
              <w:rPr>
                <w:b/>
                <w:bCs/>
                <w:color w:val="FFFFFF" w:themeColor="background1"/>
                <w:sz w:val="20"/>
                <w:szCs w:val="20"/>
              </w:rPr>
              <w:t>Timing</w:t>
            </w:r>
          </w:p>
        </w:tc>
      </w:tr>
      <w:tr w:rsidR="00860649" w:rsidRPr="008C2B77" w14:paraId="41BF630D" w14:textId="77777777" w:rsidTr="00860649">
        <w:tc>
          <w:tcPr>
            <w:tcW w:w="650" w:type="dxa"/>
          </w:tcPr>
          <w:p w14:paraId="05B18A10" w14:textId="43F10C2F" w:rsidR="00860649" w:rsidRPr="00860649" w:rsidRDefault="00860649" w:rsidP="00860649">
            <w:pPr>
              <w:jc w:val="center"/>
              <w:rPr>
                <w:sz w:val="20"/>
                <w:szCs w:val="20"/>
              </w:rPr>
            </w:pPr>
            <w:r w:rsidRPr="00860649">
              <w:rPr>
                <w:sz w:val="20"/>
                <w:szCs w:val="20"/>
              </w:rPr>
              <w:t>1</w:t>
            </w:r>
          </w:p>
        </w:tc>
        <w:tc>
          <w:tcPr>
            <w:tcW w:w="5465" w:type="dxa"/>
          </w:tcPr>
          <w:p w14:paraId="070A40D6" w14:textId="28B9132A" w:rsidR="00860649" w:rsidRPr="00860649" w:rsidRDefault="00860649" w:rsidP="00860649">
            <w:pPr>
              <w:rPr>
                <w:sz w:val="20"/>
                <w:szCs w:val="20"/>
              </w:rPr>
            </w:pPr>
            <w:r w:rsidRPr="00860649">
              <w:rPr>
                <w:sz w:val="20"/>
                <w:szCs w:val="20"/>
              </w:rPr>
              <w:t>Upgrade the Auth Service as the pilot service.</w:t>
            </w:r>
          </w:p>
        </w:tc>
        <w:tc>
          <w:tcPr>
            <w:tcW w:w="3060" w:type="dxa"/>
          </w:tcPr>
          <w:p w14:paraId="2F660DFC" w14:textId="0CA9E882" w:rsidR="00860649" w:rsidRPr="00860649" w:rsidRDefault="00860649" w:rsidP="00860649">
            <w:pPr>
              <w:rPr>
                <w:sz w:val="20"/>
                <w:szCs w:val="20"/>
              </w:rPr>
            </w:pPr>
            <w:r w:rsidRPr="00860649">
              <w:rPr>
                <w:sz w:val="20"/>
                <w:szCs w:val="20"/>
              </w:rPr>
              <w:t>Laravel Shift</w:t>
            </w:r>
          </w:p>
        </w:tc>
        <w:tc>
          <w:tcPr>
            <w:tcW w:w="1355" w:type="dxa"/>
          </w:tcPr>
          <w:p w14:paraId="793357E2" w14:textId="34284269" w:rsidR="00860649" w:rsidRPr="00860649" w:rsidRDefault="00860649" w:rsidP="00860649">
            <w:pPr>
              <w:rPr>
                <w:sz w:val="20"/>
                <w:szCs w:val="20"/>
              </w:rPr>
            </w:pPr>
            <w:r w:rsidRPr="00860649">
              <w:rPr>
                <w:sz w:val="20"/>
                <w:szCs w:val="20"/>
              </w:rPr>
              <w:t>Week 1–2</w:t>
            </w:r>
          </w:p>
        </w:tc>
      </w:tr>
      <w:tr w:rsidR="00860649" w:rsidRPr="008C2B77" w14:paraId="701E8B4A" w14:textId="77777777" w:rsidTr="00860649">
        <w:tc>
          <w:tcPr>
            <w:tcW w:w="650" w:type="dxa"/>
          </w:tcPr>
          <w:p w14:paraId="13E574CF" w14:textId="078891C9" w:rsidR="00860649" w:rsidRPr="00860649" w:rsidRDefault="00860649" w:rsidP="00860649">
            <w:pPr>
              <w:jc w:val="center"/>
              <w:rPr>
                <w:sz w:val="20"/>
                <w:szCs w:val="20"/>
              </w:rPr>
            </w:pPr>
            <w:r w:rsidRPr="00860649">
              <w:rPr>
                <w:sz w:val="20"/>
                <w:szCs w:val="20"/>
              </w:rPr>
              <w:t>2</w:t>
            </w:r>
          </w:p>
        </w:tc>
        <w:tc>
          <w:tcPr>
            <w:tcW w:w="5465" w:type="dxa"/>
          </w:tcPr>
          <w:p w14:paraId="64BEDFBF" w14:textId="1D4D851E" w:rsidR="00860649" w:rsidRPr="00860649" w:rsidRDefault="00860649" w:rsidP="00860649">
            <w:pPr>
              <w:rPr>
                <w:rFonts w:cs="Arial"/>
                <w:sz w:val="20"/>
                <w:szCs w:val="20"/>
              </w:rPr>
            </w:pPr>
            <w:r w:rsidRPr="00860649">
              <w:rPr>
                <w:sz w:val="20"/>
                <w:szCs w:val="20"/>
              </w:rPr>
              <w:t>Review the Laravel Shift pull request and identify recurring upgrade patterns.</w:t>
            </w:r>
          </w:p>
        </w:tc>
        <w:tc>
          <w:tcPr>
            <w:tcW w:w="3060" w:type="dxa"/>
          </w:tcPr>
          <w:p w14:paraId="099A8539" w14:textId="41F8931C" w:rsidR="00860649" w:rsidRPr="00860649" w:rsidRDefault="00860649" w:rsidP="00860649">
            <w:pPr>
              <w:rPr>
                <w:rFonts w:cs="Arial"/>
                <w:sz w:val="20"/>
                <w:szCs w:val="20"/>
              </w:rPr>
            </w:pPr>
            <w:r w:rsidRPr="00860649">
              <w:rPr>
                <w:sz w:val="20"/>
                <w:szCs w:val="20"/>
              </w:rPr>
              <w:t>Manual review</w:t>
            </w:r>
          </w:p>
        </w:tc>
        <w:tc>
          <w:tcPr>
            <w:tcW w:w="1355" w:type="dxa"/>
          </w:tcPr>
          <w:p w14:paraId="07F57F3A" w14:textId="78307063" w:rsidR="00860649" w:rsidRPr="00860649" w:rsidRDefault="00860649" w:rsidP="00860649">
            <w:pPr>
              <w:rPr>
                <w:sz w:val="20"/>
                <w:szCs w:val="20"/>
              </w:rPr>
            </w:pPr>
            <w:r w:rsidRPr="00860649">
              <w:rPr>
                <w:sz w:val="20"/>
                <w:szCs w:val="20"/>
              </w:rPr>
              <w:t>Week 1–2</w:t>
            </w:r>
          </w:p>
        </w:tc>
      </w:tr>
      <w:tr w:rsidR="00860649" w:rsidRPr="008C2B77" w14:paraId="3679538C" w14:textId="77777777" w:rsidTr="00860649">
        <w:tc>
          <w:tcPr>
            <w:tcW w:w="650" w:type="dxa"/>
          </w:tcPr>
          <w:p w14:paraId="664B52EF" w14:textId="75547049" w:rsidR="00860649" w:rsidRPr="00860649" w:rsidRDefault="00860649" w:rsidP="00860649">
            <w:pPr>
              <w:jc w:val="center"/>
              <w:rPr>
                <w:sz w:val="20"/>
                <w:szCs w:val="20"/>
              </w:rPr>
            </w:pPr>
            <w:r w:rsidRPr="00860649">
              <w:rPr>
                <w:sz w:val="20"/>
                <w:szCs w:val="20"/>
              </w:rPr>
              <w:t>3</w:t>
            </w:r>
          </w:p>
        </w:tc>
        <w:tc>
          <w:tcPr>
            <w:tcW w:w="5465" w:type="dxa"/>
          </w:tcPr>
          <w:p w14:paraId="72B98CA3" w14:textId="43649722" w:rsidR="00860649" w:rsidRPr="00860649" w:rsidRDefault="00860649" w:rsidP="00860649">
            <w:pPr>
              <w:rPr>
                <w:rFonts w:cs="Arial"/>
                <w:sz w:val="20"/>
                <w:szCs w:val="20"/>
              </w:rPr>
            </w:pPr>
            <w:r w:rsidRPr="00860649">
              <w:rPr>
                <w:sz w:val="20"/>
                <w:szCs w:val="20"/>
              </w:rPr>
              <w:t>Build or refine Rector rules based on the upgrade patterns found in the pilot service.</w:t>
            </w:r>
          </w:p>
        </w:tc>
        <w:tc>
          <w:tcPr>
            <w:tcW w:w="3060" w:type="dxa"/>
          </w:tcPr>
          <w:p w14:paraId="5355460B" w14:textId="0506BB83" w:rsidR="00860649" w:rsidRPr="00860649" w:rsidRDefault="00860649" w:rsidP="00860649">
            <w:pPr>
              <w:rPr>
                <w:rFonts w:cs="Arial"/>
                <w:sz w:val="20"/>
                <w:szCs w:val="20"/>
              </w:rPr>
            </w:pPr>
            <w:r w:rsidRPr="00860649">
              <w:rPr>
                <w:sz w:val="20"/>
                <w:szCs w:val="20"/>
              </w:rPr>
              <w:t>Rector configuration</w:t>
            </w:r>
          </w:p>
        </w:tc>
        <w:tc>
          <w:tcPr>
            <w:tcW w:w="1355" w:type="dxa"/>
          </w:tcPr>
          <w:p w14:paraId="096D0584" w14:textId="6E5440FE" w:rsidR="00860649" w:rsidRPr="00860649" w:rsidRDefault="00860649" w:rsidP="00860649">
            <w:pPr>
              <w:rPr>
                <w:sz w:val="20"/>
                <w:szCs w:val="20"/>
              </w:rPr>
            </w:pPr>
            <w:r w:rsidRPr="00860649">
              <w:rPr>
                <w:sz w:val="20"/>
                <w:szCs w:val="20"/>
              </w:rPr>
              <w:t>Week 2</w:t>
            </w:r>
          </w:p>
        </w:tc>
      </w:tr>
      <w:tr w:rsidR="00860649" w:rsidRPr="008C2B77" w14:paraId="1E7F52F4" w14:textId="77777777" w:rsidTr="00860649">
        <w:tc>
          <w:tcPr>
            <w:tcW w:w="650" w:type="dxa"/>
          </w:tcPr>
          <w:p w14:paraId="6786FD58" w14:textId="314E3727" w:rsidR="00860649" w:rsidRPr="00860649" w:rsidRDefault="00860649" w:rsidP="00860649">
            <w:pPr>
              <w:jc w:val="center"/>
              <w:rPr>
                <w:sz w:val="20"/>
                <w:szCs w:val="20"/>
              </w:rPr>
            </w:pPr>
            <w:r w:rsidRPr="00860649">
              <w:rPr>
                <w:sz w:val="20"/>
                <w:szCs w:val="20"/>
              </w:rPr>
              <w:t>4</w:t>
            </w:r>
          </w:p>
        </w:tc>
        <w:tc>
          <w:tcPr>
            <w:tcW w:w="5465" w:type="dxa"/>
          </w:tcPr>
          <w:p w14:paraId="40B210DB" w14:textId="20A695C8" w:rsidR="00860649" w:rsidRPr="00860649" w:rsidRDefault="00860649" w:rsidP="00860649">
            <w:pPr>
              <w:rPr>
                <w:rFonts w:cs="Arial"/>
                <w:sz w:val="20"/>
                <w:szCs w:val="20"/>
              </w:rPr>
            </w:pPr>
            <w:r w:rsidRPr="00860649">
              <w:rPr>
                <w:sz w:val="20"/>
                <w:szCs w:val="20"/>
              </w:rPr>
              <w:t>Apply the CLI-based upgrade approach to the remaining services.</w:t>
            </w:r>
          </w:p>
        </w:tc>
        <w:tc>
          <w:tcPr>
            <w:tcW w:w="3060" w:type="dxa"/>
          </w:tcPr>
          <w:p w14:paraId="0A3D6D04" w14:textId="31CCDF7E" w:rsidR="00860649" w:rsidRPr="00860649" w:rsidRDefault="00860649" w:rsidP="00860649">
            <w:pPr>
              <w:rPr>
                <w:rFonts w:cs="Arial"/>
                <w:sz w:val="20"/>
                <w:szCs w:val="20"/>
              </w:rPr>
            </w:pPr>
            <w:r w:rsidRPr="00860649">
              <w:rPr>
                <w:sz w:val="20"/>
                <w:szCs w:val="20"/>
              </w:rPr>
              <w:t>upgrade-laravel-v13 + Boost</w:t>
            </w:r>
          </w:p>
        </w:tc>
        <w:tc>
          <w:tcPr>
            <w:tcW w:w="1355" w:type="dxa"/>
          </w:tcPr>
          <w:p w14:paraId="718BE28E" w14:textId="1BA6A357" w:rsidR="00860649" w:rsidRPr="00860649" w:rsidRDefault="00860649" w:rsidP="00860649">
            <w:pPr>
              <w:rPr>
                <w:sz w:val="20"/>
                <w:szCs w:val="20"/>
              </w:rPr>
            </w:pPr>
            <w:r w:rsidRPr="00860649">
              <w:rPr>
                <w:sz w:val="20"/>
                <w:szCs w:val="20"/>
              </w:rPr>
              <w:t>Week 3–10</w:t>
            </w:r>
          </w:p>
        </w:tc>
      </w:tr>
      <w:tr w:rsidR="00860649" w:rsidRPr="008C2B77" w14:paraId="4C9B50A4" w14:textId="77777777" w:rsidTr="00860649">
        <w:tc>
          <w:tcPr>
            <w:tcW w:w="650" w:type="dxa"/>
          </w:tcPr>
          <w:p w14:paraId="6DF1CCC6" w14:textId="62D50DC8" w:rsidR="00860649" w:rsidRPr="00860649" w:rsidRDefault="00860649" w:rsidP="00860649">
            <w:pPr>
              <w:jc w:val="center"/>
              <w:rPr>
                <w:sz w:val="20"/>
                <w:szCs w:val="20"/>
              </w:rPr>
            </w:pPr>
            <w:r w:rsidRPr="00860649">
              <w:rPr>
                <w:sz w:val="20"/>
                <w:szCs w:val="20"/>
              </w:rPr>
              <w:t>5</w:t>
            </w:r>
          </w:p>
        </w:tc>
        <w:tc>
          <w:tcPr>
            <w:tcW w:w="5465" w:type="dxa"/>
          </w:tcPr>
          <w:p w14:paraId="7049C32F" w14:textId="227E8EF2" w:rsidR="00860649" w:rsidRPr="00860649" w:rsidRDefault="00860649" w:rsidP="00860649">
            <w:pPr>
              <w:rPr>
                <w:rFonts w:cs="Arial"/>
                <w:sz w:val="20"/>
                <w:szCs w:val="20"/>
              </w:rPr>
            </w:pPr>
            <w:r w:rsidRPr="00860649">
              <w:rPr>
                <w:sz w:val="20"/>
                <w:szCs w:val="20"/>
              </w:rPr>
              <w:t>Upgrade one remaining service at a time.</w:t>
            </w:r>
          </w:p>
        </w:tc>
        <w:tc>
          <w:tcPr>
            <w:tcW w:w="3060" w:type="dxa"/>
          </w:tcPr>
          <w:p w14:paraId="58D1DAA2" w14:textId="6C3E92DB" w:rsidR="00860649" w:rsidRPr="00860649" w:rsidRDefault="00860649" w:rsidP="00860649">
            <w:pPr>
              <w:rPr>
                <w:rFonts w:cs="Arial"/>
                <w:sz w:val="20"/>
                <w:szCs w:val="20"/>
              </w:rPr>
            </w:pPr>
            <w:r w:rsidRPr="00860649">
              <w:rPr>
                <w:sz w:val="20"/>
                <w:szCs w:val="20"/>
              </w:rPr>
              <w:t>Incremental service upgrade</w:t>
            </w:r>
          </w:p>
        </w:tc>
        <w:tc>
          <w:tcPr>
            <w:tcW w:w="1355" w:type="dxa"/>
          </w:tcPr>
          <w:p w14:paraId="05BD5CBC" w14:textId="3794DD8F" w:rsidR="00860649" w:rsidRPr="00860649" w:rsidRDefault="00860649" w:rsidP="00860649">
            <w:pPr>
              <w:rPr>
                <w:sz w:val="20"/>
                <w:szCs w:val="20"/>
              </w:rPr>
            </w:pPr>
            <w:r w:rsidRPr="00860649">
              <w:rPr>
                <w:sz w:val="20"/>
                <w:szCs w:val="20"/>
              </w:rPr>
              <w:t>Week 3–10</w:t>
            </w:r>
          </w:p>
        </w:tc>
      </w:tr>
      <w:tr w:rsidR="00860649" w:rsidRPr="008C2B77" w14:paraId="59DE5402" w14:textId="77777777" w:rsidTr="00860649">
        <w:tc>
          <w:tcPr>
            <w:tcW w:w="650" w:type="dxa"/>
          </w:tcPr>
          <w:p w14:paraId="7D719431" w14:textId="6504967B" w:rsidR="00860649" w:rsidRPr="00860649" w:rsidRDefault="00860649" w:rsidP="00860649">
            <w:pPr>
              <w:jc w:val="center"/>
              <w:rPr>
                <w:sz w:val="20"/>
                <w:szCs w:val="20"/>
              </w:rPr>
            </w:pPr>
            <w:r w:rsidRPr="00860649">
              <w:rPr>
                <w:sz w:val="20"/>
                <w:szCs w:val="20"/>
              </w:rPr>
              <w:t>6</w:t>
            </w:r>
          </w:p>
        </w:tc>
        <w:tc>
          <w:tcPr>
            <w:tcW w:w="5465" w:type="dxa"/>
          </w:tcPr>
          <w:p w14:paraId="094F1C3B" w14:textId="7C0DDD39" w:rsidR="00860649" w:rsidRPr="00860649" w:rsidRDefault="00860649" w:rsidP="00860649">
            <w:pPr>
              <w:rPr>
                <w:rFonts w:cs="Arial"/>
                <w:sz w:val="20"/>
                <w:szCs w:val="20"/>
              </w:rPr>
            </w:pPr>
            <w:r w:rsidRPr="00860649">
              <w:rPr>
                <w:sz w:val="20"/>
                <w:szCs w:val="20"/>
              </w:rPr>
              <w:t>Add Composer audit and Rector dry-run checks to service pipelines.</w:t>
            </w:r>
          </w:p>
        </w:tc>
        <w:tc>
          <w:tcPr>
            <w:tcW w:w="3060" w:type="dxa"/>
          </w:tcPr>
          <w:p w14:paraId="3AFAC3CC" w14:textId="3AECCD2B" w:rsidR="00860649" w:rsidRPr="00860649" w:rsidRDefault="00860649" w:rsidP="00860649">
            <w:pPr>
              <w:rPr>
                <w:rFonts w:cs="Arial"/>
                <w:sz w:val="20"/>
                <w:szCs w:val="20"/>
              </w:rPr>
            </w:pPr>
            <w:r w:rsidRPr="00860649">
              <w:rPr>
                <w:sz w:val="20"/>
                <w:szCs w:val="20"/>
              </w:rPr>
              <w:t>CI enforcement</w:t>
            </w:r>
          </w:p>
        </w:tc>
        <w:tc>
          <w:tcPr>
            <w:tcW w:w="1355" w:type="dxa"/>
          </w:tcPr>
          <w:p w14:paraId="41364413" w14:textId="2987AF08" w:rsidR="00860649" w:rsidRPr="00860649" w:rsidRDefault="00860649" w:rsidP="00860649">
            <w:pPr>
              <w:rPr>
                <w:sz w:val="20"/>
                <w:szCs w:val="20"/>
              </w:rPr>
            </w:pPr>
            <w:r w:rsidRPr="00860649">
              <w:rPr>
                <w:sz w:val="20"/>
                <w:szCs w:val="20"/>
              </w:rPr>
              <w:t>Ongoing</w:t>
            </w:r>
          </w:p>
        </w:tc>
      </w:tr>
      <w:tr w:rsidR="00860649" w:rsidRPr="008C2B77" w14:paraId="42FB444B" w14:textId="77777777" w:rsidTr="00860649">
        <w:tc>
          <w:tcPr>
            <w:tcW w:w="650" w:type="dxa"/>
          </w:tcPr>
          <w:p w14:paraId="4149B907" w14:textId="55529986" w:rsidR="00860649" w:rsidRPr="00860649" w:rsidRDefault="00860649" w:rsidP="00860649">
            <w:pPr>
              <w:jc w:val="center"/>
              <w:rPr>
                <w:sz w:val="20"/>
                <w:szCs w:val="20"/>
              </w:rPr>
            </w:pPr>
            <w:r w:rsidRPr="00860649">
              <w:rPr>
                <w:sz w:val="20"/>
                <w:szCs w:val="20"/>
              </w:rPr>
              <w:t>7</w:t>
            </w:r>
          </w:p>
        </w:tc>
        <w:tc>
          <w:tcPr>
            <w:tcW w:w="5465" w:type="dxa"/>
          </w:tcPr>
          <w:p w14:paraId="444C1563" w14:textId="5CD89ECB" w:rsidR="00860649" w:rsidRPr="00860649" w:rsidRDefault="00860649" w:rsidP="00860649">
            <w:pPr>
              <w:rPr>
                <w:rFonts w:cs="Arial"/>
                <w:sz w:val="20"/>
                <w:szCs w:val="20"/>
              </w:rPr>
            </w:pPr>
            <w:r w:rsidRPr="00860649">
              <w:rPr>
                <w:sz w:val="20"/>
                <w:szCs w:val="20"/>
              </w:rPr>
              <w:t>Continue recurring upgrade planning for future Laravel versions.</w:t>
            </w:r>
          </w:p>
        </w:tc>
        <w:tc>
          <w:tcPr>
            <w:tcW w:w="3060" w:type="dxa"/>
          </w:tcPr>
          <w:p w14:paraId="35DD5A9F" w14:textId="7D50A7E9" w:rsidR="00860649" w:rsidRPr="00860649" w:rsidRDefault="00860649" w:rsidP="00860649">
            <w:pPr>
              <w:rPr>
                <w:rFonts w:cs="Arial"/>
                <w:sz w:val="20"/>
                <w:szCs w:val="20"/>
              </w:rPr>
            </w:pPr>
            <w:r w:rsidRPr="00860649">
              <w:rPr>
                <w:sz w:val="20"/>
                <w:szCs w:val="20"/>
              </w:rPr>
              <w:t>Scheduled review process</w:t>
            </w:r>
          </w:p>
        </w:tc>
        <w:tc>
          <w:tcPr>
            <w:tcW w:w="1355" w:type="dxa"/>
          </w:tcPr>
          <w:p w14:paraId="07EA4F92" w14:textId="1A469181" w:rsidR="00860649" w:rsidRPr="00860649" w:rsidRDefault="00860649" w:rsidP="00860649">
            <w:pPr>
              <w:rPr>
                <w:sz w:val="20"/>
                <w:szCs w:val="20"/>
              </w:rPr>
            </w:pPr>
            <w:r w:rsidRPr="00860649">
              <w:rPr>
                <w:sz w:val="20"/>
                <w:szCs w:val="20"/>
              </w:rPr>
              <w:t>Ongoing</w:t>
            </w:r>
          </w:p>
        </w:tc>
      </w:tr>
    </w:tbl>
    <w:p w14:paraId="7937F8D4" w14:textId="48F0C590" w:rsidR="00860649" w:rsidRDefault="00860649" w:rsidP="00860649"/>
    <w:p w14:paraId="14392EC8" w14:textId="7273CE40" w:rsidR="00860649" w:rsidRDefault="00860649" w:rsidP="00860649">
      <w:pPr>
        <w:pStyle w:val="Heading2"/>
      </w:pPr>
      <w:bookmarkStart w:id="21" w:name="_Toc228457072"/>
      <w:r>
        <w:t>Microservice-Based Upgrade Approach</w:t>
      </w:r>
      <w:bookmarkEnd w:id="21"/>
    </w:p>
    <w:p w14:paraId="219F825D" w14:textId="3F923C1C" w:rsidR="00860649" w:rsidRDefault="00860649" w:rsidP="00860649">
      <w:r>
        <w:t>Laravel upgrades for CUBE ERP should follow a microservice-based approach. Each Laravel service should be evaluated and upgraded independently whenever possible.</w:t>
      </w:r>
      <w:r w:rsidR="00B43B4F">
        <w:t xml:space="preserve"> </w:t>
      </w:r>
      <w:r>
        <w:t>This approach supports the following principles:</w:t>
      </w:r>
    </w:p>
    <w:p w14:paraId="6091A9EE" w14:textId="77777777" w:rsidR="00860649" w:rsidRDefault="00860649" w:rsidP="00860649">
      <w:pPr>
        <w:pStyle w:val="ListParagraph"/>
        <w:numPr>
          <w:ilvl w:val="0"/>
          <w:numId w:val="18"/>
        </w:numPr>
      </w:pPr>
      <w:r>
        <w:t>Upgrade one service at a time.</w:t>
      </w:r>
    </w:p>
    <w:p w14:paraId="6054445D" w14:textId="77777777" w:rsidR="00860649" w:rsidRDefault="00860649" w:rsidP="00860649">
      <w:pPr>
        <w:pStyle w:val="ListParagraph"/>
        <w:numPr>
          <w:ilvl w:val="0"/>
          <w:numId w:val="18"/>
        </w:numPr>
      </w:pPr>
      <w:r>
        <w:t>Avoid forcing all services to upgrade in the same deployment window.</w:t>
      </w:r>
    </w:p>
    <w:p w14:paraId="0036ED79" w14:textId="77777777" w:rsidR="00860649" w:rsidRDefault="00860649" w:rsidP="00860649">
      <w:pPr>
        <w:pStyle w:val="ListParagraph"/>
        <w:numPr>
          <w:ilvl w:val="0"/>
          <w:numId w:val="18"/>
        </w:numPr>
      </w:pPr>
      <w:r>
        <w:t>Reduce the risk of full-system disruption.</w:t>
      </w:r>
    </w:p>
    <w:p w14:paraId="23C49975" w14:textId="77777777" w:rsidR="00860649" w:rsidRDefault="00860649" w:rsidP="00860649">
      <w:pPr>
        <w:pStyle w:val="ListParagraph"/>
        <w:numPr>
          <w:ilvl w:val="0"/>
          <w:numId w:val="18"/>
        </w:numPr>
      </w:pPr>
      <w:r>
        <w:t>Validate each service independently before moving to the next one.</w:t>
      </w:r>
    </w:p>
    <w:p w14:paraId="3930E661" w14:textId="77777777" w:rsidR="00860649" w:rsidRDefault="00860649" w:rsidP="00860649">
      <w:pPr>
        <w:pStyle w:val="ListParagraph"/>
        <w:numPr>
          <w:ilvl w:val="0"/>
          <w:numId w:val="18"/>
        </w:numPr>
      </w:pPr>
      <w:r>
        <w:t>Use lessons learned from one service to improve the next upgrade.</w:t>
      </w:r>
    </w:p>
    <w:p w14:paraId="58FF6110" w14:textId="5AE25DAF" w:rsidR="00860649" w:rsidRDefault="00860649" w:rsidP="00860649">
      <w:pPr>
        <w:pStyle w:val="ListParagraph"/>
        <w:numPr>
          <w:ilvl w:val="0"/>
          <w:numId w:val="18"/>
        </w:numPr>
      </w:pPr>
      <w:r>
        <w:t>Maintain upgrade visibility through version tracking and planning documentation.</w:t>
      </w:r>
    </w:p>
    <w:p w14:paraId="25980AFE" w14:textId="77777777" w:rsidR="00860649" w:rsidRDefault="00860649" w:rsidP="00860649"/>
    <w:p w14:paraId="1F0C15ED" w14:textId="77777777" w:rsidR="00860649" w:rsidRDefault="00860649" w:rsidP="00860649"/>
    <w:p w14:paraId="1F1B3F8B" w14:textId="77777777" w:rsidR="002E22B9" w:rsidRDefault="002E22B9" w:rsidP="00860649"/>
    <w:p w14:paraId="2D4FD4D1" w14:textId="77777777" w:rsidR="002E22B9" w:rsidRDefault="002E22B9" w:rsidP="002E22B9">
      <w:pPr>
        <w:pStyle w:val="Heading1"/>
      </w:pPr>
      <w:bookmarkStart w:id="22" w:name="_Toc228457073"/>
      <w:r>
        <w:lastRenderedPageBreak/>
        <w:t>Upgrade Execution Process</w:t>
      </w:r>
      <w:bookmarkEnd w:id="22"/>
    </w:p>
    <w:p w14:paraId="41D89DCD" w14:textId="77777777" w:rsidR="002E22B9" w:rsidRDefault="002E22B9" w:rsidP="002E22B9">
      <w:r w:rsidRPr="002E22B9">
        <w:t>Each Laravel service upgrade should follow the process below.</w:t>
      </w:r>
    </w:p>
    <w:p w14:paraId="4D4253D3" w14:textId="77777777" w:rsidR="006E739D" w:rsidRDefault="006E739D" w:rsidP="002E22B9"/>
    <w:p w14:paraId="4E17EF4D" w14:textId="77777777" w:rsidR="006E739D" w:rsidRDefault="006E739D" w:rsidP="006E739D">
      <w:pPr>
        <w:pStyle w:val="Heading2"/>
      </w:pPr>
      <w:bookmarkStart w:id="23" w:name="_Toc228457074"/>
      <w:r>
        <w:t>Preparation</w:t>
      </w:r>
      <w:bookmarkEnd w:id="23"/>
    </w:p>
    <w:p w14:paraId="23D9D5B8" w14:textId="0C5E8074" w:rsidR="006E739D" w:rsidRDefault="006E739D" w:rsidP="006E739D">
      <w:r>
        <w:t>Before starting the upgrade, the development team should:</w:t>
      </w:r>
    </w:p>
    <w:p w14:paraId="76E8BBC6" w14:textId="09CEF3AA" w:rsidR="006E739D" w:rsidRDefault="006E739D" w:rsidP="006E739D">
      <w:pPr>
        <w:pStyle w:val="ListParagraph"/>
        <w:numPr>
          <w:ilvl w:val="0"/>
          <w:numId w:val="19"/>
        </w:numPr>
      </w:pPr>
      <w:r>
        <w:t>Confirm the service name and repository.</w:t>
      </w:r>
    </w:p>
    <w:p w14:paraId="4E5B8B74" w14:textId="77777777" w:rsidR="006E739D" w:rsidRDefault="006E739D" w:rsidP="006E739D">
      <w:pPr>
        <w:pStyle w:val="ListParagraph"/>
        <w:numPr>
          <w:ilvl w:val="0"/>
          <w:numId w:val="19"/>
        </w:numPr>
      </w:pPr>
      <w:r>
        <w:t>Document the current Laravel version.</w:t>
      </w:r>
    </w:p>
    <w:p w14:paraId="6BF6F7F0" w14:textId="77777777" w:rsidR="006E739D" w:rsidRDefault="006E739D" w:rsidP="006E739D">
      <w:pPr>
        <w:pStyle w:val="ListParagraph"/>
        <w:numPr>
          <w:ilvl w:val="0"/>
          <w:numId w:val="19"/>
        </w:numPr>
      </w:pPr>
      <w:r>
        <w:t>Confirm the target Laravel version.</w:t>
      </w:r>
    </w:p>
    <w:p w14:paraId="625F53B3" w14:textId="77777777" w:rsidR="006E739D" w:rsidRDefault="006E739D" w:rsidP="006E739D">
      <w:pPr>
        <w:pStyle w:val="ListParagraph"/>
        <w:numPr>
          <w:ilvl w:val="0"/>
          <w:numId w:val="19"/>
        </w:numPr>
      </w:pPr>
      <w:r>
        <w:t>Review service dependencies.</w:t>
      </w:r>
    </w:p>
    <w:p w14:paraId="61C19567" w14:textId="77777777" w:rsidR="006E739D" w:rsidRDefault="006E739D" w:rsidP="006E739D">
      <w:pPr>
        <w:pStyle w:val="ListParagraph"/>
        <w:numPr>
          <w:ilvl w:val="0"/>
          <w:numId w:val="19"/>
        </w:numPr>
      </w:pPr>
      <w:r>
        <w:t>Identify custom packages or business logic areas that may require manual review.</w:t>
      </w:r>
    </w:p>
    <w:p w14:paraId="115B684E" w14:textId="77777777" w:rsidR="006E739D" w:rsidRDefault="006E739D" w:rsidP="006E739D">
      <w:pPr>
        <w:pStyle w:val="ListParagraph"/>
        <w:numPr>
          <w:ilvl w:val="0"/>
          <w:numId w:val="19"/>
        </w:numPr>
      </w:pPr>
      <w:r>
        <w:t>Select the upgrade method.</w:t>
      </w:r>
    </w:p>
    <w:p w14:paraId="5F76158B" w14:textId="69D45205" w:rsidR="006E739D" w:rsidRDefault="006E739D" w:rsidP="006E739D">
      <w:pPr>
        <w:pStyle w:val="ListParagraph"/>
        <w:numPr>
          <w:ilvl w:val="0"/>
          <w:numId w:val="19"/>
        </w:numPr>
      </w:pPr>
      <w:r>
        <w:t>Create a dedicated upgrade branch.</w:t>
      </w:r>
    </w:p>
    <w:p w14:paraId="0805D036" w14:textId="77777777" w:rsidR="006E739D" w:rsidRDefault="006E739D" w:rsidP="006E739D"/>
    <w:p w14:paraId="4217220D" w14:textId="77777777" w:rsidR="006E739D" w:rsidRDefault="006E739D" w:rsidP="006E739D">
      <w:pPr>
        <w:pStyle w:val="Heading2"/>
      </w:pPr>
      <w:bookmarkStart w:id="24" w:name="_Toc228457075"/>
      <w:r>
        <w:t>Upgrade Execution</w:t>
      </w:r>
      <w:bookmarkEnd w:id="24"/>
      <w:r>
        <w:t xml:space="preserve"> </w:t>
      </w:r>
    </w:p>
    <w:p w14:paraId="405E841A" w14:textId="0FF6977B" w:rsidR="006E739D" w:rsidRDefault="006E739D" w:rsidP="006E739D">
      <w:r>
        <w:t>The upgrade should be executed using the selected method:</w:t>
      </w:r>
    </w:p>
    <w:p w14:paraId="460E92B8" w14:textId="77777777" w:rsidR="006E739D" w:rsidRDefault="006E739D" w:rsidP="006E739D">
      <w:pPr>
        <w:pStyle w:val="ListParagraph"/>
        <w:numPr>
          <w:ilvl w:val="0"/>
          <w:numId w:val="20"/>
        </w:numPr>
      </w:pPr>
      <w:r>
        <w:t>Laravel Shift, if the service is selected for paid automated upgrade support.</w:t>
      </w:r>
    </w:p>
    <w:p w14:paraId="2E1F19B6" w14:textId="77777777" w:rsidR="006E739D" w:rsidRDefault="006E739D" w:rsidP="006E739D">
      <w:pPr>
        <w:pStyle w:val="ListParagraph"/>
        <w:numPr>
          <w:ilvl w:val="0"/>
          <w:numId w:val="20"/>
        </w:numPr>
      </w:pPr>
      <w:r>
        <w:t>Boost command, if the upgrade is being performed locally.</w:t>
      </w:r>
    </w:p>
    <w:p w14:paraId="6B46F766" w14:textId="29D366E5" w:rsidR="006E739D" w:rsidRDefault="006E739D" w:rsidP="006E739D">
      <w:pPr>
        <w:pStyle w:val="ListParagraph"/>
        <w:numPr>
          <w:ilvl w:val="0"/>
          <w:numId w:val="20"/>
        </w:numPr>
      </w:pPr>
      <w:r>
        <w:t>Rector rules, if reusable upgrade patterns have already been identified.</w:t>
      </w:r>
    </w:p>
    <w:p w14:paraId="778FB9AC" w14:textId="0E23D6DD" w:rsidR="006E739D" w:rsidRDefault="006E739D" w:rsidP="006E739D">
      <w:r>
        <w:t>Automated changes must be reviewed before merging.</w:t>
      </w:r>
    </w:p>
    <w:p w14:paraId="3F7255DC" w14:textId="77777777" w:rsidR="006E739D" w:rsidRDefault="006E739D" w:rsidP="006E739D"/>
    <w:p w14:paraId="060E443B" w14:textId="77777777" w:rsidR="006E739D" w:rsidRDefault="006E739D" w:rsidP="006E739D">
      <w:pPr>
        <w:pStyle w:val="Heading2"/>
      </w:pPr>
      <w:bookmarkStart w:id="25" w:name="_Toc228457076"/>
      <w:r>
        <w:t>Review</w:t>
      </w:r>
      <w:bookmarkEnd w:id="25"/>
    </w:p>
    <w:p w14:paraId="1E26A639" w14:textId="723D231E" w:rsidR="006E739D" w:rsidRDefault="006E739D" w:rsidP="006E739D">
      <w:r>
        <w:t>The review should confirm that:</w:t>
      </w:r>
    </w:p>
    <w:p w14:paraId="7B293E36" w14:textId="77777777" w:rsidR="006E739D" w:rsidRDefault="006E739D" w:rsidP="006E739D">
      <w:pPr>
        <w:pStyle w:val="ListParagraph"/>
        <w:numPr>
          <w:ilvl w:val="0"/>
          <w:numId w:val="22"/>
        </w:numPr>
      </w:pPr>
      <w:proofErr w:type="spellStart"/>
      <w:proofErr w:type="gramStart"/>
      <w:r w:rsidRPr="008E1990">
        <w:rPr>
          <w:rFonts w:ascii="Consolas" w:hAnsi="Consolas"/>
          <w:highlight w:val="lightGray"/>
        </w:rPr>
        <w:t>composer.json</w:t>
      </w:r>
      <w:proofErr w:type="spellEnd"/>
      <w:proofErr w:type="gramEnd"/>
      <w:r>
        <w:t xml:space="preserve"> changes are understood.</w:t>
      </w:r>
    </w:p>
    <w:p w14:paraId="3DC58015" w14:textId="77777777" w:rsidR="006E739D" w:rsidRDefault="006E739D" w:rsidP="006E739D">
      <w:pPr>
        <w:pStyle w:val="ListParagraph"/>
        <w:numPr>
          <w:ilvl w:val="0"/>
          <w:numId w:val="22"/>
        </w:numPr>
      </w:pPr>
      <w:r>
        <w:t>Package version changes are acceptable.</w:t>
      </w:r>
    </w:p>
    <w:p w14:paraId="0CEFFFF7" w14:textId="77777777" w:rsidR="006E739D" w:rsidRDefault="006E739D" w:rsidP="006E739D">
      <w:pPr>
        <w:pStyle w:val="ListParagraph"/>
        <w:numPr>
          <w:ilvl w:val="0"/>
          <w:numId w:val="22"/>
        </w:numPr>
      </w:pPr>
      <w:r>
        <w:t>Automated code changes are valid.</w:t>
      </w:r>
    </w:p>
    <w:p w14:paraId="119ED07B" w14:textId="77777777" w:rsidR="006E739D" w:rsidRDefault="006E739D" w:rsidP="006E739D">
      <w:pPr>
        <w:pStyle w:val="ListParagraph"/>
        <w:numPr>
          <w:ilvl w:val="0"/>
          <w:numId w:val="22"/>
        </w:numPr>
      </w:pPr>
      <w:r>
        <w:t>Business logic has not been unintentionally changed.</w:t>
      </w:r>
    </w:p>
    <w:p w14:paraId="51E0FA92" w14:textId="77777777" w:rsidR="006E739D" w:rsidRDefault="006E739D" w:rsidP="006E739D">
      <w:pPr>
        <w:pStyle w:val="ListParagraph"/>
        <w:numPr>
          <w:ilvl w:val="0"/>
          <w:numId w:val="22"/>
        </w:numPr>
      </w:pPr>
      <w:r>
        <w:t>Custom packages still work as expected.</w:t>
      </w:r>
    </w:p>
    <w:p w14:paraId="5290668A" w14:textId="36D98570" w:rsidR="006E739D" w:rsidRPr="006E739D" w:rsidRDefault="006E739D" w:rsidP="006E739D">
      <w:pPr>
        <w:pStyle w:val="ListParagraph"/>
        <w:numPr>
          <w:ilvl w:val="0"/>
          <w:numId w:val="22"/>
        </w:numPr>
      </w:pPr>
      <w:r>
        <w:t>The service can run successfully after the upgrade.</w:t>
      </w:r>
    </w:p>
    <w:p w14:paraId="2A981E51" w14:textId="77777777" w:rsidR="006E739D" w:rsidRDefault="006E739D" w:rsidP="002E22B9"/>
    <w:p w14:paraId="46658599" w14:textId="2067D835" w:rsidR="006E739D" w:rsidRDefault="006E739D" w:rsidP="006E739D">
      <w:pPr>
        <w:pStyle w:val="Heading2"/>
      </w:pPr>
      <w:bookmarkStart w:id="26" w:name="_Toc228457077"/>
      <w:r>
        <w:t>Validation</w:t>
      </w:r>
      <w:bookmarkEnd w:id="26"/>
    </w:p>
    <w:p w14:paraId="02F51EF8" w14:textId="4184E336" w:rsidR="006E739D" w:rsidRDefault="006E739D" w:rsidP="006E739D">
      <w:r>
        <w:t>Each upgraded service must be validated before approval.</w:t>
      </w:r>
      <w:r>
        <w:t xml:space="preserve"> </w:t>
      </w:r>
      <w:r>
        <w:t>Validation should include, where applicable:</w:t>
      </w:r>
    </w:p>
    <w:p w14:paraId="1DE10F3E" w14:textId="77777777" w:rsidR="006E739D" w:rsidRDefault="006E739D" w:rsidP="006E739D">
      <w:pPr>
        <w:pStyle w:val="ListParagraph"/>
        <w:numPr>
          <w:ilvl w:val="0"/>
          <w:numId w:val="23"/>
        </w:numPr>
      </w:pPr>
      <w:r>
        <w:t>Local execution checks.</w:t>
      </w:r>
    </w:p>
    <w:p w14:paraId="2FD2869F" w14:textId="77777777" w:rsidR="006E739D" w:rsidRDefault="006E739D" w:rsidP="006E739D">
      <w:pPr>
        <w:pStyle w:val="ListParagraph"/>
        <w:numPr>
          <w:ilvl w:val="0"/>
          <w:numId w:val="23"/>
        </w:numPr>
      </w:pPr>
      <w:r>
        <w:t>Automated test execution.</w:t>
      </w:r>
    </w:p>
    <w:p w14:paraId="49A30A48" w14:textId="77777777" w:rsidR="006E739D" w:rsidRDefault="006E739D" w:rsidP="006E739D">
      <w:pPr>
        <w:pStyle w:val="ListParagraph"/>
        <w:numPr>
          <w:ilvl w:val="0"/>
          <w:numId w:val="23"/>
        </w:numPr>
      </w:pPr>
      <w:r>
        <w:t>API or service-level testing.</w:t>
      </w:r>
    </w:p>
    <w:p w14:paraId="6F88F1E6" w14:textId="77777777" w:rsidR="006E739D" w:rsidRDefault="006E739D" w:rsidP="006E739D">
      <w:pPr>
        <w:pStyle w:val="ListParagraph"/>
        <w:numPr>
          <w:ilvl w:val="0"/>
          <w:numId w:val="23"/>
        </w:numPr>
      </w:pPr>
      <w:r>
        <w:t>Regression testing for affected workflows.</w:t>
      </w:r>
    </w:p>
    <w:p w14:paraId="3996CBDA" w14:textId="77777777" w:rsidR="006E739D" w:rsidRDefault="006E739D" w:rsidP="006E739D">
      <w:pPr>
        <w:pStyle w:val="ListParagraph"/>
        <w:numPr>
          <w:ilvl w:val="0"/>
          <w:numId w:val="23"/>
        </w:numPr>
      </w:pPr>
      <w:r>
        <w:lastRenderedPageBreak/>
        <w:t>Dependency compatibility review.</w:t>
      </w:r>
    </w:p>
    <w:p w14:paraId="3C7B2156" w14:textId="77777777" w:rsidR="006E739D" w:rsidRDefault="006E739D" w:rsidP="006E739D">
      <w:pPr>
        <w:pStyle w:val="ListParagraph"/>
        <w:numPr>
          <w:ilvl w:val="0"/>
          <w:numId w:val="23"/>
        </w:numPr>
      </w:pPr>
      <w:r>
        <w:t>Review of application logs.</w:t>
      </w:r>
    </w:p>
    <w:p w14:paraId="467F0073" w14:textId="77777777" w:rsidR="006E739D" w:rsidRDefault="006E739D" w:rsidP="006E739D">
      <w:pPr>
        <w:pStyle w:val="ListParagraph"/>
        <w:numPr>
          <w:ilvl w:val="0"/>
          <w:numId w:val="23"/>
        </w:numPr>
      </w:pPr>
      <w:r>
        <w:t>Confirmation that no critical functionality was disrupted.</w:t>
      </w:r>
    </w:p>
    <w:p w14:paraId="1D7646D0" w14:textId="77777777" w:rsidR="006E739D" w:rsidRDefault="006E739D" w:rsidP="006E739D"/>
    <w:p w14:paraId="246BB733" w14:textId="3DA82D13" w:rsidR="008E1990" w:rsidRDefault="008E1990" w:rsidP="006E739D">
      <w:pPr>
        <w:pStyle w:val="Heading2"/>
      </w:pPr>
      <w:bookmarkStart w:id="27" w:name="_Toc228457078"/>
      <w:r>
        <w:t>Merge and Deployment</w:t>
      </w:r>
      <w:bookmarkEnd w:id="27"/>
    </w:p>
    <w:p w14:paraId="7B193FC6" w14:textId="25C68F4B" w:rsidR="008E1990" w:rsidRDefault="008E1990" w:rsidP="008E1990">
      <w:r>
        <w:t xml:space="preserve">The </w:t>
      </w:r>
      <w:proofErr w:type="gramStart"/>
      <w:r>
        <w:t>upgrade</w:t>
      </w:r>
      <w:proofErr w:type="gramEnd"/>
      <w:r>
        <w:t xml:space="preserve"> branch may only be merged after review and validation </w:t>
      </w:r>
      <w:proofErr w:type="gramStart"/>
      <w:r>
        <w:t>are</w:t>
      </w:r>
      <w:proofErr w:type="gramEnd"/>
      <w:r>
        <w:t xml:space="preserve"> completed.</w:t>
      </w:r>
    </w:p>
    <w:p w14:paraId="541D4013" w14:textId="120823B6" w:rsidR="006C34F9" w:rsidRDefault="008E1990" w:rsidP="008E1990">
      <w:r>
        <w:t>Deployment should follow the standard CUBE ERP release process.</w:t>
      </w:r>
    </w:p>
    <w:p w14:paraId="26E4FBAE" w14:textId="77777777" w:rsidR="006C34F9" w:rsidRDefault="006C34F9" w:rsidP="008E1990"/>
    <w:p w14:paraId="77CAB235" w14:textId="0B77F97F" w:rsidR="006C34F9" w:rsidRDefault="006C34F9" w:rsidP="006C34F9">
      <w:pPr>
        <w:pStyle w:val="Heading2"/>
      </w:pPr>
      <w:bookmarkStart w:id="28" w:name="_Toc228457079"/>
      <w:r>
        <w:t>Rollback Planning</w:t>
      </w:r>
      <w:bookmarkEnd w:id="28"/>
    </w:p>
    <w:p w14:paraId="68B30EB1" w14:textId="23BD4DFF" w:rsidR="006C34F9" w:rsidRDefault="006C34F9" w:rsidP="006C34F9">
      <w:r>
        <w:t>Each Laravel upgrade must include a rollback plan before deployment.</w:t>
      </w:r>
      <w:r>
        <w:t xml:space="preserve"> </w:t>
      </w:r>
      <w:r>
        <w:t>The rollback plan should define:</w:t>
      </w:r>
    </w:p>
    <w:p w14:paraId="4C950E9B" w14:textId="77777777" w:rsidR="006C34F9" w:rsidRDefault="006C34F9" w:rsidP="006C34F9">
      <w:pPr>
        <w:pStyle w:val="ListParagraph"/>
        <w:numPr>
          <w:ilvl w:val="0"/>
          <w:numId w:val="24"/>
        </w:numPr>
      </w:pPr>
      <w:r>
        <w:t>The branch or release version to restore.</w:t>
      </w:r>
    </w:p>
    <w:p w14:paraId="639105EA" w14:textId="77777777" w:rsidR="006C34F9" w:rsidRDefault="006C34F9" w:rsidP="006C34F9">
      <w:pPr>
        <w:pStyle w:val="ListParagraph"/>
        <w:numPr>
          <w:ilvl w:val="0"/>
          <w:numId w:val="24"/>
        </w:numPr>
      </w:pPr>
      <w:r>
        <w:t>The deployment rollback procedure.</w:t>
      </w:r>
    </w:p>
    <w:p w14:paraId="79ED131A" w14:textId="77777777" w:rsidR="006C34F9" w:rsidRDefault="006C34F9" w:rsidP="006C34F9">
      <w:pPr>
        <w:pStyle w:val="ListParagraph"/>
        <w:numPr>
          <w:ilvl w:val="0"/>
          <w:numId w:val="24"/>
        </w:numPr>
      </w:pPr>
      <w:r>
        <w:t>Any database or configuration considerations.</w:t>
      </w:r>
    </w:p>
    <w:p w14:paraId="5BD4F7EC" w14:textId="77777777" w:rsidR="006C34F9" w:rsidRDefault="006C34F9" w:rsidP="006C34F9">
      <w:pPr>
        <w:pStyle w:val="ListParagraph"/>
        <w:numPr>
          <w:ilvl w:val="0"/>
          <w:numId w:val="24"/>
        </w:numPr>
      </w:pPr>
      <w:r>
        <w:t>The person or team responsible for rollback execution.</w:t>
      </w:r>
    </w:p>
    <w:p w14:paraId="4DEE15B6" w14:textId="4F42F1DC" w:rsidR="006C34F9" w:rsidRDefault="006C34F9" w:rsidP="006C34F9">
      <w:pPr>
        <w:pStyle w:val="ListParagraph"/>
        <w:numPr>
          <w:ilvl w:val="0"/>
          <w:numId w:val="24"/>
        </w:numPr>
      </w:pPr>
      <w:r>
        <w:t xml:space="preserve">The criteria for deciding when </w:t>
      </w:r>
      <w:proofErr w:type="gramStart"/>
      <w:r>
        <w:t>rollback</w:t>
      </w:r>
      <w:proofErr w:type="gramEnd"/>
      <w:r>
        <w:t xml:space="preserve"> is required.</w:t>
      </w:r>
    </w:p>
    <w:p w14:paraId="41C3D616" w14:textId="77777777" w:rsidR="006C34F9" w:rsidRDefault="006C34F9" w:rsidP="006C34F9">
      <w:r>
        <w:t>Rollback should be considered if:</w:t>
      </w:r>
    </w:p>
    <w:p w14:paraId="064474BD" w14:textId="77777777" w:rsidR="006C34F9" w:rsidRDefault="006C34F9" w:rsidP="006C34F9">
      <w:pPr>
        <w:pStyle w:val="ListParagraph"/>
        <w:numPr>
          <w:ilvl w:val="0"/>
          <w:numId w:val="25"/>
        </w:numPr>
      </w:pPr>
      <w:r>
        <w:t>The upgraded service fails to start.</w:t>
      </w:r>
    </w:p>
    <w:p w14:paraId="1C002036" w14:textId="77777777" w:rsidR="006C34F9" w:rsidRDefault="006C34F9" w:rsidP="006C34F9">
      <w:pPr>
        <w:pStyle w:val="ListParagraph"/>
        <w:numPr>
          <w:ilvl w:val="0"/>
          <w:numId w:val="25"/>
        </w:numPr>
      </w:pPr>
      <w:r>
        <w:t>Critical workflows stop working.</w:t>
      </w:r>
    </w:p>
    <w:p w14:paraId="555C7320" w14:textId="77777777" w:rsidR="006C34F9" w:rsidRDefault="006C34F9" w:rsidP="006C34F9">
      <w:pPr>
        <w:pStyle w:val="ListParagraph"/>
        <w:numPr>
          <w:ilvl w:val="0"/>
          <w:numId w:val="25"/>
        </w:numPr>
      </w:pPr>
      <w:r>
        <w:t>Integration behavior is disrupted.</w:t>
      </w:r>
    </w:p>
    <w:p w14:paraId="1B264C2B" w14:textId="77777777" w:rsidR="006C34F9" w:rsidRDefault="006C34F9" w:rsidP="006C34F9">
      <w:pPr>
        <w:pStyle w:val="ListParagraph"/>
        <w:numPr>
          <w:ilvl w:val="0"/>
          <w:numId w:val="25"/>
        </w:numPr>
      </w:pPr>
      <w:r>
        <w:t>Production-impacting errors appear after deployment.</w:t>
      </w:r>
    </w:p>
    <w:p w14:paraId="16B30B19" w14:textId="77777777" w:rsidR="006C34F9" w:rsidRDefault="006C34F9" w:rsidP="006C34F9">
      <w:pPr>
        <w:pStyle w:val="ListParagraph"/>
        <w:numPr>
          <w:ilvl w:val="0"/>
          <w:numId w:val="25"/>
        </w:numPr>
      </w:pPr>
      <w:r>
        <w:t>The issue cannot be resolved safely within the deployment window.</w:t>
      </w:r>
    </w:p>
    <w:p w14:paraId="02B345BF" w14:textId="77777777" w:rsidR="006C34F9" w:rsidRDefault="006C34F9" w:rsidP="006C34F9"/>
    <w:p w14:paraId="0C12B247" w14:textId="212ADE48" w:rsidR="006C34F9" w:rsidRDefault="006C34F9" w:rsidP="006C34F9">
      <w:pPr>
        <w:pStyle w:val="Heading2"/>
      </w:pPr>
      <w:bookmarkStart w:id="29" w:name="_Toc228457080"/>
      <w:r>
        <w:t>Version Control and CI Enforcement</w:t>
      </w:r>
      <w:bookmarkEnd w:id="29"/>
    </w:p>
    <w:p w14:paraId="307980B4" w14:textId="4AC21C84" w:rsidR="006C34F9" w:rsidRDefault="006C34F9" w:rsidP="006C34F9">
      <w:r>
        <w:t>To prevent future version drift, Laravel upgrade controls should be added to the development and CI process.</w:t>
      </w:r>
      <w:r>
        <w:t xml:space="preserve"> </w:t>
      </w:r>
      <w:proofErr w:type="gramStart"/>
      <w:r>
        <w:t>Recommended</w:t>
      </w:r>
      <w:proofErr w:type="gramEnd"/>
      <w:r>
        <w:t xml:space="preserve"> controls include:</w:t>
      </w:r>
    </w:p>
    <w:p w14:paraId="0C020674" w14:textId="77777777" w:rsidR="006C34F9" w:rsidRDefault="006C34F9" w:rsidP="006C34F9">
      <w:pPr>
        <w:pStyle w:val="ListParagraph"/>
        <w:numPr>
          <w:ilvl w:val="0"/>
          <w:numId w:val="26"/>
        </w:numPr>
      </w:pPr>
      <w:r>
        <w:t>Composer audit checks.</w:t>
      </w:r>
    </w:p>
    <w:p w14:paraId="0193DC3A" w14:textId="77777777" w:rsidR="006C34F9" w:rsidRDefault="006C34F9" w:rsidP="006C34F9">
      <w:pPr>
        <w:pStyle w:val="ListParagraph"/>
        <w:numPr>
          <w:ilvl w:val="0"/>
          <w:numId w:val="26"/>
        </w:numPr>
      </w:pPr>
      <w:r>
        <w:t>Rector dry-run checks.</w:t>
      </w:r>
    </w:p>
    <w:p w14:paraId="7469DBA3" w14:textId="77777777" w:rsidR="006C34F9" w:rsidRDefault="006C34F9" w:rsidP="006C34F9">
      <w:pPr>
        <w:pStyle w:val="ListParagraph"/>
        <w:numPr>
          <w:ilvl w:val="0"/>
          <w:numId w:val="26"/>
        </w:numPr>
      </w:pPr>
      <w:r>
        <w:t>Pull request review requirements.</w:t>
      </w:r>
    </w:p>
    <w:p w14:paraId="5F5A723C" w14:textId="77777777" w:rsidR="006C34F9" w:rsidRDefault="006C34F9" w:rsidP="006C34F9">
      <w:pPr>
        <w:pStyle w:val="ListParagraph"/>
        <w:numPr>
          <w:ilvl w:val="0"/>
          <w:numId w:val="26"/>
        </w:numPr>
      </w:pPr>
      <w:r>
        <w:t>Upgrade branch naming conventions.</w:t>
      </w:r>
    </w:p>
    <w:p w14:paraId="441856C5" w14:textId="77777777" w:rsidR="006C34F9" w:rsidRDefault="006C34F9" w:rsidP="006C34F9">
      <w:pPr>
        <w:pStyle w:val="ListParagraph"/>
        <w:numPr>
          <w:ilvl w:val="0"/>
          <w:numId w:val="26"/>
        </w:numPr>
      </w:pPr>
      <w:r>
        <w:t>Required validation before merge.</w:t>
      </w:r>
    </w:p>
    <w:p w14:paraId="3274DECC" w14:textId="066E265B" w:rsidR="006C34F9" w:rsidRDefault="006C34F9" w:rsidP="006C34F9">
      <w:pPr>
        <w:pStyle w:val="ListParagraph"/>
        <w:numPr>
          <w:ilvl w:val="0"/>
          <w:numId w:val="26"/>
        </w:numPr>
      </w:pPr>
      <w:r>
        <w:t>Service-level Laravel version tracking.</w:t>
      </w:r>
    </w:p>
    <w:p w14:paraId="3BBD8763" w14:textId="48941445" w:rsidR="006C34F9" w:rsidRPr="002E22B9" w:rsidRDefault="006C34F9" w:rsidP="006C34F9">
      <w:pPr>
        <w:sectPr w:rsidR="006C34F9" w:rsidRPr="002E22B9" w:rsidSect="0030019A">
          <w:headerReference w:type="default" r:id="rId13"/>
          <w:pgSz w:w="12240" w:h="15840"/>
          <w:pgMar w:top="1411" w:right="850" w:bottom="1411" w:left="850" w:header="720" w:footer="720" w:gutter="0"/>
          <w:pgNumType w:chapSep="period"/>
          <w:cols w:space="720"/>
          <w:docGrid w:linePitch="360"/>
        </w:sectPr>
      </w:pPr>
      <w:r>
        <w:t>These controls should help ensure that future Laravel upgrades are smaller, more frequent, and easier to manage.</w:t>
      </w:r>
    </w:p>
    <w:p w14:paraId="06394AAE" w14:textId="03F84DFF" w:rsidR="00645E48" w:rsidRPr="008C2B77" w:rsidRDefault="001937CE" w:rsidP="00645E48">
      <w:pPr>
        <w:pStyle w:val="Heading1"/>
        <w:spacing w:after="360"/>
      </w:pPr>
      <w:bookmarkStart w:id="30" w:name="_Toc228457081"/>
      <w:r>
        <w:lastRenderedPageBreak/>
        <w:t xml:space="preserve">POLICY </w:t>
      </w:r>
      <w:r w:rsidR="00645E48" w:rsidRPr="008C2B77">
        <w:t>APPROVAL SIGNATURES</w:t>
      </w:r>
      <w:bookmarkEnd w:id="30"/>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170"/>
        <w:gridCol w:w="6570"/>
        <w:gridCol w:w="1890"/>
      </w:tblGrid>
      <w:tr w:rsidR="00645E48" w:rsidRPr="008C2B77" w14:paraId="182545BB" w14:textId="77777777" w:rsidTr="00946F91">
        <w:tc>
          <w:tcPr>
            <w:tcW w:w="985" w:type="dxa"/>
            <w:shd w:val="clear" w:color="auto" w:fill="4F7ABA"/>
          </w:tcPr>
          <w:p w14:paraId="23223BBE" w14:textId="26BE4898" w:rsidR="00645E48" w:rsidRPr="008C2B77" w:rsidRDefault="002669CB" w:rsidP="004C46ED">
            <w:pPr>
              <w:rPr>
                <w:b/>
                <w:bCs/>
                <w:color w:val="FFFFFF" w:themeColor="background1"/>
                <w:sz w:val="20"/>
                <w:szCs w:val="20"/>
              </w:rPr>
            </w:pPr>
            <w:r>
              <w:rPr>
                <w:b/>
                <w:bCs/>
                <w:color w:val="FFFFFF" w:themeColor="background1"/>
                <w:sz w:val="20"/>
                <w:szCs w:val="20"/>
              </w:rPr>
              <w:t>Name</w:t>
            </w:r>
          </w:p>
        </w:tc>
        <w:tc>
          <w:tcPr>
            <w:tcW w:w="1170" w:type="dxa"/>
            <w:shd w:val="clear" w:color="auto" w:fill="4F7ABA"/>
          </w:tcPr>
          <w:p w14:paraId="735A9BCC" w14:textId="62658928" w:rsidR="00645E48" w:rsidRPr="008C2B77" w:rsidRDefault="002669CB" w:rsidP="004C46ED">
            <w:pPr>
              <w:rPr>
                <w:b/>
                <w:bCs/>
                <w:color w:val="FFFFFF" w:themeColor="background1"/>
                <w:sz w:val="20"/>
                <w:szCs w:val="20"/>
              </w:rPr>
            </w:pPr>
            <w:r>
              <w:rPr>
                <w:b/>
                <w:bCs/>
                <w:color w:val="FFFFFF" w:themeColor="background1"/>
                <w:sz w:val="20"/>
                <w:szCs w:val="20"/>
              </w:rPr>
              <w:t>Role</w:t>
            </w:r>
          </w:p>
        </w:tc>
        <w:tc>
          <w:tcPr>
            <w:tcW w:w="65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946F91" w:rsidRPr="008C2B77" w14:paraId="6AF2EFD9" w14:textId="77777777" w:rsidTr="00946F91">
        <w:trPr>
          <w:trHeight w:val="256"/>
        </w:trPr>
        <w:tc>
          <w:tcPr>
            <w:tcW w:w="985" w:type="dxa"/>
          </w:tcPr>
          <w:p w14:paraId="44F8B778" w14:textId="6B1F5C22" w:rsidR="00946F91" w:rsidRPr="008C2B77" w:rsidRDefault="00946F91" w:rsidP="00946F91">
            <w:pPr>
              <w:rPr>
                <w:sz w:val="20"/>
                <w:szCs w:val="20"/>
              </w:rPr>
            </w:pPr>
            <w:r>
              <w:rPr>
                <w:rFonts w:cs="Arial"/>
                <w:sz w:val="20"/>
                <w:szCs w:val="20"/>
              </w:rPr>
              <w:t>Oscar Rondon</w:t>
            </w:r>
          </w:p>
        </w:tc>
        <w:tc>
          <w:tcPr>
            <w:tcW w:w="1170" w:type="dxa"/>
          </w:tcPr>
          <w:p w14:paraId="14A3426D" w14:textId="045A8996" w:rsidR="00946F91" w:rsidRPr="008C2B77" w:rsidRDefault="00946F91" w:rsidP="00946F91">
            <w:pPr>
              <w:rPr>
                <w:sz w:val="20"/>
                <w:szCs w:val="20"/>
              </w:rPr>
            </w:pPr>
            <w:r>
              <w:rPr>
                <w:rFonts w:cs="Arial"/>
                <w:sz w:val="20"/>
                <w:szCs w:val="20"/>
              </w:rPr>
              <w:t>Technical Writer</w:t>
            </w:r>
          </w:p>
        </w:tc>
        <w:tc>
          <w:tcPr>
            <w:tcW w:w="6570" w:type="dxa"/>
          </w:tcPr>
          <w:p w14:paraId="133D4531" w14:textId="77777777" w:rsidR="00946F91" w:rsidRPr="008C2B77" w:rsidRDefault="00946F91" w:rsidP="00946F91">
            <w:pPr>
              <w:rPr>
                <w:sz w:val="20"/>
                <w:szCs w:val="20"/>
              </w:rPr>
            </w:pPr>
          </w:p>
          <w:p w14:paraId="5637FC2E" w14:textId="2DD0B482" w:rsidR="00946F91" w:rsidRPr="008C2B77" w:rsidRDefault="00946F91" w:rsidP="00946F91">
            <w:pPr>
              <w:rPr>
                <w:sz w:val="20"/>
                <w:szCs w:val="20"/>
              </w:rPr>
            </w:pPr>
          </w:p>
        </w:tc>
        <w:tc>
          <w:tcPr>
            <w:tcW w:w="1890" w:type="dxa"/>
          </w:tcPr>
          <w:p w14:paraId="3CD24D79" w14:textId="026DFD77" w:rsidR="00946F91" w:rsidRPr="008C2B77" w:rsidRDefault="00946F91" w:rsidP="00946F91">
            <w:pPr>
              <w:rPr>
                <w:sz w:val="20"/>
                <w:szCs w:val="20"/>
              </w:rPr>
            </w:pPr>
            <w:r>
              <w:rPr>
                <w:sz w:val="20"/>
                <w:szCs w:val="20"/>
              </w:rPr>
              <w:t>30</w:t>
            </w:r>
            <w:r w:rsidRPr="008C2B77">
              <w:rPr>
                <w:sz w:val="20"/>
                <w:szCs w:val="20"/>
              </w:rPr>
              <w:t>/</w:t>
            </w:r>
            <w:r>
              <w:rPr>
                <w:sz w:val="20"/>
                <w:szCs w:val="20"/>
              </w:rPr>
              <w:t>04</w:t>
            </w:r>
            <w:r w:rsidRPr="008C2B77">
              <w:rPr>
                <w:sz w:val="20"/>
                <w:szCs w:val="20"/>
              </w:rPr>
              <w:t>/202</w:t>
            </w:r>
            <w:r>
              <w:rPr>
                <w:sz w:val="20"/>
                <w:szCs w:val="20"/>
              </w:rPr>
              <w:t>6</w:t>
            </w:r>
          </w:p>
        </w:tc>
      </w:tr>
      <w:tr w:rsidR="002669CB" w:rsidRPr="008C2B77" w14:paraId="66D27291" w14:textId="77777777" w:rsidTr="00946F91">
        <w:trPr>
          <w:trHeight w:val="76"/>
        </w:trPr>
        <w:tc>
          <w:tcPr>
            <w:tcW w:w="985" w:type="dxa"/>
          </w:tcPr>
          <w:p w14:paraId="3A0BCEED" w14:textId="77777777" w:rsidR="002669CB" w:rsidRPr="008C2B77" w:rsidRDefault="002669CB" w:rsidP="002669CB">
            <w:pPr>
              <w:rPr>
                <w:sz w:val="20"/>
                <w:szCs w:val="20"/>
              </w:rPr>
            </w:pPr>
          </w:p>
        </w:tc>
        <w:tc>
          <w:tcPr>
            <w:tcW w:w="1170" w:type="dxa"/>
          </w:tcPr>
          <w:p w14:paraId="720E295E" w14:textId="44350B39" w:rsidR="002669CB" w:rsidRPr="008C2B77" w:rsidRDefault="002669CB" w:rsidP="002669CB">
            <w:pPr>
              <w:rPr>
                <w:sz w:val="20"/>
                <w:szCs w:val="20"/>
              </w:rPr>
            </w:pPr>
          </w:p>
        </w:tc>
        <w:tc>
          <w:tcPr>
            <w:tcW w:w="6570" w:type="dxa"/>
          </w:tcPr>
          <w:p w14:paraId="3C24CBF1" w14:textId="77777777" w:rsidR="002669CB" w:rsidRPr="008C2B77" w:rsidRDefault="002669CB" w:rsidP="002669CB">
            <w:pPr>
              <w:rPr>
                <w:sz w:val="20"/>
                <w:szCs w:val="20"/>
              </w:rPr>
            </w:pPr>
          </w:p>
          <w:p w14:paraId="24560219" w14:textId="77777777" w:rsidR="002669CB" w:rsidRPr="008C2B77" w:rsidRDefault="002669CB" w:rsidP="002669CB">
            <w:pPr>
              <w:rPr>
                <w:sz w:val="20"/>
                <w:szCs w:val="20"/>
              </w:rPr>
            </w:pPr>
          </w:p>
        </w:tc>
        <w:tc>
          <w:tcPr>
            <w:tcW w:w="1890" w:type="dxa"/>
          </w:tcPr>
          <w:p w14:paraId="129B31CE" w14:textId="77777777" w:rsidR="002669CB" w:rsidRPr="008C2B77" w:rsidRDefault="002669CB" w:rsidP="002669CB">
            <w:pPr>
              <w:rPr>
                <w:sz w:val="20"/>
                <w:szCs w:val="20"/>
              </w:rPr>
            </w:pPr>
          </w:p>
        </w:tc>
      </w:tr>
      <w:tr w:rsidR="002669CB" w:rsidRPr="008C2B77" w14:paraId="32D8B4DD" w14:textId="77777777" w:rsidTr="00946F91">
        <w:tc>
          <w:tcPr>
            <w:tcW w:w="985" w:type="dxa"/>
          </w:tcPr>
          <w:p w14:paraId="53261D06" w14:textId="77777777" w:rsidR="002669CB" w:rsidRPr="008C2B77" w:rsidRDefault="002669CB" w:rsidP="002669CB">
            <w:pPr>
              <w:rPr>
                <w:sz w:val="20"/>
                <w:szCs w:val="20"/>
              </w:rPr>
            </w:pPr>
          </w:p>
        </w:tc>
        <w:tc>
          <w:tcPr>
            <w:tcW w:w="1170" w:type="dxa"/>
          </w:tcPr>
          <w:p w14:paraId="78343ED3" w14:textId="77777777" w:rsidR="002669CB" w:rsidRPr="008C2B77" w:rsidRDefault="002669CB" w:rsidP="002669CB">
            <w:pPr>
              <w:rPr>
                <w:sz w:val="20"/>
                <w:szCs w:val="20"/>
              </w:rPr>
            </w:pPr>
          </w:p>
        </w:tc>
        <w:tc>
          <w:tcPr>
            <w:tcW w:w="6570" w:type="dxa"/>
          </w:tcPr>
          <w:p w14:paraId="1688E091" w14:textId="77777777" w:rsidR="002669CB" w:rsidRPr="008C2B77" w:rsidRDefault="002669CB" w:rsidP="002669CB">
            <w:pPr>
              <w:rPr>
                <w:sz w:val="20"/>
                <w:szCs w:val="20"/>
              </w:rPr>
            </w:pPr>
          </w:p>
          <w:p w14:paraId="075B2815" w14:textId="77777777" w:rsidR="002669CB" w:rsidRPr="008C2B77" w:rsidRDefault="002669CB" w:rsidP="002669CB">
            <w:pPr>
              <w:rPr>
                <w:sz w:val="20"/>
                <w:szCs w:val="20"/>
              </w:rPr>
            </w:pPr>
          </w:p>
        </w:tc>
        <w:tc>
          <w:tcPr>
            <w:tcW w:w="1890" w:type="dxa"/>
          </w:tcPr>
          <w:p w14:paraId="4F1D51D2" w14:textId="77777777" w:rsidR="002669CB" w:rsidRPr="008C2B77" w:rsidRDefault="002669CB" w:rsidP="002669CB">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9B1275">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30019A">
      <w:headerReference w:type="default" r:id="rId14"/>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A575" w14:textId="77777777" w:rsidR="00451E6B" w:rsidRDefault="00451E6B" w:rsidP="007460B1">
      <w:pPr>
        <w:spacing w:after="0" w:line="240" w:lineRule="auto"/>
      </w:pPr>
      <w:r>
        <w:separator/>
      </w:r>
    </w:p>
  </w:endnote>
  <w:endnote w:type="continuationSeparator" w:id="0">
    <w:p w14:paraId="570267EC" w14:textId="77777777" w:rsidR="00451E6B" w:rsidRDefault="00451E6B"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C3A407A"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D2536E">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D397" w14:textId="77777777" w:rsidR="00451E6B" w:rsidRDefault="00451E6B" w:rsidP="007460B1">
      <w:pPr>
        <w:spacing w:after="0" w:line="240" w:lineRule="auto"/>
      </w:pPr>
      <w:r>
        <w:separator/>
      </w:r>
    </w:p>
  </w:footnote>
  <w:footnote w:type="continuationSeparator" w:id="0">
    <w:p w14:paraId="5E256EDD" w14:textId="77777777" w:rsidR="00451E6B" w:rsidRDefault="00451E6B"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4A9C6649">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301D2F97">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28B5508B"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4FAF25E">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946F91">
      <w:rPr>
        <w:sz w:val="16"/>
        <w:szCs w:val="16"/>
      </w:rPr>
      <w:t>POLICY</w:t>
    </w:r>
    <w:r>
      <w:rPr>
        <w:sz w:val="16"/>
        <w:szCs w:val="16"/>
      </w:rPr>
      <w:t xml:space="preserve"> –</w:t>
    </w:r>
    <w:r w:rsidRPr="00254DBA">
      <w:rPr>
        <w:sz w:val="16"/>
        <w:szCs w:val="16"/>
      </w:rPr>
      <w:t xml:space="preserve"> </w:t>
    </w:r>
    <w:r w:rsidR="00946F91">
      <w:rPr>
        <w:sz w:val="16"/>
        <w:szCs w:val="16"/>
      </w:rPr>
      <w:t>Laravel Upgrade Strategy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A28418E"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5751FE76">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F92177">
      <w:rPr>
        <w:sz w:val="16"/>
        <w:szCs w:val="16"/>
      </w:rPr>
      <w:t>POLICY</w:t>
    </w:r>
    <w:r w:rsidR="0000513F">
      <w:rPr>
        <w:sz w:val="16"/>
        <w:szCs w:val="16"/>
      </w:rPr>
      <w:t xml:space="preserve">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6A25"/>
    <w:multiLevelType w:val="hybridMultilevel"/>
    <w:tmpl w:val="278EE692"/>
    <w:lvl w:ilvl="0" w:tplc="10FCD9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73E4"/>
    <w:multiLevelType w:val="hybridMultilevel"/>
    <w:tmpl w:val="FF7032EA"/>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850D9"/>
    <w:multiLevelType w:val="hybridMultilevel"/>
    <w:tmpl w:val="D1506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B0BC1"/>
    <w:multiLevelType w:val="hybridMultilevel"/>
    <w:tmpl w:val="56A0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717A56"/>
    <w:multiLevelType w:val="hybridMultilevel"/>
    <w:tmpl w:val="116CDAB8"/>
    <w:lvl w:ilvl="0" w:tplc="661225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D6921"/>
    <w:multiLevelType w:val="hybridMultilevel"/>
    <w:tmpl w:val="B29A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E5025"/>
    <w:multiLevelType w:val="hybridMultilevel"/>
    <w:tmpl w:val="C36EE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3607A8"/>
    <w:multiLevelType w:val="hybridMultilevel"/>
    <w:tmpl w:val="DF46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A226780"/>
    <w:multiLevelType w:val="hybridMultilevel"/>
    <w:tmpl w:val="CF30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E6B4B"/>
    <w:multiLevelType w:val="hybridMultilevel"/>
    <w:tmpl w:val="BEA0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A21815"/>
    <w:multiLevelType w:val="hybridMultilevel"/>
    <w:tmpl w:val="395C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604948"/>
    <w:multiLevelType w:val="hybridMultilevel"/>
    <w:tmpl w:val="0BAC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B01086"/>
    <w:multiLevelType w:val="hybridMultilevel"/>
    <w:tmpl w:val="2D742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D92D86"/>
    <w:multiLevelType w:val="hybridMultilevel"/>
    <w:tmpl w:val="22383626"/>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4"/>
  </w:num>
  <w:num w:numId="2" w16cid:durableId="2140874696">
    <w:abstractNumId w:val="13"/>
  </w:num>
  <w:num w:numId="3" w16cid:durableId="221723370">
    <w:abstractNumId w:val="14"/>
  </w:num>
  <w:num w:numId="4" w16cid:durableId="1562593782">
    <w:abstractNumId w:val="5"/>
  </w:num>
  <w:num w:numId="5" w16cid:durableId="1659727706">
    <w:abstractNumId w:val="9"/>
  </w:num>
  <w:num w:numId="6" w16cid:durableId="672145141">
    <w:abstractNumId w:val="2"/>
  </w:num>
  <w:num w:numId="7" w16cid:durableId="1069885794">
    <w:abstractNumId w:val="19"/>
  </w:num>
  <w:num w:numId="8" w16cid:durableId="232391577">
    <w:abstractNumId w:val="8"/>
  </w:num>
  <w:num w:numId="9" w16cid:durableId="142703922">
    <w:abstractNumId w:val="1"/>
  </w:num>
  <w:num w:numId="10" w16cid:durableId="591162208">
    <w:abstractNumId w:val="16"/>
  </w:num>
  <w:num w:numId="11" w16cid:durableId="309554352">
    <w:abstractNumId w:val="21"/>
  </w:num>
  <w:num w:numId="12" w16cid:durableId="1169296955">
    <w:abstractNumId w:val="25"/>
  </w:num>
  <w:num w:numId="13" w16cid:durableId="1417895371">
    <w:abstractNumId w:val="12"/>
  </w:num>
  <w:num w:numId="14" w16cid:durableId="616716407">
    <w:abstractNumId w:val="24"/>
  </w:num>
  <w:num w:numId="15" w16cid:durableId="874007779">
    <w:abstractNumId w:val="17"/>
  </w:num>
  <w:num w:numId="16" w16cid:durableId="1342242838">
    <w:abstractNumId w:val="0"/>
  </w:num>
  <w:num w:numId="17" w16cid:durableId="807816493">
    <w:abstractNumId w:val="18"/>
  </w:num>
  <w:num w:numId="18" w16cid:durableId="1290283911">
    <w:abstractNumId w:val="3"/>
  </w:num>
  <w:num w:numId="19" w16cid:durableId="901866700">
    <w:abstractNumId w:val="7"/>
  </w:num>
  <w:num w:numId="20" w16cid:durableId="629671804">
    <w:abstractNumId w:val="11"/>
  </w:num>
  <w:num w:numId="21" w16cid:durableId="305815571">
    <w:abstractNumId w:val="20"/>
  </w:num>
  <w:num w:numId="22" w16cid:durableId="1940525633">
    <w:abstractNumId w:val="22"/>
  </w:num>
  <w:num w:numId="23" w16cid:durableId="1427188201">
    <w:abstractNumId w:val="23"/>
  </w:num>
  <w:num w:numId="24" w16cid:durableId="1584753892">
    <w:abstractNumId w:val="6"/>
  </w:num>
  <w:num w:numId="25" w16cid:durableId="169763624">
    <w:abstractNumId w:val="10"/>
  </w:num>
  <w:num w:numId="26" w16cid:durableId="1268150451">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0E8F"/>
    <w:rsid w:val="0005713B"/>
    <w:rsid w:val="00060FE1"/>
    <w:rsid w:val="00070681"/>
    <w:rsid w:val="0007218E"/>
    <w:rsid w:val="00075C52"/>
    <w:rsid w:val="00080372"/>
    <w:rsid w:val="000820EB"/>
    <w:rsid w:val="0008231D"/>
    <w:rsid w:val="000827AA"/>
    <w:rsid w:val="000836A9"/>
    <w:rsid w:val="00083891"/>
    <w:rsid w:val="00097534"/>
    <w:rsid w:val="0009781A"/>
    <w:rsid w:val="000A0C4C"/>
    <w:rsid w:val="000B02CF"/>
    <w:rsid w:val="000B7151"/>
    <w:rsid w:val="000C766C"/>
    <w:rsid w:val="000D03E0"/>
    <w:rsid w:val="000D4C4F"/>
    <w:rsid w:val="000E7597"/>
    <w:rsid w:val="001022F6"/>
    <w:rsid w:val="001071DB"/>
    <w:rsid w:val="00113E3A"/>
    <w:rsid w:val="00122A12"/>
    <w:rsid w:val="00122D06"/>
    <w:rsid w:val="00125133"/>
    <w:rsid w:val="001338D0"/>
    <w:rsid w:val="00140AAE"/>
    <w:rsid w:val="001609EC"/>
    <w:rsid w:val="0016415E"/>
    <w:rsid w:val="00170741"/>
    <w:rsid w:val="00171F38"/>
    <w:rsid w:val="00175A09"/>
    <w:rsid w:val="001806DD"/>
    <w:rsid w:val="0018315B"/>
    <w:rsid w:val="00183A6C"/>
    <w:rsid w:val="00193714"/>
    <w:rsid w:val="001937CE"/>
    <w:rsid w:val="001968F2"/>
    <w:rsid w:val="001A19D9"/>
    <w:rsid w:val="001A3E94"/>
    <w:rsid w:val="001C0AF1"/>
    <w:rsid w:val="001D5865"/>
    <w:rsid w:val="001E1B2E"/>
    <w:rsid w:val="001F43A3"/>
    <w:rsid w:val="00212FC5"/>
    <w:rsid w:val="00216D6B"/>
    <w:rsid w:val="0022112F"/>
    <w:rsid w:val="0022287C"/>
    <w:rsid w:val="002365A4"/>
    <w:rsid w:val="00241A71"/>
    <w:rsid w:val="002429F1"/>
    <w:rsid w:val="002471ED"/>
    <w:rsid w:val="002523C1"/>
    <w:rsid w:val="00254DBA"/>
    <w:rsid w:val="0025741F"/>
    <w:rsid w:val="00257A2B"/>
    <w:rsid w:val="002650AB"/>
    <w:rsid w:val="002669CB"/>
    <w:rsid w:val="00271ECF"/>
    <w:rsid w:val="0027586A"/>
    <w:rsid w:val="00283482"/>
    <w:rsid w:val="002903FD"/>
    <w:rsid w:val="00291DA6"/>
    <w:rsid w:val="00291DF9"/>
    <w:rsid w:val="002A119D"/>
    <w:rsid w:val="002B6ED9"/>
    <w:rsid w:val="002C4FC7"/>
    <w:rsid w:val="002D0E09"/>
    <w:rsid w:val="002D22EA"/>
    <w:rsid w:val="002D3620"/>
    <w:rsid w:val="002D7F8A"/>
    <w:rsid w:val="002E0C66"/>
    <w:rsid w:val="002E1319"/>
    <w:rsid w:val="002E22B9"/>
    <w:rsid w:val="002E3BC8"/>
    <w:rsid w:val="002F5ED9"/>
    <w:rsid w:val="002F6218"/>
    <w:rsid w:val="0030019A"/>
    <w:rsid w:val="00310D04"/>
    <w:rsid w:val="00314EA1"/>
    <w:rsid w:val="003527F4"/>
    <w:rsid w:val="00352A75"/>
    <w:rsid w:val="00352D5C"/>
    <w:rsid w:val="003623D5"/>
    <w:rsid w:val="00362ECA"/>
    <w:rsid w:val="00364CF1"/>
    <w:rsid w:val="00371EEC"/>
    <w:rsid w:val="003909E4"/>
    <w:rsid w:val="003A54B3"/>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4B80"/>
    <w:rsid w:val="00445567"/>
    <w:rsid w:val="00451E6B"/>
    <w:rsid w:val="00460D6C"/>
    <w:rsid w:val="00461446"/>
    <w:rsid w:val="0046555D"/>
    <w:rsid w:val="00471319"/>
    <w:rsid w:val="00486D19"/>
    <w:rsid w:val="004A0E1C"/>
    <w:rsid w:val="004A19E5"/>
    <w:rsid w:val="004A2C83"/>
    <w:rsid w:val="004A5EC4"/>
    <w:rsid w:val="004B10FE"/>
    <w:rsid w:val="004C51A2"/>
    <w:rsid w:val="004D042F"/>
    <w:rsid w:val="004D14E3"/>
    <w:rsid w:val="004E0C8F"/>
    <w:rsid w:val="004E1FDA"/>
    <w:rsid w:val="004F1014"/>
    <w:rsid w:val="005005F3"/>
    <w:rsid w:val="00524674"/>
    <w:rsid w:val="00535840"/>
    <w:rsid w:val="00542DEF"/>
    <w:rsid w:val="0054482E"/>
    <w:rsid w:val="00557C00"/>
    <w:rsid w:val="005617D5"/>
    <w:rsid w:val="005617DF"/>
    <w:rsid w:val="005669E0"/>
    <w:rsid w:val="0058324C"/>
    <w:rsid w:val="005873B0"/>
    <w:rsid w:val="00587924"/>
    <w:rsid w:val="00592112"/>
    <w:rsid w:val="005A10EB"/>
    <w:rsid w:val="005A25DC"/>
    <w:rsid w:val="005B0827"/>
    <w:rsid w:val="005B2122"/>
    <w:rsid w:val="005C0C80"/>
    <w:rsid w:val="005C16DE"/>
    <w:rsid w:val="005D0A0D"/>
    <w:rsid w:val="005D565D"/>
    <w:rsid w:val="005D79DE"/>
    <w:rsid w:val="005E27C1"/>
    <w:rsid w:val="005E698F"/>
    <w:rsid w:val="006019DE"/>
    <w:rsid w:val="00616F3D"/>
    <w:rsid w:val="0062745C"/>
    <w:rsid w:val="00631EFB"/>
    <w:rsid w:val="006328B6"/>
    <w:rsid w:val="00640478"/>
    <w:rsid w:val="00645E48"/>
    <w:rsid w:val="00647564"/>
    <w:rsid w:val="00650792"/>
    <w:rsid w:val="00653B11"/>
    <w:rsid w:val="00670DD5"/>
    <w:rsid w:val="006858D0"/>
    <w:rsid w:val="00685ABB"/>
    <w:rsid w:val="00687C40"/>
    <w:rsid w:val="006916BF"/>
    <w:rsid w:val="006B2D37"/>
    <w:rsid w:val="006C34F9"/>
    <w:rsid w:val="006D0EDF"/>
    <w:rsid w:val="006D4888"/>
    <w:rsid w:val="006D57EB"/>
    <w:rsid w:val="006D7C97"/>
    <w:rsid w:val="006E1277"/>
    <w:rsid w:val="006E739D"/>
    <w:rsid w:val="0070416C"/>
    <w:rsid w:val="00704A83"/>
    <w:rsid w:val="00706853"/>
    <w:rsid w:val="007174EF"/>
    <w:rsid w:val="00717C18"/>
    <w:rsid w:val="007233D1"/>
    <w:rsid w:val="00726151"/>
    <w:rsid w:val="00726D39"/>
    <w:rsid w:val="00730984"/>
    <w:rsid w:val="00731ADE"/>
    <w:rsid w:val="007343C7"/>
    <w:rsid w:val="00737901"/>
    <w:rsid w:val="00741061"/>
    <w:rsid w:val="0074246E"/>
    <w:rsid w:val="00743788"/>
    <w:rsid w:val="00745D1B"/>
    <w:rsid w:val="007460B1"/>
    <w:rsid w:val="00752C79"/>
    <w:rsid w:val="007550BC"/>
    <w:rsid w:val="00771A42"/>
    <w:rsid w:val="00793F08"/>
    <w:rsid w:val="00796B77"/>
    <w:rsid w:val="007A07E8"/>
    <w:rsid w:val="007A3CB3"/>
    <w:rsid w:val="007B43B6"/>
    <w:rsid w:val="007D19D5"/>
    <w:rsid w:val="007D44B4"/>
    <w:rsid w:val="007D7D91"/>
    <w:rsid w:val="007F31F5"/>
    <w:rsid w:val="00802738"/>
    <w:rsid w:val="008101BC"/>
    <w:rsid w:val="008332C6"/>
    <w:rsid w:val="00834368"/>
    <w:rsid w:val="00834B98"/>
    <w:rsid w:val="008441F5"/>
    <w:rsid w:val="00850AA1"/>
    <w:rsid w:val="00852956"/>
    <w:rsid w:val="00852ED1"/>
    <w:rsid w:val="008558AC"/>
    <w:rsid w:val="00860649"/>
    <w:rsid w:val="008700FF"/>
    <w:rsid w:val="00870366"/>
    <w:rsid w:val="00873161"/>
    <w:rsid w:val="00873CCC"/>
    <w:rsid w:val="0088184C"/>
    <w:rsid w:val="00890C53"/>
    <w:rsid w:val="00891264"/>
    <w:rsid w:val="008B47BF"/>
    <w:rsid w:val="008C2121"/>
    <w:rsid w:val="008C2B77"/>
    <w:rsid w:val="008C3965"/>
    <w:rsid w:val="008C5893"/>
    <w:rsid w:val="008D4513"/>
    <w:rsid w:val="008E1990"/>
    <w:rsid w:val="008E34D9"/>
    <w:rsid w:val="008F5E7A"/>
    <w:rsid w:val="008F684A"/>
    <w:rsid w:val="00907EF5"/>
    <w:rsid w:val="00912AC0"/>
    <w:rsid w:val="00925528"/>
    <w:rsid w:val="009374AF"/>
    <w:rsid w:val="00937AEC"/>
    <w:rsid w:val="0094653B"/>
    <w:rsid w:val="00946F91"/>
    <w:rsid w:val="00952A22"/>
    <w:rsid w:val="00967456"/>
    <w:rsid w:val="0097337A"/>
    <w:rsid w:val="009826A2"/>
    <w:rsid w:val="009827EE"/>
    <w:rsid w:val="0098472B"/>
    <w:rsid w:val="00987B3A"/>
    <w:rsid w:val="00995F04"/>
    <w:rsid w:val="009A1D75"/>
    <w:rsid w:val="009A3307"/>
    <w:rsid w:val="009A4368"/>
    <w:rsid w:val="009A7618"/>
    <w:rsid w:val="009B1275"/>
    <w:rsid w:val="009C3496"/>
    <w:rsid w:val="009D1BC7"/>
    <w:rsid w:val="009F327D"/>
    <w:rsid w:val="00A1629A"/>
    <w:rsid w:val="00A23C03"/>
    <w:rsid w:val="00A372B9"/>
    <w:rsid w:val="00A40C2B"/>
    <w:rsid w:val="00A439A0"/>
    <w:rsid w:val="00A51475"/>
    <w:rsid w:val="00A5778B"/>
    <w:rsid w:val="00A625F9"/>
    <w:rsid w:val="00A86F55"/>
    <w:rsid w:val="00AA0634"/>
    <w:rsid w:val="00AA2C6F"/>
    <w:rsid w:val="00AA4777"/>
    <w:rsid w:val="00AB21B4"/>
    <w:rsid w:val="00AC616C"/>
    <w:rsid w:val="00AC7CE5"/>
    <w:rsid w:val="00AD6B03"/>
    <w:rsid w:val="00AE477E"/>
    <w:rsid w:val="00AE70B3"/>
    <w:rsid w:val="00AF0E10"/>
    <w:rsid w:val="00B00D19"/>
    <w:rsid w:val="00B05048"/>
    <w:rsid w:val="00B17580"/>
    <w:rsid w:val="00B43B4F"/>
    <w:rsid w:val="00B502E9"/>
    <w:rsid w:val="00B60677"/>
    <w:rsid w:val="00B67CCB"/>
    <w:rsid w:val="00B75070"/>
    <w:rsid w:val="00B86041"/>
    <w:rsid w:val="00BA63EE"/>
    <w:rsid w:val="00BB5142"/>
    <w:rsid w:val="00BC525F"/>
    <w:rsid w:val="00BD6424"/>
    <w:rsid w:val="00BE3BE7"/>
    <w:rsid w:val="00BE5C94"/>
    <w:rsid w:val="00BE7CA5"/>
    <w:rsid w:val="00BE7FD8"/>
    <w:rsid w:val="00BF08D6"/>
    <w:rsid w:val="00BF602D"/>
    <w:rsid w:val="00BF68A7"/>
    <w:rsid w:val="00C03948"/>
    <w:rsid w:val="00C1722A"/>
    <w:rsid w:val="00C20FD3"/>
    <w:rsid w:val="00C3108C"/>
    <w:rsid w:val="00C3112C"/>
    <w:rsid w:val="00C34335"/>
    <w:rsid w:val="00C3690A"/>
    <w:rsid w:val="00C37583"/>
    <w:rsid w:val="00C647B8"/>
    <w:rsid w:val="00C76357"/>
    <w:rsid w:val="00C832F7"/>
    <w:rsid w:val="00C857E6"/>
    <w:rsid w:val="00C9123C"/>
    <w:rsid w:val="00C96DEA"/>
    <w:rsid w:val="00CA27AF"/>
    <w:rsid w:val="00CB61F2"/>
    <w:rsid w:val="00CC3747"/>
    <w:rsid w:val="00CF3295"/>
    <w:rsid w:val="00CF7150"/>
    <w:rsid w:val="00D04B7D"/>
    <w:rsid w:val="00D063F4"/>
    <w:rsid w:val="00D16CDC"/>
    <w:rsid w:val="00D2536E"/>
    <w:rsid w:val="00D31A46"/>
    <w:rsid w:val="00D33965"/>
    <w:rsid w:val="00D36527"/>
    <w:rsid w:val="00D5315B"/>
    <w:rsid w:val="00D54E50"/>
    <w:rsid w:val="00D843AA"/>
    <w:rsid w:val="00D97A94"/>
    <w:rsid w:val="00DC4CEF"/>
    <w:rsid w:val="00DC7C87"/>
    <w:rsid w:val="00DD05EA"/>
    <w:rsid w:val="00DE03D8"/>
    <w:rsid w:val="00DE481F"/>
    <w:rsid w:val="00DE4EF1"/>
    <w:rsid w:val="00DE56CC"/>
    <w:rsid w:val="00DE7219"/>
    <w:rsid w:val="00DF076E"/>
    <w:rsid w:val="00DF2E7B"/>
    <w:rsid w:val="00DF543B"/>
    <w:rsid w:val="00E33AD3"/>
    <w:rsid w:val="00E47A96"/>
    <w:rsid w:val="00E544FE"/>
    <w:rsid w:val="00E6016E"/>
    <w:rsid w:val="00E608B7"/>
    <w:rsid w:val="00E76693"/>
    <w:rsid w:val="00E8239E"/>
    <w:rsid w:val="00E83850"/>
    <w:rsid w:val="00E95C89"/>
    <w:rsid w:val="00EA3184"/>
    <w:rsid w:val="00EA625C"/>
    <w:rsid w:val="00EB1735"/>
    <w:rsid w:val="00EC0F40"/>
    <w:rsid w:val="00EC2902"/>
    <w:rsid w:val="00EC2E6E"/>
    <w:rsid w:val="00EC7F81"/>
    <w:rsid w:val="00ED04FF"/>
    <w:rsid w:val="00ED1611"/>
    <w:rsid w:val="00ED5BCB"/>
    <w:rsid w:val="00EE191E"/>
    <w:rsid w:val="00EF2364"/>
    <w:rsid w:val="00EF3F2E"/>
    <w:rsid w:val="00F05F02"/>
    <w:rsid w:val="00F1245A"/>
    <w:rsid w:val="00F25A08"/>
    <w:rsid w:val="00F27949"/>
    <w:rsid w:val="00F4059A"/>
    <w:rsid w:val="00F46C83"/>
    <w:rsid w:val="00F5279F"/>
    <w:rsid w:val="00F64967"/>
    <w:rsid w:val="00F92177"/>
    <w:rsid w:val="00F92A3D"/>
    <w:rsid w:val="00F93BD5"/>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649"/>
  </w:style>
  <w:style w:type="paragraph" w:styleId="Heading1">
    <w:name w:val="heading 1"/>
    <w:basedOn w:val="Normal"/>
    <w:next w:val="Normal"/>
    <w:link w:val="Heading1Char"/>
    <w:autoRedefine/>
    <w:uiPriority w:val="9"/>
    <w:qFormat/>
    <w:rsid w:val="0030019A"/>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30019A"/>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30019A"/>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19A"/>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30019A"/>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30019A"/>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0019A"/>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30019A"/>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30019A"/>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30019A"/>
    <w:pPr>
      <w:spacing w:after="120" w:line="240" w:lineRule="auto"/>
      <w:ind w:left="288" w:hanging="288"/>
    </w:pPr>
    <w:rPr>
      <w:b/>
      <w:caps/>
      <w:noProof/>
    </w:rPr>
  </w:style>
  <w:style w:type="paragraph" w:styleId="TOC2">
    <w:name w:val="toc 2"/>
    <w:basedOn w:val="Normal"/>
    <w:next w:val="Normal"/>
    <w:autoRedefine/>
    <w:uiPriority w:val="39"/>
    <w:unhideWhenUsed/>
    <w:rsid w:val="0030019A"/>
    <w:pPr>
      <w:spacing w:after="100"/>
      <w:ind w:left="648" w:hanging="432"/>
    </w:pPr>
  </w:style>
  <w:style w:type="paragraph" w:styleId="TOC3">
    <w:name w:val="toc 3"/>
    <w:basedOn w:val="Normal"/>
    <w:next w:val="Normal"/>
    <w:autoRedefine/>
    <w:uiPriority w:val="39"/>
    <w:unhideWhenUsed/>
    <w:rsid w:val="0030019A"/>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578</TotalTime>
  <Pages>12</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79</cp:revision>
  <dcterms:created xsi:type="dcterms:W3CDTF">2025-12-29T02:17:00Z</dcterms:created>
  <dcterms:modified xsi:type="dcterms:W3CDTF">2026-04-30T21:12:00Z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2026-03-19T02:26:10Z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1d6c9f8b-10da-4fe1-b074-9a83d64f9cbc</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