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3AB2E5CE" w:rsidR="002429F1" w:rsidRPr="008C2B77" w:rsidRDefault="00662E86" w:rsidP="003C6066">
      <w:pPr>
        <w:pStyle w:val="ZTERSTitle"/>
      </w:pPr>
      <w:r>
        <w:t>&lt;HUB&gt; sample test invoice creation</w:t>
      </w:r>
      <w:r w:rsidR="006D0EDF">
        <w:t xml:space="preserve"> (sop)</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610"/>
      </w:tblGrid>
      <w:tr w:rsidR="008C2B77" w:rsidRPr="008C2B77" w14:paraId="3FE20F3B" w14:textId="77777777" w:rsidTr="00466396">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610" w:type="dxa"/>
          </w:tcPr>
          <w:p w14:paraId="65C489A9" w14:textId="1E6F6E95" w:rsidR="008C2B77" w:rsidRPr="008C2B77" w:rsidRDefault="00113E3A" w:rsidP="000450B0">
            <w:pPr>
              <w:rPr>
                <w:sz w:val="20"/>
                <w:szCs w:val="20"/>
              </w:rPr>
            </w:pPr>
            <w:r w:rsidRPr="00113E3A">
              <w:rPr>
                <w:sz w:val="20"/>
                <w:szCs w:val="20"/>
              </w:rPr>
              <w:t>SOP-</w:t>
            </w:r>
            <w:r w:rsidR="00466396">
              <w:rPr>
                <w:sz w:val="20"/>
                <w:szCs w:val="20"/>
              </w:rPr>
              <w:t>HUB</w:t>
            </w:r>
            <w:r w:rsidRPr="00113E3A">
              <w:rPr>
                <w:sz w:val="20"/>
                <w:szCs w:val="20"/>
              </w:rPr>
              <w:t>-</w:t>
            </w:r>
            <w:r w:rsidR="00466396">
              <w:rPr>
                <w:sz w:val="20"/>
                <w:szCs w:val="20"/>
              </w:rPr>
              <w:t>DEV</w:t>
            </w:r>
            <w:r w:rsidRPr="00113E3A">
              <w:rPr>
                <w:sz w:val="20"/>
                <w:szCs w:val="20"/>
              </w:rPr>
              <w:t>-001</w:t>
            </w:r>
          </w:p>
        </w:tc>
      </w:tr>
      <w:tr w:rsidR="008C2B77" w:rsidRPr="008C2B77" w14:paraId="0EA7153F" w14:textId="77777777" w:rsidTr="00466396">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610" w:type="dxa"/>
          </w:tcPr>
          <w:p w14:paraId="69481DAB" w14:textId="53759126" w:rsidR="008C2B77" w:rsidRPr="008C2B77" w:rsidRDefault="00466396" w:rsidP="000450B0">
            <w:pPr>
              <w:rPr>
                <w:sz w:val="20"/>
                <w:szCs w:val="20"/>
              </w:rPr>
            </w:pPr>
            <w:r>
              <w:rPr>
                <w:sz w:val="20"/>
                <w:szCs w:val="20"/>
              </w:rPr>
              <w:t>HUB</w:t>
            </w:r>
          </w:p>
        </w:tc>
      </w:tr>
      <w:tr w:rsidR="008C2B77" w:rsidRPr="008C2B77" w14:paraId="373EEBE1" w14:textId="77777777" w:rsidTr="00466396">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610" w:type="dxa"/>
          </w:tcPr>
          <w:p w14:paraId="42CC6B58" w14:textId="2A615083" w:rsidR="008C2B77" w:rsidRPr="008C2B77" w:rsidRDefault="00466396" w:rsidP="000450B0">
            <w:pPr>
              <w:rPr>
                <w:sz w:val="20"/>
                <w:szCs w:val="20"/>
              </w:rPr>
            </w:pPr>
            <w:r>
              <w:rPr>
                <w:sz w:val="20"/>
                <w:szCs w:val="20"/>
              </w:rPr>
              <w:t>DEV</w:t>
            </w:r>
          </w:p>
        </w:tc>
      </w:tr>
      <w:tr w:rsidR="008C2B77" w:rsidRPr="008C2B77" w14:paraId="2E1F57F5" w14:textId="77777777" w:rsidTr="00466396">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61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sdt>
      <w:sdtPr>
        <w:rPr>
          <w:rFonts w:ascii="Arial" w:eastAsiaTheme="minorHAnsi" w:hAnsi="Arial" w:cstheme="minorBidi"/>
          <w:b w:val="0"/>
          <w:caps w:val="0"/>
          <w:color w:val="auto"/>
          <w:kern w:val="2"/>
          <w:sz w:val="22"/>
          <w:szCs w:val="22"/>
          <w14:ligatures w14:val="standardContextual"/>
        </w:rPr>
        <w:id w:val="2113468854"/>
        <w:docPartObj>
          <w:docPartGallery w:val="Table of Contents"/>
          <w:docPartUnique/>
        </w:docPartObj>
      </w:sdtPr>
      <w:sdtEndPr>
        <w:rPr>
          <w:bCs/>
          <w:noProof/>
        </w:rPr>
      </w:sdtEndPr>
      <w:sdtContent>
        <w:p w14:paraId="5942EFFC" w14:textId="507F4EBE" w:rsidR="0091178C" w:rsidRDefault="0091178C">
          <w:pPr>
            <w:pStyle w:val="TOCHeading"/>
          </w:pPr>
          <w:r>
            <w:t>Contents</w:t>
          </w:r>
        </w:p>
        <w:p w14:paraId="60A308BB" w14:textId="397764A2" w:rsidR="002503CA" w:rsidRDefault="0091178C">
          <w:pPr>
            <w:pStyle w:val="TOC1"/>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25793409" w:history="1">
            <w:r w:rsidR="002503CA" w:rsidRPr="0038672D">
              <w:rPr>
                <w:rStyle w:val="Hyperlink"/>
              </w:rPr>
              <w:t>1</w:t>
            </w:r>
            <w:r w:rsidR="002503CA">
              <w:rPr>
                <w:rFonts w:asciiTheme="minorHAnsi" w:eastAsiaTheme="minorEastAsia" w:hAnsiTheme="minorHAnsi"/>
                <w:b w:val="0"/>
                <w:caps w:val="0"/>
                <w:sz w:val="24"/>
                <w:szCs w:val="24"/>
              </w:rPr>
              <w:tab/>
            </w:r>
            <w:r w:rsidR="002503CA" w:rsidRPr="0038672D">
              <w:rPr>
                <w:rStyle w:val="Hyperlink"/>
              </w:rPr>
              <w:t>DOCUMENT INFORMATION</w:t>
            </w:r>
            <w:r w:rsidR="002503CA">
              <w:rPr>
                <w:webHidden/>
              </w:rPr>
              <w:tab/>
            </w:r>
            <w:r w:rsidR="002503CA">
              <w:rPr>
                <w:webHidden/>
              </w:rPr>
              <w:fldChar w:fldCharType="begin"/>
            </w:r>
            <w:r w:rsidR="002503CA">
              <w:rPr>
                <w:webHidden/>
              </w:rPr>
              <w:instrText xml:space="preserve"> PAGEREF _Toc225793409 \h </w:instrText>
            </w:r>
            <w:r w:rsidR="002503CA">
              <w:rPr>
                <w:webHidden/>
              </w:rPr>
            </w:r>
            <w:r w:rsidR="002503CA">
              <w:rPr>
                <w:webHidden/>
              </w:rPr>
              <w:fldChar w:fldCharType="separate"/>
            </w:r>
            <w:r w:rsidR="002503CA">
              <w:rPr>
                <w:webHidden/>
              </w:rPr>
              <w:t>3</w:t>
            </w:r>
            <w:r w:rsidR="002503CA">
              <w:rPr>
                <w:webHidden/>
              </w:rPr>
              <w:fldChar w:fldCharType="end"/>
            </w:r>
          </w:hyperlink>
        </w:p>
        <w:p w14:paraId="6992C9CB" w14:textId="585D4E56"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0" w:history="1">
            <w:r w:rsidRPr="0038672D">
              <w:rPr>
                <w:rStyle w:val="Hyperlink"/>
                <w:noProof/>
              </w:rPr>
              <w:t>1.1</w:t>
            </w:r>
            <w:r>
              <w:rPr>
                <w:rFonts w:asciiTheme="minorHAnsi" w:eastAsiaTheme="minorEastAsia" w:hAnsiTheme="minorHAnsi"/>
                <w:noProof/>
                <w:sz w:val="24"/>
                <w:szCs w:val="24"/>
              </w:rPr>
              <w:tab/>
            </w:r>
            <w:r w:rsidRPr="0038672D">
              <w:rPr>
                <w:rStyle w:val="Hyperlink"/>
                <w:noProof/>
              </w:rPr>
              <w:t>Validation</w:t>
            </w:r>
            <w:r>
              <w:rPr>
                <w:noProof/>
                <w:webHidden/>
              </w:rPr>
              <w:tab/>
            </w:r>
            <w:r>
              <w:rPr>
                <w:noProof/>
                <w:webHidden/>
              </w:rPr>
              <w:fldChar w:fldCharType="begin"/>
            </w:r>
            <w:r>
              <w:rPr>
                <w:noProof/>
                <w:webHidden/>
              </w:rPr>
              <w:instrText xml:space="preserve"> PAGEREF _Toc225793410 \h </w:instrText>
            </w:r>
            <w:r>
              <w:rPr>
                <w:noProof/>
                <w:webHidden/>
              </w:rPr>
            </w:r>
            <w:r>
              <w:rPr>
                <w:noProof/>
                <w:webHidden/>
              </w:rPr>
              <w:fldChar w:fldCharType="separate"/>
            </w:r>
            <w:r>
              <w:rPr>
                <w:noProof/>
                <w:webHidden/>
              </w:rPr>
              <w:t>3</w:t>
            </w:r>
            <w:r>
              <w:rPr>
                <w:noProof/>
                <w:webHidden/>
              </w:rPr>
              <w:fldChar w:fldCharType="end"/>
            </w:r>
          </w:hyperlink>
        </w:p>
        <w:p w14:paraId="3F54651C" w14:textId="3CB44E44"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1" w:history="1">
            <w:r w:rsidRPr="0038672D">
              <w:rPr>
                <w:rStyle w:val="Hyperlink"/>
                <w:noProof/>
              </w:rPr>
              <w:t>1.2</w:t>
            </w:r>
            <w:r>
              <w:rPr>
                <w:rFonts w:asciiTheme="minorHAnsi" w:eastAsiaTheme="minorEastAsia" w:hAnsiTheme="minorHAnsi"/>
                <w:noProof/>
                <w:sz w:val="24"/>
                <w:szCs w:val="24"/>
              </w:rPr>
              <w:tab/>
            </w:r>
            <w:r w:rsidRPr="0038672D">
              <w:rPr>
                <w:rStyle w:val="Hyperlink"/>
                <w:noProof/>
              </w:rPr>
              <w:t>Document Distribution</w:t>
            </w:r>
            <w:r>
              <w:rPr>
                <w:noProof/>
                <w:webHidden/>
              </w:rPr>
              <w:tab/>
            </w:r>
            <w:r>
              <w:rPr>
                <w:noProof/>
                <w:webHidden/>
              </w:rPr>
              <w:fldChar w:fldCharType="begin"/>
            </w:r>
            <w:r>
              <w:rPr>
                <w:noProof/>
                <w:webHidden/>
              </w:rPr>
              <w:instrText xml:space="preserve"> PAGEREF _Toc225793411 \h </w:instrText>
            </w:r>
            <w:r>
              <w:rPr>
                <w:noProof/>
                <w:webHidden/>
              </w:rPr>
            </w:r>
            <w:r>
              <w:rPr>
                <w:noProof/>
                <w:webHidden/>
              </w:rPr>
              <w:fldChar w:fldCharType="separate"/>
            </w:r>
            <w:r>
              <w:rPr>
                <w:noProof/>
                <w:webHidden/>
              </w:rPr>
              <w:t>3</w:t>
            </w:r>
            <w:r>
              <w:rPr>
                <w:noProof/>
                <w:webHidden/>
              </w:rPr>
              <w:fldChar w:fldCharType="end"/>
            </w:r>
          </w:hyperlink>
        </w:p>
        <w:p w14:paraId="23B7C062" w14:textId="553ADC27"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2" w:history="1">
            <w:r w:rsidRPr="0038672D">
              <w:rPr>
                <w:rStyle w:val="Hyperlink"/>
                <w:noProof/>
              </w:rPr>
              <w:t>1.3</w:t>
            </w:r>
            <w:r>
              <w:rPr>
                <w:rFonts w:asciiTheme="minorHAnsi" w:eastAsiaTheme="minorEastAsia" w:hAnsiTheme="minorHAnsi"/>
                <w:noProof/>
                <w:sz w:val="24"/>
                <w:szCs w:val="24"/>
              </w:rPr>
              <w:tab/>
            </w:r>
            <w:r w:rsidRPr="0038672D">
              <w:rPr>
                <w:rStyle w:val="Hyperlink"/>
                <w:noProof/>
              </w:rPr>
              <w:t>Version Control</w:t>
            </w:r>
            <w:r>
              <w:rPr>
                <w:noProof/>
                <w:webHidden/>
              </w:rPr>
              <w:tab/>
            </w:r>
            <w:r>
              <w:rPr>
                <w:noProof/>
                <w:webHidden/>
              </w:rPr>
              <w:fldChar w:fldCharType="begin"/>
            </w:r>
            <w:r>
              <w:rPr>
                <w:noProof/>
                <w:webHidden/>
              </w:rPr>
              <w:instrText xml:space="preserve"> PAGEREF _Toc225793412 \h </w:instrText>
            </w:r>
            <w:r>
              <w:rPr>
                <w:noProof/>
                <w:webHidden/>
              </w:rPr>
            </w:r>
            <w:r>
              <w:rPr>
                <w:noProof/>
                <w:webHidden/>
              </w:rPr>
              <w:fldChar w:fldCharType="separate"/>
            </w:r>
            <w:r>
              <w:rPr>
                <w:noProof/>
                <w:webHidden/>
              </w:rPr>
              <w:t>3</w:t>
            </w:r>
            <w:r>
              <w:rPr>
                <w:noProof/>
                <w:webHidden/>
              </w:rPr>
              <w:fldChar w:fldCharType="end"/>
            </w:r>
          </w:hyperlink>
        </w:p>
        <w:p w14:paraId="5B5C47F1" w14:textId="3C5673D8" w:rsidR="002503CA" w:rsidRDefault="002503CA">
          <w:pPr>
            <w:pStyle w:val="TOC1"/>
            <w:rPr>
              <w:rFonts w:asciiTheme="minorHAnsi" w:eastAsiaTheme="minorEastAsia" w:hAnsiTheme="minorHAnsi"/>
              <w:b w:val="0"/>
              <w:caps w:val="0"/>
              <w:sz w:val="24"/>
              <w:szCs w:val="24"/>
            </w:rPr>
          </w:pPr>
          <w:hyperlink w:anchor="_Toc225793413" w:history="1">
            <w:r w:rsidRPr="0038672D">
              <w:rPr>
                <w:rStyle w:val="Hyperlink"/>
              </w:rPr>
              <w:t>2</w:t>
            </w:r>
            <w:r>
              <w:rPr>
                <w:rFonts w:asciiTheme="minorHAnsi" w:eastAsiaTheme="minorEastAsia" w:hAnsiTheme="minorHAnsi"/>
                <w:b w:val="0"/>
                <w:caps w:val="0"/>
                <w:sz w:val="24"/>
                <w:szCs w:val="24"/>
              </w:rPr>
              <w:tab/>
            </w:r>
            <w:r w:rsidRPr="0038672D">
              <w:rPr>
                <w:rStyle w:val="Hyperlink"/>
              </w:rPr>
              <w:t>PURPOSE &amp; CONTEXT</w:t>
            </w:r>
            <w:r>
              <w:rPr>
                <w:webHidden/>
              </w:rPr>
              <w:tab/>
            </w:r>
            <w:r>
              <w:rPr>
                <w:webHidden/>
              </w:rPr>
              <w:fldChar w:fldCharType="begin"/>
            </w:r>
            <w:r>
              <w:rPr>
                <w:webHidden/>
              </w:rPr>
              <w:instrText xml:space="preserve"> PAGEREF _Toc225793413 \h </w:instrText>
            </w:r>
            <w:r>
              <w:rPr>
                <w:webHidden/>
              </w:rPr>
            </w:r>
            <w:r>
              <w:rPr>
                <w:webHidden/>
              </w:rPr>
              <w:fldChar w:fldCharType="separate"/>
            </w:r>
            <w:r>
              <w:rPr>
                <w:webHidden/>
              </w:rPr>
              <w:t>4</w:t>
            </w:r>
            <w:r>
              <w:rPr>
                <w:webHidden/>
              </w:rPr>
              <w:fldChar w:fldCharType="end"/>
            </w:r>
          </w:hyperlink>
        </w:p>
        <w:p w14:paraId="7E40C84E" w14:textId="31FBFB98"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4" w:history="1">
            <w:r w:rsidRPr="0038672D">
              <w:rPr>
                <w:rStyle w:val="Hyperlink"/>
                <w:noProof/>
              </w:rPr>
              <w:t>2.1</w:t>
            </w:r>
            <w:r>
              <w:rPr>
                <w:rFonts w:asciiTheme="minorHAnsi" w:eastAsiaTheme="minorEastAsia" w:hAnsiTheme="minorHAnsi"/>
                <w:noProof/>
                <w:sz w:val="24"/>
                <w:szCs w:val="24"/>
              </w:rPr>
              <w:tab/>
            </w:r>
            <w:r w:rsidRPr="0038672D">
              <w:rPr>
                <w:rStyle w:val="Hyperlink"/>
                <w:noProof/>
              </w:rPr>
              <w:t>About this document</w:t>
            </w:r>
            <w:r>
              <w:rPr>
                <w:noProof/>
                <w:webHidden/>
              </w:rPr>
              <w:tab/>
            </w:r>
            <w:r>
              <w:rPr>
                <w:noProof/>
                <w:webHidden/>
              </w:rPr>
              <w:fldChar w:fldCharType="begin"/>
            </w:r>
            <w:r>
              <w:rPr>
                <w:noProof/>
                <w:webHidden/>
              </w:rPr>
              <w:instrText xml:space="preserve"> PAGEREF _Toc225793414 \h </w:instrText>
            </w:r>
            <w:r>
              <w:rPr>
                <w:noProof/>
                <w:webHidden/>
              </w:rPr>
            </w:r>
            <w:r>
              <w:rPr>
                <w:noProof/>
                <w:webHidden/>
              </w:rPr>
              <w:fldChar w:fldCharType="separate"/>
            </w:r>
            <w:r>
              <w:rPr>
                <w:noProof/>
                <w:webHidden/>
              </w:rPr>
              <w:t>4</w:t>
            </w:r>
            <w:r>
              <w:rPr>
                <w:noProof/>
                <w:webHidden/>
              </w:rPr>
              <w:fldChar w:fldCharType="end"/>
            </w:r>
          </w:hyperlink>
        </w:p>
        <w:p w14:paraId="16515DC9" w14:textId="4C6128E1"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5" w:history="1">
            <w:r w:rsidRPr="0038672D">
              <w:rPr>
                <w:rStyle w:val="Hyperlink"/>
                <w:noProof/>
              </w:rPr>
              <w:t>2.2</w:t>
            </w:r>
            <w:r>
              <w:rPr>
                <w:rFonts w:asciiTheme="minorHAnsi" w:eastAsiaTheme="minorEastAsia" w:hAnsiTheme="minorHAnsi"/>
                <w:noProof/>
                <w:sz w:val="24"/>
                <w:szCs w:val="24"/>
              </w:rPr>
              <w:tab/>
            </w:r>
            <w:r w:rsidRPr="0038672D">
              <w:rPr>
                <w:rStyle w:val="Hyperlink"/>
                <w:noProof/>
              </w:rPr>
              <w:t>Scope</w:t>
            </w:r>
            <w:r>
              <w:rPr>
                <w:noProof/>
                <w:webHidden/>
              </w:rPr>
              <w:tab/>
            </w:r>
            <w:r>
              <w:rPr>
                <w:noProof/>
                <w:webHidden/>
              </w:rPr>
              <w:fldChar w:fldCharType="begin"/>
            </w:r>
            <w:r>
              <w:rPr>
                <w:noProof/>
                <w:webHidden/>
              </w:rPr>
              <w:instrText xml:space="preserve"> PAGEREF _Toc225793415 \h </w:instrText>
            </w:r>
            <w:r>
              <w:rPr>
                <w:noProof/>
                <w:webHidden/>
              </w:rPr>
            </w:r>
            <w:r>
              <w:rPr>
                <w:noProof/>
                <w:webHidden/>
              </w:rPr>
              <w:fldChar w:fldCharType="separate"/>
            </w:r>
            <w:r>
              <w:rPr>
                <w:noProof/>
                <w:webHidden/>
              </w:rPr>
              <w:t>4</w:t>
            </w:r>
            <w:r>
              <w:rPr>
                <w:noProof/>
                <w:webHidden/>
              </w:rPr>
              <w:fldChar w:fldCharType="end"/>
            </w:r>
          </w:hyperlink>
        </w:p>
        <w:p w14:paraId="4A87AED4" w14:textId="71E237B9"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6" w:history="1">
            <w:r w:rsidRPr="0038672D">
              <w:rPr>
                <w:rStyle w:val="Hyperlink"/>
                <w:noProof/>
              </w:rPr>
              <w:t>2.3</w:t>
            </w:r>
            <w:r>
              <w:rPr>
                <w:rFonts w:asciiTheme="minorHAnsi" w:eastAsiaTheme="minorEastAsia" w:hAnsiTheme="minorHAnsi"/>
                <w:noProof/>
                <w:sz w:val="24"/>
                <w:szCs w:val="24"/>
              </w:rPr>
              <w:tab/>
            </w:r>
            <w:r w:rsidRPr="0038672D">
              <w:rPr>
                <w:rStyle w:val="Hyperlink"/>
                <w:noProof/>
              </w:rPr>
              <w:t>Roles &amp; Responsibilities</w:t>
            </w:r>
            <w:r>
              <w:rPr>
                <w:noProof/>
                <w:webHidden/>
              </w:rPr>
              <w:tab/>
            </w:r>
            <w:r>
              <w:rPr>
                <w:noProof/>
                <w:webHidden/>
              </w:rPr>
              <w:fldChar w:fldCharType="begin"/>
            </w:r>
            <w:r>
              <w:rPr>
                <w:noProof/>
                <w:webHidden/>
              </w:rPr>
              <w:instrText xml:space="preserve"> PAGEREF _Toc225793416 \h </w:instrText>
            </w:r>
            <w:r>
              <w:rPr>
                <w:noProof/>
                <w:webHidden/>
              </w:rPr>
            </w:r>
            <w:r>
              <w:rPr>
                <w:noProof/>
                <w:webHidden/>
              </w:rPr>
              <w:fldChar w:fldCharType="separate"/>
            </w:r>
            <w:r>
              <w:rPr>
                <w:noProof/>
                <w:webHidden/>
              </w:rPr>
              <w:t>4</w:t>
            </w:r>
            <w:r>
              <w:rPr>
                <w:noProof/>
                <w:webHidden/>
              </w:rPr>
              <w:fldChar w:fldCharType="end"/>
            </w:r>
          </w:hyperlink>
        </w:p>
        <w:p w14:paraId="524AC771" w14:textId="7B64E894"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7" w:history="1">
            <w:r w:rsidRPr="0038672D">
              <w:rPr>
                <w:rStyle w:val="Hyperlink"/>
                <w:noProof/>
              </w:rPr>
              <w:t>2.4</w:t>
            </w:r>
            <w:r>
              <w:rPr>
                <w:rFonts w:asciiTheme="minorHAnsi" w:eastAsiaTheme="minorEastAsia" w:hAnsiTheme="minorHAnsi"/>
                <w:noProof/>
                <w:sz w:val="24"/>
                <w:szCs w:val="24"/>
              </w:rPr>
              <w:tab/>
            </w:r>
            <w:r w:rsidRPr="0038672D">
              <w:rPr>
                <w:rStyle w:val="Hyperlink"/>
                <w:noProof/>
              </w:rPr>
              <w:t>Terminology</w:t>
            </w:r>
            <w:r>
              <w:rPr>
                <w:noProof/>
                <w:webHidden/>
              </w:rPr>
              <w:tab/>
            </w:r>
            <w:r>
              <w:rPr>
                <w:noProof/>
                <w:webHidden/>
              </w:rPr>
              <w:fldChar w:fldCharType="begin"/>
            </w:r>
            <w:r>
              <w:rPr>
                <w:noProof/>
                <w:webHidden/>
              </w:rPr>
              <w:instrText xml:space="preserve"> PAGEREF _Toc225793417 \h </w:instrText>
            </w:r>
            <w:r>
              <w:rPr>
                <w:noProof/>
                <w:webHidden/>
              </w:rPr>
            </w:r>
            <w:r>
              <w:rPr>
                <w:noProof/>
                <w:webHidden/>
              </w:rPr>
              <w:fldChar w:fldCharType="separate"/>
            </w:r>
            <w:r>
              <w:rPr>
                <w:noProof/>
                <w:webHidden/>
              </w:rPr>
              <w:t>5</w:t>
            </w:r>
            <w:r>
              <w:rPr>
                <w:noProof/>
                <w:webHidden/>
              </w:rPr>
              <w:fldChar w:fldCharType="end"/>
            </w:r>
          </w:hyperlink>
        </w:p>
        <w:p w14:paraId="19D21E62" w14:textId="25EAC24B"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18" w:history="1">
            <w:r w:rsidRPr="0038672D">
              <w:rPr>
                <w:rStyle w:val="Hyperlink"/>
                <w:noProof/>
              </w:rPr>
              <w:t>2.5</w:t>
            </w:r>
            <w:r>
              <w:rPr>
                <w:rFonts w:asciiTheme="minorHAnsi" w:eastAsiaTheme="minorEastAsia" w:hAnsiTheme="minorHAnsi"/>
                <w:noProof/>
                <w:sz w:val="24"/>
                <w:szCs w:val="24"/>
              </w:rPr>
              <w:tab/>
            </w:r>
            <w:r w:rsidRPr="0038672D">
              <w:rPr>
                <w:rStyle w:val="Hyperlink"/>
                <w:noProof/>
              </w:rPr>
              <w:t>Conventions Used</w:t>
            </w:r>
            <w:r>
              <w:rPr>
                <w:noProof/>
                <w:webHidden/>
              </w:rPr>
              <w:tab/>
            </w:r>
            <w:r>
              <w:rPr>
                <w:noProof/>
                <w:webHidden/>
              </w:rPr>
              <w:fldChar w:fldCharType="begin"/>
            </w:r>
            <w:r>
              <w:rPr>
                <w:noProof/>
                <w:webHidden/>
              </w:rPr>
              <w:instrText xml:space="preserve"> PAGEREF _Toc225793418 \h </w:instrText>
            </w:r>
            <w:r>
              <w:rPr>
                <w:noProof/>
                <w:webHidden/>
              </w:rPr>
            </w:r>
            <w:r>
              <w:rPr>
                <w:noProof/>
                <w:webHidden/>
              </w:rPr>
              <w:fldChar w:fldCharType="separate"/>
            </w:r>
            <w:r>
              <w:rPr>
                <w:noProof/>
                <w:webHidden/>
              </w:rPr>
              <w:t>5</w:t>
            </w:r>
            <w:r>
              <w:rPr>
                <w:noProof/>
                <w:webHidden/>
              </w:rPr>
              <w:fldChar w:fldCharType="end"/>
            </w:r>
          </w:hyperlink>
        </w:p>
        <w:p w14:paraId="2CE45165" w14:textId="574E92A0" w:rsidR="002503CA" w:rsidRDefault="002503CA">
          <w:pPr>
            <w:pStyle w:val="TOC1"/>
            <w:rPr>
              <w:rFonts w:asciiTheme="minorHAnsi" w:eastAsiaTheme="minorEastAsia" w:hAnsiTheme="minorHAnsi"/>
              <w:b w:val="0"/>
              <w:caps w:val="0"/>
              <w:sz w:val="24"/>
              <w:szCs w:val="24"/>
            </w:rPr>
          </w:pPr>
          <w:hyperlink w:anchor="_Toc225793419" w:history="1">
            <w:r w:rsidRPr="0038672D">
              <w:rPr>
                <w:rStyle w:val="Hyperlink"/>
              </w:rPr>
              <w:t>3</w:t>
            </w:r>
            <w:r>
              <w:rPr>
                <w:rFonts w:asciiTheme="minorHAnsi" w:eastAsiaTheme="minorEastAsia" w:hAnsiTheme="minorHAnsi"/>
                <w:b w:val="0"/>
                <w:caps w:val="0"/>
                <w:sz w:val="24"/>
                <w:szCs w:val="24"/>
              </w:rPr>
              <w:tab/>
            </w:r>
            <w:r w:rsidRPr="0038672D">
              <w:rPr>
                <w:rStyle w:val="Hyperlink"/>
              </w:rPr>
              <w:t>Create a sample invoice in hub</w:t>
            </w:r>
            <w:r>
              <w:rPr>
                <w:webHidden/>
              </w:rPr>
              <w:tab/>
            </w:r>
            <w:r>
              <w:rPr>
                <w:webHidden/>
              </w:rPr>
              <w:fldChar w:fldCharType="begin"/>
            </w:r>
            <w:r>
              <w:rPr>
                <w:webHidden/>
              </w:rPr>
              <w:instrText xml:space="preserve"> PAGEREF _Toc225793419 \h </w:instrText>
            </w:r>
            <w:r>
              <w:rPr>
                <w:webHidden/>
              </w:rPr>
            </w:r>
            <w:r>
              <w:rPr>
                <w:webHidden/>
              </w:rPr>
              <w:fldChar w:fldCharType="separate"/>
            </w:r>
            <w:r>
              <w:rPr>
                <w:webHidden/>
              </w:rPr>
              <w:t>6</w:t>
            </w:r>
            <w:r>
              <w:rPr>
                <w:webHidden/>
              </w:rPr>
              <w:fldChar w:fldCharType="end"/>
            </w:r>
          </w:hyperlink>
        </w:p>
        <w:p w14:paraId="4E136795" w14:textId="6C6A725F"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20" w:history="1">
            <w:r w:rsidRPr="0038672D">
              <w:rPr>
                <w:rStyle w:val="Hyperlink"/>
                <w:noProof/>
              </w:rPr>
              <w:t>3.1</w:t>
            </w:r>
            <w:r>
              <w:rPr>
                <w:rFonts w:asciiTheme="minorHAnsi" w:eastAsiaTheme="minorEastAsia" w:hAnsiTheme="minorHAnsi"/>
                <w:noProof/>
                <w:sz w:val="24"/>
                <w:szCs w:val="24"/>
              </w:rPr>
              <w:tab/>
            </w:r>
            <w:r w:rsidRPr="0038672D">
              <w:rPr>
                <w:rStyle w:val="Hyperlink"/>
                <w:noProof/>
              </w:rPr>
              <w:t>Draft Invoice</w:t>
            </w:r>
            <w:r>
              <w:rPr>
                <w:noProof/>
                <w:webHidden/>
              </w:rPr>
              <w:tab/>
            </w:r>
            <w:r>
              <w:rPr>
                <w:noProof/>
                <w:webHidden/>
              </w:rPr>
              <w:fldChar w:fldCharType="begin"/>
            </w:r>
            <w:r>
              <w:rPr>
                <w:noProof/>
                <w:webHidden/>
              </w:rPr>
              <w:instrText xml:space="preserve"> PAGEREF _Toc225793420 \h </w:instrText>
            </w:r>
            <w:r>
              <w:rPr>
                <w:noProof/>
                <w:webHidden/>
              </w:rPr>
            </w:r>
            <w:r>
              <w:rPr>
                <w:noProof/>
                <w:webHidden/>
              </w:rPr>
              <w:fldChar w:fldCharType="separate"/>
            </w:r>
            <w:r>
              <w:rPr>
                <w:noProof/>
                <w:webHidden/>
              </w:rPr>
              <w:t>6</w:t>
            </w:r>
            <w:r>
              <w:rPr>
                <w:noProof/>
                <w:webHidden/>
              </w:rPr>
              <w:fldChar w:fldCharType="end"/>
            </w:r>
          </w:hyperlink>
        </w:p>
        <w:p w14:paraId="59799B70" w14:textId="42B28C3A"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1" w:history="1">
            <w:r w:rsidRPr="0038672D">
              <w:rPr>
                <w:rStyle w:val="Hyperlink"/>
                <w:noProof/>
              </w:rPr>
              <w:t>3.1.1</w:t>
            </w:r>
            <w:r>
              <w:rPr>
                <w:rFonts w:asciiTheme="minorHAnsi" w:eastAsiaTheme="minorEastAsia" w:hAnsiTheme="minorHAnsi"/>
                <w:noProof/>
                <w:sz w:val="24"/>
                <w:szCs w:val="24"/>
              </w:rPr>
              <w:tab/>
            </w:r>
            <w:r w:rsidRPr="0038672D">
              <w:rPr>
                <w:rStyle w:val="Hyperlink"/>
                <w:noProof/>
              </w:rPr>
              <w:t>Draft Invoice Preview</w:t>
            </w:r>
            <w:r>
              <w:rPr>
                <w:noProof/>
                <w:webHidden/>
              </w:rPr>
              <w:tab/>
            </w:r>
            <w:r>
              <w:rPr>
                <w:noProof/>
                <w:webHidden/>
              </w:rPr>
              <w:fldChar w:fldCharType="begin"/>
            </w:r>
            <w:r>
              <w:rPr>
                <w:noProof/>
                <w:webHidden/>
              </w:rPr>
              <w:instrText xml:space="preserve"> PAGEREF _Toc225793421 \h </w:instrText>
            </w:r>
            <w:r>
              <w:rPr>
                <w:noProof/>
                <w:webHidden/>
              </w:rPr>
            </w:r>
            <w:r>
              <w:rPr>
                <w:noProof/>
                <w:webHidden/>
              </w:rPr>
              <w:fldChar w:fldCharType="separate"/>
            </w:r>
            <w:r>
              <w:rPr>
                <w:noProof/>
                <w:webHidden/>
              </w:rPr>
              <w:t>7</w:t>
            </w:r>
            <w:r>
              <w:rPr>
                <w:noProof/>
                <w:webHidden/>
              </w:rPr>
              <w:fldChar w:fldCharType="end"/>
            </w:r>
          </w:hyperlink>
        </w:p>
        <w:p w14:paraId="294D0F80" w14:textId="4904DF11"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22" w:history="1">
            <w:r w:rsidRPr="0038672D">
              <w:rPr>
                <w:rStyle w:val="Hyperlink"/>
                <w:noProof/>
              </w:rPr>
              <w:t>3.2</w:t>
            </w:r>
            <w:r>
              <w:rPr>
                <w:rFonts w:asciiTheme="minorHAnsi" w:eastAsiaTheme="minorEastAsia" w:hAnsiTheme="minorHAnsi"/>
                <w:noProof/>
                <w:sz w:val="24"/>
                <w:szCs w:val="24"/>
              </w:rPr>
              <w:tab/>
            </w:r>
            <w:r w:rsidRPr="0038672D">
              <w:rPr>
                <w:rStyle w:val="Hyperlink"/>
                <w:noProof/>
              </w:rPr>
              <w:t>Create invoice</w:t>
            </w:r>
            <w:r>
              <w:rPr>
                <w:noProof/>
                <w:webHidden/>
              </w:rPr>
              <w:tab/>
            </w:r>
            <w:r>
              <w:rPr>
                <w:noProof/>
                <w:webHidden/>
              </w:rPr>
              <w:fldChar w:fldCharType="begin"/>
            </w:r>
            <w:r>
              <w:rPr>
                <w:noProof/>
                <w:webHidden/>
              </w:rPr>
              <w:instrText xml:space="preserve"> PAGEREF _Toc225793422 \h </w:instrText>
            </w:r>
            <w:r>
              <w:rPr>
                <w:noProof/>
                <w:webHidden/>
              </w:rPr>
            </w:r>
            <w:r>
              <w:rPr>
                <w:noProof/>
                <w:webHidden/>
              </w:rPr>
              <w:fldChar w:fldCharType="separate"/>
            </w:r>
            <w:r>
              <w:rPr>
                <w:noProof/>
                <w:webHidden/>
              </w:rPr>
              <w:t>8</w:t>
            </w:r>
            <w:r>
              <w:rPr>
                <w:noProof/>
                <w:webHidden/>
              </w:rPr>
              <w:fldChar w:fldCharType="end"/>
            </w:r>
          </w:hyperlink>
        </w:p>
        <w:p w14:paraId="0C5865FD" w14:textId="053187CC"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23" w:history="1">
            <w:r w:rsidRPr="0038672D">
              <w:rPr>
                <w:rStyle w:val="Hyperlink"/>
                <w:noProof/>
              </w:rPr>
              <w:t>3.3</w:t>
            </w:r>
            <w:r>
              <w:rPr>
                <w:rFonts w:asciiTheme="minorHAnsi" w:eastAsiaTheme="minorEastAsia" w:hAnsiTheme="minorHAnsi"/>
                <w:noProof/>
                <w:sz w:val="24"/>
                <w:szCs w:val="24"/>
              </w:rPr>
              <w:tab/>
            </w:r>
            <w:r w:rsidRPr="0038672D">
              <w:rPr>
                <w:rStyle w:val="Hyperlink"/>
                <w:noProof/>
              </w:rPr>
              <w:t>Create invoice and submit partial payment</w:t>
            </w:r>
            <w:r>
              <w:rPr>
                <w:noProof/>
                <w:webHidden/>
              </w:rPr>
              <w:tab/>
            </w:r>
            <w:r>
              <w:rPr>
                <w:noProof/>
                <w:webHidden/>
              </w:rPr>
              <w:fldChar w:fldCharType="begin"/>
            </w:r>
            <w:r>
              <w:rPr>
                <w:noProof/>
                <w:webHidden/>
              </w:rPr>
              <w:instrText xml:space="preserve"> PAGEREF _Toc225793423 \h </w:instrText>
            </w:r>
            <w:r>
              <w:rPr>
                <w:noProof/>
                <w:webHidden/>
              </w:rPr>
            </w:r>
            <w:r>
              <w:rPr>
                <w:noProof/>
                <w:webHidden/>
              </w:rPr>
              <w:fldChar w:fldCharType="separate"/>
            </w:r>
            <w:r>
              <w:rPr>
                <w:noProof/>
                <w:webHidden/>
              </w:rPr>
              <w:t>9</w:t>
            </w:r>
            <w:r>
              <w:rPr>
                <w:noProof/>
                <w:webHidden/>
              </w:rPr>
              <w:fldChar w:fldCharType="end"/>
            </w:r>
          </w:hyperlink>
        </w:p>
        <w:p w14:paraId="364D4F23" w14:textId="419F1392"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4" w:history="1">
            <w:r w:rsidRPr="0038672D">
              <w:rPr>
                <w:rStyle w:val="Hyperlink"/>
                <w:noProof/>
              </w:rPr>
              <w:t>3.3.1</w:t>
            </w:r>
            <w:r>
              <w:rPr>
                <w:rFonts w:asciiTheme="minorHAnsi" w:eastAsiaTheme="minorEastAsia" w:hAnsiTheme="minorHAnsi"/>
                <w:noProof/>
                <w:sz w:val="24"/>
                <w:szCs w:val="24"/>
              </w:rPr>
              <w:tab/>
            </w:r>
            <w:r w:rsidRPr="0038672D">
              <w:rPr>
                <w:rStyle w:val="Hyperlink"/>
                <w:noProof/>
              </w:rPr>
              <w:t>Status Workflow</w:t>
            </w:r>
            <w:r>
              <w:rPr>
                <w:noProof/>
                <w:webHidden/>
              </w:rPr>
              <w:tab/>
            </w:r>
            <w:r>
              <w:rPr>
                <w:noProof/>
                <w:webHidden/>
              </w:rPr>
              <w:fldChar w:fldCharType="begin"/>
            </w:r>
            <w:r>
              <w:rPr>
                <w:noProof/>
                <w:webHidden/>
              </w:rPr>
              <w:instrText xml:space="preserve"> PAGEREF _Toc225793424 \h </w:instrText>
            </w:r>
            <w:r>
              <w:rPr>
                <w:noProof/>
                <w:webHidden/>
              </w:rPr>
            </w:r>
            <w:r>
              <w:rPr>
                <w:noProof/>
                <w:webHidden/>
              </w:rPr>
              <w:fldChar w:fldCharType="separate"/>
            </w:r>
            <w:r>
              <w:rPr>
                <w:noProof/>
                <w:webHidden/>
              </w:rPr>
              <w:t>9</w:t>
            </w:r>
            <w:r>
              <w:rPr>
                <w:noProof/>
                <w:webHidden/>
              </w:rPr>
              <w:fldChar w:fldCharType="end"/>
            </w:r>
          </w:hyperlink>
        </w:p>
        <w:p w14:paraId="4EE1BC58" w14:textId="44D049D4"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5" w:history="1">
            <w:r w:rsidRPr="0038672D">
              <w:rPr>
                <w:rStyle w:val="Hyperlink"/>
                <w:noProof/>
              </w:rPr>
              <w:t>3.3.2</w:t>
            </w:r>
            <w:r>
              <w:rPr>
                <w:rFonts w:asciiTheme="minorHAnsi" w:eastAsiaTheme="minorEastAsia" w:hAnsiTheme="minorHAnsi"/>
                <w:noProof/>
                <w:sz w:val="24"/>
                <w:szCs w:val="24"/>
              </w:rPr>
              <w:tab/>
            </w:r>
            <w:r w:rsidRPr="0038672D">
              <w:rPr>
                <w:rStyle w:val="Hyperlink"/>
                <w:noProof/>
              </w:rPr>
              <w:t>Partial payment invoice balance PDF view</w:t>
            </w:r>
            <w:r>
              <w:rPr>
                <w:noProof/>
                <w:webHidden/>
              </w:rPr>
              <w:tab/>
            </w:r>
            <w:r>
              <w:rPr>
                <w:noProof/>
                <w:webHidden/>
              </w:rPr>
              <w:fldChar w:fldCharType="begin"/>
            </w:r>
            <w:r>
              <w:rPr>
                <w:noProof/>
                <w:webHidden/>
              </w:rPr>
              <w:instrText xml:space="preserve"> PAGEREF _Toc225793425 \h </w:instrText>
            </w:r>
            <w:r>
              <w:rPr>
                <w:noProof/>
                <w:webHidden/>
              </w:rPr>
            </w:r>
            <w:r>
              <w:rPr>
                <w:noProof/>
                <w:webHidden/>
              </w:rPr>
              <w:fldChar w:fldCharType="separate"/>
            </w:r>
            <w:r>
              <w:rPr>
                <w:noProof/>
                <w:webHidden/>
              </w:rPr>
              <w:t>10</w:t>
            </w:r>
            <w:r>
              <w:rPr>
                <w:noProof/>
                <w:webHidden/>
              </w:rPr>
              <w:fldChar w:fldCharType="end"/>
            </w:r>
          </w:hyperlink>
        </w:p>
        <w:p w14:paraId="45035283" w14:textId="5FB269CE"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26" w:history="1">
            <w:r w:rsidRPr="0038672D">
              <w:rPr>
                <w:rStyle w:val="Hyperlink"/>
                <w:noProof/>
              </w:rPr>
              <w:t>3.4</w:t>
            </w:r>
            <w:r>
              <w:rPr>
                <w:rFonts w:asciiTheme="minorHAnsi" w:eastAsiaTheme="minorEastAsia" w:hAnsiTheme="minorHAnsi"/>
                <w:noProof/>
                <w:sz w:val="24"/>
                <w:szCs w:val="24"/>
              </w:rPr>
              <w:tab/>
            </w:r>
            <w:r w:rsidRPr="0038672D">
              <w:rPr>
                <w:rStyle w:val="Hyperlink"/>
                <w:noProof/>
              </w:rPr>
              <w:t>Create invoice and submit full payment</w:t>
            </w:r>
            <w:r>
              <w:rPr>
                <w:noProof/>
                <w:webHidden/>
              </w:rPr>
              <w:tab/>
            </w:r>
            <w:r>
              <w:rPr>
                <w:noProof/>
                <w:webHidden/>
              </w:rPr>
              <w:fldChar w:fldCharType="begin"/>
            </w:r>
            <w:r>
              <w:rPr>
                <w:noProof/>
                <w:webHidden/>
              </w:rPr>
              <w:instrText xml:space="preserve"> PAGEREF _Toc225793426 \h </w:instrText>
            </w:r>
            <w:r>
              <w:rPr>
                <w:noProof/>
                <w:webHidden/>
              </w:rPr>
            </w:r>
            <w:r>
              <w:rPr>
                <w:noProof/>
                <w:webHidden/>
              </w:rPr>
              <w:fldChar w:fldCharType="separate"/>
            </w:r>
            <w:r>
              <w:rPr>
                <w:noProof/>
                <w:webHidden/>
              </w:rPr>
              <w:t>11</w:t>
            </w:r>
            <w:r>
              <w:rPr>
                <w:noProof/>
                <w:webHidden/>
              </w:rPr>
              <w:fldChar w:fldCharType="end"/>
            </w:r>
          </w:hyperlink>
        </w:p>
        <w:p w14:paraId="2B813D90" w14:textId="2AEED0A1"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7" w:history="1">
            <w:r w:rsidRPr="0038672D">
              <w:rPr>
                <w:rStyle w:val="Hyperlink"/>
                <w:noProof/>
              </w:rPr>
              <w:t>3.4.1</w:t>
            </w:r>
            <w:r>
              <w:rPr>
                <w:rFonts w:asciiTheme="minorHAnsi" w:eastAsiaTheme="minorEastAsia" w:hAnsiTheme="minorHAnsi"/>
                <w:noProof/>
                <w:sz w:val="24"/>
                <w:szCs w:val="24"/>
              </w:rPr>
              <w:tab/>
            </w:r>
            <w:r w:rsidRPr="0038672D">
              <w:rPr>
                <w:rStyle w:val="Hyperlink"/>
                <w:noProof/>
              </w:rPr>
              <w:t>Status Workflow</w:t>
            </w:r>
            <w:r>
              <w:rPr>
                <w:noProof/>
                <w:webHidden/>
              </w:rPr>
              <w:tab/>
            </w:r>
            <w:r>
              <w:rPr>
                <w:noProof/>
                <w:webHidden/>
              </w:rPr>
              <w:fldChar w:fldCharType="begin"/>
            </w:r>
            <w:r>
              <w:rPr>
                <w:noProof/>
                <w:webHidden/>
              </w:rPr>
              <w:instrText xml:space="preserve"> PAGEREF _Toc225793427 \h </w:instrText>
            </w:r>
            <w:r>
              <w:rPr>
                <w:noProof/>
                <w:webHidden/>
              </w:rPr>
            </w:r>
            <w:r>
              <w:rPr>
                <w:noProof/>
                <w:webHidden/>
              </w:rPr>
              <w:fldChar w:fldCharType="separate"/>
            </w:r>
            <w:r>
              <w:rPr>
                <w:noProof/>
                <w:webHidden/>
              </w:rPr>
              <w:t>12</w:t>
            </w:r>
            <w:r>
              <w:rPr>
                <w:noProof/>
                <w:webHidden/>
              </w:rPr>
              <w:fldChar w:fldCharType="end"/>
            </w:r>
          </w:hyperlink>
        </w:p>
        <w:p w14:paraId="18238C37" w14:textId="29902BDF"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8" w:history="1">
            <w:r w:rsidRPr="0038672D">
              <w:rPr>
                <w:rStyle w:val="Hyperlink"/>
                <w:noProof/>
              </w:rPr>
              <w:t>3.4.2</w:t>
            </w:r>
            <w:r>
              <w:rPr>
                <w:rFonts w:asciiTheme="minorHAnsi" w:eastAsiaTheme="minorEastAsia" w:hAnsiTheme="minorHAnsi"/>
                <w:noProof/>
                <w:sz w:val="24"/>
                <w:szCs w:val="24"/>
              </w:rPr>
              <w:tab/>
            </w:r>
            <w:r w:rsidRPr="0038672D">
              <w:rPr>
                <w:rStyle w:val="Hyperlink"/>
                <w:noProof/>
              </w:rPr>
              <w:t>QuickBase Integration</w:t>
            </w:r>
            <w:r>
              <w:rPr>
                <w:noProof/>
                <w:webHidden/>
              </w:rPr>
              <w:tab/>
            </w:r>
            <w:r>
              <w:rPr>
                <w:noProof/>
                <w:webHidden/>
              </w:rPr>
              <w:fldChar w:fldCharType="begin"/>
            </w:r>
            <w:r>
              <w:rPr>
                <w:noProof/>
                <w:webHidden/>
              </w:rPr>
              <w:instrText xml:space="preserve"> PAGEREF _Toc225793428 \h </w:instrText>
            </w:r>
            <w:r>
              <w:rPr>
                <w:noProof/>
                <w:webHidden/>
              </w:rPr>
            </w:r>
            <w:r>
              <w:rPr>
                <w:noProof/>
                <w:webHidden/>
              </w:rPr>
              <w:fldChar w:fldCharType="separate"/>
            </w:r>
            <w:r>
              <w:rPr>
                <w:noProof/>
                <w:webHidden/>
              </w:rPr>
              <w:t>12</w:t>
            </w:r>
            <w:r>
              <w:rPr>
                <w:noProof/>
                <w:webHidden/>
              </w:rPr>
              <w:fldChar w:fldCharType="end"/>
            </w:r>
          </w:hyperlink>
        </w:p>
        <w:p w14:paraId="26C6D7B9" w14:textId="7C7B7C9A"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29" w:history="1">
            <w:r w:rsidRPr="0038672D">
              <w:rPr>
                <w:rStyle w:val="Hyperlink"/>
                <w:noProof/>
              </w:rPr>
              <w:t>3.4.3</w:t>
            </w:r>
            <w:r>
              <w:rPr>
                <w:rFonts w:asciiTheme="minorHAnsi" w:eastAsiaTheme="minorEastAsia" w:hAnsiTheme="minorHAnsi"/>
                <w:noProof/>
                <w:sz w:val="24"/>
                <w:szCs w:val="24"/>
              </w:rPr>
              <w:tab/>
            </w:r>
            <w:r w:rsidRPr="0038672D">
              <w:rPr>
                <w:rStyle w:val="Hyperlink"/>
                <w:noProof/>
              </w:rPr>
              <w:t>Full payment invoice balance PDF view</w:t>
            </w:r>
            <w:r>
              <w:rPr>
                <w:noProof/>
                <w:webHidden/>
              </w:rPr>
              <w:tab/>
            </w:r>
            <w:r>
              <w:rPr>
                <w:noProof/>
                <w:webHidden/>
              </w:rPr>
              <w:fldChar w:fldCharType="begin"/>
            </w:r>
            <w:r>
              <w:rPr>
                <w:noProof/>
                <w:webHidden/>
              </w:rPr>
              <w:instrText xml:space="preserve"> PAGEREF _Toc225793429 \h </w:instrText>
            </w:r>
            <w:r>
              <w:rPr>
                <w:noProof/>
                <w:webHidden/>
              </w:rPr>
            </w:r>
            <w:r>
              <w:rPr>
                <w:noProof/>
                <w:webHidden/>
              </w:rPr>
              <w:fldChar w:fldCharType="separate"/>
            </w:r>
            <w:r>
              <w:rPr>
                <w:noProof/>
                <w:webHidden/>
              </w:rPr>
              <w:t>13</w:t>
            </w:r>
            <w:r>
              <w:rPr>
                <w:noProof/>
                <w:webHidden/>
              </w:rPr>
              <w:fldChar w:fldCharType="end"/>
            </w:r>
          </w:hyperlink>
        </w:p>
        <w:p w14:paraId="354EA176" w14:textId="3CA64F23" w:rsidR="002503CA" w:rsidRDefault="002503CA">
          <w:pPr>
            <w:pStyle w:val="TOC1"/>
            <w:rPr>
              <w:rFonts w:asciiTheme="minorHAnsi" w:eastAsiaTheme="minorEastAsia" w:hAnsiTheme="minorHAnsi"/>
              <w:b w:val="0"/>
              <w:caps w:val="0"/>
              <w:sz w:val="24"/>
              <w:szCs w:val="24"/>
            </w:rPr>
          </w:pPr>
          <w:hyperlink w:anchor="_Toc225793430" w:history="1">
            <w:r w:rsidRPr="0038672D">
              <w:rPr>
                <w:rStyle w:val="Hyperlink"/>
              </w:rPr>
              <w:t>4</w:t>
            </w:r>
            <w:r>
              <w:rPr>
                <w:rFonts w:asciiTheme="minorHAnsi" w:eastAsiaTheme="minorEastAsia" w:hAnsiTheme="minorHAnsi"/>
                <w:b w:val="0"/>
                <w:caps w:val="0"/>
                <w:sz w:val="24"/>
                <w:szCs w:val="24"/>
              </w:rPr>
              <w:tab/>
            </w:r>
            <w:r w:rsidRPr="0038672D">
              <w:rPr>
                <w:rStyle w:val="Hyperlink"/>
              </w:rPr>
              <w:t>Tax Management</w:t>
            </w:r>
            <w:r>
              <w:rPr>
                <w:webHidden/>
              </w:rPr>
              <w:tab/>
            </w:r>
            <w:r>
              <w:rPr>
                <w:webHidden/>
              </w:rPr>
              <w:fldChar w:fldCharType="begin"/>
            </w:r>
            <w:r>
              <w:rPr>
                <w:webHidden/>
              </w:rPr>
              <w:instrText xml:space="preserve"> PAGEREF _Toc225793430 \h </w:instrText>
            </w:r>
            <w:r>
              <w:rPr>
                <w:webHidden/>
              </w:rPr>
            </w:r>
            <w:r>
              <w:rPr>
                <w:webHidden/>
              </w:rPr>
              <w:fldChar w:fldCharType="separate"/>
            </w:r>
            <w:r>
              <w:rPr>
                <w:webHidden/>
              </w:rPr>
              <w:t>15</w:t>
            </w:r>
            <w:r>
              <w:rPr>
                <w:webHidden/>
              </w:rPr>
              <w:fldChar w:fldCharType="end"/>
            </w:r>
          </w:hyperlink>
        </w:p>
        <w:p w14:paraId="2494E9C3" w14:textId="77AA7E13" w:rsidR="002503CA" w:rsidRDefault="002503CA">
          <w:pPr>
            <w:pStyle w:val="TOC3"/>
            <w:tabs>
              <w:tab w:val="left" w:pos="1200"/>
              <w:tab w:val="right" w:leader="dot" w:pos="10530"/>
            </w:tabs>
            <w:rPr>
              <w:rFonts w:asciiTheme="minorHAnsi" w:eastAsiaTheme="minorEastAsia" w:hAnsiTheme="minorHAnsi"/>
              <w:noProof/>
              <w:sz w:val="24"/>
              <w:szCs w:val="24"/>
            </w:rPr>
          </w:pPr>
          <w:hyperlink w:anchor="_Toc225793431" w:history="1">
            <w:r w:rsidRPr="0038672D">
              <w:rPr>
                <w:rStyle w:val="Hyperlink"/>
                <w:noProof/>
              </w:rPr>
              <w:t>4.1.1</w:t>
            </w:r>
            <w:r>
              <w:rPr>
                <w:rFonts w:asciiTheme="minorHAnsi" w:eastAsiaTheme="minorEastAsia" w:hAnsiTheme="minorHAnsi"/>
                <w:noProof/>
                <w:sz w:val="24"/>
                <w:szCs w:val="24"/>
              </w:rPr>
              <w:tab/>
            </w:r>
            <w:r w:rsidRPr="0038672D">
              <w:rPr>
                <w:rStyle w:val="Hyperlink"/>
                <w:noProof/>
              </w:rPr>
              <w:t>Tax Calculation Trigger</w:t>
            </w:r>
            <w:r>
              <w:rPr>
                <w:noProof/>
                <w:webHidden/>
              </w:rPr>
              <w:tab/>
            </w:r>
            <w:r>
              <w:rPr>
                <w:noProof/>
                <w:webHidden/>
              </w:rPr>
              <w:fldChar w:fldCharType="begin"/>
            </w:r>
            <w:r>
              <w:rPr>
                <w:noProof/>
                <w:webHidden/>
              </w:rPr>
              <w:instrText xml:space="preserve"> PAGEREF _Toc225793431 \h </w:instrText>
            </w:r>
            <w:r>
              <w:rPr>
                <w:noProof/>
                <w:webHidden/>
              </w:rPr>
            </w:r>
            <w:r>
              <w:rPr>
                <w:noProof/>
                <w:webHidden/>
              </w:rPr>
              <w:fldChar w:fldCharType="separate"/>
            </w:r>
            <w:r>
              <w:rPr>
                <w:noProof/>
                <w:webHidden/>
              </w:rPr>
              <w:t>15</w:t>
            </w:r>
            <w:r>
              <w:rPr>
                <w:noProof/>
                <w:webHidden/>
              </w:rPr>
              <w:fldChar w:fldCharType="end"/>
            </w:r>
          </w:hyperlink>
        </w:p>
        <w:p w14:paraId="7FD892A9" w14:textId="1EE60C40" w:rsidR="002503CA" w:rsidRDefault="002503CA">
          <w:pPr>
            <w:pStyle w:val="TOC1"/>
            <w:rPr>
              <w:rFonts w:asciiTheme="minorHAnsi" w:eastAsiaTheme="minorEastAsia" w:hAnsiTheme="minorHAnsi"/>
              <w:b w:val="0"/>
              <w:caps w:val="0"/>
              <w:sz w:val="24"/>
              <w:szCs w:val="24"/>
            </w:rPr>
          </w:pPr>
          <w:hyperlink w:anchor="_Toc225793432" w:history="1">
            <w:r w:rsidRPr="0038672D">
              <w:rPr>
                <w:rStyle w:val="Hyperlink"/>
              </w:rPr>
              <w:t>5</w:t>
            </w:r>
            <w:r>
              <w:rPr>
                <w:rFonts w:asciiTheme="minorHAnsi" w:eastAsiaTheme="minorEastAsia" w:hAnsiTheme="minorHAnsi"/>
                <w:b w:val="0"/>
                <w:caps w:val="0"/>
                <w:sz w:val="24"/>
                <w:szCs w:val="24"/>
              </w:rPr>
              <w:tab/>
            </w:r>
            <w:r w:rsidRPr="0038672D">
              <w:rPr>
                <w:rStyle w:val="Hyperlink"/>
              </w:rPr>
              <w:t>Authorized.net integration</w:t>
            </w:r>
            <w:r>
              <w:rPr>
                <w:webHidden/>
              </w:rPr>
              <w:tab/>
            </w:r>
            <w:r>
              <w:rPr>
                <w:webHidden/>
              </w:rPr>
              <w:fldChar w:fldCharType="begin"/>
            </w:r>
            <w:r>
              <w:rPr>
                <w:webHidden/>
              </w:rPr>
              <w:instrText xml:space="preserve"> PAGEREF _Toc225793432 \h </w:instrText>
            </w:r>
            <w:r>
              <w:rPr>
                <w:webHidden/>
              </w:rPr>
            </w:r>
            <w:r>
              <w:rPr>
                <w:webHidden/>
              </w:rPr>
              <w:fldChar w:fldCharType="separate"/>
            </w:r>
            <w:r>
              <w:rPr>
                <w:webHidden/>
              </w:rPr>
              <w:t>16</w:t>
            </w:r>
            <w:r>
              <w:rPr>
                <w:webHidden/>
              </w:rPr>
              <w:fldChar w:fldCharType="end"/>
            </w:r>
          </w:hyperlink>
        </w:p>
        <w:p w14:paraId="327F5FC5" w14:textId="531CECAD"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33" w:history="1">
            <w:r w:rsidRPr="0038672D">
              <w:rPr>
                <w:rStyle w:val="Hyperlink"/>
                <w:noProof/>
              </w:rPr>
              <w:t>5.1</w:t>
            </w:r>
            <w:r>
              <w:rPr>
                <w:rFonts w:asciiTheme="minorHAnsi" w:eastAsiaTheme="minorEastAsia" w:hAnsiTheme="minorHAnsi"/>
                <w:noProof/>
                <w:sz w:val="24"/>
                <w:szCs w:val="24"/>
              </w:rPr>
              <w:tab/>
            </w:r>
            <w:r w:rsidRPr="0038672D">
              <w:rPr>
                <w:rStyle w:val="Hyperlink"/>
                <w:noProof/>
              </w:rPr>
              <w:t>Role in the Invoice Workflow</w:t>
            </w:r>
            <w:r>
              <w:rPr>
                <w:noProof/>
                <w:webHidden/>
              </w:rPr>
              <w:tab/>
            </w:r>
            <w:r>
              <w:rPr>
                <w:noProof/>
                <w:webHidden/>
              </w:rPr>
              <w:fldChar w:fldCharType="begin"/>
            </w:r>
            <w:r>
              <w:rPr>
                <w:noProof/>
                <w:webHidden/>
              </w:rPr>
              <w:instrText xml:space="preserve"> PAGEREF _Toc225793433 \h </w:instrText>
            </w:r>
            <w:r>
              <w:rPr>
                <w:noProof/>
                <w:webHidden/>
              </w:rPr>
            </w:r>
            <w:r>
              <w:rPr>
                <w:noProof/>
                <w:webHidden/>
              </w:rPr>
              <w:fldChar w:fldCharType="separate"/>
            </w:r>
            <w:r>
              <w:rPr>
                <w:noProof/>
                <w:webHidden/>
              </w:rPr>
              <w:t>16</w:t>
            </w:r>
            <w:r>
              <w:rPr>
                <w:noProof/>
                <w:webHidden/>
              </w:rPr>
              <w:fldChar w:fldCharType="end"/>
            </w:r>
          </w:hyperlink>
        </w:p>
        <w:p w14:paraId="5B89E481" w14:textId="69812C62"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34" w:history="1">
            <w:r w:rsidRPr="0038672D">
              <w:rPr>
                <w:rStyle w:val="Hyperlink"/>
                <w:noProof/>
              </w:rPr>
              <w:t>5.2</w:t>
            </w:r>
            <w:r>
              <w:rPr>
                <w:rFonts w:asciiTheme="minorHAnsi" w:eastAsiaTheme="minorEastAsia" w:hAnsiTheme="minorHAnsi"/>
                <w:noProof/>
                <w:sz w:val="24"/>
                <w:szCs w:val="24"/>
              </w:rPr>
              <w:tab/>
            </w:r>
            <w:r w:rsidRPr="0038672D">
              <w:rPr>
                <w:rStyle w:val="Hyperlink"/>
                <w:noProof/>
              </w:rPr>
              <w:t>Payment Application Process in Authorize.net</w:t>
            </w:r>
            <w:r>
              <w:rPr>
                <w:noProof/>
                <w:webHidden/>
              </w:rPr>
              <w:tab/>
            </w:r>
            <w:r>
              <w:rPr>
                <w:noProof/>
                <w:webHidden/>
              </w:rPr>
              <w:fldChar w:fldCharType="begin"/>
            </w:r>
            <w:r>
              <w:rPr>
                <w:noProof/>
                <w:webHidden/>
              </w:rPr>
              <w:instrText xml:space="preserve"> PAGEREF _Toc225793434 \h </w:instrText>
            </w:r>
            <w:r>
              <w:rPr>
                <w:noProof/>
                <w:webHidden/>
              </w:rPr>
            </w:r>
            <w:r>
              <w:rPr>
                <w:noProof/>
                <w:webHidden/>
              </w:rPr>
              <w:fldChar w:fldCharType="separate"/>
            </w:r>
            <w:r>
              <w:rPr>
                <w:noProof/>
                <w:webHidden/>
              </w:rPr>
              <w:t>16</w:t>
            </w:r>
            <w:r>
              <w:rPr>
                <w:noProof/>
                <w:webHidden/>
              </w:rPr>
              <w:fldChar w:fldCharType="end"/>
            </w:r>
          </w:hyperlink>
        </w:p>
        <w:p w14:paraId="540FFDD5" w14:textId="15FF67D3" w:rsidR="002503CA" w:rsidRDefault="002503CA">
          <w:pPr>
            <w:pStyle w:val="TOC1"/>
            <w:rPr>
              <w:rFonts w:asciiTheme="minorHAnsi" w:eastAsiaTheme="minorEastAsia" w:hAnsiTheme="minorHAnsi"/>
              <w:b w:val="0"/>
              <w:caps w:val="0"/>
              <w:sz w:val="24"/>
              <w:szCs w:val="24"/>
            </w:rPr>
          </w:pPr>
          <w:hyperlink w:anchor="_Toc225793435" w:history="1">
            <w:r w:rsidRPr="0038672D">
              <w:rPr>
                <w:rStyle w:val="Hyperlink"/>
              </w:rPr>
              <w:t>6</w:t>
            </w:r>
            <w:r>
              <w:rPr>
                <w:rFonts w:asciiTheme="minorHAnsi" w:eastAsiaTheme="minorEastAsia" w:hAnsiTheme="minorHAnsi"/>
                <w:b w:val="0"/>
                <w:caps w:val="0"/>
                <w:sz w:val="24"/>
                <w:szCs w:val="24"/>
              </w:rPr>
              <w:tab/>
            </w:r>
            <w:r w:rsidRPr="0038672D">
              <w:rPr>
                <w:rStyle w:val="Hyperlink"/>
              </w:rPr>
              <w:t>Intacct integration</w:t>
            </w:r>
            <w:r>
              <w:rPr>
                <w:webHidden/>
              </w:rPr>
              <w:tab/>
            </w:r>
            <w:r>
              <w:rPr>
                <w:webHidden/>
              </w:rPr>
              <w:fldChar w:fldCharType="begin"/>
            </w:r>
            <w:r>
              <w:rPr>
                <w:webHidden/>
              </w:rPr>
              <w:instrText xml:space="preserve"> PAGEREF _Toc225793435 \h </w:instrText>
            </w:r>
            <w:r>
              <w:rPr>
                <w:webHidden/>
              </w:rPr>
            </w:r>
            <w:r>
              <w:rPr>
                <w:webHidden/>
              </w:rPr>
              <w:fldChar w:fldCharType="separate"/>
            </w:r>
            <w:r>
              <w:rPr>
                <w:webHidden/>
              </w:rPr>
              <w:t>18</w:t>
            </w:r>
            <w:r>
              <w:rPr>
                <w:webHidden/>
              </w:rPr>
              <w:fldChar w:fldCharType="end"/>
            </w:r>
          </w:hyperlink>
        </w:p>
        <w:p w14:paraId="0489AD79" w14:textId="3CF8A081"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36" w:history="1">
            <w:r w:rsidRPr="0038672D">
              <w:rPr>
                <w:rStyle w:val="Hyperlink"/>
                <w:noProof/>
              </w:rPr>
              <w:t>6.1</w:t>
            </w:r>
            <w:r>
              <w:rPr>
                <w:rFonts w:asciiTheme="minorHAnsi" w:eastAsiaTheme="minorEastAsia" w:hAnsiTheme="minorHAnsi"/>
                <w:noProof/>
                <w:sz w:val="24"/>
                <w:szCs w:val="24"/>
              </w:rPr>
              <w:tab/>
            </w:r>
            <w:r w:rsidRPr="0038672D">
              <w:rPr>
                <w:rStyle w:val="Hyperlink"/>
                <w:noProof/>
              </w:rPr>
              <w:t>Invoice Creation in Intacct</w:t>
            </w:r>
            <w:r>
              <w:rPr>
                <w:noProof/>
                <w:webHidden/>
              </w:rPr>
              <w:tab/>
            </w:r>
            <w:r>
              <w:rPr>
                <w:noProof/>
                <w:webHidden/>
              </w:rPr>
              <w:fldChar w:fldCharType="begin"/>
            </w:r>
            <w:r>
              <w:rPr>
                <w:noProof/>
                <w:webHidden/>
              </w:rPr>
              <w:instrText xml:space="preserve"> PAGEREF _Toc225793436 \h </w:instrText>
            </w:r>
            <w:r>
              <w:rPr>
                <w:noProof/>
                <w:webHidden/>
              </w:rPr>
            </w:r>
            <w:r>
              <w:rPr>
                <w:noProof/>
                <w:webHidden/>
              </w:rPr>
              <w:fldChar w:fldCharType="separate"/>
            </w:r>
            <w:r>
              <w:rPr>
                <w:noProof/>
                <w:webHidden/>
              </w:rPr>
              <w:t>18</w:t>
            </w:r>
            <w:r>
              <w:rPr>
                <w:noProof/>
                <w:webHidden/>
              </w:rPr>
              <w:fldChar w:fldCharType="end"/>
            </w:r>
          </w:hyperlink>
        </w:p>
        <w:p w14:paraId="30D0AD4F" w14:textId="09613F50"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37" w:history="1">
            <w:r w:rsidRPr="0038672D">
              <w:rPr>
                <w:rStyle w:val="Hyperlink"/>
                <w:noProof/>
              </w:rPr>
              <w:t>6.2</w:t>
            </w:r>
            <w:r>
              <w:rPr>
                <w:rFonts w:asciiTheme="minorHAnsi" w:eastAsiaTheme="minorEastAsia" w:hAnsiTheme="minorHAnsi"/>
                <w:noProof/>
                <w:sz w:val="24"/>
                <w:szCs w:val="24"/>
              </w:rPr>
              <w:tab/>
            </w:r>
            <w:r w:rsidRPr="0038672D">
              <w:rPr>
                <w:rStyle w:val="Hyperlink"/>
                <w:noProof/>
              </w:rPr>
              <w:t>Payment Application Process in Intacct</w:t>
            </w:r>
            <w:r>
              <w:rPr>
                <w:noProof/>
                <w:webHidden/>
              </w:rPr>
              <w:tab/>
            </w:r>
            <w:r>
              <w:rPr>
                <w:noProof/>
                <w:webHidden/>
              </w:rPr>
              <w:fldChar w:fldCharType="begin"/>
            </w:r>
            <w:r>
              <w:rPr>
                <w:noProof/>
                <w:webHidden/>
              </w:rPr>
              <w:instrText xml:space="preserve"> PAGEREF _Toc225793437 \h </w:instrText>
            </w:r>
            <w:r>
              <w:rPr>
                <w:noProof/>
                <w:webHidden/>
              </w:rPr>
            </w:r>
            <w:r>
              <w:rPr>
                <w:noProof/>
                <w:webHidden/>
              </w:rPr>
              <w:fldChar w:fldCharType="separate"/>
            </w:r>
            <w:r>
              <w:rPr>
                <w:noProof/>
                <w:webHidden/>
              </w:rPr>
              <w:t>19</w:t>
            </w:r>
            <w:r>
              <w:rPr>
                <w:noProof/>
                <w:webHidden/>
              </w:rPr>
              <w:fldChar w:fldCharType="end"/>
            </w:r>
          </w:hyperlink>
        </w:p>
        <w:p w14:paraId="50958BEF" w14:textId="45C0D632" w:rsidR="002503CA" w:rsidRDefault="002503CA">
          <w:pPr>
            <w:pStyle w:val="TOC1"/>
            <w:rPr>
              <w:rFonts w:asciiTheme="minorHAnsi" w:eastAsiaTheme="minorEastAsia" w:hAnsiTheme="minorHAnsi"/>
              <w:b w:val="0"/>
              <w:caps w:val="0"/>
              <w:sz w:val="24"/>
              <w:szCs w:val="24"/>
            </w:rPr>
          </w:pPr>
          <w:hyperlink w:anchor="_Toc225793438" w:history="1">
            <w:r w:rsidRPr="0038672D">
              <w:rPr>
                <w:rStyle w:val="Hyperlink"/>
              </w:rPr>
              <w:t>7</w:t>
            </w:r>
            <w:r>
              <w:rPr>
                <w:rFonts w:asciiTheme="minorHAnsi" w:eastAsiaTheme="minorEastAsia" w:hAnsiTheme="minorHAnsi"/>
                <w:b w:val="0"/>
                <w:caps w:val="0"/>
                <w:sz w:val="24"/>
                <w:szCs w:val="24"/>
              </w:rPr>
              <w:tab/>
            </w:r>
            <w:r w:rsidRPr="0038672D">
              <w:rPr>
                <w:rStyle w:val="Hyperlink"/>
              </w:rPr>
              <w:t>create invoice workflow summary</w:t>
            </w:r>
            <w:r>
              <w:rPr>
                <w:webHidden/>
              </w:rPr>
              <w:tab/>
            </w:r>
            <w:r>
              <w:rPr>
                <w:webHidden/>
              </w:rPr>
              <w:fldChar w:fldCharType="begin"/>
            </w:r>
            <w:r>
              <w:rPr>
                <w:webHidden/>
              </w:rPr>
              <w:instrText xml:space="preserve"> PAGEREF _Toc225793438 \h </w:instrText>
            </w:r>
            <w:r>
              <w:rPr>
                <w:webHidden/>
              </w:rPr>
            </w:r>
            <w:r>
              <w:rPr>
                <w:webHidden/>
              </w:rPr>
              <w:fldChar w:fldCharType="separate"/>
            </w:r>
            <w:r>
              <w:rPr>
                <w:webHidden/>
              </w:rPr>
              <w:t>21</w:t>
            </w:r>
            <w:r>
              <w:rPr>
                <w:webHidden/>
              </w:rPr>
              <w:fldChar w:fldCharType="end"/>
            </w:r>
          </w:hyperlink>
        </w:p>
        <w:p w14:paraId="142640AB" w14:textId="4199850A" w:rsidR="002503CA" w:rsidRDefault="002503CA">
          <w:pPr>
            <w:pStyle w:val="TOC2"/>
            <w:tabs>
              <w:tab w:val="left" w:pos="960"/>
              <w:tab w:val="right" w:leader="dot" w:pos="10530"/>
            </w:tabs>
            <w:rPr>
              <w:rFonts w:asciiTheme="minorHAnsi" w:eastAsiaTheme="minorEastAsia" w:hAnsiTheme="minorHAnsi"/>
              <w:noProof/>
              <w:sz w:val="24"/>
              <w:szCs w:val="24"/>
            </w:rPr>
          </w:pPr>
          <w:hyperlink w:anchor="_Toc225793439" w:history="1">
            <w:r w:rsidRPr="0038672D">
              <w:rPr>
                <w:rStyle w:val="Hyperlink"/>
                <w:noProof/>
              </w:rPr>
              <w:t>7.1</w:t>
            </w:r>
            <w:r>
              <w:rPr>
                <w:rFonts w:asciiTheme="minorHAnsi" w:eastAsiaTheme="minorEastAsia" w:hAnsiTheme="minorHAnsi"/>
                <w:noProof/>
                <w:sz w:val="24"/>
                <w:szCs w:val="24"/>
              </w:rPr>
              <w:tab/>
            </w:r>
            <w:r w:rsidRPr="0038672D">
              <w:rPr>
                <w:rStyle w:val="Hyperlink"/>
                <w:noProof/>
              </w:rPr>
              <w:t>Workflow Step</w:t>
            </w:r>
            <w:r>
              <w:rPr>
                <w:noProof/>
                <w:webHidden/>
              </w:rPr>
              <w:tab/>
            </w:r>
            <w:r>
              <w:rPr>
                <w:noProof/>
                <w:webHidden/>
              </w:rPr>
              <w:fldChar w:fldCharType="begin"/>
            </w:r>
            <w:r>
              <w:rPr>
                <w:noProof/>
                <w:webHidden/>
              </w:rPr>
              <w:instrText xml:space="preserve"> PAGEREF _Toc225793439 \h </w:instrText>
            </w:r>
            <w:r>
              <w:rPr>
                <w:noProof/>
                <w:webHidden/>
              </w:rPr>
            </w:r>
            <w:r>
              <w:rPr>
                <w:noProof/>
                <w:webHidden/>
              </w:rPr>
              <w:fldChar w:fldCharType="separate"/>
            </w:r>
            <w:r>
              <w:rPr>
                <w:noProof/>
                <w:webHidden/>
              </w:rPr>
              <w:t>21</w:t>
            </w:r>
            <w:r>
              <w:rPr>
                <w:noProof/>
                <w:webHidden/>
              </w:rPr>
              <w:fldChar w:fldCharType="end"/>
            </w:r>
          </w:hyperlink>
        </w:p>
        <w:p w14:paraId="1A8BA8BB" w14:textId="211B1A1A" w:rsidR="002503CA" w:rsidRDefault="002503CA">
          <w:pPr>
            <w:pStyle w:val="TOC1"/>
            <w:rPr>
              <w:rFonts w:asciiTheme="minorHAnsi" w:eastAsiaTheme="minorEastAsia" w:hAnsiTheme="minorHAnsi"/>
              <w:b w:val="0"/>
              <w:caps w:val="0"/>
              <w:sz w:val="24"/>
              <w:szCs w:val="24"/>
            </w:rPr>
          </w:pPr>
          <w:hyperlink w:anchor="_Toc225793440" w:history="1">
            <w:r w:rsidRPr="0038672D">
              <w:rPr>
                <w:rStyle w:val="Hyperlink"/>
              </w:rPr>
              <w:t>8</w:t>
            </w:r>
            <w:r>
              <w:rPr>
                <w:rFonts w:asciiTheme="minorHAnsi" w:eastAsiaTheme="minorEastAsia" w:hAnsiTheme="minorHAnsi"/>
                <w:b w:val="0"/>
                <w:caps w:val="0"/>
                <w:sz w:val="24"/>
                <w:szCs w:val="24"/>
              </w:rPr>
              <w:tab/>
            </w:r>
            <w:r w:rsidRPr="0038672D">
              <w:rPr>
                <w:rStyle w:val="Hyperlink"/>
              </w:rPr>
              <w:t>APPROVAL SIGNATURES</w:t>
            </w:r>
            <w:r>
              <w:rPr>
                <w:webHidden/>
              </w:rPr>
              <w:tab/>
            </w:r>
            <w:r>
              <w:rPr>
                <w:webHidden/>
              </w:rPr>
              <w:fldChar w:fldCharType="begin"/>
            </w:r>
            <w:r>
              <w:rPr>
                <w:webHidden/>
              </w:rPr>
              <w:instrText xml:space="preserve"> PAGEREF _Toc225793440 \h </w:instrText>
            </w:r>
            <w:r>
              <w:rPr>
                <w:webHidden/>
              </w:rPr>
            </w:r>
            <w:r>
              <w:rPr>
                <w:webHidden/>
              </w:rPr>
              <w:fldChar w:fldCharType="separate"/>
            </w:r>
            <w:r>
              <w:rPr>
                <w:webHidden/>
              </w:rPr>
              <w:t>23</w:t>
            </w:r>
            <w:r>
              <w:rPr>
                <w:webHidden/>
              </w:rPr>
              <w:fldChar w:fldCharType="end"/>
            </w:r>
          </w:hyperlink>
        </w:p>
        <w:p w14:paraId="77FD836A" w14:textId="7AD4C1C8" w:rsidR="0091178C" w:rsidRDefault="0091178C">
          <w:r>
            <w:rPr>
              <w:b/>
              <w:bCs/>
              <w:noProof/>
            </w:rPr>
            <w:fldChar w:fldCharType="end"/>
          </w:r>
        </w:p>
      </w:sdtContent>
    </w:sdt>
    <w:p w14:paraId="21E38F3F" w14:textId="74D638E6" w:rsidR="00ED04FF" w:rsidRPr="008C2B77" w:rsidRDefault="00ED04FF" w:rsidP="00ED04FF">
      <w:pPr>
        <w:pStyle w:val="Heading1"/>
        <w:spacing w:after="360"/>
      </w:pPr>
      <w:bookmarkStart w:id="0" w:name="_Toc225793409"/>
      <w:r w:rsidRPr="008C2B77">
        <w:lastRenderedPageBreak/>
        <w:t>DOCUMENT INFORMATION</w:t>
      </w:r>
      <w:bookmarkEnd w:id="0"/>
      <w:r w:rsidR="00DE2F0B">
        <w:t xml:space="preserve"> </w:t>
      </w:r>
    </w:p>
    <w:p w14:paraId="078E1A88" w14:textId="61DF9893" w:rsidR="00ED04FF" w:rsidRPr="008C2B77" w:rsidRDefault="00ED04FF" w:rsidP="00ED04FF">
      <w:pPr>
        <w:pStyle w:val="Heading2"/>
      </w:pPr>
      <w:bookmarkStart w:id="1" w:name="_Toc225793410"/>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590"/>
        <w:gridCol w:w="1980"/>
      </w:tblGrid>
      <w:tr w:rsidR="00741061" w:rsidRPr="008C2B77" w14:paraId="3F1DE2C5" w14:textId="77777777" w:rsidTr="00FA5022">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59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98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FA5022">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5F010138" w:rsidR="00741061" w:rsidRPr="008C2B77" w:rsidRDefault="00A11463" w:rsidP="00ED04FF">
            <w:pPr>
              <w:rPr>
                <w:sz w:val="20"/>
                <w:szCs w:val="20"/>
              </w:rPr>
            </w:pPr>
            <w:r>
              <w:rPr>
                <w:sz w:val="20"/>
                <w:szCs w:val="20"/>
              </w:rPr>
              <w:t>Oscar Rondon</w:t>
            </w:r>
          </w:p>
        </w:tc>
        <w:tc>
          <w:tcPr>
            <w:tcW w:w="4590" w:type="dxa"/>
          </w:tcPr>
          <w:p w14:paraId="269AB6B8" w14:textId="665E8471" w:rsidR="00741061" w:rsidRPr="008C2B77" w:rsidRDefault="00A11463" w:rsidP="00ED04FF">
            <w:pPr>
              <w:rPr>
                <w:sz w:val="20"/>
                <w:szCs w:val="20"/>
              </w:rPr>
            </w:pPr>
            <w:r>
              <w:rPr>
                <w:sz w:val="20"/>
                <w:szCs w:val="20"/>
              </w:rPr>
              <w:t>Technical Writer</w:t>
            </w:r>
          </w:p>
        </w:tc>
        <w:tc>
          <w:tcPr>
            <w:tcW w:w="1980" w:type="dxa"/>
          </w:tcPr>
          <w:p w14:paraId="18607748" w14:textId="1DAFC068" w:rsidR="00741061" w:rsidRPr="008C2B77" w:rsidRDefault="00947D70" w:rsidP="00ED04FF">
            <w:pPr>
              <w:rPr>
                <w:sz w:val="20"/>
                <w:szCs w:val="20"/>
              </w:rPr>
            </w:pPr>
            <w:r>
              <w:rPr>
                <w:sz w:val="20"/>
                <w:szCs w:val="20"/>
              </w:rPr>
              <w:t>31</w:t>
            </w:r>
            <w:r w:rsidR="00741061" w:rsidRPr="008C2B77">
              <w:rPr>
                <w:sz w:val="20"/>
                <w:szCs w:val="20"/>
              </w:rPr>
              <w:t>/</w:t>
            </w:r>
            <w:r w:rsidR="0076207F">
              <w:rPr>
                <w:sz w:val="20"/>
                <w:szCs w:val="20"/>
              </w:rPr>
              <w:t>03</w:t>
            </w:r>
            <w:r w:rsidR="00741061" w:rsidRPr="008C2B77">
              <w:rPr>
                <w:sz w:val="20"/>
                <w:szCs w:val="20"/>
              </w:rPr>
              <w:t>/202</w:t>
            </w:r>
            <w:r w:rsidR="0076207F">
              <w:rPr>
                <w:sz w:val="20"/>
                <w:szCs w:val="20"/>
              </w:rPr>
              <w:t>6</w:t>
            </w:r>
          </w:p>
        </w:tc>
      </w:tr>
      <w:tr w:rsidR="00947D70" w:rsidRPr="008C2B77" w14:paraId="17533517" w14:textId="77777777" w:rsidTr="00FA5022">
        <w:tc>
          <w:tcPr>
            <w:tcW w:w="1765" w:type="dxa"/>
            <w:vMerge w:val="restart"/>
          </w:tcPr>
          <w:p w14:paraId="07A902AF" w14:textId="6FB70A35" w:rsidR="00947D70" w:rsidRPr="008C2B77" w:rsidRDefault="00947D70" w:rsidP="00947D70">
            <w:pPr>
              <w:rPr>
                <w:sz w:val="20"/>
                <w:szCs w:val="20"/>
              </w:rPr>
            </w:pPr>
            <w:r w:rsidRPr="008C2B77">
              <w:rPr>
                <w:sz w:val="20"/>
                <w:szCs w:val="20"/>
              </w:rPr>
              <w:t>Verified by</w:t>
            </w:r>
          </w:p>
        </w:tc>
        <w:tc>
          <w:tcPr>
            <w:tcW w:w="2190" w:type="dxa"/>
          </w:tcPr>
          <w:p w14:paraId="79D8B32F" w14:textId="450F363B" w:rsidR="00947D70" w:rsidRPr="008C2B77" w:rsidRDefault="00947D70" w:rsidP="00947D70">
            <w:pPr>
              <w:rPr>
                <w:sz w:val="20"/>
                <w:szCs w:val="20"/>
              </w:rPr>
            </w:pPr>
            <w:r>
              <w:rPr>
                <w:sz w:val="20"/>
                <w:szCs w:val="20"/>
              </w:rPr>
              <w:t>Devang Rana</w:t>
            </w:r>
          </w:p>
        </w:tc>
        <w:tc>
          <w:tcPr>
            <w:tcW w:w="4590" w:type="dxa"/>
          </w:tcPr>
          <w:p w14:paraId="095F1A73" w14:textId="1F4053AD" w:rsidR="00947D70" w:rsidRPr="008C2B77" w:rsidRDefault="00947D70" w:rsidP="00947D70">
            <w:pPr>
              <w:rPr>
                <w:sz w:val="20"/>
                <w:szCs w:val="20"/>
              </w:rPr>
            </w:pPr>
            <w:r>
              <w:rPr>
                <w:sz w:val="20"/>
                <w:szCs w:val="20"/>
              </w:rPr>
              <w:t>Developer</w:t>
            </w:r>
          </w:p>
        </w:tc>
        <w:tc>
          <w:tcPr>
            <w:tcW w:w="1980" w:type="dxa"/>
          </w:tcPr>
          <w:p w14:paraId="2086515F" w14:textId="1E70A4BB" w:rsidR="00947D70" w:rsidRPr="008C2B77" w:rsidRDefault="00947D70" w:rsidP="00947D70">
            <w:pPr>
              <w:rPr>
                <w:sz w:val="20"/>
                <w:szCs w:val="20"/>
              </w:rPr>
            </w:pPr>
            <w:r>
              <w:rPr>
                <w:sz w:val="20"/>
                <w:szCs w:val="20"/>
              </w:rPr>
              <w:t>31</w:t>
            </w:r>
            <w:r w:rsidRPr="008C2B77">
              <w:rPr>
                <w:sz w:val="20"/>
                <w:szCs w:val="20"/>
              </w:rPr>
              <w:t>/</w:t>
            </w:r>
            <w:r>
              <w:rPr>
                <w:sz w:val="20"/>
                <w:szCs w:val="20"/>
              </w:rPr>
              <w:t>03</w:t>
            </w:r>
            <w:r w:rsidRPr="008C2B77">
              <w:rPr>
                <w:sz w:val="20"/>
                <w:szCs w:val="20"/>
              </w:rPr>
              <w:t>/202</w:t>
            </w:r>
            <w:r>
              <w:rPr>
                <w:sz w:val="20"/>
                <w:szCs w:val="20"/>
              </w:rPr>
              <w:t>6</w:t>
            </w:r>
          </w:p>
        </w:tc>
      </w:tr>
      <w:tr w:rsidR="00947D70" w:rsidRPr="008C2B77" w14:paraId="73517AA3" w14:textId="77777777" w:rsidTr="00FA5022">
        <w:tc>
          <w:tcPr>
            <w:tcW w:w="1765" w:type="dxa"/>
            <w:vMerge/>
          </w:tcPr>
          <w:p w14:paraId="51268C46" w14:textId="77777777" w:rsidR="00947D70" w:rsidRPr="008C2B77" w:rsidRDefault="00947D70" w:rsidP="00947D70">
            <w:pPr>
              <w:rPr>
                <w:sz w:val="20"/>
                <w:szCs w:val="20"/>
              </w:rPr>
            </w:pPr>
          </w:p>
        </w:tc>
        <w:tc>
          <w:tcPr>
            <w:tcW w:w="2190" w:type="dxa"/>
          </w:tcPr>
          <w:p w14:paraId="4EE035BE" w14:textId="77777777" w:rsidR="00947D70" w:rsidRPr="008C2B77" w:rsidRDefault="00947D70" w:rsidP="00947D70">
            <w:pPr>
              <w:rPr>
                <w:sz w:val="20"/>
                <w:szCs w:val="20"/>
              </w:rPr>
            </w:pPr>
          </w:p>
        </w:tc>
        <w:tc>
          <w:tcPr>
            <w:tcW w:w="4590" w:type="dxa"/>
          </w:tcPr>
          <w:p w14:paraId="0A7A8B79" w14:textId="77777777" w:rsidR="00947D70" w:rsidRPr="008C2B77" w:rsidRDefault="00947D70" w:rsidP="00947D70">
            <w:pPr>
              <w:rPr>
                <w:sz w:val="20"/>
                <w:szCs w:val="20"/>
              </w:rPr>
            </w:pPr>
          </w:p>
        </w:tc>
        <w:tc>
          <w:tcPr>
            <w:tcW w:w="1980" w:type="dxa"/>
          </w:tcPr>
          <w:p w14:paraId="1A456572" w14:textId="77777777" w:rsidR="00947D70" w:rsidRPr="008C2B77" w:rsidRDefault="00947D70" w:rsidP="00947D70">
            <w:pPr>
              <w:rPr>
                <w:sz w:val="20"/>
                <w:szCs w:val="20"/>
              </w:rPr>
            </w:pPr>
          </w:p>
        </w:tc>
      </w:tr>
      <w:tr w:rsidR="00947D70" w:rsidRPr="008C2B77" w14:paraId="4993C971" w14:textId="77777777" w:rsidTr="00FA5022">
        <w:tc>
          <w:tcPr>
            <w:tcW w:w="1765" w:type="dxa"/>
            <w:vMerge w:val="restart"/>
          </w:tcPr>
          <w:p w14:paraId="6E287EE1" w14:textId="0800E52C" w:rsidR="00947D70" w:rsidRPr="008C2B77" w:rsidRDefault="00947D70" w:rsidP="00947D70">
            <w:pPr>
              <w:rPr>
                <w:sz w:val="20"/>
                <w:szCs w:val="20"/>
              </w:rPr>
            </w:pPr>
            <w:r w:rsidRPr="008C2B77">
              <w:rPr>
                <w:sz w:val="20"/>
                <w:szCs w:val="20"/>
              </w:rPr>
              <w:t>Approved by</w:t>
            </w:r>
          </w:p>
        </w:tc>
        <w:tc>
          <w:tcPr>
            <w:tcW w:w="2190" w:type="dxa"/>
          </w:tcPr>
          <w:p w14:paraId="2298818A" w14:textId="331A651E" w:rsidR="00947D70" w:rsidRPr="008C2B77" w:rsidRDefault="00947D70" w:rsidP="00947D70">
            <w:pPr>
              <w:rPr>
                <w:sz w:val="20"/>
                <w:szCs w:val="20"/>
              </w:rPr>
            </w:pPr>
            <w:r>
              <w:rPr>
                <w:sz w:val="20"/>
                <w:szCs w:val="20"/>
              </w:rPr>
              <w:t>Anthony Bures</w:t>
            </w:r>
          </w:p>
        </w:tc>
        <w:tc>
          <w:tcPr>
            <w:tcW w:w="4590" w:type="dxa"/>
          </w:tcPr>
          <w:p w14:paraId="4FAE5217" w14:textId="5480E8BE" w:rsidR="00947D70" w:rsidRPr="008C2B77" w:rsidRDefault="00947D70" w:rsidP="00947D70">
            <w:pPr>
              <w:rPr>
                <w:sz w:val="20"/>
                <w:szCs w:val="20"/>
              </w:rPr>
            </w:pPr>
            <w:r>
              <w:rPr>
                <w:sz w:val="20"/>
                <w:szCs w:val="20"/>
              </w:rPr>
              <w:t>Digital Development Manager</w:t>
            </w:r>
          </w:p>
        </w:tc>
        <w:tc>
          <w:tcPr>
            <w:tcW w:w="1980" w:type="dxa"/>
          </w:tcPr>
          <w:p w14:paraId="6D9016B7" w14:textId="65952352" w:rsidR="00947D70" w:rsidRPr="008C2B77" w:rsidRDefault="00947D70" w:rsidP="00947D70">
            <w:pPr>
              <w:rPr>
                <w:sz w:val="20"/>
                <w:szCs w:val="20"/>
              </w:rPr>
            </w:pPr>
            <w:r>
              <w:rPr>
                <w:sz w:val="20"/>
                <w:szCs w:val="20"/>
              </w:rPr>
              <w:t>31</w:t>
            </w:r>
            <w:r w:rsidRPr="008C2B77">
              <w:rPr>
                <w:sz w:val="20"/>
                <w:szCs w:val="20"/>
              </w:rPr>
              <w:t>/</w:t>
            </w:r>
            <w:r>
              <w:rPr>
                <w:sz w:val="20"/>
                <w:szCs w:val="20"/>
              </w:rPr>
              <w:t>03</w:t>
            </w:r>
            <w:r w:rsidRPr="008C2B77">
              <w:rPr>
                <w:sz w:val="20"/>
                <w:szCs w:val="20"/>
              </w:rPr>
              <w:t>/202</w:t>
            </w:r>
            <w:r>
              <w:rPr>
                <w:sz w:val="20"/>
                <w:szCs w:val="20"/>
              </w:rPr>
              <w:t>6</w:t>
            </w:r>
          </w:p>
        </w:tc>
      </w:tr>
      <w:tr w:rsidR="00947D70" w:rsidRPr="008C2B77" w14:paraId="75BD66D8" w14:textId="77777777" w:rsidTr="00FA5022">
        <w:tc>
          <w:tcPr>
            <w:tcW w:w="1765" w:type="dxa"/>
            <w:vMerge/>
          </w:tcPr>
          <w:p w14:paraId="542CB1AC" w14:textId="77777777" w:rsidR="00947D70" w:rsidRPr="008C2B77" w:rsidRDefault="00947D70" w:rsidP="00947D70">
            <w:pPr>
              <w:rPr>
                <w:sz w:val="20"/>
                <w:szCs w:val="20"/>
              </w:rPr>
            </w:pPr>
          </w:p>
        </w:tc>
        <w:tc>
          <w:tcPr>
            <w:tcW w:w="2190" w:type="dxa"/>
          </w:tcPr>
          <w:p w14:paraId="51A8F377" w14:textId="77777777" w:rsidR="00947D70" w:rsidRPr="008C2B77" w:rsidRDefault="00947D70" w:rsidP="00947D70">
            <w:pPr>
              <w:rPr>
                <w:sz w:val="20"/>
                <w:szCs w:val="20"/>
              </w:rPr>
            </w:pPr>
          </w:p>
        </w:tc>
        <w:tc>
          <w:tcPr>
            <w:tcW w:w="4590" w:type="dxa"/>
          </w:tcPr>
          <w:p w14:paraId="59911038" w14:textId="77777777" w:rsidR="00947D70" w:rsidRPr="008C2B77" w:rsidRDefault="00947D70" w:rsidP="00947D70">
            <w:pPr>
              <w:rPr>
                <w:sz w:val="20"/>
                <w:szCs w:val="20"/>
              </w:rPr>
            </w:pPr>
          </w:p>
        </w:tc>
        <w:tc>
          <w:tcPr>
            <w:tcW w:w="1980" w:type="dxa"/>
          </w:tcPr>
          <w:p w14:paraId="2D281514" w14:textId="77777777" w:rsidR="00947D70" w:rsidRPr="008C2B77" w:rsidRDefault="00947D70" w:rsidP="00947D70">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25793411"/>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570"/>
      </w:tblGrid>
      <w:tr w:rsidR="00291DF9" w:rsidRPr="008C2B77" w14:paraId="637B2661" w14:textId="77777777" w:rsidTr="00FA5022">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57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717C18" w:rsidRPr="008C2B77" w14:paraId="624AEE54" w14:textId="77777777" w:rsidTr="00FA5022">
        <w:tc>
          <w:tcPr>
            <w:tcW w:w="3955" w:type="dxa"/>
          </w:tcPr>
          <w:p w14:paraId="067C3BA5" w14:textId="7EE1F381" w:rsidR="00717C18" w:rsidRPr="008C2B77" w:rsidRDefault="00AC3BF8" w:rsidP="00717C18">
            <w:pPr>
              <w:rPr>
                <w:sz w:val="20"/>
                <w:szCs w:val="20"/>
              </w:rPr>
            </w:pPr>
            <w:r>
              <w:rPr>
                <w:rFonts w:cs="Arial"/>
                <w:sz w:val="20"/>
                <w:szCs w:val="20"/>
              </w:rPr>
              <w:t>Oscar Rondon</w:t>
            </w:r>
          </w:p>
        </w:tc>
        <w:tc>
          <w:tcPr>
            <w:tcW w:w="6570" w:type="dxa"/>
          </w:tcPr>
          <w:p w14:paraId="5C472C29" w14:textId="2B9B9ECD" w:rsidR="00717C18" w:rsidRPr="008C2B77" w:rsidRDefault="00AC3BF8" w:rsidP="00717C18">
            <w:pPr>
              <w:rPr>
                <w:sz w:val="20"/>
                <w:szCs w:val="20"/>
              </w:rPr>
            </w:pPr>
            <w:r>
              <w:rPr>
                <w:sz w:val="20"/>
                <w:szCs w:val="20"/>
              </w:rPr>
              <w:t>Technical Writer</w:t>
            </w:r>
          </w:p>
        </w:tc>
      </w:tr>
      <w:tr w:rsidR="00AC3BF8" w:rsidRPr="008C2B77" w14:paraId="253E812E" w14:textId="77777777" w:rsidTr="00FA5022">
        <w:tc>
          <w:tcPr>
            <w:tcW w:w="3955" w:type="dxa"/>
          </w:tcPr>
          <w:p w14:paraId="6FA5E8F9" w14:textId="38D85F40" w:rsidR="00AC3BF8" w:rsidRPr="008C2B77" w:rsidRDefault="00AC3BF8" w:rsidP="00AC3BF8">
            <w:pPr>
              <w:rPr>
                <w:sz w:val="20"/>
                <w:szCs w:val="20"/>
              </w:rPr>
            </w:pPr>
            <w:r>
              <w:rPr>
                <w:sz w:val="20"/>
                <w:szCs w:val="20"/>
              </w:rPr>
              <w:t>Anthony Bures</w:t>
            </w:r>
          </w:p>
        </w:tc>
        <w:tc>
          <w:tcPr>
            <w:tcW w:w="6570" w:type="dxa"/>
          </w:tcPr>
          <w:p w14:paraId="32AD1393" w14:textId="08114762" w:rsidR="00AC3BF8" w:rsidRPr="008C2B77" w:rsidRDefault="00AC3BF8" w:rsidP="00AC3BF8">
            <w:pPr>
              <w:rPr>
                <w:sz w:val="20"/>
                <w:szCs w:val="20"/>
              </w:rPr>
            </w:pPr>
            <w:r>
              <w:rPr>
                <w:sz w:val="20"/>
                <w:szCs w:val="20"/>
              </w:rPr>
              <w:t>Digital Development Manager</w:t>
            </w:r>
          </w:p>
        </w:tc>
      </w:tr>
      <w:tr w:rsidR="00640478" w:rsidRPr="008C2B77" w14:paraId="594E1644" w14:textId="77777777" w:rsidTr="00FA5022">
        <w:tc>
          <w:tcPr>
            <w:tcW w:w="3955" w:type="dxa"/>
          </w:tcPr>
          <w:p w14:paraId="69EE93E8" w14:textId="17488911" w:rsidR="00640478" w:rsidRPr="008C2B77" w:rsidRDefault="00640478" w:rsidP="00640478">
            <w:pPr>
              <w:rPr>
                <w:sz w:val="20"/>
                <w:szCs w:val="20"/>
              </w:rPr>
            </w:pPr>
          </w:p>
        </w:tc>
        <w:tc>
          <w:tcPr>
            <w:tcW w:w="6570" w:type="dxa"/>
          </w:tcPr>
          <w:p w14:paraId="0A2896BD" w14:textId="19EC3F63" w:rsidR="00640478" w:rsidRPr="008C2B77" w:rsidRDefault="00640478" w:rsidP="00640478">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25793412"/>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570"/>
      </w:tblGrid>
      <w:tr w:rsidR="005005F3" w:rsidRPr="008C2B77" w14:paraId="25C17C2B" w14:textId="77777777" w:rsidTr="00FA5022">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57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947D70" w:rsidRPr="008C2B77" w14:paraId="5D5926D1" w14:textId="77777777" w:rsidTr="00FA5022">
        <w:tc>
          <w:tcPr>
            <w:tcW w:w="985" w:type="dxa"/>
          </w:tcPr>
          <w:p w14:paraId="0AC5507F" w14:textId="04F8B804" w:rsidR="00947D70" w:rsidRPr="008C2B77" w:rsidRDefault="00947D70" w:rsidP="00947D70">
            <w:pPr>
              <w:jc w:val="center"/>
              <w:rPr>
                <w:rFonts w:cs="Arial"/>
                <w:sz w:val="20"/>
                <w:szCs w:val="20"/>
              </w:rPr>
            </w:pPr>
            <w:r w:rsidRPr="008C2B77">
              <w:rPr>
                <w:rFonts w:cs="Arial"/>
                <w:sz w:val="20"/>
                <w:szCs w:val="20"/>
              </w:rPr>
              <w:t>1.</w:t>
            </w:r>
            <w:r>
              <w:rPr>
                <w:rFonts w:cs="Arial"/>
                <w:sz w:val="20"/>
                <w:szCs w:val="20"/>
              </w:rPr>
              <w:t>0</w:t>
            </w:r>
          </w:p>
        </w:tc>
        <w:tc>
          <w:tcPr>
            <w:tcW w:w="1260" w:type="dxa"/>
          </w:tcPr>
          <w:p w14:paraId="4EADC791" w14:textId="20E942FF" w:rsidR="00947D70" w:rsidRPr="008C2B77" w:rsidRDefault="00947D70" w:rsidP="00947D70">
            <w:pPr>
              <w:rPr>
                <w:rFonts w:cs="Arial"/>
                <w:sz w:val="20"/>
                <w:szCs w:val="20"/>
              </w:rPr>
            </w:pPr>
            <w:r>
              <w:rPr>
                <w:sz w:val="20"/>
                <w:szCs w:val="20"/>
              </w:rPr>
              <w:t>31</w:t>
            </w:r>
            <w:r w:rsidRPr="008C2B77">
              <w:rPr>
                <w:sz w:val="20"/>
                <w:szCs w:val="20"/>
              </w:rPr>
              <w:t>/</w:t>
            </w:r>
            <w:r>
              <w:rPr>
                <w:sz w:val="20"/>
                <w:szCs w:val="20"/>
              </w:rPr>
              <w:t>03</w:t>
            </w:r>
            <w:r w:rsidRPr="008C2B77">
              <w:rPr>
                <w:sz w:val="20"/>
                <w:szCs w:val="20"/>
              </w:rPr>
              <w:t>/202</w:t>
            </w:r>
            <w:r>
              <w:rPr>
                <w:sz w:val="20"/>
                <w:szCs w:val="20"/>
              </w:rPr>
              <w:t>6</w:t>
            </w:r>
          </w:p>
        </w:tc>
        <w:tc>
          <w:tcPr>
            <w:tcW w:w="1710" w:type="dxa"/>
          </w:tcPr>
          <w:p w14:paraId="7BCDDEB0" w14:textId="33035FD7" w:rsidR="00947D70" w:rsidRPr="008C2B77" w:rsidRDefault="00947D70" w:rsidP="00947D70">
            <w:pPr>
              <w:rPr>
                <w:rFonts w:cs="Arial"/>
                <w:sz w:val="20"/>
                <w:szCs w:val="20"/>
              </w:rPr>
            </w:pPr>
            <w:r>
              <w:rPr>
                <w:rFonts w:cs="Arial"/>
                <w:sz w:val="20"/>
                <w:szCs w:val="20"/>
              </w:rPr>
              <w:t>Oscar Rondon</w:t>
            </w:r>
          </w:p>
        </w:tc>
        <w:tc>
          <w:tcPr>
            <w:tcW w:w="6570" w:type="dxa"/>
          </w:tcPr>
          <w:p w14:paraId="22F2F2CB" w14:textId="42494491" w:rsidR="00947D70" w:rsidRPr="008C2B77" w:rsidRDefault="00947D70" w:rsidP="00947D70">
            <w:pPr>
              <w:rPr>
                <w:rFonts w:cs="Arial"/>
                <w:sz w:val="20"/>
                <w:szCs w:val="20"/>
              </w:rPr>
            </w:pPr>
            <w:r w:rsidRPr="008C2B77">
              <w:rPr>
                <w:rFonts w:cs="Arial"/>
                <w:sz w:val="20"/>
                <w:szCs w:val="20"/>
              </w:rPr>
              <w:t xml:space="preserve">First version of the </w:t>
            </w:r>
            <w:r>
              <w:rPr>
                <w:rFonts w:cs="Arial"/>
                <w:sz w:val="20"/>
                <w:szCs w:val="20"/>
              </w:rPr>
              <w:t xml:space="preserve">HUB Test Invoice Creation - SOP </w:t>
            </w:r>
            <w:r w:rsidRPr="008C2B77">
              <w:rPr>
                <w:rFonts w:cs="Arial"/>
                <w:sz w:val="20"/>
                <w:szCs w:val="20"/>
              </w:rPr>
              <w:t>document</w:t>
            </w:r>
          </w:p>
        </w:tc>
      </w:tr>
      <w:tr w:rsidR="005005F3" w:rsidRPr="008C2B77" w14:paraId="4417341F" w14:textId="77777777" w:rsidTr="00FA5022">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570" w:type="dxa"/>
          </w:tcPr>
          <w:p w14:paraId="1F16ADD3" w14:textId="77777777" w:rsidR="005005F3" w:rsidRPr="008C2B77" w:rsidRDefault="005005F3" w:rsidP="005005F3">
            <w:pPr>
              <w:rPr>
                <w:rFonts w:cs="Arial"/>
                <w:sz w:val="20"/>
                <w:szCs w:val="20"/>
              </w:rPr>
            </w:pPr>
          </w:p>
        </w:tc>
      </w:tr>
      <w:tr w:rsidR="005005F3" w:rsidRPr="008C2B77" w14:paraId="0B002102" w14:textId="77777777" w:rsidTr="00FA5022">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57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F41CB7">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25793413"/>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25793414"/>
      <w:r w:rsidRPr="008C2B77">
        <w:t>About this document</w:t>
      </w:r>
      <w:bookmarkEnd w:id="5"/>
    </w:p>
    <w:p w14:paraId="52316F67" w14:textId="64C14DB6" w:rsidR="0083700C" w:rsidRDefault="0083700C" w:rsidP="0083700C">
      <w:r>
        <w:t>This document provides a detailed Standard Operating Procedure (SOP) for creating customer invoices within the HUB application. It describes:</w:t>
      </w:r>
    </w:p>
    <w:p w14:paraId="5049FE9C" w14:textId="77777777" w:rsidR="0083700C" w:rsidRDefault="0083700C" w:rsidP="0083700C">
      <w:pPr>
        <w:pStyle w:val="ListParagraph"/>
        <w:numPr>
          <w:ilvl w:val="0"/>
          <w:numId w:val="17"/>
        </w:numPr>
      </w:pPr>
      <w:r>
        <w:t>The end-user process for creating invoices</w:t>
      </w:r>
    </w:p>
    <w:p w14:paraId="05E9BCAE" w14:textId="77777777" w:rsidR="0083700C" w:rsidRDefault="0083700C" w:rsidP="0083700C">
      <w:pPr>
        <w:pStyle w:val="ListParagraph"/>
        <w:numPr>
          <w:ilvl w:val="0"/>
          <w:numId w:val="17"/>
        </w:numPr>
      </w:pPr>
      <w:r>
        <w:t>The system interactions between HUB and external systems</w:t>
      </w:r>
    </w:p>
    <w:p w14:paraId="396E9DCE" w14:textId="77777777" w:rsidR="0083700C" w:rsidRDefault="0083700C" w:rsidP="0083700C">
      <w:pPr>
        <w:pStyle w:val="ListParagraph"/>
        <w:numPr>
          <w:ilvl w:val="0"/>
          <w:numId w:val="17"/>
        </w:numPr>
      </w:pPr>
      <w:r>
        <w:t>The payment workflows (no payment, partial payment, full payment)</w:t>
      </w:r>
    </w:p>
    <w:p w14:paraId="085A461B" w14:textId="349EAA71" w:rsidR="0083700C" w:rsidRDefault="0083700C" w:rsidP="0083700C">
      <w:pPr>
        <w:pStyle w:val="ListParagraph"/>
        <w:numPr>
          <w:ilvl w:val="0"/>
          <w:numId w:val="17"/>
        </w:numPr>
      </w:pPr>
      <w:r>
        <w:t xml:space="preserve">The </w:t>
      </w:r>
      <w:proofErr w:type="gramStart"/>
      <w:r>
        <w:t>status</w:t>
      </w:r>
      <w:proofErr w:type="gramEnd"/>
      <w:r>
        <w:t xml:space="preserve"> </w:t>
      </w:r>
      <w:proofErr w:type="gramStart"/>
      <w:r>
        <w:t>lifecycle</w:t>
      </w:r>
      <w:proofErr w:type="gramEnd"/>
      <w:r>
        <w:t xml:space="preserve"> of invoices across systems</w:t>
      </w:r>
    </w:p>
    <w:p w14:paraId="24AE1A04" w14:textId="0A402A37" w:rsidR="00007ED9" w:rsidRDefault="0083700C" w:rsidP="0083700C">
      <w:r>
        <w:t>This SOP is intended to ensure consistency, accuracy, and traceability in invoice creation and payment processing.</w:t>
      </w:r>
    </w:p>
    <w:p w14:paraId="763F5703" w14:textId="77777777" w:rsidR="0083700C" w:rsidRPr="008C2B77" w:rsidRDefault="0083700C" w:rsidP="0083700C"/>
    <w:p w14:paraId="513F0815" w14:textId="1D15E8AF" w:rsidR="000450B0" w:rsidRDefault="00007ED9" w:rsidP="000450B0">
      <w:pPr>
        <w:pStyle w:val="Heading2"/>
      </w:pPr>
      <w:bookmarkStart w:id="6" w:name="_Toc225793415"/>
      <w:r>
        <w:t>Scope</w:t>
      </w:r>
      <w:bookmarkEnd w:id="6"/>
    </w:p>
    <w:p w14:paraId="68B3123C" w14:textId="68FE29C4" w:rsidR="00007ED9" w:rsidRDefault="005A25DC" w:rsidP="00007ED9">
      <w:r>
        <w:t>Scope of the standard operating procedure (SOP)</w:t>
      </w:r>
    </w:p>
    <w:p w14:paraId="38CF68FB" w14:textId="77777777" w:rsidR="00007ED9" w:rsidRPr="00007ED9" w:rsidRDefault="00007ED9" w:rsidP="00007ED9">
      <w:pPr>
        <w:rPr>
          <w:b/>
          <w:bCs/>
        </w:rPr>
      </w:pPr>
      <w:r w:rsidRPr="00007ED9">
        <w:rPr>
          <w:b/>
          <w:bCs/>
        </w:rPr>
        <w:t>In scope:</w:t>
      </w:r>
    </w:p>
    <w:p w14:paraId="4887B452" w14:textId="77777777" w:rsidR="009F6DCE" w:rsidRDefault="009F6DCE" w:rsidP="009F6DCE">
      <w:pPr>
        <w:pStyle w:val="ListParagraph"/>
        <w:numPr>
          <w:ilvl w:val="0"/>
          <w:numId w:val="18"/>
        </w:numPr>
      </w:pPr>
      <w:r>
        <w:t>Invoice creation within HUB (Accounts Receivable module)</w:t>
      </w:r>
    </w:p>
    <w:p w14:paraId="1FFF0845" w14:textId="77777777" w:rsidR="009F6DCE" w:rsidRDefault="009F6DCE" w:rsidP="009F6DCE">
      <w:pPr>
        <w:pStyle w:val="ListParagraph"/>
        <w:numPr>
          <w:ilvl w:val="0"/>
          <w:numId w:val="18"/>
        </w:numPr>
      </w:pPr>
      <w:r>
        <w:t>Draft invoice generation from QuickBase line items</w:t>
      </w:r>
    </w:p>
    <w:p w14:paraId="4759BD3F" w14:textId="77777777" w:rsidR="009F6DCE" w:rsidRDefault="009F6DCE" w:rsidP="009F6DCE">
      <w:pPr>
        <w:pStyle w:val="ListParagraph"/>
        <w:numPr>
          <w:ilvl w:val="0"/>
          <w:numId w:val="18"/>
        </w:numPr>
      </w:pPr>
      <w:r>
        <w:t>Payment processing via Authorize.net</w:t>
      </w:r>
    </w:p>
    <w:p w14:paraId="196BF9C9" w14:textId="77777777" w:rsidR="009F6DCE" w:rsidRDefault="009F6DCE" w:rsidP="009F6DCE">
      <w:pPr>
        <w:pStyle w:val="ListParagraph"/>
        <w:numPr>
          <w:ilvl w:val="0"/>
          <w:numId w:val="18"/>
        </w:numPr>
      </w:pPr>
      <w:r>
        <w:t>Tax calculation via Avalara</w:t>
      </w:r>
    </w:p>
    <w:p w14:paraId="32CE038C" w14:textId="41168EAA" w:rsidR="009F6DCE" w:rsidRDefault="009F6DCE" w:rsidP="009F6DCE">
      <w:pPr>
        <w:pStyle w:val="ListParagraph"/>
        <w:numPr>
          <w:ilvl w:val="0"/>
          <w:numId w:val="18"/>
        </w:numPr>
      </w:pPr>
      <w:r>
        <w:t>Invoice synchronization with:</w:t>
      </w:r>
    </w:p>
    <w:p w14:paraId="4E3D052C" w14:textId="77777777" w:rsidR="009F6DCE" w:rsidRDefault="009F6DCE" w:rsidP="009F6DCE">
      <w:pPr>
        <w:pStyle w:val="ListParagraph"/>
        <w:numPr>
          <w:ilvl w:val="1"/>
          <w:numId w:val="18"/>
        </w:numPr>
      </w:pPr>
      <w:r>
        <w:t>MySQL (internal database)</w:t>
      </w:r>
    </w:p>
    <w:p w14:paraId="451C490D" w14:textId="77777777" w:rsidR="009F6DCE" w:rsidRDefault="009F6DCE" w:rsidP="009F6DCE">
      <w:pPr>
        <w:pStyle w:val="ListParagraph"/>
        <w:numPr>
          <w:ilvl w:val="1"/>
          <w:numId w:val="18"/>
        </w:numPr>
      </w:pPr>
      <w:r>
        <w:t>QuickBase</w:t>
      </w:r>
    </w:p>
    <w:p w14:paraId="28EEB3B6" w14:textId="219DFDBF" w:rsidR="009F6DCE" w:rsidRDefault="009F6DCE" w:rsidP="009F6DCE">
      <w:pPr>
        <w:pStyle w:val="ListParagraph"/>
        <w:numPr>
          <w:ilvl w:val="1"/>
          <w:numId w:val="18"/>
        </w:numPr>
      </w:pPr>
      <w:r>
        <w:t>Intacct</w:t>
      </w:r>
    </w:p>
    <w:p w14:paraId="0A59B9AD" w14:textId="77777777" w:rsidR="00007ED9" w:rsidRPr="00007ED9" w:rsidRDefault="00007ED9" w:rsidP="00007ED9">
      <w:pPr>
        <w:rPr>
          <w:b/>
          <w:bCs/>
        </w:rPr>
      </w:pPr>
      <w:r w:rsidRPr="00007ED9">
        <w:rPr>
          <w:b/>
          <w:bCs/>
        </w:rPr>
        <w:t>Out of scope:</w:t>
      </w:r>
    </w:p>
    <w:p w14:paraId="3F821863" w14:textId="77777777" w:rsidR="009F6DCE" w:rsidRDefault="009F6DCE" w:rsidP="009F6DCE">
      <w:pPr>
        <w:pStyle w:val="ListParagraph"/>
        <w:numPr>
          <w:ilvl w:val="0"/>
          <w:numId w:val="19"/>
        </w:numPr>
      </w:pPr>
      <w:r>
        <w:t>Manual invoice creation directly in Intacct</w:t>
      </w:r>
    </w:p>
    <w:p w14:paraId="0363A588" w14:textId="77777777" w:rsidR="009F6DCE" w:rsidRDefault="009F6DCE" w:rsidP="009F6DCE">
      <w:pPr>
        <w:pStyle w:val="ListParagraph"/>
        <w:numPr>
          <w:ilvl w:val="0"/>
          <w:numId w:val="19"/>
        </w:numPr>
      </w:pPr>
      <w:r>
        <w:t>Editing QuickBase line items</w:t>
      </w:r>
    </w:p>
    <w:p w14:paraId="4B835365" w14:textId="77777777" w:rsidR="009F6DCE" w:rsidRDefault="009F6DCE" w:rsidP="009F6DCE">
      <w:pPr>
        <w:pStyle w:val="ListParagraph"/>
        <w:numPr>
          <w:ilvl w:val="0"/>
          <w:numId w:val="19"/>
        </w:numPr>
      </w:pPr>
      <w:r>
        <w:t>Refunds, voids, or credit memos</w:t>
      </w:r>
    </w:p>
    <w:p w14:paraId="5BA943A3" w14:textId="7721172F" w:rsidR="007A3CB3" w:rsidRDefault="009F6DCE" w:rsidP="009F6DCE">
      <w:pPr>
        <w:pStyle w:val="ListParagraph"/>
        <w:numPr>
          <w:ilvl w:val="0"/>
          <w:numId w:val="19"/>
        </w:numPr>
      </w:pPr>
      <w:r>
        <w:t>Payment disputes or chargebacks</w:t>
      </w:r>
    </w:p>
    <w:p w14:paraId="1A61C8CE" w14:textId="77777777" w:rsidR="009F6DCE" w:rsidRPr="008C2B77" w:rsidRDefault="009F6DCE" w:rsidP="009F6DCE">
      <w:pPr>
        <w:pStyle w:val="ListParagraph"/>
      </w:pPr>
    </w:p>
    <w:p w14:paraId="79A386A5" w14:textId="096D0772" w:rsidR="00097534" w:rsidRDefault="00007ED9" w:rsidP="00097534">
      <w:pPr>
        <w:pStyle w:val="Heading2"/>
      </w:pPr>
      <w:bookmarkStart w:id="7" w:name="_Toc225793416"/>
      <w:r>
        <w:t>Roles &amp; Responsibilities</w:t>
      </w:r>
      <w:bookmarkEnd w:id="7"/>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695"/>
        <w:gridCol w:w="7920"/>
      </w:tblGrid>
      <w:tr w:rsidR="00007ED9" w:rsidRPr="008C2B77" w14:paraId="6203554B" w14:textId="77777777" w:rsidTr="000755D8">
        <w:trPr>
          <w:tblHeader/>
        </w:trPr>
        <w:tc>
          <w:tcPr>
            <w:tcW w:w="269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792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0755D8" w:rsidRPr="008C2B77" w14:paraId="11636ED9" w14:textId="77777777" w:rsidTr="000755D8">
        <w:tc>
          <w:tcPr>
            <w:tcW w:w="2695" w:type="dxa"/>
          </w:tcPr>
          <w:p w14:paraId="34EC0C2B" w14:textId="62F6A329" w:rsidR="000755D8" w:rsidRPr="000755D8" w:rsidRDefault="000755D8" w:rsidP="000755D8">
            <w:pPr>
              <w:rPr>
                <w:sz w:val="20"/>
                <w:szCs w:val="20"/>
              </w:rPr>
            </w:pPr>
            <w:r w:rsidRPr="000755D8">
              <w:rPr>
                <w:sz w:val="20"/>
                <w:szCs w:val="20"/>
              </w:rPr>
              <w:t>Account Manager (AM)</w:t>
            </w:r>
          </w:p>
        </w:tc>
        <w:tc>
          <w:tcPr>
            <w:tcW w:w="7920" w:type="dxa"/>
          </w:tcPr>
          <w:p w14:paraId="5E9B9301" w14:textId="2BA3293E" w:rsidR="000755D8" w:rsidRPr="000755D8" w:rsidRDefault="000755D8" w:rsidP="000755D8">
            <w:pPr>
              <w:rPr>
                <w:sz w:val="20"/>
                <w:szCs w:val="20"/>
              </w:rPr>
            </w:pPr>
            <w:proofErr w:type="gramStart"/>
            <w:r w:rsidRPr="000755D8">
              <w:rPr>
                <w:sz w:val="20"/>
                <w:szCs w:val="20"/>
              </w:rPr>
              <w:t>Creates</w:t>
            </w:r>
            <w:proofErr w:type="gramEnd"/>
            <w:r w:rsidRPr="000755D8">
              <w:rPr>
                <w:sz w:val="20"/>
                <w:szCs w:val="20"/>
              </w:rPr>
              <w:t xml:space="preserve"> invoices, </w:t>
            </w:r>
            <w:proofErr w:type="gramStart"/>
            <w:r w:rsidRPr="000755D8">
              <w:rPr>
                <w:sz w:val="20"/>
                <w:szCs w:val="20"/>
              </w:rPr>
              <w:t>selects</w:t>
            </w:r>
            <w:proofErr w:type="gramEnd"/>
            <w:r w:rsidRPr="000755D8">
              <w:rPr>
                <w:sz w:val="20"/>
                <w:szCs w:val="20"/>
              </w:rPr>
              <w:t xml:space="preserve"> line items, initiates payments</w:t>
            </w:r>
          </w:p>
        </w:tc>
      </w:tr>
      <w:tr w:rsidR="000755D8" w:rsidRPr="008C2B77" w14:paraId="2602D44D" w14:textId="77777777" w:rsidTr="000755D8">
        <w:tc>
          <w:tcPr>
            <w:tcW w:w="2695" w:type="dxa"/>
          </w:tcPr>
          <w:p w14:paraId="2EA03A5F" w14:textId="0A87CA57" w:rsidR="000755D8" w:rsidRPr="000755D8" w:rsidRDefault="000755D8" w:rsidP="000755D8">
            <w:pPr>
              <w:rPr>
                <w:sz w:val="20"/>
                <w:szCs w:val="20"/>
              </w:rPr>
            </w:pPr>
            <w:r w:rsidRPr="000755D8">
              <w:rPr>
                <w:sz w:val="20"/>
                <w:szCs w:val="20"/>
              </w:rPr>
              <w:t>HUB System</w:t>
            </w:r>
          </w:p>
        </w:tc>
        <w:tc>
          <w:tcPr>
            <w:tcW w:w="7920" w:type="dxa"/>
          </w:tcPr>
          <w:p w14:paraId="53EC298C" w14:textId="016DAC56" w:rsidR="000755D8" w:rsidRPr="000755D8" w:rsidRDefault="000755D8" w:rsidP="000755D8">
            <w:pPr>
              <w:rPr>
                <w:sz w:val="20"/>
                <w:szCs w:val="20"/>
              </w:rPr>
            </w:pPr>
            <w:r w:rsidRPr="000755D8">
              <w:rPr>
                <w:sz w:val="20"/>
                <w:szCs w:val="20"/>
              </w:rPr>
              <w:t>Orchestrates invoice creation and system integrations</w:t>
            </w:r>
          </w:p>
        </w:tc>
      </w:tr>
      <w:tr w:rsidR="000755D8" w:rsidRPr="008C2B77" w14:paraId="2DD1F622" w14:textId="77777777" w:rsidTr="000755D8">
        <w:tc>
          <w:tcPr>
            <w:tcW w:w="2695" w:type="dxa"/>
          </w:tcPr>
          <w:p w14:paraId="2412A907" w14:textId="6779218D" w:rsidR="000755D8" w:rsidRPr="000755D8" w:rsidRDefault="000755D8" w:rsidP="000755D8">
            <w:pPr>
              <w:rPr>
                <w:sz w:val="20"/>
                <w:szCs w:val="20"/>
              </w:rPr>
            </w:pPr>
            <w:r w:rsidRPr="000755D8">
              <w:rPr>
                <w:sz w:val="20"/>
                <w:szCs w:val="20"/>
              </w:rPr>
              <w:t>QuickBase</w:t>
            </w:r>
          </w:p>
        </w:tc>
        <w:tc>
          <w:tcPr>
            <w:tcW w:w="7920" w:type="dxa"/>
          </w:tcPr>
          <w:p w14:paraId="7AEB3EB7" w14:textId="2D0914E9" w:rsidR="000755D8" w:rsidRPr="000755D8" w:rsidRDefault="000755D8" w:rsidP="000755D8">
            <w:pPr>
              <w:rPr>
                <w:sz w:val="20"/>
                <w:szCs w:val="20"/>
              </w:rPr>
            </w:pPr>
            <w:r w:rsidRPr="000755D8">
              <w:rPr>
                <w:sz w:val="20"/>
                <w:szCs w:val="20"/>
              </w:rPr>
              <w:t>Stores line items, billing data, and invoice records</w:t>
            </w:r>
          </w:p>
        </w:tc>
      </w:tr>
      <w:tr w:rsidR="000755D8" w:rsidRPr="008C2B77" w14:paraId="0119843D" w14:textId="77777777" w:rsidTr="000755D8">
        <w:tc>
          <w:tcPr>
            <w:tcW w:w="2695" w:type="dxa"/>
          </w:tcPr>
          <w:p w14:paraId="6ADC2F5F" w14:textId="50740928" w:rsidR="000755D8" w:rsidRPr="000755D8" w:rsidRDefault="000755D8" w:rsidP="000755D8">
            <w:pPr>
              <w:rPr>
                <w:sz w:val="20"/>
                <w:szCs w:val="20"/>
              </w:rPr>
            </w:pPr>
            <w:r w:rsidRPr="000755D8">
              <w:rPr>
                <w:sz w:val="20"/>
                <w:szCs w:val="20"/>
              </w:rPr>
              <w:t>Authorize.net</w:t>
            </w:r>
          </w:p>
        </w:tc>
        <w:tc>
          <w:tcPr>
            <w:tcW w:w="7920" w:type="dxa"/>
          </w:tcPr>
          <w:p w14:paraId="1C12321F" w14:textId="0E902D8F" w:rsidR="000755D8" w:rsidRPr="000755D8" w:rsidRDefault="000755D8" w:rsidP="000755D8">
            <w:pPr>
              <w:rPr>
                <w:sz w:val="20"/>
                <w:szCs w:val="20"/>
              </w:rPr>
            </w:pPr>
            <w:r w:rsidRPr="000755D8">
              <w:rPr>
                <w:sz w:val="20"/>
                <w:szCs w:val="20"/>
              </w:rPr>
              <w:t>Processes and captures payments</w:t>
            </w:r>
          </w:p>
        </w:tc>
      </w:tr>
      <w:tr w:rsidR="000755D8" w:rsidRPr="008C2B77" w14:paraId="07854D62" w14:textId="77777777" w:rsidTr="000755D8">
        <w:tc>
          <w:tcPr>
            <w:tcW w:w="2695" w:type="dxa"/>
          </w:tcPr>
          <w:p w14:paraId="298DC0D0" w14:textId="4C307B40" w:rsidR="000755D8" w:rsidRPr="000755D8" w:rsidRDefault="000755D8" w:rsidP="000755D8">
            <w:pPr>
              <w:rPr>
                <w:sz w:val="20"/>
                <w:szCs w:val="20"/>
              </w:rPr>
            </w:pPr>
            <w:r w:rsidRPr="000755D8">
              <w:rPr>
                <w:sz w:val="20"/>
                <w:szCs w:val="20"/>
              </w:rPr>
              <w:t>Intacct</w:t>
            </w:r>
          </w:p>
        </w:tc>
        <w:tc>
          <w:tcPr>
            <w:tcW w:w="7920" w:type="dxa"/>
          </w:tcPr>
          <w:p w14:paraId="3E2AB598" w14:textId="7AF517D8" w:rsidR="000755D8" w:rsidRPr="000755D8" w:rsidRDefault="000755D8" w:rsidP="000755D8">
            <w:pPr>
              <w:rPr>
                <w:sz w:val="20"/>
                <w:szCs w:val="20"/>
              </w:rPr>
            </w:pPr>
            <w:r w:rsidRPr="000755D8">
              <w:rPr>
                <w:sz w:val="20"/>
                <w:szCs w:val="20"/>
              </w:rPr>
              <w:t>Handles accounting records and final invoice status</w:t>
            </w:r>
          </w:p>
        </w:tc>
      </w:tr>
      <w:tr w:rsidR="000755D8" w:rsidRPr="008C2B77" w14:paraId="287A65EE" w14:textId="77777777" w:rsidTr="000755D8">
        <w:tc>
          <w:tcPr>
            <w:tcW w:w="2695" w:type="dxa"/>
          </w:tcPr>
          <w:p w14:paraId="1FF64ED1" w14:textId="27A0B241" w:rsidR="000755D8" w:rsidRPr="000755D8" w:rsidRDefault="000755D8" w:rsidP="000755D8">
            <w:pPr>
              <w:rPr>
                <w:sz w:val="20"/>
                <w:szCs w:val="20"/>
              </w:rPr>
            </w:pPr>
            <w:r w:rsidRPr="000755D8">
              <w:rPr>
                <w:sz w:val="20"/>
                <w:szCs w:val="20"/>
              </w:rPr>
              <w:t>Avalara</w:t>
            </w:r>
          </w:p>
        </w:tc>
        <w:tc>
          <w:tcPr>
            <w:tcW w:w="7920" w:type="dxa"/>
          </w:tcPr>
          <w:p w14:paraId="473A73D4" w14:textId="5AE339F5" w:rsidR="000755D8" w:rsidRPr="000755D8" w:rsidRDefault="000755D8" w:rsidP="000755D8">
            <w:pPr>
              <w:rPr>
                <w:sz w:val="20"/>
                <w:szCs w:val="20"/>
              </w:rPr>
            </w:pPr>
            <w:proofErr w:type="gramStart"/>
            <w:r w:rsidRPr="000755D8">
              <w:rPr>
                <w:sz w:val="20"/>
                <w:szCs w:val="20"/>
              </w:rPr>
              <w:t>Calculates</w:t>
            </w:r>
            <w:proofErr w:type="gramEnd"/>
            <w:r w:rsidRPr="000755D8">
              <w:rPr>
                <w:sz w:val="20"/>
                <w:szCs w:val="20"/>
              </w:rPr>
              <w:t xml:space="preserve"> applicable taxes</w:t>
            </w:r>
          </w:p>
        </w:tc>
      </w:tr>
      <w:tr w:rsidR="000755D8" w:rsidRPr="008C2B77" w14:paraId="7AF1A13A" w14:textId="77777777" w:rsidTr="000755D8">
        <w:tc>
          <w:tcPr>
            <w:tcW w:w="2695" w:type="dxa"/>
          </w:tcPr>
          <w:p w14:paraId="7AA53419" w14:textId="5A335DBE" w:rsidR="000755D8" w:rsidRPr="000755D8" w:rsidRDefault="000755D8" w:rsidP="000755D8">
            <w:pPr>
              <w:rPr>
                <w:sz w:val="20"/>
                <w:szCs w:val="20"/>
              </w:rPr>
            </w:pPr>
            <w:r w:rsidRPr="000755D8">
              <w:rPr>
                <w:sz w:val="20"/>
                <w:szCs w:val="20"/>
              </w:rPr>
              <w:t>Cron Job (System Process)</w:t>
            </w:r>
          </w:p>
        </w:tc>
        <w:tc>
          <w:tcPr>
            <w:tcW w:w="7920" w:type="dxa"/>
          </w:tcPr>
          <w:p w14:paraId="2ECC9EB7" w14:textId="7FA037E2" w:rsidR="000755D8" w:rsidRPr="000755D8" w:rsidRDefault="000755D8" w:rsidP="000755D8">
            <w:pPr>
              <w:rPr>
                <w:sz w:val="20"/>
                <w:szCs w:val="20"/>
              </w:rPr>
            </w:pPr>
            <w:r w:rsidRPr="000755D8">
              <w:rPr>
                <w:sz w:val="20"/>
                <w:szCs w:val="20"/>
              </w:rPr>
              <w:t>Applies settled payments to Intacct</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25793417"/>
      <w:r w:rsidRPr="008C2B77">
        <w:lastRenderedPageBreak/>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8C2B77" w14:paraId="20DEE7EC" w14:textId="77777777" w:rsidTr="00AE2133">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665BC3" w:rsidRPr="008C2B77" w14:paraId="34648887" w14:textId="77777777" w:rsidTr="00AE2133">
        <w:tc>
          <w:tcPr>
            <w:tcW w:w="1525" w:type="dxa"/>
          </w:tcPr>
          <w:p w14:paraId="22740235" w14:textId="1379C54F" w:rsidR="00665BC3" w:rsidRPr="00665BC3" w:rsidRDefault="00665BC3" w:rsidP="00665BC3">
            <w:pPr>
              <w:rPr>
                <w:sz w:val="20"/>
                <w:szCs w:val="20"/>
              </w:rPr>
            </w:pPr>
            <w:r w:rsidRPr="00665BC3">
              <w:rPr>
                <w:sz w:val="20"/>
                <w:szCs w:val="20"/>
              </w:rPr>
              <w:t>Line Item</w:t>
            </w:r>
          </w:p>
        </w:tc>
        <w:tc>
          <w:tcPr>
            <w:tcW w:w="9090" w:type="dxa"/>
          </w:tcPr>
          <w:p w14:paraId="57856AF1" w14:textId="42F3C59E" w:rsidR="00665BC3" w:rsidRPr="00665BC3" w:rsidRDefault="00665BC3" w:rsidP="00665BC3">
            <w:pPr>
              <w:rPr>
                <w:sz w:val="20"/>
                <w:szCs w:val="20"/>
              </w:rPr>
            </w:pPr>
            <w:r w:rsidRPr="00665BC3">
              <w:rPr>
                <w:sz w:val="20"/>
                <w:szCs w:val="20"/>
              </w:rPr>
              <w:t>A product/service entry from QuickBase used to generate invoices</w:t>
            </w:r>
          </w:p>
        </w:tc>
      </w:tr>
      <w:tr w:rsidR="00665BC3" w:rsidRPr="008C2B77" w14:paraId="329D0383" w14:textId="77777777" w:rsidTr="00AE2133">
        <w:tc>
          <w:tcPr>
            <w:tcW w:w="1525" w:type="dxa"/>
          </w:tcPr>
          <w:p w14:paraId="0FD668E1" w14:textId="652AF123" w:rsidR="00665BC3" w:rsidRPr="00665BC3" w:rsidRDefault="00665BC3" w:rsidP="00665BC3">
            <w:pPr>
              <w:rPr>
                <w:sz w:val="20"/>
                <w:szCs w:val="20"/>
              </w:rPr>
            </w:pPr>
            <w:r w:rsidRPr="00665BC3">
              <w:rPr>
                <w:sz w:val="20"/>
                <w:szCs w:val="20"/>
              </w:rPr>
              <w:t>Draft Invoice</w:t>
            </w:r>
          </w:p>
        </w:tc>
        <w:tc>
          <w:tcPr>
            <w:tcW w:w="9090" w:type="dxa"/>
          </w:tcPr>
          <w:p w14:paraId="2F823E4E" w14:textId="13B7D570" w:rsidR="00665BC3" w:rsidRPr="00665BC3" w:rsidRDefault="00665BC3" w:rsidP="00665BC3">
            <w:pPr>
              <w:rPr>
                <w:sz w:val="20"/>
                <w:szCs w:val="20"/>
              </w:rPr>
            </w:pPr>
            <w:r w:rsidRPr="00665BC3">
              <w:rPr>
                <w:sz w:val="20"/>
                <w:szCs w:val="20"/>
              </w:rPr>
              <w:t>A temporary invoice created before final submission</w:t>
            </w:r>
          </w:p>
        </w:tc>
      </w:tr>
      <w:tr w:rsidR="00665BC3" w:rsidRPr="008C2B77" w14:paraId="4B97C236" w14:textId="77777777" w:rsidTr="00AE2133">
        <w:tc>
          <w:tcPr>
            <w:tcW w:w="1525" w:type="dxa"/>
          </w:tcPr>
          <w:p w14:paraId="4C9C95E0" w14:textId="77C4D804" w:rsidR="00665BC3" w:rsidRPr="00665BC3" w:rsidRDefault="00665BC3" w:rsidP="00665BC3">
            <w:pPr>
              <w:rPr>
                <w:sz w:val="20"/>
                <w:szCs w:val="20"/>
              </w:rPr>
            </w:pPr>
            <w:r w:rsidRPr="00665BC3">
              <w:rPr>
                <w:sz w:val="20"/>
                <w:szCs w:val="20"/>
              </w:rPr>
              <w:t>Billing Preference</w:t>
            </w:r>
          </w:p>
        </w:tc>
        <w:tc>
          <w:tcPr>
            <w:tcW w:w="9090" w:type="dxa"/>
          </w:tcPr>
          <w:p w14:paraId="2E2E91AF" w14:textId="77FA9566" w:rsidR="00665BC3" w:rsidRPr="00665BC3" w:rsidRDefault="00665BC3" w:rsidP="00665BC3">
            <w:pPr>
              <w:rPr>
                <w:sz w:val="20"/>
                <w:szCs w:val="20"/>
              </w:rPr>
            </w:pPr>
            <w:r w:rsidRPr="00665BC3">
              <w:rPr>
                <w:sz w:val="20"/>
                <w:szCs w:val="20"/>
              </w:rPr>
              <w:t>Stored payment method linked to a customer</w:t>
            </w:r>
          </w:p>
        </w:tc>
      </w:tr>
      <w:tr w:rsidR="00665BC3" w:rsidRPr="008C2B77" w14:paraId="67CCF7A5" w14:textId="77777777" w:rsidTr="00AE2133">
        <w:tc>
          <w:tcPr>
            <w:tcW w:w="1525" w:type="dxa"/>
          </w:tcPr>
          <w:p w14:paraId="09F5CCE3" w14:textId="63426BFB" w:rsidR="00665BC3" w:rsidRPr="00665BC3" w:rsidRDefault="00665BC3" w:rsidP="00665BC3">
            <w:pPr>
              <w:rPr>
                <w:sz w:val="20"/>
                <w:szCs w:val="20"/>
              </w:rPr>
            </w:pPr>
            <w:r w:rsidRPr="00665BC3">
              <w:rPr>
                <w:sz w:val="20"/>
                <w:szCs w:val="20"/>
              </w:rPr>
              <w:t>Settlement</w:t>
            </w:r>
          </w:p>
        </w:tc>
        <w:tc>
          <w:tcPr>
            <w:tcW w:w="9090" w:type="dxa"/>
          </w:tcPr>
          <w:p w14:paraId="35C1D31E" w14:textId="063554D4" w:rsidR="00665BC3" w:rsidRPr="00665BC3" w:rsidRDefault="00665BC3" w:rsidP="00665BC3">
            <w:pPr>
              <w:rPr>
                <w:sz w:val="20"/>
                <w:szCs w:val="20"/>
              </w:rPr>
            </w:pPr>
            <w:r w:rsidRPr="00665BC3">
              <w:rPr>
                <w:sz w:val="20"/>
                <w:szCs w:val="20"/>
              </w:rPr>
              <w:t>Finalization of payment in Authorize.net</w:t>
            </w:r>
          </w:p>
        </w:tc>
      </w:tr>
      <w:tr w:rsidR="00665BC3" w:rsidRPr="008C2B77" w14:paraId="458F0C65" w14:textId="77777777" w:rsidTr="00AE2133">
        <w:tc>
          <w:tcPr>
            <w:tcW w:w="1525" w:type="dxa"/>
          </w:tcPr>
          <w:p w14:paraId="3D45554D" w14:textId="4703F7EC" w:rsidR="00665BC3" w:rsidRPr="00665BC3" w:rsidRDefault="00665BC3" w:rsidP="00665BC3">
            <w:pPr>
              <w:rPr>
                <w:sz w:val="20"/>
                <w:szCs w:val="20"/>
              </w:rPr>
            </w:pPr>
            <w:r w:rsidRPr="00665BC3">
              <w:rPr>
                <w:sz w:val="20"/>
                <w:szCs w:val="20"/>
              </w:rPr>
              <w:t>Cron Job</w:t>
            </w:r>
          </w:p>
        </w:tc>
        <w:tc>
          <w:tcPr>
            <w:tcW w:w="9090" w:type="dxa"/>
          </w:tcPr>
          <w:p w14:paraId="27E63514" w14:textId="7E4AE755" w:rsidR="00665BC3" w:rsidRPr="00665BC3" w:rsidRDefault="00665BC3" w:rsidP="00665BC3">
            <w:pPr>
              <w:rPr>
                <w:sz w:val="20"/>
                <w:szCs w:val="20"/>
              </w:rPr>
            </w:pPr>
            <w:r w:rsidRPr="00665BC3">
              <w:rPr>
                <w:sz w:val="20"/>
                <w:szCs w:val="20"/>
              </w:rPr>
              <w:t>Scheduled background process that updates payment status</w:t>
            </w:r>
          </w:p>
        </w:tc>
      </w:tr>
      <w:tr w:rsidR="00665BC3" w:rsidRPr="008C2B77" w14:paraId="6B118105" w14:textId="77777777" w:rsidTr="00AE2133">
        <w:tc>
          <w:tcPr>
            <w:tcW w:w="1525" w:type="dxa"/>
          </w:tcPr>
          <w:p w14:paraId="1BDB4726" w14:textId="1A99967A" w:rsidR="00665BC3" w:rsidRPr="00665BC3" w:rsidRDefault="00665BC3" w:rsidP="00665BC3">
            <w:pPr>
              <w:rPr>
                <w:sz w:val="20"/>
                <w:szCs w:val="20"/>
              </w:rPr>
            </w:pPr>
            <w:r w:rsidRPr="00665BC3">
              <w:rPr>
                <w:sz w:val="20"/>
                <w:szCs w:val="20"/>
              </w:rPr>
              <w:t>Invoice Status</w:t>
            </w:r>
          </w:p>
        </w:tc>
        <w:tc>
          <w:tcPr>
            <w:tcW w:w="9090" w:type="dxa"/>
          </w:tcPr>
          <w:p w14:paraId="46454915" w14:textId="112E7DB2" w:rsidR="00665BC3" w:rsidRPr="00665BC3" w:rsidRDefault="00665BC3" w:rsidP="00665BC3">
            <w:pPr>
              <w:rPr>
                <w:sz w:val="20"/>
                <w:szCs w:val="20"/>
              </w:rPr>
            </w:pPr>
            <w:r w:rsidRPr="00665BC3">
              <w:rPr>
                <w:sz w:val="20"/>
                <w:szCs w:val="20"/>
              </w:rPr>
              <w:t>State of invoice (Posted, Paid, Pending, etc.)</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25793418"/>
      <w:r>
        <w:t>Conventions Used</w:t>
      </w:r>
      <w:bookmarkEnd w:id="9"/>
    </w:p>
    <w:p w14:paraId="3200CD08" w14:textId="77777777" w:rsidR="003C3E21" w:rsidRPr="008C2B77" w:rsidRDefault="003C3E21" w:rsidP="003C3E21">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50D7EFA3"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3C67DE0" w14:textId="77777777" w:rsidR="003C3E21" w:rsidRPr="008C2B77" w:rsidRDefault="003C3E21" w:rsidP="00921F30">
            <w:r w:rsidRPr="002351EE">
              <w:rPr>
                <w:b/>
                <w:bCs/>
                <w:sz w:val="20"/>
                <w:szCs w:val="20"/>
              </w:rPr>
              <w:t>Info:</w:t>
            </w:r>
            <w:r w:rsidRPr="002351EE">
              <w:rPr>
                <w:sz w:val="20"/>
                <w:szCs w:val="20"/>
              </w:rPr>
              <w:t xml:space="preserve"> Supplementary Information</w:t>
            </w:r>
          </w:p>
        </w:tc>
      </w:tr>
    </w:tbl>
    <w:p w14:paraId="07112453" w14:textId="77777777" w:rsidR="003C3E21" w:rsidRPr="008C2B77" w:rsidRDefault="003C3E21" w:rsidP="003C3E21"/>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3C9F02E3"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7AB2B0A" w14:textId="77777777" w:rsidR="003C3E21" w:rsidRPr="008C2B77" w:rsidRDefault="003C3E21" w:rsidP="00921F30">
            <w:r w:rsidRPr="002351EE">
              <w:rPr>
                <w:b/>
                <w:bCs/>
                <w:sz w:val="20"/>
                <w:szCs w:val="20"/>
              </w:rPr>
              <w:t>Tip:</w:t>
            </w:r>
            <w:r w:rsidRPr="002351EE">
              <w:rPr>
                <w:sz w:val="20"/>
                <w:szCs w:val="20"/>
              </w:rPr>
              <w:t xml:space="preserve"> A recommendation or useful advice</w:t>
            </w:r>
          </w:p>
        </w:tc>
      </w:tr>
    </w:tbl>
    <w:p w14:paraId="3B3E99A7" w14:textId="77777777" w:rsidR="003C3E21" w:rsidRPr="008C2B77" w:rsidRDefault="003C3E21" w:rsidP="003C3E21">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3C3E21" w:rsidRPr="008C2B77" w14:paraId="79912A25"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6B9977AD" w14:textId="77777777" w:rsidR="003C3E21" w:rsidRPr="008C2B77" w:rsidRDefault="003C3E21" w:rsidP="00921F30">
            <w:r w:rsidRPr="002351EE">
              <w:rPr>
                <w:b/>
                <w:bCs/>
                <w:sz w:val="20"/>
                <w:szCs w:val="20"/>
              </w:rPr>
              <w:t>Warning:</w:t>
            </w:r>
            <w:r w:rsidRPr="002351EE">
              <w:rPr>
                <w:sz w:val="20"/>
                <w:szCs w:val="20"/>
              </w:rPr>
              <w:t xml:space="preserve"> A warning or important notice</w:t>
            </w:r>
          </w:p>
        </w:tc>
      </w:tr>
    </w:tbl>
    <w:p w14:paraId="510AC8D9" w14:textId="77777777" w:rsidR="003C3E21" w:rsidRPr="008C2B77" w:rsidRDefault="003C3E21" w:rsidP="003C3E21">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3C3E21" w:rsidRPr="008C2B77" w14:paraId="06A63B4C"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5C80CF8" w14:textId="77777777" w:rsidR="003C3E21" w:rsidRPr="008C2B77" w:rsidRDefault="003C3E21" w:rsidP="00921F30">
            <w:r w:rsidRPr="002351EE">
              <w:rPr>
                <w:b/>
                <w:bCs/>
                <w:sz w:val="20"/>
                <w:szCs w:val="20"/>
              </w:rPr>
              <w:t>Note:</w:t>
            </w:r>
            <w:r w:rsidRPr="002351EE">
              <w:rPr>
                <w:sz w:val="20"/>
                <w:szCs w:val="20"/>
              </w:rPr>
              <w:t xml:space="preserve"> A notice. </w:t>
            </w:r>
          </w:p>
        </w:tc>
      </w:tr>
    </w:tbl>
    <w:p w14:paraId="323D84BD" w14:textId="77777777" w:rsidR="003C3E21" w:rsidRPr="008C2B77" w:rsidRDefault="003C3E21" w:rsidP="003C3E21">
      <w:pPr>
        <w:pStyle w:val="NoSpacing"/>
      </w:pPr>
    </w:p>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F41CB7">
          <w:headerReference w:type="default" r:id="rId11"/>
          <w:pgSz w:w="12240" w:h="15840"/>
          <w:pgMar w:top="1411" w:right="850" w:bottom="1411" w:left="850" w:header="720" w:footer="720" w:gutter="0"/>
          <w:pgNumType w:chapSep="period"/>
          <w:cols w:space="720"/>
          <w:docGrid w:linePitch="360"/>
        </w:sectPr>
      </w:pPr>
    </w:p>
    <w:p w14:paraId="3354AECC" w14:textId="265E0074" w:rsidR="004B10FE" w:rsidRPr="008C2B77" w:rsidRDefault="00CC4E81" w:rsidP="004B10FE">
      <w:pPr>
        <w:pStyle w:val="Heading1"/>
        <w:spacing w:after="360"/>
      </w:pPr>
      <w:bookmarkStart w:id="10" w:name="_Toc225793419"/>
      <w:r>
        <w:lastRenderedPageBreak/>
        <w:t>Create a sample invoice</w:t>
      </w:r>
      <w:r w:rsidR="00314595">
        <w:t xml:space="preserve"> in hub</w:t>
      </w:r>
      <w:bookmarkEnd w:id="10"/>
    </w:p>
    <w:p w14:paraId="7E2385C2" w14:textId="5E8514DA" w:rsidR="003D0D75" w:rsidRDefault="00CA2932" w:rsidP="00310D04">
      <w:pPr>
        <w:pStyle w:val="Heading2"/>
      </w:pPr>
      <w:bookmarkStart w:id="11" w:name="_Toc225793420"/>
      <w:r>
        <w:t>Draft</w:t>
      </w:r>
      <w:r w:rsidR="005541F0">
        <w:t xml:space="preserve"> Invoice</w:t>
      </w:r>
      <w:bookmarkEnd w:id="11"/>
    </w:p>
    <w:p w14:paraId="16BEF866" w14:textId="64AB5F30" w:rsidR="00B912E6" w:rsidRPr="00B912E6" w:rsidRDefault="00B912E6" w:rsidP="00B912E6">
      <w:r w:rsidRPr="00B912E6">
        <w:t>This section describes how an Account Manager creates an invoice from available line items.</w:t>
      </w:r>
    </w:p>
    <w:p w14:paraId="571A8FB8" w14:textId="55410A66" w:rsidR="00310D04" w:rsidRDefault="000459EA" w:rsidP="00310D04">
      <w:pPr>
        <w:pStyle w:val="ListParagraph"/>
        <w:numPr>
          <w:ilvl w:val="0"/>
          <w:numId w:val="7"/>
        </w:numPr>
      </w:pPr>
      <w:r>
        <w:t xml:space="preserve">Log into the HUB website </w:t>
      </w:r>
    </w:p>
    <w:p w14:paraId="56A5EA1F" w14:textId="44C8B480" w:rsidR="007B43B6" w:rsidRDefault="000459EA" w:rsidP="00310D04">
      <w:pPr>
        <w:pStyle w:val="ListParagraph"/>
        <w:numPr>
          <w:ilvl w:val="0"/>
          <w:numId w:val="7"/>
        </w:numPr>
      </w:pPr>
      <w:r>
        <w:t xml:space="preserve">In the left side panel select </w:t>
      </w:r>
      <w:r>
        <w:rPr>
          <w:b/>
          <w:bCs/>
        </w:rPr>
        <w:t>Accounts Receivable &gt; Invoices &gt; Create Invoice</w:t>
      </w:r>
      <w:r>
        <w:t xml:space="preserve">. </w:t>
      </w:r>
      <w:r>
        <w:rPr>
          <w:b/>
          <w:bCs/>
        </w:rPr>
        <w:t xml:space="preserve"> </w:t>
      </w:r>
      <w:r>
        <w:t xml:space="preserve"> </w:t>
      </w:r>
    </w:p>
    <w:p w14:paraId="56D3390E" w14:textId="219FC1E2" w:rsidR="000459EA" w:rsidRDefault="000459EA" w:rsidP="000459EA">
      <w:r w:rsidRPr="000459EA">
        <w:rPr>
          <w:noProof/>
        </w:rPr>
        <w:drawing>
          <wp:inline distT="0" distB="0" distL="0" distR="0" wp14:anchorId="08DDB4CD" wp14:editId="189F4553">
            <wp:extent cx="1828800" cy="1472184"/>
            <wp:effectExtent l="0" t="0" r="0" b="0"/>
            <wp:docPr id="150807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73083" name=""/>
                    <pic:cNvPicPr/>
                  </pic:nvPicPr>
                  <pic:blipFill>
                    <a:blip r:embed="rId12"/>
                    <a:stretch>
                      <a:fillRect/>
                    </a:stretch>
                  </pic:blipFill>
                  <pic:spPr>
                    <a:xfrm>
                      <a:off x="0" y="0"/>
                      <a:ext cx="1828800" cy="1472184"/>
                    </a:xfrm>
                    <a:prstGeom prst="rect">
                      <a:avLst/>
                    </a:prstGeom>
                  </pic:spPr>
                </pic:pic>
              </a:graphicData>
            </a:graphic>
          </wp:inline>
        </w:drawing>
      </w:r>
    </w:p>
    <w:p w14:paraId="5DA4BE73" w14:textId="559F48C9" w:rsidR="00B912E6" w:rsidRDefault="00B912E6" w:rsidP="00B912E6">
      <w:pPr>
        <w:pStyle w:val="ListParagraph"/>
        <w:numPr>
          <w:ilvl w:val="0"/>
          <w:numId w:val="7"/>
        </w:numPr>
      </w:pPr>
      <w:r>
        <w:t>From the menu, s</w:t>
      </w:r>
      <w:r w:rsidR="00DE0E0E">
        <w:t>elect</w:t>
      </w:r>
      <w:r>
        <w:t>:</w:t>
      </w:r>
    </w:p>
    <w:p w14:paraId="73AE3E15" w14:textId="7828F339" w:rsidR="00DE0E0E" w:rsidRDefault="00DE0E0E" w:rsidP="00B912E6">
      <w:pPr>
        <w:pStyle w:val="ListParagraph"/>
        <w:numPr>
          <w:ilvl w:val="0"/>
          <w:numId w:val="20"/>
        </w:numPr>
      </w:pPr>
      <w:r w:rsidRPr="00B912E6">
        <w:rPr>
          <w:b/>
          <w:bCs/>
        </w:rPr>
        <w:t xml:space="preserve">Account Manager </w:t>
      </w:r>
      <w:r>
        <w:t>responsible for the customer invoice from the list.</w:t>
      </w:r>
    </w:p>
    <w:p w14:paraId="78D2AC56" w14:textId="55E568C8" w:rsidR="00B912E6" w:rsidRDefault="00B912E6" w:rsidP="00B912E6">
      <w:pPr>
        <w:pStyle w:val="ListParagraph"/>
        <w:numPr>
          <w:ilvl w:val="0"/>
          <w:numId w:val="20"/>
        </w:numPr>
      </w:pPr>
      <w:r>
        <w:t xml:space="preserve">Company / Customer ID. </w:t>
      </w:r>
    </w:p>
    <w:p w14:paraId="48BD50D9" w14:textId="74B45F23" w:rsidR="00DE0E0E" w:rsidRPr="008C2B77" w:rsidRDefault="00B912E6" w:rsidP="00DE0E0E">
      <w:pPr>
        <w:pStyle w:val="ListParagraph"/>
        <w:numPr>
          <w:ilvl w:val="0"/>
          <w:numId w:val="7"/>
        </w:numPr>
      </w:pPr>
      <w:r>
        <w:t>Click</w:t>
      </w:r>
      <w:r w:rsidR="00DE0E0E">
        <w:t xml:space="preserve"> the </w:t>
      </w:r>
      <w:r w:rsidR="00DE0E0E">
        <w:rPr>
          <w:b/>
          <w:bCs/>
        </w:rPr>
        <w:t xml:space="preserve">Create Draft Invoice </w:t>
      </w:r>
      <w:r w:rsidR="00DE0E0E">
        <w:t>button.</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DE0E0E" w:rsidRPr="008C2B77" w14:paraId="4746AE49" w14:textId="77777777" w:rsidTr="00A92AD8">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21D36E99" w14:textId="4B6A3100" w:rsidR="00DE0E0E" w:rsidRPr="008C2B77" w:rsidRDefault="00DE0E0E" w:rsidP="00A92AD8">
            <w:r w:rsidRPr="002351EE">
              <w:rPr>
                <w:b/>
                <w:bCs/>
                <w:sz w:val="20"/>
                <w:szCs w:val="20"/>
              </w:rPr>
              <w:t>Tip:</w:t>
            </w:r>
            <w:r w:rsidRPr="002351EE">
              <w:rPr>
                <w:sz w:val="20"/>
                <w:szCs w:val="20"/>
              </w:rPr>
              <w:t xml:space="preserve"> </w:t>
            </w:r>
            <w:r>
              <w:rPr>
                <w:sz w:val="20"/>
                <w:szCs w:val="20"/>
              </w:rPr>
              <w:t xml:space="preserve">Make sure to check all the products that are going to be included in the invoice. </w:t>
            </w:r>
          </w:p>
        </w:tc>
      </w:tr>
    </w:tbl>
    <w:p w14:paraId="509121C9" w14:textId="77777777" w:rsidR="00314595" w:rsidRDefault="00314595" w:rsidP="00310D04"/>
    <w:p w14:paraId="72CCAA1E" w14:textId="4528FD7B" w:rsidR="00310D04" w:rsidRDefault="00DE0E0E" w:rsidP="00310D04">
      <w:r w:rsidRPr="00DE0E0E">
        <w:rPr>
          <w:noProof/>
        </w:rPr>
        <w:drawing>
          <wp:inline distT="0" distB="0" distL="0" distR="0" wp14:anchorId="34F753C1" wp14:editId="2C8E3AA8">
            <wp:extent cx="5486400" cy="2971800"/>
            <wp:effectExtent l="0" t="0" r="0" b="0"/>
            <wp:docPr id="130692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28639" name=""/>
                    <pic:cNvPicPr/>
                  </pic:nvPicPr>
                  <pic:blipFill>
                    <a:blip r:embed="rId13"/>
                    <a:stretch>
                      <a:fillRect/>
                    </a:stretch>
                  </pic:blipFill>
                  <pic:spPr>
                    <a:xfrm>
                      <a:off x="0" y="0"/>
                      <a:ext cx="5486400" cy="2971800"/>
                    </a:xfrm>
                    <a:prstGeom prst="rect">
                      <a:avLst/>
                    </a:prstGeom>
                  </pic:spPr>
                </pic:pic>
              </a:graphicData>
            </a:graphic>
          </wp:inline>
        </w:drawing>
      </w:r>
    </w:p>
    <w:p w14:paraId="68930D36" w14:textId="77777777" w:rsidR="004654BD" w:rsidRDefault="004654BD" w:rsidP="00310D04"/>
    <w:p w14:paraId="4E7657C7" w14:textId="16520229" w:rsidR="00B912E6" w:rsidRDefault="00B912E6" w:rsidP="00B912E6">
      <w:pPr>
        <w:pStyle w:val="Heading3"/>
      </w:pPr>
      <w:bookmarkStart w:id="12" w:name="_Toc225793421"/>
      <w:r>
        <w:lastRenderedPageBreak/>
        <w:t xml:space="preserve">Draft Invoice </w:t>
      </w:r>
      <w:r w:rsidR="00314595">
        <w:t>Pr</w:t>
      </w:r>
      <w:r>
        <w:t>eview</w:t>
      </w:r>
      <w:bookmarkEnd w:id="12"/>
    </w:p>
    <w:p w14:paraId="09571C37" w14:textId="46B2A525" w:rsidR="004654BD" w:rsidRDefault="004654BD" w:rsidP="00B912E6">
      <w:pPr>
        <w:pStyle w:val="ListParagraph"/>
        <w:numPr>
          <w:ilvl w:val="0"/>
          <w:numId w:val="21"/>
        </w:numPr>
      </w:pPr>
      <w:r>
        <w:t xml:space="preserve">Once the </w:t>
      </w:r>
      <w:r w:rsidRPr="002C52A3">
        <w:rPr>
          <w:b/>
          <w:bCs/>
        </w:rPr>
        <w:t>draft</w:t>
      </w:r>
      <w:r>
        <w:t xml:space="preserve"> invoice is created, the account manager will see the </w:t>
      </w:r>
      <w:r w:rsidR="0079084A">
        <w:t>invoice with the following information:</w:t>
      </w:r>
    </w:p>
    <w:p w14:paraId="3C98B04E" w14:textId="3283695A" w:rsidR="0079084A" w:rsidRDefault="0079084A" w:rsidP="0079084A">
      <w:pPr>
        <w:pStyle w:val="ListParagraph"/>
        <w:numPr>
          <w:ilvl w:val="0"/>
          <w:numId w:val="4"/>
        </w:numPr>
      </w:pPr>
      <w:r>
        <w:t>Invoice number</w:t>
      </w:r>
    </w:p>
    <w:p w14:paraId="5E20EB5C" w14:textId="30EAE257" w:rsidR="0079084A" w:rsidRDefault="0079084A" w:rsidP="0079084A">
      <w:pPr>
        <w:pStyle w:val="ListParagraph"/>
        <w:numPr>
          <w:ilvl w:val="0"/>
          <w:numId w:val="4"/>
        </w:numPr>
      </w:pPr>
      <w:r>
        <w:t>Billing information (retrieved from QuickBase</w:t>
      </w:r>
      <w:r w:rsidR="002C52A3">
        <w:t xml:space="preserve"> line item</w:t>
      </w:r>
      <w:r>
        <w:t>)</w:t>
      </w:r>
    </w:p>
    <w:p w14:paraId="4E1801C3" w14:textId="382D0313" w:rsidR="002C52A3" w:rsidRDefault="002C52A3" w:rsidP="0079084A">
      <w:pPr>
        <w:pStyle w:val="ListParagraph"/>
        <w:numPr>
          <w:ilvl w:val="0"/>
          <w:numId w:val="4"/>
        </w:numPr>
      </w:pPr>
      <w:r>
        <w:t>Aging history</w:t>
      </w:r>
    </w:p>
    <w:p w14:paraId="56235A31" w14:textId="125C4036" w:rsidR="002C52A3" w:rsidRDefault="002C52A3" w:rsidP="002C52A3">
      <w:pPr>
        <w:pStyle w:val="ListParagraph"/>
        <w:numPr>
          <w:ilvl w:val="0"/>
          <w:numId w:val="4"/>
        </w:numPr>
      </w:pPr>
      <w:r>
        <w:t>Site information (retrieved from QuickBase line item)</w:t>
      </w:r>
    </w:p>
    <w:p w14:paraId="27DDE56C" w14:textId="374AA1AB" w:rsidR="00314595" w:rsidRDefault="00314595" w:rsidP="002C52A3">
      <w:pPr>
        <w:pStyle w:val="ListParagraph"/>
        <w:numPr>
          <w:ilvl w:val="0"/>
          <w:numId w:val="4"/>
        </w:numPr>
      </w:pPr>
      <w:r>
        <w:t>Payments applied to the invoice</w:t>
      </w:r>
    </w:p>
    <w:p w14:paraId="4997B2EA" w14:textId="1271B92D" w:rsidR="00B912E6" w:rsidRDefault="00B912E6" w:rsidP="002C52A3">
      <w:pPr>
        <w:pStyle w:val="ListParagraph"/>
        <w:numPr>
          <w:ilvl w:val="0"/>
          <w:numId w:val="4"/>
        </w:numPr>
      </w:pPr>
      <w:r>
        <w:t>Tax (via Avalara)</w:t>
      </w:r>
    </w:p>
    <w:p w14:paraId="0E86F8D7" w14:textId="43B81DAC" w:rsidR="004654BD" w:rsidRDefault="004654BD" w:rsidP="004654BD">
      <w:r w:rsidRPr="004654BD">
        <w:rPr>
          <w:noProof/>
        </w:rPr>
        <w:drawing>
          <wp:inline distT="0" distB="0" distL="0" distR="0" wp14:anchorId="239B9DFD" wp14:editId="676CFB6C">
            <wp:extent cx="5486400" cy="2112264"/>
            <wp:effectExtent l="0" t="0" r="0" b="2540"/>
            <wp:docPr id="632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62" name=""/>
                    <pic:cNvPicPr/>
                  </pic:nvPicPr>
                  <pic:blipFill>
                    <a:blip r:embed="rId14"/>
                    <a:stretch>
                      <a:fillRect/>
                    </a:stretch>
                  </pic:blipFill>
                  <pic:spPr>
                    <a:xfrm>
                      <a:off x="0" y="0"/>
                      <a:ext cx="5486400" cy="2112264"/>
                    </a:xfrm>
                    <a:prstGeom prst="rect">
                      <a:avLst/>
                    </a:prstGeom>
                  </pic:spPr>
                </pic:pic>
              </a:graphicData>
            </a:graphic>
          </wp:inline>
        </w:drawing>
      </w:r>
    </w:p>
    <w:p w14:paraId="222CDD82" w14:textId="778112BB" w:rsidR="000459EA" w:rsidRDefault="002C52A3" w:rsidP="00310D04">
      <w:r w:rsidRPr="002C52A3">
        <w:rPr>
          <w:noProof/>
        </w:rPr>
        <w:drawing>
          <wp:inline distT="0" distB="0" distL="0" distR="0" wp14:anchorId="2DB899BA" wp14:editId="5AF64782">
            <wp:extent cx="5486400" cy="1892808"/>
            <wp:effectExtent l="0" t="0" r="0" b="0"/>
            <wp:docPr id="97479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98617" name=""/>
                    <pic:cNvPicPr/>
                  </pic:nvPicPr>
                  <pic:blipFill>
                    <a:blip r:embed="rId15"/>
                    <a:stretch>
                      <a:fillRect/>
                    </a:stretch>
                  </pic:blipFill>
                  <pic:spPr>
                    <a:xfrm>
                      <a:off x="0" y="0"/>
                      <a:ext cx="5486400" cy="1892808"/>
                    </a:xfrm>
                    <a:prstGeom prst="rect">
                      <a:avLst/>
                    </a:prstGeom>
                  </pic:spPr>
                </pic:pic>
              </a:graphicData>
            </a:graphic>
          </wp:inline>
        </w:drawing>
      </w:r>
    </w:p>
    <w:p w14:paraId="47789EDE" w14:textId="77777777" w:rsidR="000459EA" w:rsidRDefault="000459EA" w:rsidP="00310D04"/>
    <w:p w14:paraId="1AB3720F" w14:textId="555E7CB4" w:rsidR="00051CFE" w:rsidRDefault="00051CFE" w:rsidP="00B912E6">
      <w:pPr>
        <w:pStyle w:val="ListParagraph"/>
        <w:numPr>
          <w:ilvl w:val="0"/>
          <w:numId w:val="21"/>
        </w:numPr>
      </w:pPr>
      <w:r>
        <w:t>At the bottom of the page the account manager will find 3 buttons:</w:t>
      </w:r>
    </w:p>
    <w:p w14:paraId="4DE4472D" w14:textId="61D50CFC" w:rsidR="00B912E6" w:rsidRDefault="00B912E6" w:rsidP="00B912E6">
      <w:r w:rsidRPr="00B912E6">
        <w:rPr>
          <w:noProof/>
        </w:rPr>
        <w:drawing>
          <wp:inline distT="0" distB="0" distL="0" distR="0" wp14:anchorId="45601CC1" wp14:editId="12ACC022">
            <wp:extent cx="5486400" cy="329184"/>
            <wp:effectExtent l="0" t="0" r="0" b="0"/>
            <wp:docPr id="104653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31151" name=""/>
                    <pic:cNvPicPr/>
                  </pic:nvPicPr>
                  <pic:blipFill>
                    <a:blip r:embed="rId16"/>
                    <a:stretch>
                      <a:fillRect/>
                    </a:stretch>
                  </pic:blipFill>
                  <pic:spPr>
                    <a:xfrm>
                      <a:off x="0" y="0"/>
                      <a:ext cx="5486400" cy="329184"/>
                    </a:xfrm>
                    <a:prstGeom prst="rect">
                      <a:avLst/>
                    </a:prstGeom>
                  </pic:spPr>
                </pic:pic>
              </a:graphicData>
            </a:graphic>
          </wp:inline>
        </w:drawing>
      </w:r>
    </w:p>
    <w:p w14:paraId="4A76F847" w14:textId="77777777" w:rsidR="00314595" w:rsidRDefault="00051CFE" w:rsidP="00314595">
      <w:pPr>
        <w:pStyle w:val="ListParagraph"/>
        <w:numPr>
          <w:ilvl w:val="0"/>
          <w:numId w:val="29"/>
        </w:numPr>
      </w:pPr>
      <w:r>
        <w:t>Create invoice</w:t>
      </w:r>
    </w:p>
    <w:p w14:paraId="08C065CE" w14:textId="77777777" w:rsidR="00314595" w:rsidRDefault="00051CFE" w:rsidP="00314595">
      <w:pPr>
        <w:pStyle w:val="ListParagraph"/>
        <w:numPr>
          <w:ilvl w:val="0"/>
          <w:numId w:val="29"/>
        </w:numPr>
      </w:pPr>
      <w:r>
        <w:t xml:space="preserve">Create </w:t>
      </w:r>
      <w:proofErr w:type="gramStart"/>
      <w:r>
        <w:t>invoice</w:t>
      </w:r>
      <w:proofErr w:type="gramEnd"/>
      <w:r>
        <w:t xml:space="preserve"> and submit partial payment</w:t>
      </w:r>
    </w:p>
    <w:p w14:paraId="41D7FD2A" w14:textId="16063F8B" w:rsidR="00051CFE" w:rsidRDefault="00051CFE" w:rsidP="00314595">
      <w:pPr>
        <w:pStyle w:val="ListParagraph"/>
        <w:numPr>
          <w:ilvl w:val="0"/>
          <w:numId w:val="29"/>
        </w:numPr>
      </w:pPr>
      <w:r>
        <w:t>Create invoice and submit full payment</w:t>
      </w:r>
    </w:p>
    <w:p w14:paraId="2DD5E0C2" w14:textId="77777777" w:rsidR="007873BE" w:rsidRDefault="007873BE" w:rsidP="00310D04"/>
    <w:p w14:paraId="6997B139" w14:textId="77777777" w:rsidR="00314595" w:rsidRDefault="00314595" w:rsidP="00310D04"/>
    <w:p w14:paraId="446161DC" w14:textId="02A09D1A" w:rsidR="00310D04" w:rsidRDefault="00051CFE" w:rsidP="00556C4B">
      <w:pPr>
        <w:pStyle w:val="Heading2"/>
      </w:pPr>
      <w:bookmarkStart w:id="13" w:name="_Toc225793422"/>
      <w:r>
        <w:lastRenderedPageBreak/>
        <w:t>Create invoice</w:t>
      </w:r>
      <w:bookmarkEnd w:id="13"/>
    </w:p>
    <w:p w14:paraId="46C22ABF" w14:textId="7770FF25" w:rsidR="00834FF1" w:rsidRDefault="00DB558E" w:rsidP="00834FF1">
      <w:r w:rsidRPr="00DB558E">
        <w:rPr>
          <w:noProof/>
        </w:rPr>
        <w:drawing>
          <wp:anchor distT="0" distB="0" distL="114300" distR="114300" simplePos="0" relativeHeight="251658240" behindDoc="0" locked="0" layoutInCell="1" allowOverlap="1" wp14:anchorId="24879DEA" wp14:editId="76096D79">
            <wp:simplePos x="0" y="0"/>
            <wp:positionH relativeFrom="margin">
              <wp:align>left</wp:align>
            </wp:positionH>
            <wp:positionV relativeFrom="paragraph">
              <wp:posOffset>18415</wp:posOffset>
            </wp:positionV>
            <wp:extent cx="1069848" cy="320040"/>
            <wp:effectExtent l="0" t="0" r="0" b="3810"/>
            <wp:wrapThrough wrapText="bothSides">
              <wp:wrapPolygon edited="0">
                <wp:start x="0" y="0"/>
                <wp:lineTo x="0" y="20571"/>
                <wp:lineTo x="385" y="20571"/>
                <wp:lineTo x="20779" y="20571"/>
                <wp:lineTo x="21164" y="18000"/>
                <wp:lineTo x="21164" y="0"/>
                <wp:lineTo x="0" y="0"/>
              </wp:wrapPolygon>
            </wp:wrapThrough>
            <wp:docPr id="140301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2413" name=""/>
                    <pic:cNvPicPr/>
                  </pic:nvPicPr>
                  <pic:blipFill>
                    <a:blip r:embed="rId17">
                      <a:extLst>
                        <a:ext uri="{28A0092B-C50C-407E-A947-70E740481C1C}">
                          <a14:useLocalDpi xmlns:a14="http://schemas.microsoft.com/office/drawing/2010/main" val="0"/>
                        </a:ext>
                      </a:extLst>
                    </a:blip>
                    <a:stretch>
                      <a:fillRect/>
                    </a:stretch>
                  </pic:blipFill>
                  <pic:spPr>
                    <a:xfrm>
                      <a:off x="0" y="0"/>
                      <a:ext cx="1069848" cy="320040"/>
                    </a:xfrm>
                    <a:prstGeom prst="rect">
                      <a:avLst/>
                    </a:prstGeom>
                  </pic:spPr>
                </pic:pic>
              </a:graphicData>
            </a:graphic>
            <wp14:sizeRelH relativeFrom="margin">
              <wp14:pctWidth>0</wp14:pctWidth>
            </wp14:sizeRelH>
            <wp14:sizeRelV relativeFrom="margin">
              <wp14:pctHeight>0</wp14:pctHeight>
            </wp14:sizeRelV>
          </wp:anchor>
        </w:drawing>
      </w:r>
      <w:r w:rsidR="00834FF1">
        <w:t xml:space="preserve">The </w:t>
      </w:r>
      <w:r w:rsidR="00834FF1" w:rsidRPr="00DB558E">
        <w:rPr>
          <w:b/>
          <w:bCs/>
        </w:rPr>
        <w:t>Create Invoice</w:t>
      </w:r>
      <w:r w:rsidR="00834FF1">
        <w:t xml:space="preserve"> </w:t>
      </w:r>
      <w:r w:rsidR="00C527F0">
        <w:t>button allows</w:t>
      </w:r>
      <w:r w:rsidR="00834FF1">
        <w:t xml:space="preserve"> the Account Manager to generate an </w:t>
      </w:r>
      <w:r w:rsidR="00834FF1" w:rsidRPr="002C3523">
        <w:rPr>
          <w:b/>
          <w:bCs/>
        </w:rPr>
        <w:t>invoice without applying any payment</w:t>
      </w:r>
      <w:r w:rsidR="00834FF1">
        <w:t xml:space="preserve"> at the time of creation.</w:t>
      </w:r>
      <w:r w:rsidR="002C3523">
        <w:t xml:space="preserve"> </w:t>
      </w:r>
      <w:r w:rsidR="00834FF1">
        <w:t>This option is typically used when:</w:t>
      </w:r>
    </w:p>
    <w:p w14:paraId="3305E342" w14:textId="77777777" w:rsidR="00834FF1" w:rsidRDefault="00834FF1" w:rsidP="00834FF1">
      <w:pPr>
        <w:pStyle w:val="ListParagraph"/>
        <w:numPr>
          <w:ilvl w:val="0"/>
          <w:numId w:val="23"/>
        </w:numPr>
      </w:pPr>
      <w:r>
        <w:t>The invoice will be paid later</w:t>
      </w:r>
    </w:p>
    <w:p w14:paraId="2C440EC1" w14:textId="32FA3AD5" w:rsidR="00DB558E" w:rsidRDefault="00834FF1" w:rsidP="00DB558E">
      <w:pPr>
        <w:pStyle w:val="ListParagraph"/>
        <w:numPr>
          <w:ilvl w:val="0"/>
          <w:numId w:val="23"/>
        </w:numPr>
      </w:pPr>
      <w:r>
        <w:t>The invoice needs to be reviewed before payment</w:t>
      </w:r>
    </w:p>
    <w:p w14:paraId="2703267C" w14:textId="77777777" w:rsidR="00DB558E" w:rsidRPr="00051CFE" w:rsidRDefault="00DB558E" w:rsidP="00DB558E">
      <w:pPr>
        <w:pStyle w:val="ListParagraph"/>
      </w:pPr>
    </w:p>
    <w:p w14:paraId="25BC039C" w14:textId="36337355" w:rsidR="00827DF6" w:rsidRDefault="00827DF6" w:rsidP="00827DF6">
      <w:r w:rsidRPr="00827DF6">
        <w:t>When this option is selected, the HUB system performs the following operations: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965"/>
        <w:gridCol w:w="7650"/>
      </w:tblGrid>
      <w:tr w:rsidR="00827DF6" w:rsidRPr="008C2B77" w14:paraId="297AEF61" w14:textId="77777777" w:rsidTr="00827DF6">
        <w:trPr>
          <w:tblHeader/>
        </w:trPr>
        <w:tc>
          <w:tcPr>
            <w:tcW w:w="2965" w:type="dxa"/>
            <w:shd w:val="clear" w:color="auto" w:fill="4F7ABA"/>
          </w:tcPr>
          <w:p w14:paraId="2D7F9E17" w14:textId="16930491" w:rsidR="00827DF6" w:rsidRPr="008C2B77" w:rsidRDefault="00827DF6" w:rsidP="0085406C">
            <w:pPr>
              <w:rPr>
                <w:b/>
                <w:bCs/>
                <w:color w:val="FFFFFF" w:themeColor="background1"/>
                <w:sz w:val="20"/>
                <w:szCs w:val="20"/>
              </w:rPr>
            </w:pPr>
            <w:r>
              <w:rPr>
                <w:b/>
                <w:bCs/>
                <w:color w:val="FFFFFF" w:themeColor="background1"/>
                <w:sz w:val="20"/>
                <w:szCs w:val="20"/>
              </w:rPr>
              <w:t>Operation</w:t>
            </w:r>
          </w:p>
        </w:tc>
        <w:tc>
          <w:tcPr>
            <w:tcW w:w="7650" w:type="dxa"/>
            <w:shd w:val="clear" w:color="auto" w:fill="4F7ABA"/>
          </w:tcPr>
          <w:p w14:paraId="13E0932D" w14:textId="77777777" w:rsidR="00827DF6" w:rsidRPr="008C2B77" w:rsidRDefault="00827DF6" w:rsidP="0085406C">
            <w:pPr>
              <w:rPr>
                <w:b/>
                <w:bCs/>
                <w:color w:val="FFFFFF" w:themeColor="background1"/>
                <w:sz w:val="20"/>
                <w:szCs w:val="20"/>
              </w:rPr>
            </w:pPr>
            <w:r w:rsidRPr="008C2B77">
              <w:rPr>
                <w:b/>
                <w:bCs/>
                <w:color w:val="FFFFFF" w:themeColor="background1"/>
                <w:sz w:val="20"/>
                <w:szCs w:val="20"/>
              </w:rPr>
              <w:t>Description</w:t>
            </w:r>
          </w:p>
        </w:tc>
      </w:tr>
      <w:tr w:rsidR="00827DF6" w:rsidRPr="008C2B77" w14:paraId="199B9CE8" w14:textId="77777777" w:rsidTr="00827DF6">
        <w:tc>
          <w:tcPr>
            <w:tcW w:w="2965" w:type="dxa"/>
          </w:tcPr>
          <w:p w14:paraId="6C3E2165" w14:textId="0EBD0687" w:rsidR="00827DF6" w:rsidRPr="008C2B77" w:rsidRDefault="00827DF6" w:rsidP="0085406C">
            <w:pPr>
              <w:rPr>
                <w:sz w:val="20"/>
                <w:szCs w:val="20"/>
              </w:rPr>
            </w:pPr>
            <w:r>
              <w:rPr>
                <w:sz w:val="20"/>
                <w:szCs w:val="20"/>
              </w:rPr>
              <w:t>MySQL (Internal Storage)</w:t>
            </w:r>
          </w:p>
        </w:tc>
        <w:tc>
          <w:tcPr>
            <w:tcW w:w="7650" w:type="dxa"/>
          </w:tcPr>
          <w:p w14:paraId="269412A2" w14:textId="5193B6CC" w:rsidR="00827DF6" w:rsidRPr="008C2B77" w:rsidRDefault="00827DF6" w:rsidP="002C3523">
            <w:pPr>
              <w:rPr>
                <w:sz w:val="20"/>
                <w:szCs w:val="20"/>
              </w:rPr>
            </w:pPr>
            <w:r w:rsidRPr="00827DF6">
              <w:rPr>
                <w:sz w:val="20"/>
                <w:szCs w:val="20"/>
              </w:rPr>
              <w:t>A new invoice record is created in the HUB database</w:t>
            </w:r>
            <w:r w:rsidR="002C3523">
              <w:rPr>
                <w:sz w:val="20"/>
                <w:szCs w:val="20"/>
              </w:rPr>
              <w:t>, t</w:t>
            </w:r>
            <w:r w:rsidRPr="00827DF6">
              <w:rPr>
                <w:sz w:val="20"/>
                <w:szCs w:val="20"/>
              </w:rPr>
              <w:t xml:space="preserve">he invoice number is generated </w:t>
            </w:r>
            <w:r w:rsidR="002C3523" w:rsidRPr="00827DF6">
              <w:rPr>
                <w:sz w:val="20"/>
                <w:szCs w:val="20"/>
              </w:rPr>
              <w:t>sequentially,</w:t>
            </w:r>
            <w:r w:rsidR="002C3523">
              <w:rPr>
                <w:sz w:val="20"/>
                <w:szCs w:val="20"/>
              </w:rPr>
              <w:t xml:space="preserve"> and </w:t>
            </w:r>
            <w:r w:rsidRPr="00827DF6">
              <w:rPr>
                <w:sz w:val="20"/>
                <w:szCs w:val="20"/>
              </w:rPr>
              <w:t>Line items are linked to the invoice</w:t>
            </w:r>
          </w:p>
        </w:tc>
      </w:tr>
      <w:tr w:rsidR="00827DF6" w:rsidRPr="008C2B77" w14:paraId="109B33C1" w14:textId="77777777" w:rsidTr="00827DF6">
        <w:tc>
          <w:tcPr>
            <w:tcW w:w="2965" w:type="dxa"/>
          </w:tcPr>
          <w:p w14:paraId="01DF31C6" w14:textId="1B691F30" w:rsidR="00827DF6" w:rsidRPr="008C2B77" w:rsidRDefault="00827DF6" w:rsidP="0085406C">
            <w:pPr>
              <w:rPr>
                <w:sz w:val="20"/>
                <w:szCs w:val="20"/>
              </w:rPr>
            </w:pPr>
            <w:r>
              <w:rPr>
                <w:sz w:val="20"/>
                <w:szCs w:val="20"/>
              </w:rPr>
              <w:t>QuickBase</w:t>
            </w:r>
          </w:p>
        </w:tc>
        <w:tc>
          <w:tcPr>
            <w:tcW w:w="7650" w:type="dxa"/>
          </w:tcPr>
          <w:p w14:paraId="6A8522F6" w14:textId="1E1315F2" w:rsidR="00827DF6" w:rsidRPr="008C2B77" w:rsidRDefault="00827DF6" w:rsidP="002C3523">
            <w:pPr>
              <w:rPr>
                <w:sz w:val="20"/>
                <w:szCs w:val="20"/>
              </w:rPr>
            </w:pPr>
            <w:r w:rsidRPr="00827DF6">
              <w:rPr>
                <w:sz w:val="20"/>
                <w:szCs w:val="20"/>
              </w:rPr>
              <w:t>The invoice is created and associated with the original line item</w:t>
            </w:r>
            <w:r w:rsidR="002C3523">
              <w:rPr>
                <w:sz w:val="20"/>
                <w:szCs w:val="20"/>
              </w:rPr>
              <w:t xml:space="preserve">, the </w:t>
            </w:r>
            <w:r w:rsidRPr="00827DF6">
              <w:rPr>
                <w:sz w:val="20"/>
                <w:szCs w:val="20"/>
              </w:rPr>
              <w:t>invoice number is stored in the corresponding QuickBase record</w:t>
            </w:r>
            <w:r w:rsidR="002C3523">
              <w:rPr>
                <w:sz w:val="20"/>
                <w:szCs w:val="20"/>
              </w:rPr>
              <w:t>, and t</w:t>
            </w:r>
            <w:r w:rsidRPr="00827DF6">
              <w:rPr>
                <w:sz w:val="20"/>
                <w:szCs w:val="20"/>
              </w:rPr>
              <w:t>he relationship between line item ↔ invoice is established</w:t>
            </w:r>
          </w:p>
        </w:tc>
      </w:tr>
      <w:tr w:rsidR="00827DF6" w:rsidRPr="008C2B77" w14:paraId="2832638C" w14:textId="77777777" w:rsidTr="00827DF6">
        <w:tc>
          <w:tcPr>
            <w:tcW w:w="2965" w:type="dxa"/>
          </w:tcPr>
          <w:p w14:paraId="2D1D2B50" w14:textId="7402D278" w:rsidR="00827DF6" w:rsidRPr="008C2B77" w:rsidRDefault="00827DF6" w:rsidP="0085406C">
            <w:pPr>
              <w:rPr>
                <w:sz w:val="20"/>
                <w:szCs w:val="20"/>
              </w:rPr>
            </w:pPr>
            <w:hyperlink w:anchor="_Invoice_view_in" w:history="1">
              <w:r w:rsidRPr="00314595">
                <w:rPr>
                  <w:rStyle w:val="Hyperlink"/>
                  <w:sz w:val="20"/>
                  <w:szCs w:val="20"/>
                </w:rPr>
                <w:t>Intacct</w:t>
              </w:r>
            </w:hyperlink>
            <w:r>
              <w:rPr>
                <w:sz w:val="20"/>
                <w:szCs w:val="20"/>
              </w:rPr>
              <w:t xml:space="preserve"> (Accounting System)</w:t>
            </w:r>
          </w:p>
        </w:tc>
        <w:tc>
          <w:tcPr>
            <w:tcW w:w="7650" w:type="dxa"/>
          </w:tcPr>
          <w:p w14:paraId="53135861" w14:textId="63299D4F" w:rsidR="00827DF6" w:rsidRPr="008C2B77" w:rsidRDefault="00827DF6" w:rsidP="002C3523">
            <w:pPr>
              <w:rPr>
                <w:sz w:val="20"/>
                <w:szCs w:val="20"/>
              </w:rPr>
            </w:pPr>
            <w:r w:rsidRPr="00827DF6">
              <w:rPr>
                <w:sz w:val="20"/>
                <w:szCs w:val="20"/>
              </w:rPr>
              <w:t>The invoice is created via API integration</w:t>
            </w:r>
            <w:r w:rsidR="002C3523">
              <w:rPr>
                <w:sz w:val="20"/>
                <w:szCs w:val="20"/>
              </w:rPr>
              <w:t>, and t</w:t>
            </w:r>
            <w:r w:rsidRPr="00827DF6">
              <w:rPr>
                <w:sz w:val="20"/>
                <w:szCs w:val="20"/>
              </w:rPr>
              <w:t>he invoice is recorded under Accounts Receivable</w:t>
            </w:r>
            <w:r w:rsidR="002C3523">
              <w:rPr>
                <w:sz w:val="20"/>
                <w:szCs w:val="20"/>
              </w:rPr>
              <w:t>.</w:t>
            </w:r>
            <w:r w:rsidR="00314595">
              <w:rPr>
                <w:sz w:val="20"/>
                <w:szCs w:val="20"/>
              </w:rPr>
              <w:t xml:space="preserve"> </w:t>
            </w:r>
          </w:p>
        </w:tc>
      </w:tr>
    </w:tbl>
    <w:p w14:paraId="2DFE195F" w14:textId="77777777" w:rsidR="00DB558E" w:rsidRPr="008C2B77" w:rsidRDefault="00DB558E" w:rsidP="00DB558E">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DB558E" w:rsidRPr="008C2B77" w14:paraId="503B2645" w14:textId="77777777" w:rsidTr="00DB558E">
        <w:trPr>
          <w:trHeight w:val="532"/>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08200A63" w14:textId="2A6247ED" w:rsidR="00DB558E" w:rsidRPr="008C2B77" w:rsidRDefault="00DB558E" w:rsidP="00DB558E">
            <w:r w:rsidRPr="002351EE">
              <w:rPr>
                <w:b/>
                <w:bCs/>
                <w:sz w:val="20"/>
                <w:szCs w:val="20"/>
              </w:rPr>
              <w:t>Note:</w:t>
            </w:r>
            <w:r w:rsidRPr="002351EE">
              <w:rPr>
                <w:sz w:val="20"/>
                <w:szCs w:val="20"/>
              </w:rPr>
              <w:t xml:space="preserve"> </w:t>
            </w:r>
            <w:r w:rsidRPr="00DB558E">
              <w:rPr>
                <w:sz w:val="20"/>
                <w:szCs w:val="20"/>
              </w:rPr>
              <w:t>No interaction with Authorize.net occurs in this flow</w:t>
            </w:r>
            <w:r>
              <w:rPr>
                <w:sz w:val="20"/>
                <w:szCs w:val="20"/>
              </w:rPr>
              <w:t xml:space="preserve">. </w:t>
            </w:r>
            <w:r w:rsidRPr="00DB558E">
              <w:rPr>
                <w:sz w:val="20"/>
                <w:szCs w:val="20"/>
              </w:rPr>
              <w:t>The invoice will remain unpaid until payment is manually applied or processed later</w:t>
            </w:r>
          </w:p>
        </w:tc>
      </w:tr>
    </w:tbl>
    <w:p w14:paraId="083808A6" w14:textId="77777777" w:rsidR="00DB558E" w:rsidRPr="008C2B77" w:rsidRDefault="00DB558E" w:rsidP="00DB558E">
      <w:pPr>
        <w:pStyle w:val="NoSpacing"/>
      </w:pPr>
    </w:p>
    <w:p w14:paraId="68B08B23" w14:textId="70349ADF" w:rsidR="00DB558E" w:rsidRPr="008C2B77" w:rsidRDefault="00DB558E" w:rsidP="00DB558E">
      <w:r w:rsidRPr="00B0267F">
        <w:rPr>
          <w:noProof/>
        </w:rPr>
        <w:drawing>
          <wp:inline distT="0" distB="0" distL="0" distR="0" wp14:anchorId="2D26452A" wp14:editId="3ED9F153">
            <wp:extent cx="5391449" cy="4627660"/>
            <wp:effectExtent l="0" t="0" r="0" b="1905"/>
            <wp:docPr id="119597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8432" name=""/>
                    <pic:cNvPicPr/>
                  </pic:nvPicPr>
                  <pic:blipFill>
                    <a:blip r:embed="rId18"/>
                    <a:stretch>
                      <a:fillRect/>
                    </a:stretch>
                  </pic:blipFill>
                  <pic:spPr>
                    <a:xfrm>
                      <a:off x="0" y="0"/>
                      <a:ext cx="5405198" cy="4639461"/>
                    </a:xfrm>
                    <a:prstGeom prst="rect">
                      <a:avLst/>
                    </a:prstGeom>
                  </pic:spPr>
                </pic:pic>
              </a:graphicData>
            </a:graphic>
          </wp:inline>
        </w:drawing>
      </w:r>
    </w:p>
    <w:p w14:paraId="14AE486B" w14:textId="77777777" w:rsidR="00827DF6" w:rsidRPr="00827DF6" w:rsidRDefault="00827DF6" w:rsidP="00827DF6"/>
    <w:p w14:paraId="3338B7FB" w14:textId="77777777" w:rsidR="00834FF1" w:rsidRDefault="00834FF1" w:rsidP="008C5893">
      <w:pPr>
        <w:spacing w:line="278" w:lineRule="auto"/>
        <w:rPr>
          <w:b/>
          <w:bCs/>
        </w:rPr>
      </w:pPr>
    </w:p>
    <w:p w14:paraId="01F3DC11" w14:textId="47910FA0" w:rsidR="006A4185" w:rsidRDefault="006A4185" w:rsidP="00556C4B">
      <w:pPr>
        <w:pStyle w:val="Heading2"/>
      </w:pPr>
      <w:bookmarkStart w:id="14" w:name="_Toc225793423"/>
      <w:r>
        <w:t xml:space="preserve">Create </w:t>
      </w:r>
      <w:proofErr w:type="gramStart"/>
      <w:r>
        <w:t>invoice</w:t>
      </w:r>
      <w:proofErr w:type="gramEnd"/>
      <w:r>
        <w:t xml:space="preserve"> and submit partial payment</w:t>
      </w:r>
      <w:bookmarkEnd w:id="14"/>
    </w:p>
    <w:p w14:paraId="3C8FD0A9" w14:textId="6156E327" w:rsidR="00DB558E" w:rsidRDefault="00DB558E" w:rsidP="00DB558E">
      <w:pPr>
        <w:spacing w:line="278" w:lineRule="auto"/>
      </w:pPr>
      <w:r w:rsidRPr="00DB558E">
        <w:rPr>
          <w:noProof/>
        </w:rPr>
        <w:drawing>
          <wp:anchor distT="0" distB="0" distL="114300" distR="114300" simplePos="0" relativeHeight="251659264" behindDoc="0" locked="0" layoutInCell="1" allowOverlap="1" wp14:anchorId="2189DBA1" wp14:editId="0BC325CE">
            <wp:simplePos x="0" y="0"/>
            <wp:positionH relativeFrom="column">
              <wp:posOffset>3714</wp:posOffset>
            </wp:positionH>
            <wp:positionV relativeFrom="paragraph">
              <wp:posOffset>3534</wp:posOffset>
            </wp:positionV>
            <wp:extent cx="2523744" cy="320040"/>
            <wp:effectExtent l="0" t="0" r="0" b="3810"/>
            <wp:wrapThrough wrapText="bothSides">
              <wp:wrapPolygon edited="0">
                <wp:start x="0" y="0"/>
                <wp:lineTo x="0" y="20571"/>
                <wp:lineTo x="163" y="20571"/>
                <wp:lineTo x="21198" y="20571"/>
                <wp:lineTo x="21361" y="18000"/>
                <wp:lineTo x="21361" y="0"/>
                <wp:lineTo x="0" y="0"/>
              </wp:wrapPolygon>
            </wp:wrapThrough>
            <wp:docPr id="7409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6633" name=""/>
                    <pic:cNvPicPr/>
                  </pic:nvPicPr>
                  <pic:blipFill>
                    <a:blip r:embed="rId19">
                      <a:extLst>
                        <a:ext uri="{28A0092B-C50C-407E-A947-70E740481C1C}">
                          <a14:useLocalDpi xmlns:a14="http://schemas.microsoft.com/office/drawing/2010/main" val="0"/>
                        </a:ext>
                      </a:extLst>
                    </a:blip>
                    <a:stretch>
                      <a:fillRect/>
                    </a:stretch>
                  </pic:blipFill>
                  <pic:spPr>
                    <a:xfrm>
                      <a:off x="0" y="0"/>
                      <a:ext cx="2523744" cy="320040"/>
                    </a:xfrm>
                    <a:prstGeom prst="rect">
                      <a:avLst/>
                    </a:prstGeom>
                  </pic:spPr>
                </pic:pic>
              </a:graphicData>
            </a:graphic>
          </wp:anchor>
        </w:drawing>
      </w:r>
      <w:r>
        <w:t xml:space="preserve">The </w:t>
      </w:r>
      <w:r w:rsidRPr="00AA49DE">
        <w:t>Create Invoice and Submit</w:t>
      </w:r>
      <w:r>
        <w:rPr>
          <w:b/>
          <w:bCs/>
        </w:rPr>
        <w:t xml:space="preserve"> Partial Payment</w:t>
      </w:r>
      <w:r>
        <w:t xml:space="preserve"> button allows the Account Manager to generate an invoice and </w:t>
      </w:r>
      <w:r w:rsidRPr="00DB558E">
        <w:rPr>
          <w:b/>
          <w:bCs/>
        </w:rPr>
        <w:t>apply a partial payment</w:t>
      </w:r>
      <w:r>
        <w:t xml:space="preserve"> immediately. This option is typically used when:</w:t>
      </w:r>
    </w:p>
    <w:p w14:paraId="2B3D736C" w14:textId="4C0DA3B1" w:rsidR="00DB558E" w:rsidRDefault="00DB558E" w:rsidP="00DB558E">
      <w:pPr>
        <w:pStyle w:val="ListParagraph"/>
        <w:numPr>
          <w:ilvl w:val="0"/>
          <w:numId w:val="25"/>
        </w:numPr>
        <w:spacing w:line="278" w:lineRule="auto"/>
      </w:pPr>
      <w:r>
        <w:t>The rest of the invoice will be paid later</w:t>
      </w:r>
    </w:p>
    <w:p w14:paraId="4D60E226" w14:textId="62B38048" w:rsidR="00576988" w:rsidRDefault="00DB558E" w:rsidP="00576988">
      <w:pPr>
        <w:pStyle w:val="ListParagraph"/>
        <w:numPr>
          <w:ilvl w:val="0"/>
          <w:numId w:val="25"/>
        </w:numPr>
        <w:spacing w:line="278" w:lineRule="auto"/>
      </w:pPr>
      <w:r>
        <w:t>The remaining amount will be paid using a different payment method</w:t>
      </w:r>
    </w:p>
    <w:p w14:paraId="0403A642" w14:textId="6626355C" w:rsidR="00576988" w:rsidRDefault="00EC220B" w:rsidP="00576988">
      <w:pPr>
        <w:spacing w:line="278" w:lineRule="auto"/>
      </w:pPr>
      <w:r w:rsidRPr="00EC220B">
        <w:rPr>
          <w:noProof/>
        </w:rPr>
        <w:drawing>
          <wp:inline distT="0" distB="0" distL="0" distR="0" wp14:anchorId="62D9FD49" wp14:editId="4D4963F6">
            <wp:extent cx="3657600" cy="2011680"/>
            <wp:effectExtent l="0" t="0" r="0" b="7620"/>
            <wp:docPr id="188629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8695" name=""/>
                    <pic:cNvPicPr/>
                  </pic:nvPicPr>
                  <pic:blipFill>
                    <a:blip r:embed="rId20"/>
                    <a:stretch>
                      <a:fillRect/>
                    </a:stretch>
                  </pic:blipFill>
                  <pic:spPr>
                    <a:xfrm>
                      <a:off x="0" y="0"/>
                      <a:ext cx="3657600" cy="2011680"/>
                    </a:xfrm>
                    <a:prstGeom prst="rect">
                      <a:avLst/>
                    </a:prstGeom>
                  </pic:spPr>
                </pic:pic>
              </a:graphicData>
            </a:graphic>
          </wp:inline>
        </w:drawing>
      </w:r>
    </w:p>
    <w:p w14:paraId="74C67040" w14:textId="77777777" w:rsidR="003F77C1" w:rsidRPr="00051CFE" w:rsidRDefault="003F77C1" w:rsidP="00007B26"/>
    <w:p w14:paraId="0A835E30" w14:textId="77777777" w:rsidR="003F77C1" w:rsidRDefault="003F77C1" w:rsidP="003F77C1">
      <w:r w:rsidRPr="00827DF6">
        <w:t>When this option is selected, the HUB system performs the following operations: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965"/>
        <w:gridCol w:w="7650"/>
      </w:tblGrid>
      <w:tr w:rsidR="003F77C1" w:rsidRPr="008C2B77" w14:paraId="00B27334" w14:textId="77777777" w:rsidTr="0085406C">
        <w:trPr>
          <w:tblHeader/>
        </w:trPr>
        <w:tc>
          <w:tcPr>
            <w:tcW w:w="2965" w:type="dxa"/>
            <w:shd w:val="clear" w:color="auto" w:fill="4F7ABA"/>
          </w:tcPr>
          <w:p w14:paraId="6CC1115B" w14:textId="77777777" w:rsidR="003F77C1" w:rsidRPr="008C2B77" w:rsidRDefault="003F77C1" w:rsidP="0085406C">
            <w:pPr>
              <w:rPr>
                <w:b/>
                <w:bCs/>
                <w:color w:val="FFFFFF" w:themeColor="background1"/>
                <w:sz w:val="20"/>
                <w:szCs w:val="20"/>
              </w:rPr>
            </w:pPr>
            <w:r>
              <w:rPr>
                <w:b/>
                <w:bCs/>
                <w:color w:val="FFFFFF" w:themeColor="background1"/>
                <w:sz w:val="20"/>
                <w:szCs w:val="20"/>
              </w:rPr>
              <w:t>Operation</w:t>
            </w:r>
          </w:p>
        </w:tc>
        <w:tc>
          <w:tcPr>
            <w:tcW w:w="7650" w:type="dxa"/>
            <w:shd w:val="clear" w:color="auto" w:fill="4F7ABA"/>
          </w:tcPr>
          <w:p w14:paraId="45C3B98F" w14:textId="77777777" w:rsidR="003F77C1" w:rsidRPr="008C2B77" w:rsidRDefault="003F77C1" w:rsidP="0085406C">
            <w:pPr>
              <w:rPr>
                <w:b/>
                <w:bCs/>
                <w:color w:val="FFFFFF" w:themeColor="background1"/>
                <w:sz w:val="20"/>
                <w:szCs w:val="20"/>
              </w:rPr>
            </w:pPr>
            <w:r w:rsidRPr="008C2B77">
              <w:rPr>
                <w:b/>
                <w:bCs/>
                <w:color w:val="FFFFFF" w:themeColor="background1"/>
                <w:sz w:val="20"/>
                <w:szCs w:val="20"/>
              </w:rPr>
              <w:t>Description</w:t>
            </w:r>
          </w:p>
        </w:tc>
      </w:tr>
      <w:tr w:rsidR="003F77C1" w:rsidRPr="008C2B77" w14:paraId="777D6D0D" w14:textId="77777777" w:rsidTr="0085406C">
        <w:tc>
          <w:tcPr>
            <w:tcW w:w="2965" w:type="dxa"/>
          </w:tcPr>
          <w:p w14:paraId="58FA339B" w14:textId="77777777" w:rsidR="003F77C1" w:rsidRPr="008C2B77" w:rsidRDefault="003F77C1" w:rsidP="0085406C">
            <w:pPr>
              <w:rPr>
                <w:sz w:val="20"/>
                <w:szCs w:val="20"/>
              </w:rPr>
            </w:pPr>
            <w:r>
              <w:rPr>
                <w:sz w:val="20"/>
                <w:szCs w:val="20"/>
              </w:rPr>
              <w:t>MySQL (Internal Storage)</w:t>
            </w:r>
          </w:p>
        </w:tc>
        <w:tc>
          <w:tcPr>
            <w:tcW w:w="7650" w:type="dxa"/>
          </w:tcPr>
          <w:p w14:paraId="119AB77A" w14:textId="77777777" w:rsidR="003F77C1" w:rsidRPr="008C2B77" w:rsidRDefault="003F77C1" w:rsidP="0085406C">
            <w:pPr>
              <w:rPr>
                <w:sz w:val="20"/>
                <w:szCs w:val="20"/>
              </w:rPr>
            </w:pPr>
            <w:r w:rsidRPr="00827DF6">
              <w:rPr>
                <w:sz w:val="20"/>
                <w:szCs w:val="20"/>
              </w:rPr>
              <w:t>A new invoice record is created in the HUB database</w:t>
            </w:r>
            <w:r>
              <w:rPr>
                <w:sz w:val="20"/>
                <w:szCs w:val="20"/>
              </w:rPr>
              <w:t>, t</w:t>
            </w:r>
            <w:r w:rsidRPr="00827DF6">
              <w:rPr>
                <w:sz w:val="20"/>
                <w:szCs w:val="20"/>
              </w:rPr>
              <w:t>he invoice number is generated sequentially,</w:t>
            </w:r>
            <w:r>
              <w:rPr>
                <w:sz w:val="20"/>
                <w:szCs w:val="20"/>
              </w:rPr>
              <w:t xml:space="preserve"> and </w:t>
            </w:r>
            <w:r w:rsidRPr="00827DF6">
              <w:rPr>
                <w:sz w:val="20"/>
                <w:szCs w:val="20"/>
              </w:rPr>
              <w:t>Line items are linked to the invoice</w:t>
            </w:r>
          </w:p>
        </w:tc>
      </w:tr>
      <w:tr w:rsidR="003F77C1" w:rsidRPr="008C2B77" w14:paraId="7DD33339" w14:textId="77777777" w:rsidTr="0085406C">
        <w:tc>
          <w:tcPr>
            <w:tcW w:w="2965" w:type="dxa"/>
          </w:tcPr>
          <w:p w14:paraId="21CD9299" w14:textId="77777777" w:rsidR="003F77C1" w:rsidRPr="008C2B77" w:rsidRDefault="003F77C1" w:rsidP="0085406C">
            <w:pPr>
              <w:rPr>
                <w:sz w:val="20"/>
                <w:szCs w:val="20"/>
              </w:rPr>
            </w:pPr>
            <w:r>
              <w:rPr>
                <w:sz w:val="20"/>
                <w:szCs w:val="20"/>
              </w:rPr>
              <w:t>QuickBase</w:t>
            </w:r>
          </w:p>
        </w:tc>
        <w:tc>
          <w:tcPr>
            <w:tcW w:w="7650" w:type="dxa"/>
          </w:tcPr>
          <w:p w14:paraId="667DA942" w14:textId="77777777" w:rsidR="003F77C1" w:rsidRPr="008C2B77" w:rsidRDefault="003F77C1" w:rsidP="0085406C">
            <w:pPr>
              <w:rPr>
                <w:sz w:val="20"/>
                <w:szCs w:val="20"/>
              </w:rPr>
            </w:pPr>
            <w:r w:rsidRPr="00827DF6">
              <w:rPr>
                <w:sz w:val="20"/>
                <w:szCs w:val="20"/>
              </w:rPr>
              <w:t>The invoice is created and associated with the original line item</w:t>
            </w:r>
            <w:r>
              <w:rPr>
                <w:sz w:val="20"/>
                <w:szCs w:val="20"/>
              </w:rPr>
              <w:t xml:space="preserve">, the </w:t>
            </w:r>
            <w:r w:rsidRPr="00827DF6">
              <w:rPr>
                <w:sz w:val="20"/>
                <w:szCs w:val="20"/>
              </w:rPr>
              <w:t>invoice number is stored in the corresponding QuickBase record</w:t>
            </w:r>
            <w:r>
              <w:rPr>
                <w:sz w:val="20"/>
                <w:szCs w:val="20"/>
              </w:rPr>
              <w:t>, and t</w:t>
            </w:r>
            <w:r w:rsidRPr="00827DF6">
              <w:rPr>
                <w:sz w:val="20"/>
                <w:szCs w:val="20"/>
              </w:rPr>
              <w:t>he relationship between line item ↔ invoice is established</w:t>
            </w:r>
          </w:p>
        </w:tc>
      </w:tr>
      <w:tr w:rsidR="003F77C1" w:rsidRPr="008C2B77" w14:paraId="0F0EADF6" w14:textId="77777777" w:rsidTr="0085406C">
        <w:tc>
          <w:tcPr>
            <w:tcW w:w="2965" w:type="dxa"/>
          </w:tcPr>
          <w:p w14:paraId="2A610147" w14:textId="77777777" w:rsidR="003F77C1" w:rsidRPr="008C2B77" w:rsidRDefault="003F77C1" w:rsidP="0085406C">
            <w:pPr>
              <w:rPr>
                <w:sz w:val="20"/>
                <w:szCs w:val="20"/>
              </w:rPr>
            </w:pPr>
            <w:r>
              <w:rPr>
                <w:sz w:val="20"/>
                <w:szCs w:val="20"/>
              </w:rPr>
              <w:t>Intacct (Accounting System)</w:t>
            </w:r>
          </w:p>
        </w:tc>
        <w:tc>
          <w:tcPr>
            <w:tcW w:w="7650" w:type="dxa"/>
          </w:tcPr>
          <w:p w14:paraId="667AC61A" w14:textId="77777777" w:rsidR="003F77C1" w:rsidRPr="008C2B77" w:rsidRDefault="003F77C1" w:rsidP="0085406C">
            <w:pPr>
              <w:rPr>
                <w:sz w:val="20"/>
                <w:szCs w:val="20"/>
              </w:rPr>
            </w:pPr>
            <w:r w:rsidRPr="00827DF6">
              <w:rPr>
                <w:sz w:val="20"/>
                <w:szCs w:val="20"/>
              </w:rPr>
              <w:t>The invoice is created via API integration</w:t>
            </w:r>
            <w:r>
              <w:rPr>
                <w:sz w:val="20"/>
                <w:szCs w:val="20"/>
              </w:rPr>
              <w:t>, and t</w:t>
            </w:r>
            <w:r w:rsidRPr="00827DF6">
              <w:rPr>
                <w:sz w:val="20"/>
                <w:szCs w:val="20"/>
              </w:rPr>
              <w:t>he invoice is recorded under Accounts Receivable</w:t>
            </w:r>
            <w:r>
              <w:rPr>
                <w:sz w:val="20"/>
                <w:szCs w:val="20"/>
              </w:rPr>
              <w:t>.</w:t>
            </w:r>
          </w:p>
        </w:tc>
      </w:tr>
    </w:tbl>
    <w:p w14:paraId="2B7BBE87" w14:textId="77777777" w:rsidR="003F77C1" w:rsidRDefault="003F77C1" w:rsidP="003F77C1">
      <w:pPr>
        <w:spacing w:line="278" w:lineRule="auto"/>
      </w:pPr>
    </w:p>
    <w:p w14:paraId="4A5B86B6" w14:textId="7F9E3638" w:rsidR="00DE1296" w:rsidRPr="00DE1296" w:rsidRDefault="00DE1296" w:rsidP="003F77C1">
      <w:pPr>
        <w:spacing w:line="278" w:lineRule="auto"/>
      </w:pPr>
      <w:r>
        <w:t xml:space="preserve">Once the </w:t>
      </w:r>
      <w:r w:rsidRPr="00DE1296">
        <w:rPr>
          <w:b/>
          <w:bCs/>
        </w:rPr>
        <w:t>partial payment</w:t>
      </w:r>
      <w:r>
        <w:t xml:space="preserve"> has been applied, HUB displays a confirmation message at the top:</w:t>
      </w:r>
    </w:p>
    <w:p w14:paraId="158B1D0C" w14:textId="298BEE5D" w:rsidR="00DE1296" w:rsidRDefault="00DE1296" w:rsidP="003F77C1">
      <w:pPr>
        <w:spacing w:line="278" w:lineRule="auto"/>
      </w:pPr>
      <w:r w:rsidRPr="00DE1296">
        <w:rPr>
          <w:noProof/>
        </w:rPr>
        <w:drawing>
          <wp:inline distT="0" distB="0" distL="0" distR="0" wp14:anchorId="78442E8A" wp14:editId="5B15E178">
            <wp:extent cx="5486400" cy="969264"/>
            <wp:effectExtent l="0" t="0" r="0" b="2540"/>
            <wp:docPr id="175527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78511" name=""/>
                    <pic:cNvPicPr/>
                  </pic:nvPicPr>
                  <pic:blipFill>
                    <a:blip r:embed="rId21"/>
                    <a:stretch>
                      <a:fillRect/>
                    </a:stretch>
                  </pic:blipFill>
                  <pic:spPr>
                    <a:xfrm>
                      <a:off x="0" y="0"/>
                      <a:ext cx="5486400" cy="969264"/>
                    </a:xfrm>
                    <a:prstGeom prst="rect">
                      <a:avLst/>
                    </a:prstGeom>
                  </pic:spPr>
                </pic:pic>
              </a:graphicData>
            </a:graphic>
          </wp:inline>
        </w:drawing>
      </w:r>
    </w:p>
    <w:p w14:paraId="648ADF52" w14:textId="77777777" w:rsidR="009A3656" w:rsidRDefault="009A3656" w:rsidP="003F77C1">
      <w:pPr>
        <w:spacing w:line="278" w:lineRule="auto"/>
      </w:pPr>
    </w:p>
    <w:p w14:paraId="462DC89B" w14:textId="77777777" w:rsidR="00DA49DE" w:rsidRDefault="00DA49DE" w:rsidP="00DA49DE">
      <w:pPr>
        <w:pStyle w:val="Heading3"/>
      </w:pPr>
      <w:bookmarkStart w:id="15" w:name="_Toc225793424"/>
      <w:r>
        <w:t>Status Workflow</w:t>
      </w:r>
      <w:bookmarkEnd w:id="15"/>
    </w:p>
    <w:p w14:paraId="6575A96A" w14:textId="77777777" w:rsidR="00DA49DE" w:rsidRDefault="00DA49DE" w:rsidP="00DA49DE">
      <w:r>
        <w:t xml:space="preserve">The status in every application after applying </w:t>
      </w:r>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85"/>
        <w:gridCol w:w="3610"/>
        <w:gridCol w:w="5135"/>
      </w:tblGrid>
      <w:tr w:rsidR="00DA49DE" w:rsidRPr="008C2B77" w14:paraId="02D6C159" w14:textId="77777777" w:rsidTr="0085406C">
        <w:trPr>
          <w:trHeight w:val="230"/>
          <w:tblHeader/>
        </w:trPr>
        <w:tc>
          <w:tcPr>
            <w:tcW w:w="1785" w:type="dxa"/>
            <w:shd w:val="clear" w:color="auto" w:fill="4F7ABA"/>
          </w:tcPr>
          <w:p w14:paraId="6DF12FCE" w14:textId="77777777" w:rsidR="00DA49DE" w:rsidRPr="008C2B77" w:rsidRDefault="00DA49DE" w:rsidP="0085406C">
            <w:pPr>
              <w:rPr>
                <w:b/>
                <w:bCs/>
                <w:color w:val="FFFFFF" w:themeColor="background1"/>
                <w:sz w:val="20"/>
                <w:szCs w:val="20"/>
              </w:rPr>
            </w:pPr>
            <w:r>
              <w:rPr>
                <w:b/>
                <w:bCs/>
                <w:color w:val="FFFFFF" w:themeColor="background1"/>
                <w:sz w:val="20"/>
                <w:szCs w:val="20"/>
              </w:rPr>
              <w:lastRenderedPageBreak/>
              <w:t>Application</w:t>
            </w:r>
          </w:p>
        </w:tc>
        <w:tc>
          <w:tcPr>
            <w:tcW w:w="3610" w:type="dxa"/>
            <w:shd w:val="clear" w:color="auto" w:fill="4F7ABA"/>
          </w:tcPr>
          <w:p w14:paraId="58C3EC0B" w14:textId="77777777" w:rsidR="00DA49DE" w:rsidRPr="008C2B77" w:rsidRDefault="00DA49DE" w:rsidP="0085406C">
            <w:pPr>
              <w:rPr>
                <w:b/>
                <w:bCs/>
                <w:color w:val="FFFFFF" w:themeColor="background1"/>
                <w:sz w:val="20"/>
                <w:szCs w:val="20"/>
              </w:rPr>
            </w:pPr>
            <w:r>
              <w:rPr>
                <w:b/>
                <w:bCs/>
                <w:color w:val="FFFFFF" w:themeColor="background1"/>
                <w:sz w:val="20"/>
                <w:szCs w:val="20"/>
              </w:rPr>
              <w:t>Initial Status</w:t>
            </w:r>
          </w:p>
        </w:tc>
        <w:tc>
          <w:tcPr>
            <w:tcW w:w="5135" w:type="dxa"/>
            <w:shd w:val="clear" w:color="auto" w:fill="4F7ABA"/>
          </w:tcPr>
          <w:p w14:paraId="6F4345B9" w14:textId="77777777" w:rsidR="00DA49DE" w:rsidRDefault="00DA49DE" w:rsidP="0085406C">
            <w:pPr>
              <w:rPr>
                <w:b/>
                <w:bCs/>
                <w:color w:val="FFFFFF" w:themeColor="background1"/>
                <w:sz w:val="20"/>
                <w:szCs w:val="20"/>
              </w:rPr>
            </w:pPr>
            <w:r>
              <w:rPr>
                <w:b/>
                <w:bCs/>
                <w:color w:val="FFFFFF" w:themeColor="background1"/>
                <w:sz w:val="20"/>
                <w:szCs w:val="20"/>
              </w:rPr>
              <w:t>Final Status</w:t>
            </w:r>
          </w:p>
        </w:tc>
      </w:tr>
      <w:tr w:rsidR="00DA49DE" w:rsidRPr="008C2B77" w14:paraId="1EC4BE81" w14:textId="77777777" w:rsidTr="0085406C">
        <w:trPr>
          <w:trHeight w:val="230"/>
        </w:trPr>
        <w:tc>
          <w:tcPr>
            <w:tcW w:w="1785" w:type="dxa"/>
          </w:tcPr>
          <w:p w14:paraId="03C41F9E" w14:textId="77777777" w:rsidR="00DA49DE" w:rsidRPr="008C2B77" w:rsidRDefault="00DA49DE" w:rsidP="0085406C">
            <w:pPr>
              <w:rPr>
                <w:sz w:val="20"/>
                <w:szCs w:val="20"/>
              </w:rPr>
            </w:pPr>
            <w:r>
              <w:rPr>
                <w:sz w:val="20"/>
                <w:szCs w:val="20"/>
              </w:rPr>
              <w:t>Intacct</w:t>
            </w:r>
          </w:p>
        </w:tc>
        <w:tc>
          <w:tcPr>
            <w:tcW w:w="3610" w:type="dxa"/>
          </w:tcPr>
          <w:p w14:paraId="15FDB14B" w14:textId="77777777" w:rsidR="00DA49DE" w:rsidRPr="008C2B77" w:rsidRDefault="00DA49DE" w:rsidP="0085406C">
            <w:pPr>
              <w:rPr>
                <w:sz w:val="20"/>
                <w:szCs w:val="20"/>
              </w:rPr>
            </w:pPr>
            <w:r>
              <w:rPr>
                <w:sz w:val="20"/>
                <w:szCs w:val="20"/>
              </w:rPr>
              <w:t>Posted</w:t>
            </w:r>
          </w:p>
        </w:tc>
        <w:tc>
          <w:tcPr>
            <w:tcW w:w="5135" w:type="dxa"/>
          </w:tcPr>
          <w:p w14:paraId="408739E4" w14:textId="77777777" w:rsidR="00DA49DE" w:rsidRDefault="00DA49DE" w:rsidP="0085406C">
            <w:pPr>
              <w:rPr>
                <w:sz w:val="20"/>
                <w:szCs w:val="20"/>
              </w:rPr>
            </w:pPr>
            <w:r w:rsidRPr="000E18AC">
              <w:rPr>
                <w:b/>
                <w:bCs/>
                <w:sz w:val="20"/>
                <w:szCs w:val="20"/>
              </w:rPr>
              <w:t>Paid</w:t>
            </w:r>
            <w:r>
              <w:rPr>
                <w:sz w:val="20"/>
                <w:szCs w:val="20"/>
              </w:rPr>
              <w:t xml:space="preserve"> (after the transaction cut-off time)</w:t>
            </w:r>
          </w:p>
        </w:tc>
      </w:tr>
      <w:tr w:rsidR="00DA49DE" w:rsidRPr="008C2B77" w14:paraId="6266AB5F" w14:textId="77777777" w:rsidTr="0085406C">
        <w:trPr>
          <w:trHeight w:val="230"/>
        </w:trPr>
        <w:tc>
          <w:tcPr>
            <w:tcW w:w="1785" w:type="dxa"/>
          </w:tcPr>
          <w:p w14:paraId="7CCD0E69" w14:textId="77777777" w:rsidR="00DA49DE" w:rsidRPr="008C2B77" w:rsidRDefault="00DA49DE" w:rsidP="0085406C">
            <w:pPr>
              <w:rPr>
                <w:sz w:val="20"/>
                <w:szCs w:val="20"/>
              </w:rPr>
            </w:pPr>
            <w:r>
              <w:rPr>
                <w:sz w:val="20"/>
                <w:szCs w:val="20"/>
              </w:rPr>
              <w:t>Authorized.net</w:t>
            </w:r>
          </w:p>
        </w:tc>
        <w:tc>
          <w:tcPr>
            <w:tcW w:w="3610" w:type="dxa"/>
          </w:tcPr>
          <w:p w14:paraId="61AED125" w14:textId="77777777" w:rsidR="00DA49DE" w:rsidRPr="008C2B77" w:rsidRDefault="00DA49DE" w:rsidP="0085406C">
            <w:pPr>
              <w:rPr>
                <w:sz w:val="20"/>
                <w:szCs w:val="20"/>
              </w:rPr>
            </w:pPr>
            <w:r>
              <w:rPr>
                <w:sz w:val="20"/>
                <w:szCs w:val="20"/>
              </w:rPr>
              <w:t>Captured/Pending Settlement</w:t>
            </w:r>
          </w:p>
        </w:tc>
        <w:tc>
          <w:tcPr>
            <w:tcW w:w="5135" w:type="dxa"/>
          </w:tcPr>
          <w:p w14:paraId="0A9A7427" w14:textId="77777777" w:rsidR="00DA49DE" w:rsidRDefault="00DA49DE" w:rsidP="0085406C">
            <w:pPr>
              <w:rPr>
                <w:sz w:val="20"/>
                <w:szCs w:val="20"/>
              </w:rPr>
            </w:pPr>
            <w:r w:rsidRPr="000E18AC">
              <w:rPr>
                <w:b/>
                <w:bCs/>
                <w:sz w:val="20"/>
                <w:szCs w:val="20"/>
              </w:rPr>
              <w:t>Settled Successfully</w:t>
            </w:r>
            <w:r>
              <w:rPr>
                <w:sz w:val="20"/>
                <w:szCs w:val="20"/>
              </w:rPr>
              <w:t xml:space="preserve"> (after payment is applied)</w:t>
            </w:r>
          </w:p>
        </w:tc>
      </w:tr>
      <w:tr w:rsidR="003F77C1" w:rsidRPr="008C2B77" w14:paraId="4C5BE0DA" w14:textId="77777777" w:rsidTr="0085406C">
        <w:trPr>
          <w:trHeight w:val="230"/>
        </w:trPr>
        <w:tc>
          <w:tcPr>
            <w:tcW w:w="1785" w:type="dxa"/>
          </w:tcPr>
          <w:p w14:paraId="6A07A8C0" w14:textId="0602E1FF" w:rsidR="003F77C1" w:rsidRDefault="003F77C1" w:rsidP="0085406C">
            <w:pPr>
              <w:rPr>
                <w:sz w:val="20"/>
                <w:szCs w:val="20"/>
              </w:rPr>
            </w:pPr>
            <w:r>
              <w:rPr>
                <w:sz w:val="20"/>
                <w:szCs w:val="20"/>
              </w:rPr>
              <w:t>HUB</w:t>
            </w:r>
          </w:p>
        </w:tc>
        <w:tc>
          <w:tcPr>
            <w:tcW w:w="3610" w:type="dxa"/>
          </w:tcPr>
          <w:p w14:paraId="42E1BDEB" w14:textId="10C8A5BA" w:rsidR="003F77C1" w:rsidRDefault="003F77C1" w:rsidP="0085406C">
            <w:pPr>
              <w:rPr>
                <w:sz w:val="20"/>
                <w:szCs w:val="20"/>
              </w:rPr>
            </w:pPr>
            <w:r>
              <w:rPr>
                <w:sz w:val="20"/>
                <w:szCs w:val="20"/>
              </w:rPr>
              <w:t>Partial Payment Applied</w:t>
            </w:r>
          </w:p>
        </w:tc>
        <w:tc>
          <w:tcPr>
            <w:tcW w:w="5135" w:type="dxa"/>
          </w:tcPr>
          <w:p w14:paraId="693FB6FC" w14:textId="3A9A30CC" w:rsidR="003F77C1" w:rsidRPr="000E18AC" w:rsidRDefault="003F77C1" w:rsidP="0085406C">
            <w:pPr>
              <w:rPr>
                <w:b/>
                <w:bCs/>
                <w:sz w:val="20"/>
                <w:szCs w:val="20"/>
              </w:rPr>
            </w:pPr>
            <w:r w:rsidRPr="000E18AC">
              <w:rPr>
                <w:b/>
                <w:bCs/>
                <w:sz w:val="20"/>
                <w:szCs w:val="20"/>
              </w:rPr>
              <w:t>Pa</w:t>
            </w:r>
            <w:r w:rsidR="000E18AC">
              <w:rPr>
                <w:b/>
                <w:bCs/>
                <w:sz w:val="20"/>
                <w:szCs w:val="20"/>
              </w:rPr>
              <w:t>id</w:t>
            </w:r>
          </w:p>
        </w:tc>
      </w:tr>
    </w:tbl>
    <w:p w14:paraId="7F52AB45" w14:textId="77777777" w:rsidR="00310D04" w:rsidRDefault="00310D04" w:rsidP="008C5893">
      <w:pPr>
        <w:spacing w:line="278" w:lineRule="auto"/>
        <w:rPr>
          <w:b/>
          <w:bCs/>
        </w:rPr>
      </w:pPr>
    </w:p>
    <w:p w14:paraId="08C22F9B" w14:textId="3D4CE223" w:rsidR="0057151E" w:rsidRDefault="008A5172" w:rsidP="0057151E">
      <w:pPr>
        <w:pStyle w:val="Heading3"/>
      </w:pPr>
      <w:bookmarkStart w:id="16" w:name="_Toc225793425"/>
      <w:r>
        <w:t>Partial payment i</w:t>
      </w:r>
      <w:r w:rsidR="0057151E">
        <w:t xml:space="preserve">nvoice </w:t>
      </w:r>
      <w:r>
        <w:t>b</w:t>
      </w:r>
      <w:r w:rsidR="0057151E">
        <w:t>alance PDF view</w:t>
      </w:r>
      <w:bookmarkEnd w:id="16"/>
      <w:r w:rsidR="0057151E">
        <w:t xml:space="preserve"> </w:t>
      </w:r>
    </w:p>
    <w:p w14:paraId="36C8628C" w14:textId="3A86BACB" w:rsidR="0057151E" w:rsidRPr="0057151E" w:rsidRDefault="008A5172" w:rsidP="008A5172">
      <w:r>
        <w:t xml:space="preserve">In QuickBase, within the </w:t>
      </w:r>
      <w:r w:rsidRPr="00973818">
        <w:rPr>
          <w:b/>
          <w:bCs/>
        </w:rPr>
        <w:t>Invoices &gt; Invoice 201017</w:t>
      </w:r>
      <w:r>
        <w:rPr>
          <w:b/>
          <w:bCs/>
        </w:rPr>
        <w:t>73</w:t>
      </w:r>
      <w:r>
        <w:t>, the user can check the PDF file of the invoice. Remember that t</w:t>
      </w:r>
      <w:r w:rsidR="0057151E">
        <w:t>he i</w:t>
      </w:r>
      <w:r w:rsidR="0057151E" w:rsidRPr="0057151E">
        <w:t>nvoice total remains partially unpaid</w:t>
      </w:r>
      <w:r w:rsidR="0057151E">
        <w:t>, and the r</w:t>
      </w:r>
      <w:r w:rsidR="0057151E" w:rsidRPr="0057151E">
        <w:t>emaining balance is tracked</w:t>
      </w:r>
      <w:r w:rsidR="0057151E">
        <w:t>.</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7151E" w:rsidRPr="008C2B77" w14:paraId="0E6A7143" w14:textId="77777777" w:rsidTr="0085406C">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4079742B" w14:textId="4F6E246A" w:rsidR="0057151E" w:rsidRPr="008C2B77" w:rsidRDefault="0057151E" w:rsidP="0085406C">
            <w:r w:rsidRPr="002351EE">
              <w:rPr>
                <w:b/>
                <w:bCs/>
                <w:sz w:val="20"/>
                <w:szCs w:val="20"/>
              </w:rPr>
              <w:t>Warning:</w:t>
            </w:r>
            <w:r w:rsidRPr="002351EE">
              <w:rPr>
                <w:sz w:val="20"/>
                <w:szCs w:val="20"/>
              </w:rPr>
              <w:t xml:space="preserve"> </w:t>
            </w:r>
            <w:r>
              <w:rPr>
                <w:sz w:val="20"/>
                <w:szCs w:val="20"/>
              </w:rPr>
              <w:t>The payment is not yet finalized until settlement occurs and the remaining balance must be collected later.</w:t>
            </w:r>
          </w:p>
        </w:tc>
      </w:tr>
    </w:tbl>
    <w:p w14:paraId="0669C4FC" w14:textId="77777777" w:rsidR="009A3656" w:rsidRDefault="009A3656" w:rsidP="008C5893">
      <w:pPr>
        <w:spacing w:line="278" w:lineRule="auto"/>
        <w:rPr>
          <w:b/>
          <w:bCs/>
        </w:rPr>
      </w:pPr>
      <w:r w:rsidRPr="009A3656">
        <w:rPr>
          <w:b/>
          <w:bCs/>
          <w:noProof/>
        </w:rPr>
        <w:drawing>
          <wp:inline distT="0" distB="0" distL="0" distR="0" wp14:anchorId="25AC9908" wp14:editId="4DFF3D0D">
            <wp:extent cx="5486400" cy="1261872"/>
            <wp:effectExtent l="0" t="0" r="0" b="0"/>
            <wp:docPr id="140864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47366" name=""/>
                    <pic:cNvPicPr/>
                  </pic:nvPicPr>
                  <pic:blipFill>
                    <a:blip r:embed="rId22"/>
                    <a:stretch>
                      <a:fillRect/>
                    </a:stretch>
                  </pic:blipFill>
                  <pic:spPr>
                    <a:xfrm>
                      <a:off x="0" y="0"/>
                      <a:ext cx="5486400" cy="1261872"/>
                    </a:xfrm>
                    <a:prstGeom prst="rect">
                      <a:avLst/>
                    </a:prstGeom>
                  </pic:spPr>
                </pic:pic>
              </a:graphicData>
            </a:graphic>
          </wp:inline>
        </w:drawing>
      </w:r>
    </w:p>
    <w:p w14:paraId="53B90235" w14:textId="3B1DEF15" w:rsidR="0065227F" w:rsidRDefault="007069E9" w:rsidP="008C5893">
      <w:pPr>
        <w:spacing w:line="278" w:lineRule="auto"/>
        <w:rPr>
          <w:b/>
          <w:bCs/>
        </w:rPr>
      </w:pPr>
      <w:r>
        <w:rPr>
          <w:b/>
          <w:bCs/>
        </w:rPr>
        <w:br/>
      </w:r>
      <w:r w:rsidRPr="007069E9">
        <w:rPr>
          <w:b/>
          <w:bCs/>
          <w:noProof/>
        </w:rPr>
        <w:drawing>
          <wp:inline distT="0" distB="0" distL="0" distR="0" wp14:anchorId="7F5E0118" wp14:editId="363CAC41">
            <wp:extent cx="5486400" cy="4736592"/>
            <wp:effectExtent l="0" t="0" r="0" b="6985"/>
            <wp:docPr id="16221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5297" name=""/>
                    <pic:cNvPicPr/>
                  </pic:nvPicPr>
                  <pic:blipFill>
                    <a:blip r:embed="rId23"/>
                    <a:stretch>
                      <a:fillRect/>
                    </a:stretch>
                  </pic:blipFill>
                  <pic:spPr>
                    <a:xfrm>
                      <a:off x="0" y="0"/>
                      <a:ext cx="5486400" cy="4736592"/>
                    </a:xfrm>
                    <a:prstGeom prst="rect">
                      <a:avLst/>
                    </a:prstGeom>
                  </pic:spPr>
                </pic:pic>
              </a:graphicData>
            </a:graphic>
          </wp:inline>
        </w:drawing>
      </w:r>
    </w:p>
    <w:p w14:paraId="25FDE796" w14:textId="0E444724" w:rsidR="00C527F0" w:rsidRDefault="00C527F0" w:rsidP="008C5893">
      <w:pPr>
        <w:spacing w:line="278" w:lineRule="auto"/>
        <w:rPr>
          <w:b/>
          <w:bCs/>
        </w:rPr>
      </w:pPr>
      <w:r w:rsidRPr="00C527F0">
        <w:rPr>
          <w:b/>
          <w:bCs/>
          <w:noProof/>
        </w:rPr>
        <w:lastRenderedPageBreak/>
        <w:drawing>
          <wp:inline distT="0" distB="0" distL="0" distR="0" wp14:anchorId="6C69ED71" wp14:editId="50A90211">
            <wp:extent cx="5486400" cy="2926080"/>
            <wp:effectExtent l="0" t="0" r="0" b="7620"/>
            <wp:docPr id="4233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4691" name=""/>
                    <pic:cNvPicPr/>
                  </pic:nvPicPr>
                  <pic:blipFill>
                    <a:blip r:embed="rId24"/>
                    <a:stretch>
                      <a:fillRect/>
                    </a:stretch>
                  </pic:blipFill>
                  <pic:spPr>
                    <a:xfrm>
                      <a:off x="0" y="0"/>
                      <a:ext cx="5486400" cy="2926080"/>
                    </a:xfrm>
                    <a:prstGeom prst="rect">
                      <a:avLst/>
                    </a:prstGeom>
                  </pic:spPr>
                </pic:pic>
              </a:graphicData>
            </a:graphic>
          </wp:inline>
        </w:drawing>
      </w:r>
    </w:p>
    <w:p w14:paraId="18B311DC" w14:textId="0728BDA1" w:rsidR="00FB4554" w:rsidRPr="008C2B77" w:rsidRDefault="00FB4554" w:rsidP="00FB4554">
      <w:r>
        <w:t xml:space="preserve">As you can </w:t>
      </w:r>
      <w:proofErr w:type="gramStart"/>
      <w:r>
        <w:t>notice</w:t>
      </w:r>
      <w:proofErr w:type="gramEnd"/>
      <w:r>
        <w:t xml:space="preserve">, the </w:t>
      </w:r>
      <w:r w:rsidRPr="00FB4554">
        <w:rPr>
          <w:b/>
          <w:bCs/>
        </w:rPr>
        <w:t xml:space="preserve">invoice total due </w:t>
      </w:r>
      <w:r w:rsidR="002503CA">
        <w:rPr>
          <w:b/>
          <w:bCs/>
        </w:rPr>
        <w:t>$</w:t>
      </w:r>
      <w:r>
        <w:rPr>
          <w:b/>
          <w:bCs/>
        </w:rPr>
        <w:t>0.58</w:t>
      </w:r>
      <w:r>
        <w:t xml:space="preserve"> since we </w:t>
      </w:r>
      <w:proofErr w:type="gramStart"/>
      <w:r>
        <w:t>applied</w:t>
      </w:r>
      <w:proofErr w:type="gramEnd"/>
      <w:r>
        <w:t xml:space="preserve"> a partial payment</w:t>
      </w:r>
      <w:r w:rsidR="002503CA">
        <w:t xml:space="preserve"> of only </w:t>
      </w:r>
      <w:r w:rsidR="002503CA" w:rsidRPr="002503CA">
        <w:rPr>
          <w:b/>
          <w:bCs/>
        </w:rPr>
        <w:t>$1.08</w:t>
      </w:r>
      <w:r>
        <w:t xml:space="preserve"> to the </w:t>
      </w:r>
      <w:proofErr w:type="gramStart"/>
      <w:r>
        <w:t>invoice</w:t>
      </w:r>
      <w:r w:rsidR="002503CA">
        <w:t xml:space="preserve"> at</w:t>
      </w:r>
      <w:proofErr w:type="gramEnd"/>
      <w:r w:rsidR="002503CA">
        <w:t xml:space="preserve"> first</w:t>
      </w:r>
      <w:r>
        <w:t xml:space="preserve">. </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B4554" w:rsidRPr="008C2B77" w14:paraId="0B7698FF" w14:textId="77777777" w:rsidTr="00D629A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28C0E74F" w14:textId="7FF40284" w:rsidR="00FB4554" w:rsidRPr="008C2B77" w:rsidRDefault="00FB4554" w:rsidP="00D629A0">
            <w:r w:rsidRPr="002351EE">
              <w:rPr>
                <w:b/>
                <w:bCs/>
                <w:sz w:val="20"/>
                <w:szCs w:val="20"/>
              </w:rPr>
              <w:t>Tip:</w:t>
            </w:r>
            <w:r w:rsidRPr="002351EE">
              <w:rPr>
                <w:sz w:val="20"/>
                <w:szCs w:val="20"/>
              </w:rPr>
              <w:t xml:space="preserve"> </w:t>
            </w:r>
            <w:r w:rsidRPr="00FB4554">
              <w:rPr>
                <w:sz w:val="20"/>
                <w:szCs w:val="20"/>
              </w:rPr>
              <w:t xml:space="preserve">The account manager always has the option to apply another </w:t>
            </w:r>
            <w:r w:rsidRPr="00FB4554">
              <w:rPr>
                <w:b/>
                <w:bCs/>
                <w:sz w:val="20"/>
                <w:szCs w:val="20"/>
              </w:rPr>
              <w:t>partial payment</w:t>
            </w:r>
            <w:r w:rsidRPr="00FB4554">
              <w:rPr>
                <w:sz w:val="20"/>
                <w:szCs w:val="20"/>
              </w:rPr>
              <w:t xml:space="preserve"> or the </w:t>
            </w:r>
            <w:r w:rsidRPr="00FB4554">
              <w:rPr>
                <w:b/>
                <w:bCs/>
                <w:sz w:val="20"/>
                <w:szCs w:val="20"/>
              </w:rPr>
              <w:t>full payment</w:t>
            </w:r>
            <w:r w:rsidRPr="00FB4554">
              <w:rPr>
                <w:sz w:val="20"/>
                <w:szCs w:val="20"/>
              </w:rPr>
              <w:t xml:space="preserve"> to the due amount, using the same or a different payment method.</w:t>
            </w:r>
          </w:p>
        </w:tc>
      </w:tr>
    </w:tbl>
    <w:p w14:paraId="1468EF5A" w14:textId="77777777" w:rsidR="00FB4554" w:rsidRDefault="00FB4554" w:rsidP="00FB4554">
      <w:pPr>
        <w:rPr>
          <w:b/>
          <w:bCs/>
        </w:rPr>
      </w:pPr>
    </w:p>
    <w:p w14:paraId="39C2E91B" w14:textId="51FB3222" w:rsidR="007069E9" w:rsidRDefault="001F111C" w:rsidP="008C5893">
      <w:pPr>
        <w:spacing w:line="278" w:lineRule="auto"/>
        <w:rPr>
          <w:b/>
          <w:bCs/>
        </w:rPr>
      </w:pPr>
      <w:r w:rsidRPr="001F111C">
        <w:rPr>
          <w:b/>
          <w:bCs/>
          <w:noProof/>
        </w:rPr>
        <w:drawing>
          <wp:inline distT="0" distB="0" distL="0" distR="0" wp14:anchorId="389416F6" wp14:editId="04DFBB42">
            <wp:extent cx="5486400" cy="1773936"/>
            <wp:effectExtent l="0" t="0" r="0" b="0"/>
            <wp:docPr id="126773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35434" name=""/>
                    <pic:cNvPicPr/>
                  </pic:nvPicPr>
                  <pic:blipFill>
                    <a:blip r:embed="rId25"/>
                    <a:stretch>
                      <a:fillRect/>
                    </a:stretch>
                  </pic:blipFill>
                  <pic:spPr>
                    <a:xfrm>
                      <a:off x="0" y="0"/>
                      <a:ext cx="5486400" cy="1773936"/>
                    </a:xfrm>
                    <a:prstGeom prst="rect">
                      <a:avLst/>
                    </a:prstGeom>
                  </pic:spPr>
                </pic:pic>
              </a:graphicData>
            </a:graphic>
          </wp:inline>
        </w:drawing>
      </w:r>
    </w:p>
    <w:p w14:paraId="1E641230" w14:textId="77777777" w:rsidR="00E9394E" w:rsidRPr="008C2B77" w:rsidRDefault="00E9394E" w:rsidP="008C5893">
      <w:pPr>
        <w:spacing w:line="278" w:lineRule="auto"/>
        <w:rPr>
          <w:b/>
          <w:bCs/>
        </w:rPr>
      </w:pPr>
    </w:p>
    <w:p w14:paraId="56E4ADBF" w14:textId="2FBDEF23" w:rsidR="006A4185" w:rsidRDefault="006A4185" w:rsidP="001D35D9">
      <w:pPr>
        <w:pStyle w:val="Heading2"/>
      </w:pPr>
      <w:bookmarkStart w:id="17" w:name="_Toc225793426"/>
      <w:r>
        <w:t>Create invoice and submit full payment</w:t>
      </w:r>
      <w:bookmarkEnd w:id="17"/>
    </w:p>
    <w:p w14:paraId="0BD49FEA" w14:textId="6DB82A7B" w:rsidR="000E18AC" w:rsidRDefault="003F77C1" w:rsidP="007873BE">
      <w:r w:rsidRPr="003F77C1">
        <w:rPr>
          <w:noProof/>
        </w:rPr>
        <w:drawing>
          <wp:anchor distT="0" distB="0" distL="114300" distR="114300" simplePos="0" relativeHeight="251660288" behindDoc="0" locked="0" layoutInCell="1" allowOverlap="1" wp14:anchorId="7C2CC19B" wp14:editId="24D07F91">
            <wp:simplePos x="0" y="0"/>
            <wp:positionH relativeFrom="column">
              <wp:posOffset>3714</wp:posOffset>
            </wp:positionH>
            <wp:positionV relativeFrom="paragraph">
              <wp:posOffset>1809</wp:posOffset>
            </wp:positionV>
            <wp:extent cx="2423160" cy="320040"/>
            <wp:effectExtent l="0" t="0" r="0" b="3810"/>
            <wp:wrapThrough wrapText="bothSides">
              <wp:wrapPolygon edited="0">
                <wp:start x="0" y="0"/>
                <wp:lineTo x="0" y="20571"/>
                <wp:lineTo x="170" y="20571"/>
                <wp:lineTo x="21226" y="20571"/>
                <wp:lineTo x="21396" y="18000"/>
                <wp:lineTo x="21396" y="0"/>
                <wp:lineTo x="0" y="0"/>
              </wp:wrapPolygon>
            </wp:wrapThrough>
            <wp:docPr id="142963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34750" name=""/>
                    <pic:cNvPicPr/>
                  </pic:nvPicPr>
                  <pic:blipFill>
                    <a:blip r:embed="rId26">
                      <a:extLst>
                        <a:ext uri="{28A0092B-C50C-407E-A947-70E740481C1C}">
                          <a14:useLocalDpi xmlns:a14="http://schemas.microsoft.com/office/drawing/2010/main" val="0"/>
                        </a:ext>
                      </a:extLst>
                    </a:blip>
                    <a:stretch>
                      <a:fillRect/>
                    </a:stretch>
                  </pic:blipFill>
                  <pic:spPr>
                    <a:xfrm>
                      <a:off x="0" y="0"/>
                      <a:ext cx="2423160" cy="320040"/>
                    </a:xfrm>
                    <a:prstGeom prst="rect">
                      <a:avLst/>
                    </a:prstGeom>
                  </pic:spPr>
                </pic:pic>
              </a:graphicData>
            </a:graphic>
          </wp:anchor>
        </w:drawing>
      </w:r>
      <w:r w:rsidR="00F96438">
        <w:t>T</w:t>
      </w:r>
      <w:r w:rsidR="00AA49DE" w:rsidRPr="00AA49DE">
        <w:t xml:space="preserve">he Create Invoice and Submit </w:t>
      </w:r>
      <w:r w:rsidR="00AA49DE" w:rsidRPr="00AA49DE">
        <w:rPr>
          <w:b/>
          <w:bCs/>
        </w:rPr>
        <w:t>Full Payment</w:t>
      </w:r>
      <w:r w:rsidR="00AA49DE" w:rsidRPr="00AA49DE">
        <w:t xml:space="preserve"> button allows the Account Manager to generate an invoice and apply a </w:t>
      </w:r>
      <w:r w:rsidR="00AA49DE">
        <w:t>total</w:t>
      </w:r>
      <w:r w:rsidR="00AA49DE" w:rsidRPr="00AA49DE">
        <w:t xml:space="preserve"> payment immediately.</w:t>
      </w:r>
    </w:p>
    <w:p w14:paraId="0F6C8A1D" w14:textId="77777777" w:rsidR="00FB4554" w:rsidRPr="00051CFE" w:rsidRDefault="00FB4554" w:rsidP="007873BE"/>
    <w:p w14:paraId="7558C390" w14:textId="77777777" w:rsidR="000E18AC" w:rsidRDefault="000E18AC" w:rsidP="000E18AC">
      <w:r w:rsidRPr="00827DF6">
        <w:t>When this option is selected, the HUB system performs the following operations: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965"/>
        <w:gridCol w:w="7650"/>
      </w:tblGrid>
      <w:tr w:rsidR="000E18AC" w:rsidRPr="008C2B77" w14:paraId="0FCB95E2" w14:textId="77777777" w:rsidTr="0085406C">
        <w:trPr>
          <w:tblHeader/>
        </w:trPr>
        <w:tc>
          <w:tcPr>
            <w:tcW w:w="2965" w:type="dxa"/>
            <w:shd w:val="clear" w:color="auto" w:fill="4F7ABA"/>
          </w:tcPr>
          <w:p w14:paraId="69536452" w14:textId="77777777" w:rsidR="000E18AC" w:rsidRPr="008C2B77" w:rsidRDefault="000E18AC" w:rsidP="0085406C">
            <w:pPr>
              <w:rPr>
                <w:b/>
                <w:bCs/>
                <w:color w:val="FFFFFF" w:themeColor="background1"/>
                <w:sz w:val="20"/>
                <w:szCs w:val="20"/>
              </w:rPr>
            </w:pPr>
            <w:r>
              <w:rPr>
                <w:b/>
                <w:bCs/>
                <w:color w:val="FFFFFF" w:themeColor="background1"/>
                <w:sz w:val="20"/>
                <w:szCs w:val="20"/>
              </w:rPr>
              <w:t>Operation</w:t>
            </w:r>
          </w:p>
        </w:tc>
        <w:tc>
          <w:tcPr>
            <w:tcW w:w="7650" w:type="dxa"/>
            <w:shd w:val="clear" w:color="auto" w:fill="4F7ABA"/>
          </w:tcPr>
          <w:p w14:paraId="3F3C851E" w14:textId="77777777" w:rsidR="000E18AC" w:rsidRPr="008C2B77" w:rsidRDefault="000E18AC" w:rsidP="0085406C">
            <w:pPr>
              <w:rPr>
                <w:b/>
                <w:bCs/>
                <w:color w:val="FFFFFF" w:themeColor="background1"/>
                <w:sz w:val="20"/>
                <w:szCs w:val="20"/>
              </w:rPr>
            </w:pPr>
            <w:r w:rsidRPr="008C2B77">
              <w:rPr>
                <w:b/>
                <w:bCs/>
                <w:color w:val="FFFFFF" w:themeColor="background1"/>
                <w:sz w:val="20"/>
                <w:szCs w:val="20"/>
              </w:rPr>
              <w:t>Description</w:t>
            </w:r>
          </w:p>
        </w:tc>
      </w:tr>
      <w:tr w:rsidR="000E18AC" w:rsidRPr="008C2B77" w14:paraId="1A8B2E90" w14:textId="77777777" w:rsidTr="0085406C">
        <w:tc>
          <w:tcPr>
            <w:tcW w:w="2965" w:type="dxa"/>
          </w:tcPr>
          <w:p w14:paraId="1041CB9B" w14:textId="77777777" w:rsidR="000E18AC" w:rsidRPr="008C2B77" w:rsidRDefault="000E18AC" w:rsidP="0085406C">
            <w:pPr>
              <w:rPr>
                <w:sz w:val="20"/>
                <w:szCs w:val="20"/>
              </w:rPr>
            </w:pPr>
            <w:r>
              <w:rPr>
                <w:sz w:val="20"/>
                <w:szCs w:val="20"/>
              </w:rPr>
              <w:t>MySQL (Internal Storage)</w:t>
            </w:r>
          </w:p>
        </w:tc>
        <w:tc>
          <w:tcPr>
            <w:tcW w:w="7650" w:type="dxa"/>
          </w:tcPr>
          <w:p w14:paraId="472CBE3E" w14:textId="77777777" w:rsidR="000E18AC" w:rsidRPr="008C2B77" w:rsidRDefault="000E18AC" w:rsidP="0085406C">
            <w:pPr>
              <w:rPr>
                <w:sz w:val="20"/>
                <w:szCs w:val="20"/>
              </w:rPr>
            </w:pPr>
            <w:r w:rsidRPr="00827DF6">
              <w:rPr>
                <w:sz w:val="20"/>
                <w:szCs w:val="20"/>
              </w:rPr>
              <w:t>A new invoice record is created in the HUB database</w:t>
            </w:r>
            <w:r>
              <w:rPr>
                <w:sz w:val="20"/>
                <w:szCs w:val="20"/>
              </w:rPr>
              <w:t>, t</w:t>
            </w:r>
            <w:r w:rsidRPr="00827DF6">
              <w:rPr>
                <w:sz w:val="20"/>
                <w:szCs w:val="20"/>
              </w:rPr>
              <w:t>he invoice number is generated sequentially,</w:t>
            </w:r>
            <w:r>
              <w:rPr>
                <w:sz w:val="20"/>
                <w:szCs w:val="20"/>
              </w:rPr>
              <w:t xml:space="preserve"> and </w:t>
            </w:r>
            <w:r w:rsidRPr="00827DF6">
              <w:rPr>
                <w:sz w:val="20"/>
                <w:szCs w:val="20"/>
              </w:rPr>
              <w:t>Line items are linked to the invoice</w:t>
            </w:r>
          </w:p>
        </w:tc>
      </w:tr>
      <w:tr w:rsidR="000E18AC" w:rsidRPr="008C2B77" w14:paraId="135642C6" w14:textId="77777777" w:rsidTr="0085406C">
        <w:tc>
          <w:tcPr>
            <w:tcW w:w="2965" w:type="dxa"/>
          </w:tcPr>
          <w:p w14:paraId="6885FC36" w14:textId="77777777" w:rsidR="000E18AC" w:rsidRPr="008C2B77" w:rsidRDefault="000E18AC" w:rsidP="0085406C">
            <w:pPr>
              <w:rPr>
                <w:sz w:val="20"/>
                <w:szCs w:val="20"/>
              </w:rPr>
            </w:pPr>
            <w:r>
              <w:rPr>
                <w:sz w:val="20"/>
                <w:szCs w:val="20"/>
              </w:rPr>
              <w:lastRenderedPageBreak/>
              <w:t>QuickBase</w:t>
            </w:r>
          </w:p>
        </w:tc>
        <w:tc>
          <w:tcPr>
            <w:tcW w:w="7650" w:type="dxa"/>
          </w:tcPr>
          <w:p w14:paraId="7729A2C4" w14:textId="77777777" w:rsidR="000E18AC" w:rsidRPr="008C2B77" w:rsidRDefault="000E18AC" w:rsidP="0085406C">
            <w:pPr>
              <w:rPr>
                <w:sz w:val="20"/>
                <w:szCs w:val="20"/>
              </w:rPr>
            </w:pPr>
            <w:r w:rsidRPr="00827DF6">
              <w:rPr>
                <w:sz w:val="20"/>
                <w:szCs w:val="20"/>
              </w:rPr>
              <w:t>The invoice is created and associated with the original line item</w:t>
            </w:r>
            <w:r>
              <w:rPr>
                <w:sz w:val="20"/>
                <w:szCs w:val="20"/>
              </w:rPr>
              <w:t xml:space="preserve">, the </w:t>
            </w:r>
            <w:r w:rsidRPr="00827DF6">
              <w:rPr>
                <w:sz w:val="20"/>
                <w:szCs w:val="20"/>
              </w:rPr>
              <w:t>invoice number is stored in the corresponding QuickBase record</w:t>
            </w:r>
            <w:r>
              <w:rPr>
                <w:sz w:val="20"/>
                <w:szCs w:val="20"/>
              </w:rPr>
              <w:t>, and t</w:t>
            </w:r>
            <w:r w:rsidRPr="00827DF6">
              <w:rPr>
                <w:sz w:val="20"/>
                <w:szCs w:val="20"/>
              </w:rPr>
              <w:t>he relationship between line item ↔ invoice is established</w:t>
            </w:r>
          </w:p>
        </w:tc>
      </w:tr>
      <w:tr w:rsidR="000E18AC" w:rsidRPr="008C2B77" w14:paraId="60B0C420" w14:textId="77777777" w:rsidTr="0085406C">
        <w:tc>
          <w:tcPr>
            <w:tcW w:w="2965" w:type="dxa"/>
          </w:tcPr>
          <w:p w14:paraId="6F4C6C49" w14:textId="2868D620" w:rsidR="000E18AC" w:rsidRPr="008C2B77" w:rsidRDefault="000E18AC" w:rsidP="0085406C">
            <w:pPr>
              <w:rPr>
                <w:sz w:val="20"/>
                <w:szCs w:val="20"/>
              </w:rPr>
            </w:pPr>
            <w:hyperlink w:anchor="_Intacct_integration" w:history="1">
              <w:r w:rsidRPr="008A5172">
                <w:rPr>
                  <w:rStyle w:val="Hyperlink"/>
                  <w:sz w:val="20"/>
                  <w:szCs w:val="20"/>
                </w:rPr>
                <w:t>Intacct</w:t>
              </w:r>
            </w:hyperlink>
            <w:r>
              <w:rPr>
                <w:sz w:val="20"/>
                <w:szCs w:val="20"/>
              </w:rPr>
              <w:t xml:space="preserve"> (Accounting System)</w:t>
            </w:r>
          </w:p>
        </w:tc>
        <w:tc>
          <w:tcPr>
            <w:tcW w:w="7650" w:type="dxa"/>
          </w:tcPr>
          <w:p w14:paraId="61E31BDC" w14:textId="77777777" w:rsidR="000E18AC" w:rsidRPr="008C2B77" w:rsidRDefault="000E18AC" w:rsidP="0085406C">
            <w:pPr>
              <w:rPr>
                <w:sz w:val="20"/>
                <w:szCs w:val="20"/>
              </w:rPr>
            </w:pPr>
            <w:r w:rsidRPr="00827DF6">
              <w:rPr>
                <w:sz w:val="20"/>
                <w:szCs w:val="20"/>
              </w:rPr>
              <w:t>The invoice is created via API integration</w:t>
            </w:r>
            <w:r>
              <w:rPr>
                <w:sz w:val="20"/>
                <w:szCs w:val="20"/>
              </w:rPr>
              <w:t>, and t</w:t>
            </w:r>
            <w:r w:rsidRPr="00827DF6">
              <w:rPr>
                <w:sz w:val="20"/>
                <w:szCs w:val="20"/>
              </w:rPr>
              <w:t>he invoice is recorded under Accounts Receivable</w:t>
            </w:r>
            <w:r>
              <w:rPr>
                <w:sz w:val="20"/>
                <w:szCs w:val="20"/>
              </w:rPr>
              <w:t>.</w:t>
            </w:r>
          </w:p>
        </w:tc>
      </w:tr>
    </w:tbl>
    <w:p w14:paraId="36D584AC" w14:textId="77777777" w:rsidR="00DD37E3" w:rsidRDefault="00DD37E3" w:rsidP="000E18AC">
      <w:pPr>
        <w:spacing w:line="278" w:lineRule="auto"/>
      </w:pPr>
    </w:p>
    <w:p w14:paraId="1DA67FBE" w14:textId="74D51890" w:rsidR="00DD37E3" w:rsidRDefault="000E18AC" w:rsidP="000E18AC">
      <w:pPr>
        <w:spacing w:line="278" w:lineRule="auto"/>
      </w:pPr>
      <w:r>
        <w:t xml:space="preserve">Once </w:t>
      </w:r>
      <w:r w:rsidR="00DE1296">
        <w:t xml:space="preserve">the </w:t>
      </w:r>
      <w:r w:rsidR="00DE1296" w:rsidRPr="00DE1296">
        <w:rPr>
          <w:b/>
          <w:bCs/>
        </w:rPr>
        <w:t>full</w:t>
      </w:r>
      <w:r w:rsidRPr="00DE1296">
        <w:rPr>
          <w:b/>
          <w:bCs/>
        </w:rPr>
        <w:t xml:space="preserve"> payment</w:t>
      </w:r>
      <w:r>
        <w:t xml:space="preserve"> has been </w:t>
      </w:r>
      <w:r w:rsidR="00DD37E3">
        <w:t>applied, HUB displays a confirmation message at the top:</w:t>
      </w:r>
    </w:p>
    <w:p w14:paraId="20A47C06" w14:textId="32C81C3E" w:rsidR="00DD37E3" w:rsidRPr="0057151E" w:rsidRDefault="000E18AC" w:rsidP="00DD37E3">
      <w:pPr>
        <w:spacing w:line="278" w:lineRule="auto"/>
      </w:pPr>
      <w:r w:rsidRPr="000E18AC">
        <w:rPr>
          <w:noProof/>
        </w:rPr>
        <w:drawing>
          <wp:inline distT="0" distB="0" distL="0" distR="0" wp14:anchorId="1B64C21A" wp14:editId="50C09D98">
            <wp:extent cx="5486400" cy="1060704"/>
            <wp:effectExtent l="0" t="0" r="0" b="6350"/>
            <wp:docPr id="105818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81446" name=""/>
                    <pic:cNvPicPr/>
                  </pic:nvPicPr>
                  <pic:blipFill>
                    <a:blip r:embed="rId27"/>
                    <a:stretch>
                      <a:fillRect/>
                    </a:stretch>
                  </pic:blipFill>
                  <pic:spPr>
                    <a:xfrm>
                      <a:off x="0" y="0"/>
                      <a:ext cx="5486400" cy="1060704"/>
                    </a:xfrm>
                    <a:prstGeom prst="rect">
                      <a:avLst/>
                    </a:prstGeom>
                  </pic:spPr>
                </pic:pic>
              </a:graphicData>
            </a:graphic>
          </wp:inline>
        </w:drawing>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DD37E3" w:rsidRPr="008C2B77" w14:paraId="0CA29FFC" w14:textId="77777777" w:rsidTr="0085406C">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042D63AD" w14:textId="4D26D215" w:rsidR="00DD37E3" w:rsidRDefault="00DD37E3" w:rsidP="00DD37E3">
            <w:pPr>
              <w:rPr>
                <w:sz w:val="20"/>
                <w:szCs w:val="20"/>
              </w:rPr>
            </w:pPr>
            <w:r w:rsidRPr="002351EE">
              <w:rPr>
                <w:b/>
                <w:bCs/>
                <w:sz w:val="20"/>
                <w:szCs w:val="20"/>
              </w:rPr>
              <w:t>Warning:</w:t>
            </w:r>
            <w:r w:rsidRPr="002351EE">
              <w:rPr>
                <w:sz w:val="20"/>
                <w:szCs w:val="20"/>
              </w:rPr>
              <w:t xml:space="preserve"> </w:t>
            </w:r>
            <w:r>
              <w:rPr>
                <w:sz w:val="20"/>
                <w:szCs w:val="20"/>
              </w:rPr>
              <w:t>At this point p</w:t>
            </w:r>
            <w:r w:rsidRPr="00DD37E3">
              <w:rPr>
                <w:sz w:val="20"/>
                <w:szCs w:val="20"/>
              </w:rPr>
              <w:t>ayment is captured but not settled</w:t>
            </w:r>
            <w:r>
              <w:rPr>
                <w:sz w:val="20"/>
                <w:szCs w:val="20"/>
              </w:rPr>
              <w:t xml:space="preserve"> and the i</w:t>
            </w:r>
            <w:r w:rsidRPr="00DD37E3">
              <w:rPr>
                <w:sz w:val="20"/>
                <w:szCs w:val="20"/>
              </w:rPr>
              <w:t>nvoice is not yet marked as Paid in Intacct</w:t>
            </w:r>
            <w:r>
              <w:rPr>
                <w:sz w:val="20"/>
                <w:szCs w:val="20"/>
              </w:rPr>
              <w:t>:</w:t>
            </w:r>
          </w:p>
          <w:p w14:paraId="46EE858B" w14:textId="6E8C7941" w:rsidR="00DD37E3" w:rsidRPr="00DD37E3" w:rsidRDefault="00DD37E3" w:rsidP="00DD37E3">
            <w:pPr>
              <w:pStyle w:val="ListParagraph"/>
              <w:numPr>
                <w:ilvl w:val="0"/>
                <w:numId w:val="26"/>
              </w:numPr>
              <w:rPr>
                <w:sz w:val="20"/>
                <w:szCs w:val="20"/>
              </w:rPr>
            </w:pPr>
            <w:r w:rsidRPr="00DD37E3">
              <w:rPr>
                <w:b/>
                <w:bCs/>
                <w:sz w:val="20"/>
                <w:szCs w:val="20"/>
              </w:rPr>
              <w:t>During the day:</w:t>
            </w:r>
            <w:r w:rsidRPr="00DD37E3">
              <w:rPr>
                <w:sz w:val="20"/>
                <w:szCs w:val="20"/>
              </w:rPr>
              <w:t xml:space="preserve"> Payments are captured</w:t>
            </w:r>
          </w:p>
          <w:p w14:paraId="6136C14D" w14:textId="4CDC4869" w:rsidR="00DD37E3" w:rsidRPr="008C2B77" w:rsidRDefault="00DD37E3" w:rsidP="00DD37E3">
            <w:pPr>
              <w:pStyle w:val="ListParagraph"/>
              <w:numPr>
                <w:ilvl w:val="0"/>
                <w:numId w:val="26"/>
              </w:numPr>
            </w:pPr>
            <w:r w:rsidRPr="00DD37E3">
              <w:rPr>
                <w:b/>
                <w:bCs/>
                <w:sz w:val="20"/>
                <w:szCs w:val="20"/>
              </w:rPr>
              <w:t>After cutoff time (~6 PM</w:t>
            </w:r>
            <w:r>
              <w:rPr>
                <w:b/>
                <w:bCs/>
                <w:sz w:val="20"/>
                <w:szCs w:val="20"/>
              </w:rPr>
              <w:t xml:space="preserve"> CT</w:t>
            </w:r>
            <w:r w:rsidRPr="00DD37E3">
              <w:rPr>
                <w:b/>
                <w:bCs/>
                <w:sz w:val="20"/>
                <w:szCs w:val="20"/>
              </w:rPr>
              <w:t>):</w:t>
            </w:r>
            <w:r w:rsidRPr="00DD37E3">
              <w:rPr>
                <w:sz w:val="20"/>
                <w:szCs w:val="20"/>
              </w:rPr>
              <w:t xml:space="preserve"> Payments are settled</w:t>
            </w:r>
          </w:p>
        </w:tc>
      </w:tr>
    </w:tbl>
    <w:p w14:paraId="28166C06" w14:textId="188D8DFB" w:rsidR="000E18AC" w:rsidRDefault="000E18AC" w:rsidP="000E18AC"/>
    <w:p w14:paraId="1074EDC9" w14:textId="77777777" w:rsidR="000E18AC" w:rsidRDefault="000E18AC" w:rsidP="000E18AC"/>
    <w:p w14:paraId="6F6374EF" w14:textId="77777777" w:rsidR="000E18AC" w:rsidRDefault="000E18AC" w:rsidP="000E18AC">
      <w:pPr>
        <w:pStyle w:val="Heading3"/>
      </w:pPr>
      <w:bookmarkStart w:id="18" w:name="_Toc225793427"/>
      <w:r>
        <w:t>Status Workflow</w:t>
      </w:r>
      <w:bookmarkEnd w:id="18"/>
    </w:p>
    <w:p w14:paraId="5589F57A" w14:textId="77777777" w:rsidR="000E18AC" w:rsidRDefault="000E18AC" w:rsidP="000E18AC">
      <w:r>
        <w:t xml:space="preserve">The status in every application after applying </w:t>
      </w:r>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85"/>
        <w:gridCol w:w="3610"/>
        <w:gridCol w:w="5135"/>
      </w:tblGrid>
      <w:tr w:rsidR="000E18AC" w:rsidRPr="008C2B77" w14:paraId="6EFC86D4" w14:textId="77777777" w:rsidTr="0085406C">
        <w:trPr>
          <w:trHeight w:val="230"/>
          <w:tblHeader/>
        </w:trPr>
        <w:tc>
          <w:tcPr>
            <w:tcW w:w="1785" w:type="dxa"/>
            <w:shd w:val="clear" w:color="auto" w:fill="4F7ABA"/>
          </w:tcPr>
          <w:p w14:paraId="289B1E84" w14:textId="77777777" w:rsidR="000E18AC" w:rsidRPr="008C2B77" w:rsidRDefault="000E18AC" w:rsidP="0085406C">
            <w:pPr>
              <w:rPr>
                <w:b/>
                <w:bCs/>
                <w:color w:val="FFFFFF" w:themeColor="background1"/>
                <w:sz w:val="20"/>
                <w:szCs w:val="20"/>
              </w:rPr>
            </w:pPr>
            <w:r>
              <w:rPr>
                <w:b/>
                <w:bCs/>
                <w:color w:val="FFFFFF" w:themeColor="background1"/>
                <w:sz w:val="20"/>
                <w:szCs w:val="20"/>
              </w:rPr>
              <w:t>Application</w:t>
            </w:r>
          </w:p>
        </w:tc>
        <w:tc>
          <w:tcPr>
            <w:tcW w:w="3610" w:type="dxa"/>
            <w:shd w:val="clear" w:color="auto" w:fill="4F7ABA"/>
          </w:tcPr>
          <w:p w14:paraId="61EE7595" w14:textId="77777777" w:rsidR="000E18AC" w:rsidRPr="008C2B77" w:rsidRDefault="000E18AC" w:rsidP="0085406C">
            <w:pPr>
              <w:rPr>
                <w:b/>
                <w:bCs/>
                <w:color w:val="FFFFFF" w:themeColor="background1"/>
                <w:sz w:val="20"/>
                <w:szCs w:val="20"/>
              </w:rPr>
            </w:pPr>
            <w:r>
              <w:rPr>
                <w:b/>
                <w:bCs/>
                <w:color w:val="FFFFFF" w:themeColor="background1"/>
                <w:sz w:val="20"/>
                <w:szCs w:val="20"/>
              </w:rPr>
              <w:t>Initial Status</w:t>
            </w:r>
          </w:p>
        </w:tc>
        <w:tc>
          <w:tcPr>
            <w:tcW w:w="5135" w:type="dxa"/>
            <w:shd w:val="clear" w:color="auto" w:fill="4F7ABA"/>
          </w:tcPr>
          <w:p w14:paraId="1421C7D9" w14:textId="77777777" w:rsidR="000E18AC" w:rsidRDefault="000E18AC" w:rsidP="0085406C">
            <w:pPr>
              <w:rPr>
                <w:b/>
                <w:bCs/>
                <w:color w:val="FFFFFF" w:themeColor="background1"/>
                <w:sz w:val="20"/>
                <w:szCs w:val="20"/>
              </w:rPr>
            </w:pPr>
            <w:r>
              <w:rPr>
                <w:b/>
                <w:bCs/>
                <w:color w:val="FFFFFF" w:themeColor="background1"/>
                <w:sz w:val="20"/>
                <w:szCs w:val="20"/>
              </w:rPr>
              <w:t>Final Status</w:t>
            </w:r>
          </w:p>
        </w:tc>
      </w:tr>
      <w:tr w:rsidR="000E18AC" w:rsidRPr="008C2B77" w14:paraId="747E3F6D" w14:textId="77777777" w:rsidTr="0085406C">
        <w:trPr>
          <w:trHeight w:val="230"/>
        </w:trPr>
        <w:tc>
          <w:tcPr>
            <w:tcW w:w="1785" w:type="dxa"/>
          </w:tcPr>
          <w:p w14:paraId="68CD594A" w14:textId="77777777" w:rsidR="000E18AC" w:rsidRPr="008C2B77" w:rsidRDefault="000E18AC" w:rsidP="0085406C">
            <w:pPr>
              <w:rPr>
                <w:sz w:val="20"/>
                <w:szCs w:val="20"/>
              </w:rPr>
            </w:pPr>
            <w:r>
              <w:rPr>
                <w:sz w:val="20"/>
                <w:szCs w:val="20"/>
              </w:rPr>
              <w:t>Intacct</w:t>
            </w:r>
          </w:p>
        </w:tc>
        <w:tc>
          <w:tcPr>
            <w:tcW w:w="3610" w:type="dxa"/>
          </w:tcPr>
          <w:p w14:paraId="28E769D7" w14:textId="77777777" w:rsidR="000E18AC" w:rsidRPr="008C2B77" w:rsidRDefault="000E18AC" w:rsidP="0085406C">
            <w:pPr>
              <w:rPr>
                <w:sz w:val="20"/>
                <w:szCs w:val="20"/>
              </w:rPr>
            </w:pPr>
            <w:r>
              <w:rPr>
                <w:sz w:val="20"/>
                <w:szCs w:val="20"/>
              </w:rPr>
              <w:t>Posted</w:t>
            </w:r>
          </w:p>
        </w:tc>
        <w:tc>
          <w:tcPr>
            <w:tcW w:w="5135" w:type="dxa"/>
          </w:tcPr>
          <w:p w14:paraId="50D41D8B" w14:textId="77777777" w:rsidR="000E18AC" w:rsidRDefault="000E18AC" w:rsidP="0085406C">
            <w:pPr>
              <w:rPr>
                <w:sz w:val="20"/>
                <w:szCs w:val="20"/>
              </w:rPr>
            </w:pPr>
            <w:r w:rsidRPr="000E18AC">
              <w:rPr>
                <w:b/>
                <w:bCs/>
                <w:sz w:val="20"/>
                <w:szCs w:val="20"/>
              </w:rPr>
              <w:t>Paid</w:t>
            </w:r>
            <w:r>
              <w:rPr>
                <w:sz w:val="20"/>
                <w:szCs w:val="20"/>
              </w:rPr>
              <w:t xml:space="preserve"> (after the transaction cut-off time)</w:t>
            </w:r>
          </w:p>
        </w:tc>
      </w:tr>
      <w:tr w:rsidR="000E18AC" w:rsidRPr="008C2B77" w14:paraId="51CAC5B1" w14:textId="77777777" w:rsidTr="0085406C">
        <w:trPr>
          <w:trHeight w:val="230"/>
        </w:trPr>
        <w:tc>
          <w:tcPr>
            <w:tcW w:w="1785" w:type="dxa"/>
          </w:tcPr>
          <w:p w14:paraId="2A5421F3" w14:textId="77777777" w:rsidR="000E18AC" w:rsidRPr="008C2B77" w:rsidRDefault="000E18AC" w:rsidP="0085406C">
            <w:pPr>
              <w:rPr>
                <w:sz w:val="20"/>
                <w:szCs w:val="20"/>
              </w:rPr>
            </w:pPr>
            <w:r>
              <w:rPr>
                <w:sz w:val="20"/>
                <w:szCs w:val="20"/>
              </w:rPr>
              <w:t>Authorized.net</w:t>
            </w:r>
          </w:p>
        </w:tc>
        <w:tc>
          <w:tcPr>
            <w:tcW w:w="3610" w:type="dxa"/>
          </w:tcPr>
          <w:p w14:paraId="78A729BC" w14:textId="77777777" w:rsidR="000E18AC" w:rsidRPr="008C2B77" w:rsidRDefault="000E18AC" w:rsidP="0085406C">
            <w:pPr>
              <w:rPr>
                <w:sz w:val="20"/>
                <w:szCs w:val="20"/>
              </w:rPr>
            </w:pPr>
            <w:r>
              <w:rPr>
                <w:sz w:val="20"/>
                <w:szCs w:val="20"/>
              </w:rPr>
              <w:t>Captured/Pending Settlement</w:t>
            </w:r>
          </w:p>
        </w:tc>
        <w:tc>
          <w:tcPr>
            <w:tcW w:w="5135" w:type="dxa"/>
          </w:tcPr>
          <w:p w14:paraId="3FF915EC" w14:textId="77777777" w:rsidR="000E18AC" w:rsidRDefault="000E18AC" w:rsidP="0085406C">
            <w:pPr>
              <w:rPr>
                <w:sz w:val="20"/>
                <w:szCs w:val="20"/>
              </w:rPr>
            </w:pPr>
            <w:r w:rsidRPr="000E18AC">
              <w:rPr>
                <w:b/>
                <w:bCs/>
                <w:sz w:val="20"/>
                <w:szCs w:val="20"/>
              </w:rPr>
              <w:t>Settled Successfully</w:t>
            </w:r>
            <w:r>
              <w:rPr>
                <w:sz w:val="20"/>
                <w:szCs w:val="20"/>
              </w:rPr>
              <w:t xml:space="preserve"> (after payment is applied)</w:t>
            </w:r>
          </w:p>
        </w:tc>
      </w:tr>
      <w:tr w:rsidR="000E18AC" w:rsidRPr="008C2B77" w14:paraId="21A12298" w14:textId="77777777" w:rsidTr="000E18AC">
        <w:trPr>
          <w:trHeight w:val="289"/>
        </w:trPr>
        <w:tc>
          <w:tcPr>
            <w:tcW w:w="1785" w:type="dxa"/>
          </w:tcPr>
          <w:p w14:paraId="6B0EF1A9" w14:textId="77777777" w:rsidR="000E18AC" w:rsidRDefault="000E18AC" w:rsidP="0085406C">
            <w:pPr>
              <w:rPr>
                <w:sz w:val="20"/>
                <w:szCs w:val="20"/>
              </w:rPr>
            </w:pPr>
            <w:r>
              <w:rPr>
                <w:sz w:val="20"/>
                <w:szCs w:val="20"/>
              </w:rPr>
              <w:t>HUB</w:t>
            </w:r>
          </w:p>
        </w:tc>
        <w:tc>
          <w:tcPr>
            <w:tcW w:w="3610" w:type="dxa"/>
          </w:tcPr>
          <w:p w14:paraId="3759E2D8" w14:textId="77777777" w:rsidR="000E18AC" w:rsidRDefault="000E18AC" w:rsidP="0085406C">
            <w:pPr>
              <w:rPr>
                <w:sz w:val="20"/>
                <w:szCs w:val="20"/>
              </w:rPr>
            </w:pPr>
            <w:r>
              <w:rPr>
                <w:sz w:val="20"/>
                <w:szCs w:val="20"/>
              </w:rPr>
              <w:t>Partial Payment Applied</w:t>
            </w:r>
          </w:p>
        </w:tc>
        <w:tc>
          <w:tcPr>
            <w:tcW w:w="5135" w:type="dxa"/>
          </w:tcPr>
          <w:p w14:paraId="0E605B74" w14:textId="61D3A26F" w:rsidR="000E18AC" w:rsidRDefault="000E18AC" w:rsidP="0085406C">
            <w:pPr>
              <w:rPr>
                <w:sz w:val="20"/>
                <w:szCs w:val="20"/>
              </w:rPr>
            </w:pPr>
            <w:r w:rsidRPr="000E18AC">
              <w:rPr>
                <w:b/>
                <w:bCs/>
                <w:sz w:val="20"/>
                <w:szCs w:val="20"/>
              </w:rPr>
              <w:t>Paid</w:t>
            </w:r>
            <w:r>
              <w:rPr>
                <w:sz w:val="20"/>
                <w:szCs w:val="20"/>
              </w:rPr>
              <w:t xml:space="preserve"> (pending settlement)</w:t>
            </w:r>
          </w:p>
        </w:tc>
      </w:tr>
    </w:tbl>
    <w:p w14:paraId="5A9CD2F5" w14:textId="77777777" w:rsidR="000E18AC" w:rsidRDefault="000E18AC" w:rsidP="00F96438"/>
    <w:p w14:paraId="2A3CD125" w14:textId="3EE2D754" w:rsidR="00F96438" w:rsidRDefault="00F96438" w:rsidP="00F96438">
      <w:r>
        <w:t xml:space="preserve">Once the full payment is processed, the transaction is displayed in </w:t>
      </w:r>
      <w:r w:rsidRPr="00F96438">
        <w:rPr>
          <w:b/>
          <w:bCs/>
        </w:rPr>
        <w:t>authorized.net</w:t>
      </w:r>
      <w:r>
        <w:rPr>
          <w:b/>
          <w:bCs/>
        </w:rPr>
        <w:t xml:space="preserve"> </w:t>
      </w:r>
      <w:r>
        <w:t>under the order history tab. Each transaction includes the following data:</w:t>
      </w:r>
    </w:p>
    <w:p w14:paraId="1DEA5334" w14:textId="0880B846" w:rsidR="006A4185" w:rsidRDefault="006A4185" w:rsidP="006A4185">
      <w:pPr>
        <w:spacing w:line="278" w:lineRule="auto"/>
        <w:rPr>
          <w:b/>
          <w:bCs/>
        </w:rPr>
      </w:pPr>
    </w:p>
    <w:p w14:paraId="3C8D6963" w14:textId="1449AA4B" w:rsidR="008F5E7A" w:rsidRDefault="001D35D9" w:rsidP="001D35D9">
      <w:pPr>
        <w:pStyle w:val="Heading3"/>
      </w:pPr>
      <w:bookmarkStart w:id="19" w:name="_Toc225793428"/>
      <w:r>
        <w:t>QuickBase Integration</w:t>
      </w:r>
      <w:bookmarkEnd w:id="19"/>
    </w:p>
    <w:p w14:paraId="7D1C9A0A" w14:textId="0C83CDD8" w:rsidR="001D35D9" w:rsidRDefault="001D35D9" w:rsidP="001D35D9">
      <w:r>
        <w:t xml:space="preserve">In the example case, we used the Line </w:t>
      </w:r>
      <w:r w:rsidRPr="001D35D9">
        <w:rPr>
          <w:b/>
          <w:bCs/>
        </w:rPr>
        <w:t>Item #609</w:t>
      </w:r>
      <w:r>
        <w:t xml:space="preserve"> in QuickBase. After refreshing the page, we will be able to see the related invoice number under </w:t>
      </w:r>
      <w:r w:rsidRPr="001D35D9">
        <w:rPr>
          <w:b/>
          <w:bCs/>
        </w:rPr>
        <w:t>Line Items &gt; Line Item #609</w:t>
      </w:r>
      <w:r>
        <w:t xml:space="preserve">. </w:t>
      </w:r>
    </w:p>
    <w:p w14:paraId="7D4FB2D2" w14:textId="77777777" w:rsidR="001D35D9" w:rsidRDefault="001D35D9" w:rsidP="001D35D9">
      <w:r w:rsidRPr="001D35D9">
        <w:rPr>
          <w:noProof/>
        </w:rPr>
        <w:lastRenderedPageBreak/>
        <w:drawing>
          <wp:inline distT="0" distB="0" distL="0" distR="0" wp14:anchorId="400B9A3A" wp14:editId="086AAF75">
            <wp:extent cx="5486400" cy="1901952"/>
            <wp:effectExtent l="0" t="0" r="0" b="3175"/>
            <wp:docPr id="111836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65857" name=""/>
                    <pic:cNvPicPr/>
                  </pic:nvPicPr>
                  <pic:blipFill>
                    <a:blip r:embed="rId28"/>
                    <a:stretch>
                      <a:fillRect/>
                    </a:stretch>
                  </pic:blipFill>
                  <pic:spPr>
                    <a:xfrm>
                      <a:off x="0" y="0"/>
                      <a:ext cx="5486400" cy="1901952"/>
                    </a:xfrm>
                    <a:prstGeom prst="rect">
                      <a:avLst/>
                    </a:prstGeom>
                  </pic:spPr>
                </pic:pic>
              </a:graphicData>
            </a:graphic>
          </wp:inline>
        </w:drawing>
      </w:r>
    </w:p>
    <w:p w14:paraId="19BE286C" w14:textId="131DDBB0" w:rsidR="00BF6341" w:rsidRDefault="000A3E55" w:rsidP="001D35D9">
      <w:r>
        <w:t>If we open the invoice, we will be able to see</w:t>
      </w:r>
      <w:r w:rsidR="006F4A5D">
        <w:t xml:space="preserve"> </w:t>
      </w:r>
    </w:p>
    <w:p w14:paraId="1B7A3DF4" w14:textId="77777777" w:rsidR="00BF6341" w:rsidRDefault="00BF6341" w:rsidP="001D35D9">
      <w:r w:rsidRPr="00BF6341">
        <w:rPr>
          <w:noProof/>
        </w:rPr>
        <w:drawing>
          <wp:inline distT="0" distB="0" distL="0" distR="0" wp14:anchorId="104B9746" wp14:editId="7FD9C9CE">
            <wp:extent cx="5486400" cy="2734056"/>
            <wp:effectExtent l="0" t="0" r="0" b="9525"/>
            <wp:docPr id="213231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16661" name=""/>
                    <pic:cNvPicPr/>
                  </pic:nvPicPr>
                  <pic:blipFill>
                    <a:blip r:embed="rId29"/>
                    <a:stretch>
                      <a:fillRect/>
                    </a:stretch>
                  </pic:blipFill>
                  <pic:spPr>
                    <a:xfrm>
                      <a:off x="0" y="0"/>
                      <a:ext cx="5486400" cy="2734056"/>
                    </a:xfrm>
                    <a:prstGeom prst="rect">
                      <a:avLst/>
                    </a:prstGeom>
                  </pic:spPr>
                </pic:pic>
              </a:graphicData>
            </a:graphic>
          </wp:inline>
        </w:drawing>
      </w:r>
    </w:p>
    <w:p w14:paraId="0BA9837A" w14:textId="3585D7FD" w:rsidR="00BF6341" w:rsidRDefault="009D7239" w:rsidP="001D35D9">
      <w:r>
        <w:t xml:space="preserve">In QuickBase, under the transactions tab, there will be information related to the authorize.net transaction id. </w:t>
      </w:r>
    </w:p>
    <w:p w14:paraId="66E2A7A9" w14:textId="77777777" w:rsidR="009551EF" w:rsidRDefault="000A3E55" w:rsidP="001D35D9">
      <w:r w:rsidRPr="000A3E55">
        <w:rPr>
          <w:noProof/>
        </w:rPr>
        <w:drawing>
          <wp:inline distT="0" distB="0" distL="0" distR="0" wp14:anchorId="2A125CB3" wp14:editId="611FEDC7">
            <wp:extent cx="5486400" cy="1435608"/>
            <wp:effectExtent l="0" t="0" r="0" b="0"/>
            <wp:docPr id="89413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35835" name=""/>
                    <pic:cNvPicPr/>
                  </pic:nvPicPr>
                  <pic:blipFill>
                    <a:blip r:embed="rId30"/>
                    <a:stretch>
                      <a:fillRect/>
                    </a:stretch>
                  </pic:blipFill>
                  <pic:spPr>
                    <a:xfrm>
                      <a:off x="0" y="0"/>
                      <a:ext cx="5486400" cy="1435608"/>
                    </a:xfrm>
                    <a:prstGeom prst="rect">
                      <a:avLst/>
                    </a:prstGeom>
                  </pic:spPr>
                </pic:pic>
              </a:graphicData>
            </a:graphic>
          </wp:inline>
        </w:drawing>
      </w:r>
    </w:p>
    <w:p w14:paraId="0F127688" w14:textId="77777777" w:rsidR="009551EF" w:rsidRDefault="009551EF" w:rsidP="001D35D9"/>
    <w:p w14:paraId="5AF05510" w14:textId="445CA327" w:rsidR="00973818" w:rsidRDefault="008A5172" w:rsidP="00973818">
      <w:pPr>
        <w:pStyle w:val="Heading3"/>
      </w:pPr>
      <w:bookmarkStart w:id="20" w:name="_Toc225793429"/>
      <w:r>
        <w:t>Full payment i</w:t>
      </w:r>
      <w:r w:rsidR="00973818">
        <w:t xml:space="preserve">nvoice </w:t>
      </w:r>
      <w:r>
        <w:t>b</w:t>
      </w:r>
      <w:r w:rsidR="0057151E">
        <w:t xml:space="preserve">alance </w:t>
      </w:r>
      <w:r w:rsidR="00973818">
        <w:t>PDF view</w:t>
      </w:r>
      <w:bookmarkEnd w:id="20"/>
      <w:r w:rsidR="00973818">
        <w:t xml:space="preserve"> </w:t>
      </w:r>
    </w:p>
    <w:p w14:paraId="09127860" w14:textId="51D2C674" w:rsidR="00973818" w:rsidRDefault="00973818" w:rsidP="001D35D9">
      <w:r>
        <w:t xml:space="preserve">In QuickBase, within the </w:t>
      </w:r>
      <w:r w:rsidRPr="00973818">
        <w:rPr>
          <w:b/>
          <w:bCs/>
        </w:rPr>
        <w:t>Invoices &gt; Invoice 20101769</w:t>
      </w:r>
      <w:r>
        <w:t xml:space="preserve">, the user can check the PDF file of the invoice. </w:t>
      </w:r>
    </w:p>
    <w:p w14:paraId="5A91B971" w14:textId="77777777" w:rsidR="00973818" w:rsidRDefault="00973818" w:rsidP="001D35D9">
      <w:r w:rsidRPr="00973818">
        <w:rPr>
          <w:noProof/>
        </w:rPr>
        <w:lastRenderedPageBreak/>
        <w:drawing>
          <wp:inline distT="0" distB="0" distL="0" distR="0" wp14:anchorId="283F4561" wp14:editId="20F1D492">
            <wp:extent cx="5486400" cy="1545336"/>
            <wp:effectExtent l="0" t="0" r="0" b="0"/>
            <wp:docPr id="89285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57024" name=""/>
                    <pic:cNvPicPr/>
                  </pic:nvPicPr>
                  <pic:blipFill>
                    <a:blip r:embed="rId31"/>
                    <a:stretch>
                      <a:fillRect/>
                    </a:stretch>
                  </pic:blipFill>
                  <pic:spPr>
                    <a:xfrm>
                      <a:off x="0" y="0"/>
                      <a:ext cx="5486400" cy="1545336"/>
                    </a:xfrm>
                    <a:prstGeom prst="rect">
                      <a:avLst/>
                    </a:prstGeom>
                  </pic:spPr>
                </pic:pic>
              </a:graphicData>
            </a:graphic>
          </wp:inline>
        </w:drawing>
      </w:r>
    </w:p>
    <w:p w14:paraId="1C8444EA" w14:textId="77777777" w:rsidR="00B0267F" w:rsidRDefault="00B0267F" w:rsidP="001D35D9"/>
    <w:p w14:paraId="2B6B1979" w14:textId="77777777" w:rsidR="00B0267F" w:rsidRDefault="00B0267F" w:rsidP="001D35D9">
      <w:r w:rsidRPr="00B0267F">
        <w:rPr>
          <w:noProof/>
        </w:rPr>
        <w:drawing>
          <wp:inline distT="0" distB="0" distL="0" distR="0" wp14:anchorId="7830FCFE" wp14:editId="6F193CC1">
            <wp:extent cx="5486400" cy="4709160"/>
            <wp:effectExtent l="0" t="0" r="0" b="0"/>
            <wp:docPr id="157257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8432" name=""/>
                    <pic:cNvPicPr/>
                  </pic:nvPicPr>
                  <pic:blipFill>
                    <a:blip r:embed="rId18"/>
                    <a:stretch>
                      <a:fillRect/>
                    </a:stretch>
                  </pic:blipFill>
                  <pic:spPr>
                    <a:xfrm>
                      <a:off x="0" y="0"/>
                      <a:ext cx="5486400" cy="4709160"/>
                    </a:xfrm>
                    <a:prstGeom prst="rect">
                      <a:avLst/>
                    </a:prstGeom>
                  </pic:spPr>
                </pic:pic>
              </a:graphicData>
            </a:graphic>
          </wp:inline>
        </w:drawing>
      </w:r>
    </w:p>
    <w:p w14:paraId="207FBEB6" w14:textId="7C534838" w:rsidR="00F71069" w:rsidRDefault="006C0251" w:rsidP="001D35D9">
      <w:r>
        <w:t xml:space="preserve">As you can notice, the </w:t>
      </w:r>
      <w:r w:rsidRPr="00FB4554">
        <w:rPr>
          <w:b/>
          <w:bCs/>
        </w:rPr>
        <w:t xml:space="preserve">invoice total due is </w:t>
      </w:r>
      <w:r w:rsidR="00D35C58" w:rsidRPr="00FB4554">
        <w:rPr>
          <w:b/>
          <w:bCs/>
        </w:rPr>
        <w:t>zero</w:t>
      </w:r>
      <w:r>
        <w:t xml:space="preserve"> (0) since we applied </w:t>
      </w:r>
      <w:r w:rsidR="00D35C58">
        <w:t>full</w:t>
      </w:r>
      <w:r>
        <w:t xml:space="preserve"> payment to the invoice</w:t>
      </w:r>
      <w:r w:rsidR="00D35C58">
        <w:t xml:space="preserve">. We also have billing information, aging history, site information, and invoice ID information. </w:t>
      </w:r>
      <w:r w:rsidR="009566AC">
        <w:t xml:space="preserve">Notice that the ID# is 609, which is the same code as the line item in QuickBase. </w:t>
      </w:r>
    </w:p>
    <w:p w14:paraId="1A68FF0D" w14:textId="77777777" w:rsidR="00EA6F11" w:rsidRDefault="00EA6F11" w:rsidP="001B1297"/>
    <w:p w14:paraId="1E2296AD" w14:textId="77777777" w:rsidR="00EA6F11" w:rsidRDefault="00EA6F11" w:rsidP="001B1297"/>
    <w:p w14:paraId="4716E841" w14:textId="3B4295F6" w:rsidR="00EA6F11" w:rsidRDefault="00EA6F11" w:rsidP="00912D0E">
      <w:pPr>
        <w:pStyle w:val="Heading1"/>
      </w:pPr>
      <w:bookmarkStart w:id="21" w:name="_Toc225793430"/>
      <w:r>
        <w:lastRenderedPageBreak/>
        <w:t>Tax Management</w:t>
      </w:r>
      <w:bookmarkEnd w:id="21"/>
    </w:p>
    <w:p w14:paraId="7B9E8EFD" w14:textId="77777777" w:rsidR="008871E3" w:rsidRDefault="008871E3" w:rsidP="00EA6F11">
      <w:r w:rsidRPr="008871E3">
        <w:t xml:space="preserve">The tax calculation for invoices generated in HUB is handled through an external integration with </w:t>
      </w:r>
      <w:r w:rsidRPr="009526FB">
        <w:rPr>
          <w:b/>
          <w:bCs/>
        </w:rPr>
        <w:t>Avalara</w:t>
      </w:r>
      <w:r w:rsidRPr="008871E3">
        <w:t>, a third-party tax compliance and calculation service. This ensures that all tax amounts applied to invoices are accurate, compliant with regional regulations, and dynamically calculated based on real-time data.</w:t>
      </w:r>
    </w:p>
    <w:p w14:paraId="09E1687D" w14:textId="07738614" w:rsidR="008871E3" w:rsidRDefault="008871E3" w:rsidP="00EA6F11">
      <w:r w:rsidRPr="008871E3">
        <w:t xml:space="preserve">When an invoice is created or a draft invoice is generated, HUB does not calculate tax internally. Instead, it delegates this responsibility to </w:t>
      </w:r>
      <w:r w:rsidRPr="009526FB">
        <w:rPr>
          <w:b/>
          <w:bCs/>
        </w:rPr>
        <w:t>Avalara</w:t>
      </w:r>
      <w:r w:rsidRPr="008871E3">
        <w:t>, which determines the appropriate tax amount based on multiple variables associated with the transaction.</w:t>
      </w:r>
    </w:p>
    <w:p w14:paraId="03A57607" w14:textId="77777777" w:rsidR="008871E3" w:rsidRDefault="008871E3" w:rsidP="00EA6F11"/>
    <w:p w14:paraId="1B43AE6C" w14:textId="1CD96D1F" w:rsidR="008871E3" w:rsidRDefault="008871E3" w:rsidP="008871E3">
      <w:pPr>
        <w:pStyle w:val="Heading3"/>
      </w:pPr>
      <w:bookmarkStart w:id="22" w:name="_Toc225793431"/>
      <w:r>
        <w:t>Tax Calculation Trigger</w:t>
      </w:r>
      <w:bookmarkEnd w:id="22"/>
    </w:p>
    <w:p w14:paraId="7BBDB14C" w14:textId="68F9E8BF" w:rsidR="008871E3" w:rsidRDefault="008871E3" w:rsidP="008871E3">
      <w:r>
        <w:t xml:space="preserve">The tax calculation is triggered when the user clicks Create Draft Invoice: </w:t>
      </w:r>
    </w:p>
    <w:p w14:paraId="07FD375A" w14:textId="77777777" w:rsidR="00E45E76" w:rsidRDefault="008871E3" w:rsidP="00E45E76">
      <w:pPr>
        <w:pStyle w:val="ListParagraph"/>
        <w:numPr>
          <w:ilvl w:val="0"/>
          <w:numId w:val="40"/>
        </w:numPr>
      </w:pPr>
      <w:r>
        <w:t>HUB gathers all relevant invoice data</w:t>
      </w:r>
    </w:p>
    <w:p w14:paraId="19929B35" w14:textId="07329C4E" w:rsidR="00E45E76" w:rsidRDefault="008871E3" w:rsidP="00E45E76">
      <w:pPr>
        <w:pStyle w:val="ListParagraph"/>
        <w:numPr>
          <w:ilvl w:val="0"/>
          <w:numId w:val="40"/>
        </w:numPr>
      </w:pPr>
      <w:r>
        <w:t>A</w:t>
      </w:r>
      <w:r w:rsidR="00E45E76">
        <w:t xml:space="preserve"> </w:t>
      </w:r>
      <w:r>
        <w:t>request is sent to Avalara</w:t>
      </w:r>
      <w:r w:rsidR="00E45E76">
        <w:t xml:space="preserve"> via API</w:t>
      </w:r>
    </w:p>
    <w:p w14:paraId="02CBF831" w14:textId="4E533E23" w:rsidR="00E45E76" w:rsidRDefault="008871E3" w:rsidP="00E45E76">
      <w:pPr>
        <w:pStyle w:val="ListParagraph"/>
        <w:numPr>
          <w:ilvl w:val="0"/>
          <w:numId w:val="40"/>
        </w:numPr>
      </w:pPr>
      <w:r>
        <w:t>Avalara returns the calculated tax</w:t>
      </w:r>
      <w:r w:rsidR="00E45E76">
        <w:t>, based on:</w:t>
      </w:r>
    </w:p>
    <w:p w14:paraId="57FEACE4" w14:textId="3C8F9521" w:rsidR="00E45E76" w:rsidRDefault="00E45E76" w:rsidP="00E45E76">
      <w:pPr>
        <w:pStyle w:val="ListParagraph"/>
        <w:numPr>
          <w:ilvl w:val="0"/>
          <w:numId w:val="41"/>
        </w:numPr>
      </w:pPr>
      <w:r>
        <w:t>Jurisdiction (country, state, city, ZIP code)</w:t>
      </w:r>
    </w:p>
    <w:p w14:paraId="4A439810" w14:textId="37E3E073" w:rsidR="00E45E76" w:rsidRDefault="00E45E76" w:rsidP="00E45E76">
      <w:pPr>
        <w:pStyle w:val="ListParagraph"/>
        <w:numPr>
          <w:ilvl w:val="0"/>
          <w:numId w:val="41"/>
        </w:numPr>
      </w:pPr>
      <w:r>
        <w:t>Product/service taxability rules</w:t>
      </w:r>
    </w:p>
    <w:p w14:paraId="2A2A83B1" w14:textId="4FDFE49B" w:rsidR="00E45E76" w:rsidRDefault="00E45E76" w:rsidP="00E45E76">
      <w:pPr>
        <w:pStyle w:val="ListParagraph"/>
        <w:numPr>
          <w:ilvl w:val="0"/>
          <w:numId w:val="41"/>
        </w:numPr>
      </w:pPr>
      <w:r>
        <w:t xml:space="preserve">Applicable tax rates or exemptions </w:t>
      </w:r>
    </w:p>
    <w:p w14:paraId="05E60C9B" w14:textId="2120CFAE" w:rsidR="008871E3" w:rsidRDefault="008871E3" w:rsidP="00E45E76">
      <w:pPr>
        <w:pStyle w:val="ListParagraph"/>
        <w:numPr>
          <w:ilvl w:val="0"/>
          <w:numId w:val="40"/>
        </w:numPr>
      </w:pPr>
      <w:r>
        <w:t>The tax is displayed in the draft invoice</w:t>
      </w:r>
    </w:p>
    <w:p w14:paraId="71ED3855" w14:textId="0A353F9F" w:rsidR="00E45E76" w:rsidRPr="008871E3" w:rsidRDefault="00E45E76" w:rsidP="00E45E76">
      <w:r w:rsidRPr="00E45E76">
        <w:rPr>
          <w:noProof/>
        </w:rPr>
        <w:drawing>
          <wp:inline distT="0" distB="0" distL="0" distR="0" wp14:anchorId="37D65DCD" wp14:editId="30DE3258">
            <wp:extent cx="4572000" cy="859536"/>
            <wp:effectExtent l="0" t="0" r="0" b="0"/>
            <wp:docPr id="13665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616" name=""/>
                    <pic:cNvPicPr/>
                  </pic:nvPicPr>
                  <pic:blipFill>
                    <a:blip r:embed="rId32"/>
                    <a:stretch>
                      <a:fillRect/>
                    </a:stretch>
                  </pic:blipFill>
                  <pic:spPr>
                    <a:xfrm>
                      <a:off x="0" y="0"/>
                      <a:ext cx="4572000" cy="859536"/>
                    </a:xfrm>
                    <a:prstGeom prst="rect">
                      <a:avLst/>
                    </a:prstGeom>
                  </pic:spPr>
                </pic:pic>
              </a:graphicData>
            </a:graphic>
          </wp:inline>
        </w:drawing>
      </w:r>
    </w:p>
    <w:p w14:paraId="605322AE" w14:textId="573E3694" w:rsidR="00EA6F11" w:rsidRDefault="00EA6F11" w:rsidP="00EA6F11"/>
    <w:p w14:paraId="190E97C1" w14:textId="5A5676A5" w:rsidR="004E1DA2" w:rsidRDefault="004E1DA2" w:rsidP="004E1DA2">
      <w:pPr>
        <w:tabs>
          <w:tab w:val="left" w:pos="1372"/>
        </w:tabs>
      </w:pPr>
      <w:r>
        <w:tab/>
      </w:r>
    </w:p>
    <w:p w14:paraId="58B7F66C" w14:textId="77777777" w:rsidR="004E1DA2" w:rsidRDefault="004E1DA2" w:rsidP="004E1DA2">
      <w:pPr>
        <w:tabs>
          <w:tab w:val="left" w:pos="1372"/>
        </w:tabs>
      </w:pPr>
    </w:p>
    <w:p w14:paraId="4E9523AC" w14:textId="77777777" w:rsidR="004E1DA2" w:rsidRDefault="004E1DA2" w:rsidP="004E1DA2">
      <w:pPr>
        <w:tabs>
          <w:tab w:val="left" w:pos="1372"/>
        </w:tabs>
      </w:pPr>
    </w:p>
    <w:p w14:paraId="1E5B0221" w14:textId="77777777" w:rsidR="004E1DA2" w:rsidRDefault="004E1DA2" w:rsidP="004E1DA2">
      <w:pPr>
        <w:tabs>
          <w:tab w:val="left" w:pos="1372"/>
        </w:tabs>
      </w:pPr>
    </w:p>
    <w:p w14:paraId="512D80B6" w14:textId="77777777" w:rsidR="004E1DA2" w:rsidRDefault="004E1DA2" w:rsidP="004E1DA2">
      <w:pPr>
        <w:tabs>
          <w:tab w:val="left" w:pos="1372"/>
        </w:tabs>
      </w:pPr>
    </w:p>
    <w:p w14:paraId="7D3500BB" w14:textId="77777777" w:rsidR="004E1DA2" w:rsidRDefault="004E1DA2" w:rsidP="004E1DA2">
      <w:pPr>
        <w:tabs>
          <w:tab w:val="left" w:pos="1372"/>
        </w:tabs>
      </w:pPr>
    </w:p>
    <w:p w14:paraId="00B456A6" w14:textId="77777777" w:rsidR="004E1DA2" w:rsidRDefault="004E1DA2" w:rsidP="004E1DA2">
      <w:pPr>
        <w:tabs>
          <w:tab w:val="left" w:pos="1372"/>
        </w:tabs>
      </w:pPr>
    </w:p>
    <w:p w14:paraId="08908E91" w14:textId="6FD45101" w:rsidR="004E1DA2" w:rsidRDefault="004E1DA2" w:rsidP="004E1DA2">
      <w:pPr>
        <w:pStyle w:val="Heading1"/>
      </w:pPr>
      <w:bookmarkStart w:id="23" w:name="_Toc225793432"/>
      <w:r>
        <w:lastRenderedPageBreak/>
        <w:t>Authorized.net</w:t>
      </w:r>
      <w:r w:rsidR="00D95D85">
        <w:t xml:space="preserve"> integration</w:t>
      </w:r>
      <w:bookmarkEnd w:id="23"/>
    </w:p>
    <w:p w14:paraId="61B4C638" w14:textId="2B32D0CC" w:rsidR="001206B7" w:rsidRDefault="001206B7" w:rsidP="001206B7">
      <w:r>
        <w:t>Authorize.net is the payment processing system used within the HUB invoice workflow to handle credit card transactions and payment authorization. It is responsible for capturing payments when invoices are created with either partial or full payment options.</w:t>
      </w:r>
    </w:p>
    <w:p w14:paraId="23A900D3" w14:textId="6F252AD5" w:rsidR="001206B7" w:rsidRDefault="001206B7" w:rsidP="001206B7">
      <w:r>
        <w:t>The integration between HUB and Authorize.net enables secure handling of customer payment methods, transaction processing, and payment tracking, while ensuring that sensitive payment data is not directly managed within HUB.</w:t>
      </w:r>
    </w:p>
    <w:p w14:paraId="53460C71" w14:textId="77777777" w:rsidR="00861A4D" w:rsidRDefault="00861A4D" w:rsidP="001206B7">
      <w:pPr>
        <w:rPr>
          <w:color w:val="EE0000"/>
        </w:rPr>
      </w:pPr>
    </w:p>
    <w:p w14:paraId="79E6885D" w14:textId="488170C3" w:rsidR="00861A4D" w:rsidRDefault="00861A4D" w:rsidP="00861A4D">
      <w:pPr>
        <w:pStyle w:val="Heading2"/>
      </w:pPr>
      <w:bookmarkStart w:id="24" w:name="_Toc225793433"/>
      <w:r w:rsidRPr="00861A4D">
        <w:t>Role in the Invoice Workflow</w:t>
      </w:r>
      <w:bookmarkEnd w:id="24"/>
    </w:p>
    <w:p w14:paraId="2CD00317" w14:textId="77777777" w:rsidR="00861A4D" w:rsidRPr="00861A4D" w:rsidRDefault="00861A4D" w:rsidP="00861A4D">
      <w:pPr>
        <w:rPr>
          <w:color w:val="000000" w:themeColor="text1"/>
        </w:rPr>
      </w:pPr>
      <w:r w:rsidRPr="00861A4D">
        <w:rPr>
          <w:color w:val="000000" w:themeColor="text1"/>
        </w:rPr>
        <w:t>Authorize.net is involved only when a payment is initiated, specifically when the user selects:</w:t>
      </w:r>
    </w:p>
    <w:p w14:paraId="19898747" w14:textId="77777777" w:rsidR="00861A4D" w:rsidRDefault="00861A4D" w:rsidP="00861A4D">
      <w:pPr>
        <w:pStyle w:val="ListParagraph"/>
        <w:numPr>
          <w:ilvl w:val="0"/>
          <w:numId w:val="34"/>
        </w:numPr>
        <w:rPr>
          <w:color w:val="000000" w:themeColor="text1"/>
        </w:rPr>
      </w:pPr>
      <w:r w:rsidRPr="00861A4D">
        <w:rPr>
          <w:color w:val="000000" w:themeColor="text1"/>
        </w:rPr>
        <w:t>Create Invoice and Submit Partial Payment</w:t>
      </w:r>
    </w:p>
    <w:p w14:paraId="7587F4AA" w14:textId="5A82E688" w:rsidR="00861A4D" w:rsidRPr="00861A4D" w:rsidRDefault="00861A4D" w:rsidP="00861A4D">
      <w:pPr>
        <w:pStyle w:val="ListParagraph"/>
        <w:numPr>
          <w:ilvl w:val="0"/>
          <w:numId w:val="34"/>
        </w:numPr>
        <w:rPr>
          <w:color w:val="000000" w:themeColor="text1"/>
        </w:rPr>
      </w:pPr>
      <w:r w:rsidRPr="00861A4D">
        <w:rPr>
          <w:color w:val="000000" w:themeColor="text1"/>
        </w:rPr>
        <w:t>Create Invoice and Submit Full Payment</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861A4D" w:rsidRPr="008C2B77" w14:paraId="6196D197" w14:textId="77777777" w:rsidTr="00D629A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BC221C7" w14:textId="7657848B" w:rsidR="00861A4D" w:rsidRPr="008C2B77" w:rsidRDefault="00861A4D" w:rsidP="00D629A0">
            <w:r w:rsidRPr="00DB558E">
              <w:rPr>
                <w:noProof/>
              </w:rPr>
              <w:drawing>
                <wp:anchor distT="0" distB="0" distL="114300" distR="114300" simplePos="0" relativeHeight="251662336" behindDoc="0" locked="0" layoutInCell="1" allowOverlap="1" wp14:anchorId="1E3AA730" wp14:editId="7C3311AA">
                  <wp:simplePos x="0" y="0"/>
                  <wp:positionH relativeFrom="margin">
                    <wp:posOffset>-54279</wp:posOffset>
                  </wp:positionH>
                  <wp:positionV relativeFrom="paragraph">
                    <wp:posOffset>28</wp:posOffset>
                  </wp:positionV>
                  <wp:extent cx="1069848" cy="320040"/>
                  <wp:effectExtent l="0" t="0" r="0" b="3810"/>
                  <wp:wrapThrough wrapText="bothSides">
                    <wp:wrapPolygon edited="0">
                      <wp:start x="0" y="0"/>
                      <wp:lineTo x="0" y="20571"/>
                      <wp:lineTo x="385" y="20571"/>
                      <wp:lineTo x="20779" y="20571"/>
                      <wp:lineTo x="21164" y="18000"/>
                      <wp:lineTo x="21164" y="0"/>
                      <wp:lineTo x="0" y="0"/>
                    </wp:wrapPolygon>
                  </wp:wrapThrough>
                  <wp:docPr id="40164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2413" name=""/>
                          <pic:cNvPicPr/>
                        </pic:nvPicPr>
                        <pic:blipFill>
                          <a:blip r:embed="rId17">
                            <a:extLst>
                              <a:ext uri="{28A0092B-C50C-407E-A947-70E740481C1C}">
                                <a14:useLocalDpi xmlns:a14="http://schemas.microsoft.com/office/drawing/2010/main" val="0"/>
                              </a:ext>
                            </a:extLst>
                          </a:blip>
                          <a:stretch>
                            <a:fillRect/>
                          </a:stretch>
                        </pic:blipFill>
                        <pic:spPr>
                          <a:xfrm>
                            <a:off x="0" y="0"/>
                            <a:ext cx="1069848" cy="320040"/>
                          </a:xfrm>
                          <a:prstGeom prst="rect">
                            <a:avLst/>
                          </a:prstGeom>
                        </pic:spPr>
                      </pic:pic>
                    </a:graphicData>
                  </a:graphic>
                  <wp14:sizeRelH relativeFrom="margin">
                    <wp14:pctWidth>0</wp14:pctWidth>
                  </wp14:sizeRelH>
                  <wp14:sizeRelV relativeFrom="margin">
                    <wp14:pctHeight>0</wp14:pctHeight>
                  </wp14:sizeRelV>
                </wp:anchor>
              </w:drawing>
            </w:r>
            <w:r w:rsidRPr="002351EE">
              <w:rPr>
                <w:b/>
                <w:bCs/>
                <w:sz w:val="20"/>
                <w:szCs w:val="20"/>
              </w:rPr>
              <w:t>Warning:</w:t>
            </w:r>
            <w:r w:rsidRPr="002351EE">
              <w:rPr>
                <w:sz w:val="20"/>
                <w:szCs w:val="20"/>
              </w:rPr>
              <w:t xml:space="preserve"> </w:t>
            </w:r>
            <w:r>
              <w:rPr>
                <w:sz w:val="20"/>
                <w:szCs w:val="20"/>
              </w:rPr>
              <w:t>Authorized.net</w:t>
            </w:r>
            <w:r w:rsidRPr="00861A4D">
              <w:rPr>
                <w:sz w:val="20"/>
                <w:szCs w:val="20"/>
              </w:rPr>
              <w:t xml:space="preserve"> is </w:t>
            </w:r>
            <w:r w:rsidRPr="00861A4D">
              <w:rPr>
                <w:b/>
                <w:bCs/>
                <w:sz w:val="20"/>
                <w:szCs w:val="20"/>
              </w:rPr>
              <w:t>not involved</w:t>
            </w:r>
            <w:r w:rsidRPr="00861A4D">
              <w:rPr>
                <w:sz w:val="20"/>
                <w:szCs w:val="20"/>
              </w:rPr>
              <w:t xml:space="preserve"> when the user selects</w:t>
            </w:r>
            <w:r>
              <w:rPr>
                <w:sz w:val="20"/>
                <w:szCs w:val="20"/>
              </w:rPr>
              <w:t xml:space="preserve"> </w:t>
            </w:r>
            <w:r w:rsidRPr="00861A4D">
              <w:rPr>
                <w:b/>
                <w:bCs/>
                <w:sz w:val="20"/>
                <w:szCs w:val="20"/>
              </w:rPr>
              <w:t>Create Invoice</w:t>
            </w:r>
            <w:r>
              <w:rPr>
                <w:sz w:val="20"/>
                <w:szCs w:val="20"/>
              </w:rPr>
              <w:t xml:space="preserve"> (no payment) </w:t>
            </w:r>
            <w:r w:rsidR="00381259">
              <w:rPr>
                <w:sz w:val="20"/>
                <w:szCs w:val="20"/>
              </w:rPr>
              <w:t>from the draft invoice window.</w:t>
            </w:r>
          </w:p>
        </w:tc>
      </w:tr>
    </w:tbl>
    <w:p w14:paraId="44E26517" w14:textId="77777777" w:rsidR="00861A4D" w:rsidRDefault="00861A4D" w:rsidP="001206B7">
      <w:pPr>
        <w:rPr>
          <w:color w:val="EE0000"/>
        </w:rPr>
      </w:pPr>
    </w:p>
    <w:p w14:paraId="7EF38FEC" w14:textId="5D5BFB2D" w:rsidR="0022051E" w:rsidRPr="0022051E" w:rsidRDefault="0022051E" w:rsidP="0022051E">
      <w:pPr>
        <w:pStyle w:val="Heading2"/>
      </w:pPr>
      <w:bookmarkStart w:id="25" w:name="_Toc225793434"/>
      <w:r w:rsidRPr="0022051E">
        <w:t>Payment Application Process in Authorize.net</w:t>
      </w:r>
      <w:bookmarkEnd w:id="25"/>
    </w:p>
    <w:p w14:paraId="2559C4B9" w14:textId="23E49F8B" w:rsidR="00072072" w:rsidRDefault="00072072" w:rsidP="00072072">
      <w:pPr>
        <w:pStyle w:val="ListParagraph"/>
        <w:numPr>
          <w:ilvl w:val="0"/>
          <w:numId w:val="35"/>
        </w:numPr>
        <w:rPr>
          <w:color w:val="000000" w:themeColor="text1"/>
        </w:rPr>
      </w:pPr>
      <w:r w:rsidRPr="00072072">
        <w:rPr>
          <w:color w:val="000000" w:themeColor="text1"/>
        </w:rPr>
        <w:t>Before a</w:t>
      </w:r>
      <w:r>
        <w:rPr>
          <w:color w:val="000000" w:themeColor="text1"/>
        </w:rPr>
        <w:t>ny</w:t>
      </w:r>
      <w:r w:rsidRPr="00072072">
        <w:rPr>
          <w:color w:val="000000" w:themeColor="text1"/>
        </w:rPr>
        <w:t xml:space="preserve"> payment can be processed, a valid payment method must exist for the customer.</w:t>
      </w:r>
      <w:r>
        <w:rPr>
          <w:color w:val="000000" w:themeColor="text1"/>
        </w:rPr>
        <w:t xml:space="preserve"> </w:t>
      </w:r>
      <w:r w:rsidRPr="00072072">
        <w:rPr>
          <w:color w:val="000000" w:themeColor="text1"/>
        </w:rPr>
        <w:t>Payment methods are stored as billing preferences</w:t>
      </w:r>
      <w:r>
        <w:rPr>
          <w:color w:val="000000" w:themeColor="text1"/>
        </w:rPr>
        <w:t>, associated with the customer in:</w:t>
      </w:r>
    </w:p>
    <w:p w14:paraId="73C487CA" w14:textId="77777777" w:rsidR="00072072" w:rsidRDefault="00072072" w:rsidP="00072072">
      <w:pPr>
        <w:pStyle w:val="ListParagraph"/>
        <w:numPr>
          <w:ilvl w:val="0"/>
          <w:numId w:val="36"/>
        </w:numPr>
        <w:rPr>
          <w:color w:val="000000" w:themeColor="text1"/>
        </w:rPr>
      </w:pPr>
      <w:r w:rsidRPr="00072072">
        <w:rPr>
          <w:color w:val="000000" w:themeColor="text1"/>
        </w:rPr>
        <w:t>QuickBase</w:t>
      </w:r>
    </w:p>
    <w:p w14:paraId="716EEF43" w14:textId="1EA67ADF" w:rsidR="00861A4D" w:rsidRDefault="00072072" w:rsidP="00072072">
      <w:pPr>
        <w:pStyle w:val="ListParagraph"/>
        <w:numPr>
          <w:ilvl w:val="0"/>
          <w:numId w:val="36"/>
        </w:numPr>
        <w:rPr>
          <w:color w:val="000000" w:themeColor="text1"/>
        </w:rPr>
      </w:pPr>
      <w:r w:rsidRPr="00072072">
        <w:rPr>
          <w:color w:val="000000" w:themeColor="text1"/>
        </w:rPr>
        <w:t>HUB (MySQL)</w:t>
      </w:r>
    </w:p>
    <w:p w14:paraId="17685F2C" w14:textId="77777777" w:rsidR="00072072" w:rsidRDefault="00072072" w:rsidP="00072072">
      <w:pPr>
        <w:pStyle w:val="ListParagraph"/>
        <w:ind w:left="1080"/>
        <w:rPr>
          <w:color w:val="000000" w:themeColor="text1"/>
        </w:rPr>
      </w:pPr>
    </w:p>
    <w:p w14:paraId="68202F7A" w14:textId="643975F5" w:rsidR="00072072" w:rsidRPr="00072072" w:rsidRDefault="00072072" w:rsidP="00072072">
      <w:pPr>
        <w:pStyle w:val="ListParagraph"/>
        <w:numPr>
          <w:ilvl w:val="0"/>
          <w:numId w:val="35"/>
        </w:numPr>
        <w:rPr>
          <w:color w:val="000000" w:themeColor="text1"/>
        </w:rPr>
      </w:pPr>
      <w:r w:rsidRPr="00072072">
        <w:rPr>
          <w:color w:val="000000" w:themeColor="text1"/>
        </w:rPr>
        <w:t>When a payment method is created:</w:t>
      </w:r>
    </w:p>
    <w:p w14:paraId="17EACC18" w14:textId="35CA3995" w:rsidR="00072072" w:rsidRDefault="00072072" w:rsidP="00072072">
      <w:pPr>
        <w:pStyle w:val="ListParagraph"/>
        <w:numPr>
          <w:ilvl w:val="0"/>
          <w:numId w:val="37"/>
        </w:numPr>
        <w:rPr>
          <w:color w:val="000000" w:themeColor="text1"/>
        </w:rPr>
      </w:pPr>
      <w:r w:rsidRPr="00072072">
        <w:rPr>
          <w:color w:val="000000" w:themeColor="text1"/>
        </w:rPr>
        <w:t>A customer profile and payment profile are created in Authorize.net</w:t>
      </w:r>
    </w:p>
    <w:p w14:paraId="5BC951FB" w14:textId="2F801A5F" w:rsidR="00072072" w:rsidRDefault="00072072" w:rsidP="00072072">
      <w:pPr>
        <w:pStyle w:val="ListParagraph"/>
        <w:numPr>
          <w:ilvl w:val="0"/>
          <w:numId w:val="37"/>
        </w:numPr>
        <w:rPr>
          <w:color w:val="000000" w:themeColor="text1"/>
        </w:rPr>
      </w:pPr>
      <w:r w:rsidRPr="00072072">
        <w:rPr>
          <w:color w:val="000000" w:themeColor="text1"/>
        </w:rPr>
        <w:t>HUB stores references to these profiles (tokens/IDs), not the actual card data</w:t>
      </w:r>
    </w:p>
    <w:p w14:paraId="3CB6E4FB" w14:textId="77777777" w:rsidR="00072072" w:rsidRPr="00072072" w:rsidRDefault="00072072" w:rsidP="00072072">
      <w:pPr>
        <w:pStyle w:val="ListParagraph"/>
        <w:ind w:left="1080"/>
        <w:rPr>
          <w:color w:val="000000" w:themeColor="text1"/>
        </w:rPr>
      </w:pPr>
    </w:p>
    <w:p w14:paraId="0D6734EE" w14:textId="22118633" w:rsidR="00072072" w:rsidRDefault="00072072" w:rsidP="00072072">
      <w:pPr>
        <w:pStyle w:val="ListParagraph"/>
        <w:numPr>
          <w:ilvl w:val="0"/>
          <w:numId w:val="35"/>
        </w:numPr>
        <w:rPr>
          <w:color w:val="000000" w:themeColor="text1"/>
        </w:rPr>
      </w:pPr>
      <w:r>
        <w:rPr>
          <w:color w:val="000000" w:themeColor="text1"/>
        </w:rPr>
        <w:t xml:space="preserve">Once the </w:t>
      </w:r>
      <w:r w:rsidRPr="00072072">
        <w:rPr>
          <w:color w:val="000000" w:themeColor="text1"/>
        </w:rPr>
        <w:t>payment is initiated from HUB</w:t>
      </w:r>
      <w:r>
        <w:rPr>
          <w:color w:val="000000" w:themeColor="text1"/>
        </w:rPr>
        <w:t>, it retrieves the payment profile</w:t>
      </w:r>
    </w:p>
    <w:p w14:paraId="25194D86" w14:textId="05B93C56" w:rsidR="00072072" w:rsidRDefault="00072072" w:rsidP="00072072">
      <w:pPr>
        <w:pStyle w:val="ListParagraph"/>
        <w:numPr>
          <w:ilvl w:val="0"/>
          <w:numId w:val="38"/>
        </w:numPr>
        <w:rPr>
          <w:color w:val="000000" w:themeColor="text1"/>
        </w:rPr>
      </w:pPr>
      <w:r>
        <w:rPr>
          <w:color w:val="000000" w:themeColor="text1"/>
        </w:rPr>
        <w:t>Customer profile ID</w:t>
      </w:r>
    </w:p>
    <w:p w14:paraId="461D3FDE" w14:textId="37EE988C" w:rsidR="00072072" w:rsidRDefault="00072072" w:rsidP="00072072">
      <w:pPr>
        <w:pStyle w:val="ListParagraph"/>
        <w:numPr>
          <w:ilvl w:val="0"/>
          <w:numId w:val="38"/>
        </w:numPr>
        <w:rPr>
          <w:color w:val="000000" w:themeColor="text1"/>
        </w:rPr>
      </w:pPr>
      <w:r>
        <w:rPr>
          <w:color w:val="000000" w:themeColor="text1"/>
        </w:rPr>
        <w:t>Payment profile ID</w:t>
      </w:r>
    </w:p>
    <w:p w14:paraId="162C5FE4" w14:textId="77777777" w:rsidR="00072072" w:rsidRDefault="00072072" w:rsidP="00072072">
      <w:pPr>
        <w:pStyle w:val="ListParagraph"/>
        <w:ind w:left="1080"/>
        <w:rPr>
          <w:color w:val="000000" w:themeColor="text1"/>
        </w:rPr>
      </w:pPr>
    </w:p>
    <w:p w14:paraId="74154518" w14:textId="573FF852" w:rsidR="00072072" w:rsidRDefault="00072072" w:rsidP="00072072">
      <w:pPr>
        <w:pStyle w:val="ListParagraph"/>
        <w:numPr>
          <w:ilvl w:val="0"/>
          <w:numId w:val="35"/>
        </w:numPr>
        <w:rPr>
          <w:color w:val="000000" w:themeColor="text1"/>
        </w:rPr>
      </w:pPr>
      <w:r>
        <w:rPr>
          <w:color w:val="000000" w:themeColor="text1"/>
        </w:rPr>
        <w:t>HUB sends a payment transaction request to Authorize.net, which includes:</w:t>
      </w:r>
    </w:p>
    <w:p w14:paraId="7B4C27AB" w14:textId="0EB9E7CE" w:rsidR="00072072" w:rsidRDefault="00072072" w:rsidP="00072072">
      <w:pPr>
        <w:pStyle w:val="ListParagraph"/>
        <w:numPr>
          <w:ilvl w:val="0"/>
          <w:numId w:val="39"/>
        </w:numPr>
        <w:rPr>
          <w:color w:val="000000" w:themeColor="text1"/>
        </w:rPr>
      </w:pPr>
      <w:r>
        <w:rPr>
          <w:color w:val="000000" w:themeColor="text1"/>
        </w:rPr>
        <w:t>Invoice amount (full or partial)</w:t>
      </w:r>
    </w:p>
    <w:p w14:paraId="1BCC4435" w14:textId="445722E8" w:rsidR="00072072" w:rsidRDefault="00072072" w:rsidP="00072072">
      <w:pPr>
        <w:pStyle w:val="ListParagraph"/>
        <w:numPr>
          <w:ilvl w:val="0"/>
          <w:numId w:val="39"/>
        </w:numPr>
        <w:rPr>
          <w:color w:val="000000" w:themeColor="text1"/>
        </w:rPr>
      </w:pPr>
      <w:r>
        <w:rPr>
          <w:color w:val="000000" w:themeColor="text1"/>
        </w:rPr>
        <w:t>Customer/payment profile</w:t>
      </w:r>
    </w:p>
    <w:p w14:paraId="64D76BA4" w14:textId="7177904B" w:rsidR="00072072" w:rsidRDefault="00072072" w:rsidP="00072072">
      <w:pPr>
        <w:pStyle w:val="ListParagraph"/>
        <w:numPr>
          <w:ilvl w:val="0"/>
          <w:numId w:val="39"/>
        </w:numPr>
        <w:rPr>
          <w:color w:val="000000" w:themeColor="text1"/>
        </w:rPr>
      </w:pPr>
      <w:r>
        <w:rPr>
          <w:color w:val="000000" w:themeColor="text1"/>
        </w:rPr>
        <w:t>Transaction metadata</w:t>
      </w:r>
    </w:p>
    <w:p w14:paraId="4D7B3ED2" w14:textId="77777777" w:rsidR="00072072" w:rsidRDefault="00072072" w:rsidP="00072072">
      <w:pPr>
        <w:pStyle w:val="ListParagraph"/>
        <w:ind w:left="1080"/>
        <w:rPr>
          <w:color w:val="000000" w:themeColor="text1"/>
        </w:rPr>
      </w:pPr>
    </w:p>
    <w:p w14:paraId="2A2E45A4" w14:textId="2C41EFC4" w:rsidR="00072072" w:rsidRDefault="00072072" w:rsidP="00072072">
      <w:pPr>
        <w:pStyle w:val="ListParagraph"/>
        <w:numPr>
          <w:ilvl w:val="0"/>
          <w:numId w:val="35"/>
        </w:numPr>
        <w:rPr>
          <w:color w:val="000000" w:themeColor="text1"/>
        </w:rPr>
      </w:pPr>
      <w:r>
        <w:rPr>
          <w:color w:val="000000" w:themeColor="text1"/>
        </w:rPr>
        <w:t xml:space="preserve">Authorized.net processes the request and place the payment as </w:t>
      </w:r>
      <w:r w:rsidRPr="00072072">
        <w:rPr>
          <w:b/>
          <w:bCs/>
          <w:color w:val="000000" w:themeColor="text1"/>
        </w:rPr>
        <w:t>captured</w:t>
      </w:r>
      <w:r>
        <w:rPr>
          <w:color w:val="000000" w:themeColor="text1"/>
        </w:rPr>
        <w:t xml:space="preserve"> (if successful). A </w:t>
      </w:r>
      <w:r w:rsidRPr="004C12BB">
        <w:rPr>
          <w:b/>
          <w:bCs/>
          <w:color w:val="000000" w:themeColor="text1"/>
        </w:rPr>
        <w:t>transaction ID</w:t>
      </w:r>
      <w:r>
        <w:rPr>
          <w:color w:val="000000" w:themeColor="text1"/>
        </w:rPr>
        <w:t xml:space="preserve"> is generated during the step.</w:t>
      </w:r>
    </w:p>
    <w:p w14:paraId="667946F9" w14:textId="7090222F" w:rsidR="004C12BB" w:rsidRPr="004C12BB" w:rsidRDefault="004C12BB" w:rsidP="004C12BB">
      <w:pPr>
        <w:rPr>
          <w:b/>
          <w:bCs/>
          <w:color w:val="000000" w:themeColor="text1"/>
        </w:rPr>
      </w:pPr>
      <w:r w:rsidRPr="00F96438">
        <w:rPr>
          <w:noProof/>
        </w:rPr>
        <w:lastRenderedPageBreak/>
        <w:drawing>
          <wp:inline distT="0" distB="0" distL="0" distR="0" wp14:anchorId="647C6A4B" wp14:editId="1406BDF4">
            <wp:extent cx="5486400" cy="2578608"/>
            <wp:effectExtent l="0" t="0" r="0" b="0"/>
            <wp:docPr id="55880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04267" name=""/>
                    <pic:cNvPicPr/>
                  </pic:nvPicPr>
                  <pic:blipFill>
                    <a:blip r:embed="rId33"/>
                    <a:stretch>
                      <a:fillRect/>
                    </a:stretch>
                  </pic:blipFill>
                  <pic:spPr>
                    <a:xfrm>
                      <a:off x="0" y="0"/>
                      <a:ext cx="5486400" cy="2578608"/>
                    </a:xfrm>
                    <a:prstGeom prst="rect">
                      <a:avLst/>
                    </a:prstGeom>
                  </pic:spPr>
                </pic:pic>
              </a:graphicData>
            </a:graphic>
          </wp:inline>
        </w:drawing>
      </w:r>
    </w:p>
    <w:p w14:paraId="230C59B9" w14:textId="77777777" w:rsidR="00072072" w:rsidRDefault="00072072" w:rsidP="00072072">
      <w:pPr>
        <w:pStyle w:val="ListParagraph"/>
        <w:rPr>
          <w:color w:val="000000" w:themeColor="text1"/>
        </w:rPr>
      </w:pPr>
    </w:p>
    <w:p w14:paraId="38D7D898" w14:textId="62FAEEEF" w:rsidR="005F390B" w:rsidRPr="00CD7649" w:rsidRDefault="00072072" w:rsidP="005F390B">
      <w:pPr>
        <w:pStyle w:val="ListParagraph"/>
        <w:numPr>
          <w:ilvl w:val="0"/>
          <w:numId w:val="35"/>
        </w:numPr>
        <w:rPr>
          <w:color w:val="000000" w:themeColor="text1"/>
        </w:rPr>
      </w:pPr>
      <w:r>
        <w:rPr>
          <w:color w:val="000000" w:themeColor="text1"/>
        </w:rPr>
        <w:t>The transaction ID gets stored in HUB (MySQL) and QuickBase (linked to invoice).</w:t>
      </w:r>
      <w:r w:rsidR="00CD7649">
        <w:rPr>
          <w:color w:val="000000" w:themeColor="text1"/>
        </w:rPr>
        <w:t xml:space="preserve"> </w:t>
      </w:r>
      <w:r w:rsidR="00CD7649">
        <w:t>W</w:t>
      </w:r>
      <w:r w:rsidR="005F390B">
        <w:t xml:space="preserve">ithin authorized.net the invoice number and transaction data </w:t>
      </w:r>
      <w:proofErr w:type="gramStart"/>
      <w:r w:rsidR="005F390B">
        <w:t>is</w:t>
      </w:r>
      <w:proofErr w:type="gramEnd"/>
      <w:r w:rsidR="005F390B">
        <w:t xml:space="preserve"> all connected. </w:t>
      </w:r>
    </w:p>
    <w:p w14:paraId="4B9D1D7A" w14:textId="77777777" w:rsidR="005F390B" w:rsidRDefault="005F390B" w:rsidP="005F390B">
      <w:r w:rsidRPr="003F7C1F">
        <w:rPr>
          <w:noProof/>
        </w:rPr>
        <w:drawing>
          <wp:inline distT="0" distB="0" distL="0" distR="0" wp14:anchorId="1718B434" wp14:editId="17572F1D">
            <wp:extent cx="5486400" cy="2935224"/>
            <wp:effectExtent l="0" t="0" r="0" b="0"/>
            <wp:docPr id="46931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17890" name=""/>
                    <pic:cNvPicPr/>
                  </pic:nvPicPr>
                  <pic:blipFill>
                    <a:blip r:embed="rId34"/>
                    <a:stretch>
                      <a:fillRect/>
                    </a:stretch>
                  </pic:blipFill>
                  <pic:spPr>
                    <a:xfrm>
                      <a:off x="0" y="0"/>
                      <a:ext cx="5486400" cy="2935224"/>
                    </a:xfrm>
                    <a:prstGeom prst="rect">
                      <a:avLst/>
                    </a:prstGeom>
                  </pic:spPr>
                </pic:pic>
              </a:graphicData>
            </a:graphic>
          </wp:inline>
        </w:drawing>
      </w:r>
    </w:p>
    <w:p w14:paraId="6580BE7D" w14:textId="77777777" w:rsidR="005F390B" w:rsidRDefault="005F390B" w:rsidP="005F390B"/>
    <w:p w14:paraId="6FFDF545" w14:textId="77777777" w:rsidR="004E1DA2" w:rsidRDefault="004E1DA2" w:rsidP="004E1DA2">
      <w:pPr>
        <w:spacing w:line="278" w:lineRule="auto"/>
        <w:rPr>
          <w:b/>
          <w:bCs/>
        </w:rPr>
      </w:pPr>
    </w:p>
    <w:p w14:paraId="295F230B" w14:textId="77777777" w:rsidR="001C1D20" w:rsidRDefault="001C1D20" w:rsidP="001C1D20"/>
    <w:p w14:paraId="41D0265A" w14:textId="48E2985C" w:rsidR="001C1D20" w:rsidRDefault="001C1D20" w:rsidP="001C1D20">
      <w:pPr>
        <w:pStyle w:val="Heading1"/>
      </w:pPr>
      <w:bookmarkStart w:id="26" w:name="_Invoice_view_in"/>
      <w:bookmarkStart w:id="27" w:name="_Intacct_integration"/>
      <w:bookmarkStart w:id="28" w:name="_Toc225793435"/>
      <w:bookmarkEnd w:id="26"/>
      <w:bookmarkEnd w:id="27"/>
      <w:r>
        <w:lastRenderedPageBreak/>
        <w:t xml:space="preserve">Intacct </w:t>
      </w:r>
      <w:r w:rsidR="004F2364">
        <w:t>integration</w:t>
      </w:r>
      <w:bookmarkEnd w:id="28"/>
    </w:p>
    <w:p w14:paraId="25FC0000" w14:textId="35DB7F6D" w:rsidR="004F2364" w:rsidRDefault="004F2364" w:rsidP="004F2364">
      <w:r>
        <w:t xml:space="preserve">The Intacct serves as the system of record for </w:t>
      </w:r>
      <w:r w:rsidRPr="004F2364">
        <w:rPr>
          <w:b/>
          <w:bCs/>
        </w:rPr>
        <w:t xml:space="preserve">accounting and financial reporting </w:t>
      </w:r>
      <w:r>
        <w:t>within the invoice creation process. All invoices generated in the HUB application are automatically synchronized with Intacct to ensure accurate financial tracking, reporting, and reconciliation.</w:t>
      </w:r>
    </w:p>
    <w:p w14:paraId="2512ABE8" w14:textId="4F98D977" w:rsidR="004F2364" w:rsidRDefault="004F2364" w:rsidP="004F2364">
      <w:r>
        <w:t>The integration between HUB and Intacct is managed through API communication, with HUB acting as the orchestrator that controls when and how invoice and payment data are transmitted.</w:t>
      </w:r>
    </w:p>
    <w:p w14:paraId="5E10E3C9" w14:textId="77777777" w:rsidR="004F2364" w:rsidRDefault="004F2364" w:rsidP="004F2364"/>
    <w:p w14:paraId="0AFA3685" w14:textId="1EA60E97" w:rsidR="004F2364" w:rsidRDefault="004F2364" w:rsidP="004F2364">
      <w:pPr>
        <w:pStyle w:val="Heading2"/>
      </w:pPr>
      <w:bookmarkStart w:id="29" w:name="_Toc225793436"/>
      <w:r>
        <w:t>Invoice Creation in Intacct</w:t>
      </w:r>
      <w:bookmarkEnd w:id="29"/>
    </w:p>
    <w:p w14:paraId="1660E831" w14:textId="3DF21D4E" w:rsidR="00EF354E" w:rsidRDefault="00EF354E" w:rsidP="00EF354E">
      <w:r w:rsidRPr="00EF354E">
        <w:t>Whenever an invoice is created in HUB, a corresponding invoice record is automatically created in Intacct.</w:t>
      </w:r>
      <w:r>
        <w:t xml:space="preserve"> Invoice creation in Intacct is triggered when the user selects any of the following options:</w:t>
      </w:r>
    </w:p>
    <w:p w14:paraId="55DFCF98" w14:textId="77777777" w:rsidR="00EF354E" w:rsidRDefault="00EF354E" w:rsidP="00EF354E">
      <w:pPr>
        <w:pStyle w:val="ListParagraph"/>
        <w:numPr>
          <w:ilvl w:val="0"/>
          <w:numId w:val="30"/>
        </w:numPr>
      </w:pPr>
      <w:r>
        <w:t>Create Invoice</w:t>
      </w:r>
    </w:p>
    <w:p w14:paraId="53B469C3" w14:textId="77777777" w:rsidR="00EF354E" w:rsidRDefault="00EF354E" w:rsidP="00EF354E">
      <w:pPr>
        <w:pStyle w:val="ListParagraph"/>
        <w:numPr>
          <w:ilvl w:val="0"/>
          <w:numId w:val="30"/>
        </w:numPr>
      </w:pPr>
      <w:r>
        <w:t>Create Invoice and Submit Partial Payment</w:t>
      </w:r>
    </w:p>
    <w:p w14:paraId="50FE3365" w14:textId="62981415" w:rsidR="00EF354E" w:rsidRDefault="00EF354E" w:rsidP="00EF354E">
      <w:pPr>
        <w:pStyle w:val="ListParagraph"/>
        <w:numPr>
          <w:ilvl w:val="0"/>
          <w:numId w:val="30"/>
        </w:numPr>
      </w:pPr>
      <w:r>
        <w:t>Create Invoice and Submit Full Payment</w:t>
      </w:r>
    </w:p>
    <w:p w14:paraId="5EA9BD77" w14:textId="04380607" w:rsidR="000F772B" w:rsidRDefault="00EF354E" w:rsidP="001C1D20">
      <w:r>
        <w:t>Regardless of the selected option, the invoice creation step in Intacct occurs before any payment is applied</w:t>
      </w:r>
      <w:r w:rsidR="000F772B">
        <w:t xml:space="preserve">. Once the invoice is successfully created in Intacct, you can see it under the </w:t>
      </w:r>
      <w:r w:rsidR="000F772B" w:rsidRPr="000F772B">
        <w:rPr>
          <w:b/>
          <w:bCs/>
        </w:rPr>
        <w:t>Applications &gt; Accounts Receivable &gt; Invoices</w:t>
      </w:r>
      <w:r w:rsidR="000F772B">
        <w:rPr>
          <w:b/>
          <w:bCs/>
        </w:rPr>
        <w:t xml:space="preserve"> </w:t>
      </w:r>
      <w:r w:rsidR="000F772B" w:rsidRPr="000F772B">
        <w:t>module</w:t>
      </w:r>
      <w:r w:rsidR="000F772B">
        <w:t xml:space="preserve">. </w:t>
      </w:r>
    </w:p>
    <w:p w14:paraId="3E7DFB63" w14:textId="071E5917" w:rsidR="000F772B" w:rsidRDefault="000F772B" w:rsidP="001C1D20">
      <w:r w:rsidRPr="000F772B">
        <w:rPr>
          <w:noProof/>
        </w:rPr>
        <w:drawing>
          <wp:inline distT="0" distB="0" distL="0" distR="0" wp14:anchorId="324C7D9B" wp14:editId="5E349D88">
            <wp:extent cx="3657600" cy="1664208"/>
            <wp:effectExtent l="0" t="0" r="0" b="0"/>
            <wp:docPr id="16623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02135" name=""/>
                    <pic:cNvPicPr/>
                  </pic:nvPicPr>
                  <pic:blipFill>
                    <a:blip r:embed="rId35"/>
                    <a:stretch>
                      <a:fillRect/>
                    </a:stretch>
                  </pic:blipFill>
                  <pic:spPr>
                    <a:xfrm>
                      <a:off x="0" y="0"/>
                      <a:ext cx="3657600" cy="1664208"/>
                    </a:xfrm>
                    <a:prstGeom prst="rect">
                      <a:avLst/>
                    </a:prstGeom>
                  </pic:spPr>
                </pic:pic>
              </a:graphicData>
            </a:graphic>
          </wp:inline>
        </w:drawing>
      </w:r>
    </w:p>
    <w:p w14:paraId="7745725A" w14:textId="740046F4" w:rsidR="000F772B" w:rsidRPr="008C2B77" w:rsidRDefault="001C1D20" w:rsidP="000F772B">
      <w:r w:rsidRPr="00B4338F">
        <w:rPr>
          <w:noProof/>
        </w:rPr>
        <w:drawing>
          <wp:inline distT="0" distB="0" distL="0" distR="0" wp14:anchorId="58066D42" wp14:editId="06B71B58">
            <wp:extent cx="5486400" cy="1508760"/>
            <wp:effectExtent l="0" t="0" r="0" b="0"/>
            <wp:docPr id="142506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69714" name=""/>
                    <pic:cNvPicPr/>
                  </pic:nvPicPr>
                  <pic:blipFill>
                    <a:blip r:embed="rId36"/>
                    <a:stretch>
                      <a:fillRect/>
                    </a:stretch>
                  </pic:blipFill>
                  <pic:spPr>
                    <a:xfrm>
                      <a:off x="0" y="0"/>
                      <a:ext cx="5486400" cy="1508760"/>
                    </a:xfrm>
                    <a:prstGeom prst="rect">
                      <a:avLst/>
                    </a:prstGeom>
                  </pic:spPr>
                </pic:pic>
              </a:graphicData>
            </a:graphic>
          </wp:inline>
        </w:drawing>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0F772B" w:rsidRPr="008C2B77" w14:paraId="582F3699" w14:textId="77777777" w:rsidTr="00D629A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3E40D4C4" w14:textId="362A8266" w:rsidR="000F772B" w:rsidRPr="000F772B" w:rsidRDefault="000F772B" w:rsidP="000F772B">
            <w:pPr>
              <w:rPr>
                <w:sz w:val="20"/>
                <w:szCs w:val="20"/>
              </w:rPr>
            </w:pPr>
            <w:r w:rsidRPr="002351EE">
              <w:rPr>
                <w:b/>
                <w:bCs/>
                <w:sz w:val="20"/>
                <w:szCs w:val="20"/>
              </w:rPr>
              <w:t>Info:</w:t>
            </w:r>
            <w:r w:rsidRPr="002351EE">
              <w:rPr>
                <w:sz w:val="20"/>
                <w:szCs w:val="20"/>
              </w:rPr>
              <w:t xml:space="preserve"> </w:t>
            </w:r>
            <w:r>
              <w:rPr>
                <w:sz w:val="20"/>
                <w:szCs w:val="20"/>
              </w:rPr>
              <w:t>At this stage t</w:t>
            </w:r>
            <w:r w:rsidRPr="000F772B">
              <w:rPr>
                <w:sz w:val="20"/>
                <w:szCs w:val="20"/>
              </w:rPr>
              <w:t>he invoice is considered valid and active</w:t>
            </w:r>
            <w:r>
              <w:rPr>
                <w:sz w:val="20"/>
                <w:szCs w:val="20"/>
              </w:rPr>
              <w:t>.</w:t>
            </w:r>
          </w:p>
        </w:tc>
      </w:tr>
    </w:tbl>
    <w:p w14:paraId="264E6BCB" w14:textId="77777777" w:rsidR="000F772B" w:rsidRPr="008C2B77" w:rsidRDefault="000F772B" w:rsidP="000F772B"/>
    <w:p w14:paraId="42521DC3" w14:textId="2F524C7E" w:rsidR="000F772B" w:rsidRDefault="00CB5C51" w:rsidP="00CB5C51">
      <w:pPr>
        <w:pStyle w:val="Heading2"/>
      </w:pPr>
      <w:bookmarkStart w:id="30" w:name="_Toc225793437"/>
      <w:r>
        <w:lastRenderedPageBreak/>
        <w:t>Payment Application Process in Intacct</w:t>
      </w:r>
      <w:bookmarkEnd w:id="30"/>
    </w:p>
    <w:p w14:paraId="0C7B4D31" w14:textId="1EB751ED" w:rsidR="00CB5C51" w:rsidRDefault="00CB5C51" w:rsidP="00CB5C51">
      <w:r w:rsidRPr="00CB5C51">
        <w:t xml:space="preserve">Although payment may be initiated from HUB during invoice creation, it is </w:t>
      </w:r>
      <w:r w:rsidRPr="00CB5C51">
        <w:rPr>
          <w:b/>
          <w:bCs/>
        </w:rPr>
        <w:t>not immediately reflected in Intacct</w:t>
      </w:r>
      <w:r w:rsidRPr="00CB5C51">
        <w:t>.</w:t>
      </w:r>
    </w:p>
    <w:p w14:paraId="09B3961E" w14:textId="77777777" w:rsidR="00CB5C51" w:rsidRDefault="00CB5C51" w:rsidP="00CB5C51">
      <w:pPr>
        <w:pStyle w:val="ListParagraph"/>
        <w:numPr>
          <w:ilvl w:val="0"/>
          <w:numId w:val="31"/>
        </w:numPr>
      </w:pPr>
      <w:r>
        <w:t>Payment is processed through Authorize.net</w:t>
      </w:r>
    </w:p>
    <w:p w14:paraId="200A7154" w14:textId="77777777" w:rsidR="008D7199" w:rsidRDefault="008D7199" w:rsidP="008D7199">
      <w:pPr>
        <w:pStyle w:val="ListParagraph"/>
      </w:pPr>
    </w:p>
    <w:p w14:paraId="7EE9694F" w14:textId="51E64360" w:rsidR="00CB5C51" w:rsidRDefault="00CB5C51" w:rsidP="00CB5C51">
      <w:pPr>
        <w:pStyle w:val="ListParagraph"/>
        <w:numPr>
          <w:ilvl w:val="0"/>
          <w:numId w:val="31"/>
        </w:numPr>
      </w:pPr>
      <w:r>
        <w:t>The transaction is captured and assigned a status:</w:t>
      </w:r>
    </w:p>
    <w:p w14:paraId="5B7A002C" w14:textId="77777777" w:rsidR="00CB5C51" w:rsidRDefault="00CB5C51" w:rsidP="00CB5C51">
      <w:pPr>
        <w:pStyle w:val="ListParagraph"/>
        <w:numPr>
          <w:ilvl w:val="0"/>
          <w:numId w:val="32"/>
        </w:numPr>
      </w:pPr>
      <w:r>
        <w:t>Captured / Pending Settlement</w:t>
      </w:r>
    </w:p>
    <w:p w14:paraId="518E4E93" w14:textId="77777777" w:rsidR="00CB5C51" w:rsidRDefault="00CB5C51" w:rsidP="00CB5C51">
      <w:pPr>
        <w:pStyle w:val="ListParagraph"/>
        <w:ind w:left="1080"/>
      </w:pPr>
    </w:p>
    <w:p w14:paraId="72657737" w14:textId="40073A7A" w:rsidR="00CB5C51" w:rsidRDefault="00CB5C51" w:rsidP="00CB5C51">
      <w:pPr>
        <w:pStyle w:val="ListParagraph"/>
        <w:numPr>
          <w:ilvl w:val="0"/>
          <w:numId w:val="31"/>
        </w:numPr>
      </w:pPr>
      <w:r>
        <w:t>At this stage:</w:t>
      </w:r>
    </w:p>
    <w:p w14:paraId="25C1E62C" w14:textId="77777777" w:rsidR="00CB5C51" w:rsidRDefault="00CB5C51" w:rsidP="00CB5C51">
      <w:pPr>
        <w:pStyle w:val="ListParagraph"/>
        <w:numPr>
          <w:ilvl w:val="0"/>
          <w:numId w:val="32"/>
        </w:numPr>
      </w:pPr>
      <w:r>
        <w:t>The payment exists in Authorize.net</w:t>
      </w:r>
    </w:p>
    <w:p w14:paraId="26977F4A" w14:textId="77777777" w:rsidR="00CB5C51" w:rsidRPr="00CB5C51" w:rsidRDefault="00CB5C51" w:rsidP="001C1D20">
      <w:pPr>
        <w:pStyle w:val="ListParagraph"/>
        <w:numPr>
          <w:ilvl w:val="0"/>
          <w:numId w:val="32"/>
        </w:numPr>
      </w:pPr>
      <w:r>
        <w:t xml:space="preserve">The invoice in Intacct remains </w:t>
      </w:r>
      <w:r w:rsidRPr="00CB5C51">
        <w:rPr>
          <w:b/>
          <w:bCs/>
        </w:rPr>
        <w:t>Posted</w:t>
      </w:r>
    </w:p>
    <w:p w14:paraId="2EE2912C" w14:textId="51536811" w:rsidR="001C1D20" w:rsidRDefault="00CB5C51" w:rsidP="001C1D20">
      <w:pPr>
        <w:pStyle w:val="ListParagraph"/>
        <w:numPr>
          <w:ilvl w:val="0"/>
          <w:numId w:val="32"/>
        </w:numPr>
      </w:pPr>
      <w:r>
        <w:t xml:space="preserve">We will </w:t>
      </w:r>
      <w:r w:rsidR="001C1D20">
        <w:t>see the following details</w:t>
      </w:r>
      <w:r>
        <w:t xml:space="preserve"> in the </w:t>
      </w:r>
      <w:r w:rsidR="00224705">
        <w:t>invoice’s</w:t>
      </w:r>
      <w:r>
        <w:t xml:space="preserve"> </w:t>
      </w:r>
      <w:r w:rsidR="00224705" w:rsidRPr="00224705">
        <w:rPr>
          <w:b/>
          <w:bCs/>
        </w:rPr>
        <w:t>view details</w:t>
      </w:r>
      <w:r w:rsidR="00224705">
        <w:t xml:space="preserve"> </w:t>
      </w:r>
      <w:r>
        <w:t>button</w:t>
      </w:r>
    </w:p>
    <w:p w14:paraId="44E8183B" w14:textId="77777777" w:rsidR="001C1D20" w:rsidRDefault="001C1D20" w:rsidP="001C1D20">
      <w:r w:rsidRPr="001B1297">
        <w:rPr>
          <w:noProof/>
        </w:rPr>
        <w:drawing>
          <wp:inline distT="0" distB="0" distL="0" distR="0" wp14:anchorId="027430EB" wp14:editId="39A0AE19">
            <wp:extent cx="5486400" cy="2267712"/>
            <wp:effectExtent l="0" t="0" r="0" b="0"/>
            <wp:docPr id="213080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04639" name=""/>
                    <pic:cNvPicPr/>
                  </pic:nvPicPr>
                  <pic:blipFill>
                    <a:blip r:embed="rId37"/>
                    <a:stretch>
                      <a:fillRect/>
                    </a:stretch>
                  </pic:blipFill>
                  <pic:spPr>
                    <a:xfrm>
                      <a:off x="0" y="0"/>
                      <a:ext cx="5486400" cy="2267712"/>
                    </a:xfrm>
                    <a:prstGeom prst="rect">
                      <a:avLst/>
                    </a:prstGeom>
                  </pic:spPr>
                </pic:pic>
              </a:graphicData>
            </a:graphic>
          </wp:inline>
        </w:drawing>
      </w:r>
    </w:p>
    <w:p w14:paraId="360621C1" w14:textId="1CDD08CE" w:rsidR="00CB5C51" w:rsidRDefault="00CB5C51" w:rsidP="00CB5C51">
      <w:pPr>
        <w:pStyle w:val="ListParagraph"/>
        <w:numPr>
          <w:ilvl w:val="0"/>
          <w:numId w:val="31"/>
        </w:numPr>
      </w:pPr>
      <w:r>
        <w:t>Then, A</w:t>
      </w:r>
      <w:r w:rsidRPr="00CB5C51">
        <w:t>uthorize.net processes payments in batches and finalizes transactions during settleme</w:t>
      </w:r>
      <w:r>
        <w:t>nt (after the daily cutoff time)</w:t>
      </w:r>
    </w:p>
    <w:p w14:paraId="7A037BB2" w14:textId="77777777" w:rsidR="008D7199" w:rsidRDefault="008D7199" w:rsidP="008D7199">
      <w:pPr>
        <w:pStyle w:val="ListParagraph"/>
      </w:pPr>
    </w:p>
    <w:p w14:paraId="10BBC977" w14:textId="04C1F6CB" w:rsidR="00CB5C51" w:rsidRDefault="00CB5C51" w:rsidP="00CB5C51">
      <w:pPr>
        <w:pStyle w:val="ListParagraph"/>
        <w:numPr>
          <w:ilvl w:val="0"/>
          <w:numId w:val="31"/>
        </w:numPr>
      </w:pPr>
      <w:r>
        <w:t>After settlement:</w:t>
      </w:r>
    </w:p>
    <w:p w14:paraId="683889DB" w14:textId="0FEE9A71" w:rsidR="00CB5C51" w:rsidRDefault="00CB5C51" w:rsidP="00CB5C51">
      <w:pPr>
        <w:pStyle w:val="ListParagraph"/>
        <w:numPr>
          <w:ilvl w:val="0"/>
          <w:numId w:val="33"/>
        </w:numPr>
      </w:pPr>
      <w:r>
        <w:t xml:space="preserve">A scheduled </w:t>
      </w:r>
      <w:proofErr w:type="spellStart"/>
      <w:r>
        <w:t>cron</w:t>
      </w:r>
      <w:proofErr w:type="spellEnd"/>
      <w:r>
        <w:t xml:space="preserve"> job runs within HUB and the system retrieves settled transactions from Authorize.net. Then, HUB sends a request to Intacct to apply the payment</w:t>
      </w:r>
    </w:p>
    <w:p w14:paraId="0095DACB" w14:textId="77777777" w:rsidR="008D7199" w:rsidRDefault="008D7199" w:rsidP="008D7199">
      <w:pPr>
        <w:pStyle w:val="ListParagraph"/>
        <w:ind w:left="1080"/>
      </w:pPr>
    </w:p>
    <w:p w14:paraId="16F661B5" w14:textId="6BDEDC41" w:rsidR="001C1D20" w:rsidRDefault="001C1D20" w:rsidP="00CB5C51">
      <w:pPr>
        <w:pStyle w:val="ListParagraph"/>
        <w:numPr>
          <w:ilvl w:val="0"/>
          <w:numId w:val="31"/>
        </w:numPr>
      </w:pPr>
      <w:r>
        <w:t xml:space="preserve">Once the payment is applied, the status will change in </w:t>
      </w:r>
      <w:proofErr w:type="spellStart"/>
      <w:r>
        <w:t>intacct</w:t>
      </w:r>
      <w:proofErr w:type="spellEnd"/>
      <w:r>
        <w:t xml:space="preserve"> to </w:t>
      </w:r>
      <w:r w:rsidRPr="00CB5C51">
        <w:rPr>
          <w:b/>
          <w:bCs/>
        </w:rPr>
        <w:t>PAID</w:t>
      </w:r>
      <w:r>
        <w:t xml:space="preserve"> as follows: </w:t>
      </w:r>
    </w:p>
    <w:p w14:paraId="050F212B" w14:textId="77777777" w:rsidR="001C1D20" w:rsidRDefault="001C1D20" w:rsidP="001C1D20">
      <w:r w:rsidRPr="0094617C">
        <w:rPr>
          <w:noProof/>
        </w:rPr>
        <w:drawing>
          <wp:inline distT="0" distB="0" distL="0" distR="0" wp14:anchorId="1DBB9FD8" wp14:editId="6443D896">
            <wp:extent cx="5486400" cy="1143000"/>
            <wp:effectExtent l="0" t="0" r="0" b="0"/>
            <wp:docPr id="89074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40396" name=""/>
                    <pic:cNvPicPr/>
                  </pic:nvPicPr>
                  <pic:blipFill>
                    <a:blip r:embed="rId38"/>
                    <a:stretch>
                      <a:fillRect/>
                    </a:stretch>
                  </pic:blipFill>
                  <pic:spPr>
                    <a:xfrm>
                      <a:off x="0" y="0"/>
                      <a:ext cx="5486400" cy="1143000"/>
                    </a:xfrm>
                    <a:prstGeom prst="rect">
                      <a:avLst/>
                    </a:prstGeom>
                  </pic:spPr>
                </pic:pic>
              </a:graphicData>
            </a:graphic>
          </wp:inline>
        </w:drawing>
      </w:r>
    </w:p>
    <w:p w14:paraId="30781BE1" w14:textId="77777777" w:rsidR="001C1D20" w:rsidRDefault="001C1D20" w:rsidP="001C1D20">
      <w:r w:rsidRPr="0094617C">
        <w:rPr>
          <w:noProof/>
        </w:rPr>
        <w:lastRenderedPageBreak/>
        <w:drawing>
          <wp:inline distT="0" distB="0" distL="0" distR="0" wp14:anchorId="2B07FFB9" wp14:editId="19D8D4BA">
            <wp:extent cx="5486400" cy="2313432"/>
            <wp:effectExtent l="0" t="0" r="0" b="0"/>
            <wp:docPr id="119413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8714" name=""/>
                    <pic:cNvPicPr/>
                  </pic:nvPicPr>
                  <pic:blipFill>
                    <a:blip r:embed="rId39"/>
                    <a:stretch>
                      <a:fillRect/>
                    </a:stretch>
                  </pic:blipFill>
                  <pic:spPr>
                    <a:xfrm>
                      <a:off x="0" y="0"/>
                      <a:ext cx="5486400" cy="2313432"/>
                    </a:xfrm>
                    <a:prstGeom prst="rect">
                      <a:avLst/>
                    </a:prstGeom>
                  </pic:spPr>
                </pic:pic>
              </a:graphicData>
            </a:graphic>
          </wp:inline>
        </w:drawing>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1C1D20" w:rsidRPr="008C2B77" w14:paraId="42267294" w14:textId="77777777" w:rsidTr="00A80423">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0AD2557E" w14:textId="7D63DDCB" w:rsidR="001C1D20" w:rsidRPr="008C2B77" w:rsidRDefault="001C1D20" w:rsidP="00A80423">
            <w:r w:rsidRPr="002351EE">
              <w:rPr>
                <w:b/>
                <w:bCs/>
                <w:sz w:val="20"/>
                <w:szCs w:val="20"/>
              </w:rPr>
              <w:t>Note:</w:t>
            </w:r>
            <w:r w:rsidRPr="002351EE">
              <w:rPr>
                <w:sz w:val="20"/>
                <w:szCs w:val="20"/>
              </w:rPr>
              <w:t xml:space="preserve"> </w:t>
            </w:r>
            <w:r w:rsidR="008D7199" w:rsidRPr="008D7199">
              <w:rPr>
                <w:sz w:val="20"/>
                <w:szCs w:val="20"/>
              </w:rPr>
              <w:t>The invoice status is updated from</w:t>
            </w:r>
            <w:r w:rsidR="008D7199">
              <w:rPr>
                <w:sz w:val="20"/>
                <w:szCs w:val="20"/>
              </w:rPr>
              <w:t xml:space="preserve"> posted to </w:t>
            </w:r>
            <w:r w:rsidR="008D7199" w:rsidRPr="008D7199">
              <w:rPr>
                <w:b/>
                <w:bCs/>
                <w:sz w:val="20"/>
                <w:szCs w:val="20"/>
              </w:rPr>
              <w:t>PAID</w:t>
            </w:r>
            <w:r w:rsidR="008D7199">
              <w:rPr>
                <w:sz w:val="20"/>
                <w:szCs w:val="20"/>
              </w:rPr>
              <w:t>, it indicates that the invoice balance has been fully satisfied</w:t>
            </w:r>
          </w:p>
        </w:tc>
      </w:tr>
    </w:tbl>
    <w:p w14:paraId="485BE5ED" w14:textId="77777777" w:rsidR="004E1DA2" w:rsidRDefault="004E1DA2" w:rsidP="004E1DA2">
      <w:pPr>
        <w:tabs>
          <w:tab w:val="left" w:pos="1372"/>
        </w:tabs>
      </w:pPr>
    </w:p>
    <w:p w14:paraId="598EBB83" w14:textId="27E01370" w:rsidR="004E1DA2" w:rsidRPr="004E1DA2" w:rsidRDefault="004E1DA2" w:rsidP="004E1DA2">
      <w:pPr>
        <w:tabs>
          <w:tab w:val="left" w:pos="1372"/>
        </w:tabs>
        <w:sectPr w:rsidR="004E1DA2" w:rsidRPr="004E1DA2" w:rsidSect="00F41CB7">
          <w:headerReference w:type="default" r:id="rId40"/>
          <w:pgSz w:w="12240" w:h="15840"/>
          <w:pgMar w:top="1411" w:right="850" w:bottom="1411" w:left="850" w:header="720" w:footer="720" w:gutter="0"/>
          <w:pgNumType w:chapSep="period"/>
          <w:cols w:space="720"/>
          <w:docGrid w:linePitch="360"/>
        </w:sectPr>
      </w:pPr>
      <w:r>
        <w:tab/>
      </w:r>
    </w:p>
    <w:p w14:paraId="6828BF59" w14:textId="1E88EC83" w:rsidR="00216D6B" w:rsidRDefault="00556C4B" w:rsidP="00645E48">
      <w:pPr>
        <w:pStyle w:val="Heading1"/>
        <w:spacing w:after="360"/>
      </w:pPr>
      <w:bookmarkStart w:id="31" w:name="_Toc225793438"/>
      <w:r>
        <w:lastRenderedPageBreak/>
        <w:t>create invoice workflow</w:t>
      </w:r>
      <w:r w:rsidR="00EA6F11">
        <w:t xml:space="preserve"> summary</w:t>
      </w:r>
      <w:bookmarkEnd w:id="31"/>
    </w:p>
    <w:p w14:paraId="41E94783" w14:textId="40CEAF06" w:rsidR="00556C4B" w:rsidRDefault="00E43C05" w:rsidP="007B43B6">
      <w:r w:rsidRPr="00E43C05">
        <w:t>This section provides a high-level overview of the steps an Account Manager follows to create an invoice within the HUB application. It focuses on the user interaction flow, from accessing the feature to selecting the desired invoice creation option.</w:t>
      </w:r>
      <w:r w:rsidR="00556C4B" w:rsidRPr="00556C4B">
        <w:rPr>
          <w:noProof/>
        </w:rPr>
        <w:drawing>
          <wp:inline distT="0" distB="0" distL="0" distR="0" wp14:anchorId="352BD071" wp14:editId="751F2AC7">
            <wp:extent cx="6692900" cy="5197475"/>
            <wp:effectExtent l="0" t="0" r="0" b="3175"/>
            <wp:docPr id="151389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98331" name=""/>
                    <pic:cNvPicPr/>
                  </pic:nvPicPr>
                  <pic:blipFill>
                    <a:blip r:embed="rId41"/>
                    <a:stretch>
                      <a:fillRect/>
                    </a:stretch>
                  </pic:blipFill>
                  <pic:spPr>
                    <a:xfrm>
                      <a:off x="0" y="0"/>
                      <a:ext cx="6692900" cy="5197475"/>
                    </a:xfrm>
                    <a:prstGeom prst="rect">
                      <a:avLst/>
                    </a:prstGeom>
                  </pic:spPr>
                </pic:pic>
              </a:graphicData>
            </a:graphic>
          </wp:inline>
        </w:drawing>
      </w:r>
    </w:p>
    <w:p w14:paraId="4FE82828" w14:textId="77777777" w:rsidR="007B43B6" w:rsidRDefault="007B43B6" w:rsidP="007B43B6"/>
    <w:p w14:paraId="1859647E" w14:textId="52CA1E86" w:rsidR="007B43B6" w:rsidRDefault="00556C4B" w:rsidP="007B43B6">
      <w:pPr>
        <w:pStyle w:val="Heading2"/>
      </w:pPr>
      <w:bookmarkStart w:id="32" w:name="_Toc225793439"/>
      <w:r>
        <w:t>Workflow Step</w:t>
      </w:r>
      <w:bookmarkEnd w:id="32"/>
    </w:p>
    <w:p w14:paraId="01EA50CE" w14:textId="14A4D272" w:rsidR="00E43C05" w:rsidRPr="00E43C05" w:rsidRDefault="00E43C05" w:rsidP="00E43C05">
      <w:r w:rsidRPr="00E43C05">
        <w:t>At a high level, the process follows these steps: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650"/>
        <w:gridCol w:w="1965"/>
        <w:gridCol w:w="8000"/>
      </w:tblGrid>
      <w:tr w:rsidR="00E43C05" w:rsidRPr="008C2B77" w14:paraId="75273752" w14:textId="77777777" w:rsidTr="00B71B7F">
        <w:trPr>
          <w:tblHeader/>
        </w:trPr>
        <w:tc>
          <w:tcPr>
            <w:tcW w:w="639" w:type="dxa"/>
            <w:shd w:val="clear" w:color="auto" w:fill="4F7ABA"/>
          </w:tcPr>
          <w:p w14:paraId="250D737D" w14:textId="0EDBF9F7" w:rsidR="00E43C05" w:rsidRPr="008C2B77" w:rsidRDefault="00E43C05" w:rsidP="0085406C">
            <w:pPr>
              <w:rPr>
                <w:b/>
                <w:bCs/>
                <w:color w:val="FFFFFF" w:themeColor="background1"/>
                <w:sz w:val="20"/>
                <w:szCs w:val="20"/>
              </w:rPr>
            </w:pPr>
            <w:r>
              <w:rPr>
                <w:b/>
                <w:bCs/>
                <w:color w:val="FFFFFF" w:themeColor="background1"/>
                <w:sz w:val="20"/>
                <w:szCs w:val="20"/>
              </w:rPr>
              <w:t>Step</w:t>
            </w:r>
          </w:p>
        </w:tc>
        <w:tc>
          <w:tcPr>
            <w:tcW w:w="1966" w:type="dxa"/>
            <w:shd w:val="clear" w:color="auto" w:fill="4F7ABA"/>
          </w:tcPr>
          <w:p w14:paraId="1AC17347" w14:textId="69EF4880" w:rsidR="00E43C05" w:rsidRDefault="00E43C05" w:rsidP="0085406C">
            <w:pPr>
              <w:rPr>
                <w:b/>
                <w:bCs/>
                <w:color w:val="FFFFFF" w:themeColor="background1"/>
                <w:sz w:val="20"/>
                <w:szCs w:val="20"/>
              </w:rPr>
            </w:pPr>
            <w:r>
              <w:rPr>
                <w:b/>
                <w:bCs/>
                <w:color w:val="FFFFFF" w:themeColor="background1"/>
                <w:sz w:val="20"/>
                <w:szCs w:val="20"/>
              </w:rPr>
              <w:t>Process</w:t>
            </w:r>
          </w:p>
        </w:tc>
        <w:tc>
          <w:tcPr>
            <w:tcW w:w="8010" w:type="dxa"/>
            <w:shd w:val="clear" w:color="auto" w:fill="4F7ABA"/>
          </w:tcPr>
          <w:p w14:paraId="10144852" w14:textId="202A8873" w:rsidR="00E43C05" w:rsidRPr="008C2B77" w:rsidRDefault="00E43C05" w:rsidP="0085406C">
            <w:pPr>
              <w:rPr>
                <w:b/>
                <w:bCs/>
                <w:color w:val="FFFFFF" w:themeColor="background1"/>
                <w:sz w:val="20"/>
                <w:szCs w:val="20"/>
              </w:rPr>
            </w:pPr>
            <w:r>
              <w:rPr>
                <w:b/>
                <w:bCs/>
                <w:color w:val="FFFFFF" w:themeColor="background1"/>
                <w:sz w:val="20"/>
                <w:szCs w:val="20"/>
              </w:rPr>
              <w:t>Description</w:t>
            </w:r>
          </w:p>
        </w:tc>
      </w:tr>
      <w:tr w:rsidR="00E43C05" w:rsidRPr="008C2B77" w14:paraId="36F476BE" w14:textId="77777777" w:rsidTr="00B71B7F">
        <w:tc>
          <w:tcPr>
            <w:tcW w:w="639" w:type="dxa"/>
          </w:tcPr>
          <w:p w14:paraId="7C823434" w14:textId="263C36DE" w:rsidR="00E43C05" w:rsidRPr="00757E51" w:rsidRDefault="00E43C05" w:rsidP="00757E51">
            <w:pPr>
              <w:jc w:val="center"/>
              <w:rPr>
                <w:sz w:val="20"/>
                <w:szCs w:val="20"/>
              </w:rPr>
            </w:pPr>
            <w:r w:rsidRPr="00757E51">
              <w:rPr>
                <w:sz w:val="20"/>
                <w:szCs w:val="20"/>
              </w:rPr>
              <w:t>1</w:t>
            </w:r>
          </w:p>
        </w:tc>
        <w:tc>
          <w:tcPr>
            <w:tcW w:w="1966" w:type="dxa"/>
          </w:tcPr>
          <w:p w14:paraId="0E6ABF05" w14:textId="385E2E26" w:rsidR="00E43C05" w:rsidRPr="00757E51" w:rsidRDefault="00B71B7F" w:rsidP="00757E51">
            <w:pPr>
              <w:rPr>
                <w:sz w:val="20"/>
                <w:szCs w:val="20"/>
              </w:rPr>
            </w:pPr>
            <w:r>
              <w:rPr>
                <w:sz w:val="20"/>
                <w:szCs w:val="20"/>
              </w:rPr>
              <w:t>Retrieve line items from QuickBase</w:t>
            </w:r>
          </w:p>
        </w:tc>
        <w:tc>
          <w:tcPr>
            <w:tcW w:w="8010" w:type="dxa"/>
          </w:tcPr>
          <w:p w14:paraId="2A19B2FE" w14:textId="0423E236" w:rsidR="00E43C05" w:rsidRPr="00757E51" w:rsidRDefault="00B71B7F" w:rsidP="00757E51">
            <w:pPr>
              <w:rPr>
                <w:sz w:val="20"/>
                <w:szCs w:val="20"/>
              </w:rPr>
            </w:pPr>
            <w:r w:rsidRPr="00B71B7F">
              <w:rPr>
                <w:sz w:val="20"/>
                <w:szCs w:val="20"/>
              </w:rPr>
              <w:t>HUB retrieves all eligible line items from QuickBase that are available for invoicing. These typically include completed services or billable products that have not yet been associated with an invoice.</w:t>
            </w:r>
          </w:p>
        </w:tc>
      </w:tr>
      <w:tr w:rsidR="00E43C05" w:rsidRPr="008C2B77" w14:paraId="5FB6F8AE" w14:textId="77777777" w:rsidTr="00B71B7F">
        <w:tc>
          <w:tcPr>
            <w:tcW w:w="639" w:type="dxa"/>
          </w:tcPr>
          <w:p w14:paraId="5B7C20E7" w14:textId="6E6598C3" w:rsidR="00E43C05" w:rsidRPr="00757E51" w:rsidRDefault="00E43C05" w:rsidP="00757E51">
            <w:pPr>
              <w:jc w:val="center"/>
              <w:rPr>
                <w:sz w:val="20"/>
                <w:szCs w:val="20"/>
              </w:rPr>
            </w:pPr>
            <w:r w:rsidRPr="00757E51">
              <w:rPr>
                <w:sz w:val="20"/>
                <w:szCs w:val="20"/>
              </w:rPr>
              <w:t>2</w:t>
            </w:r>
          </w:p>
        </w:tc>
        <w:tc>
          <w:tcPr>
            <w:tcW w:w="1966" w:type="dxa"/>
          </w:tcPr>
          <w:p w14:paraId="11E255C6" w14:textId="6FAD9F74" w:rsidR="00E43C05" w:rsidRPr="00757E51" w:rsidRDefault="00B71B7F" w:rsidP="00757E51">
            <w:pPr>
              <w:rPr>
                <w:sz w:val="20"/>
                <w:szCs w:val="20"/>
              </w:rPr>
            </w:pPr>
            <w:r>
              <w:rPr>
                <w:sz w:val="20"/>
                <w:szCs w:val="20"/>
              </w:rPr>
              <w:t>Cache data in MySQL</w:t>
            </w:r>
          </w:p>
        </w:tc>
        <w:tc>
          <w:tcPr>
            <w:tcW w:w="8010" w:type="dxa"/>
          </w:tcPr>
          <w:p w14:paraId="44071B81" w14:textId="76546DDE" w:rsidR="00E43C05" w:rsidRPr="00757E51" w:rsidRDefault="00B71B7F" w:rsidP="00757E51">
            <w:pPr>
              <w:rPr>
                <w:sz w:val="20"/>
                <w:szCs w:val="20"/>
              </w:rPr>
            </w:pPr>
            <w:r w:rsidRPr="00B71B7F">
              <w:rPr>
                <w:sz w:val="20"/>
                <w:szCs w:val="20"/>
              </w:rPr>
              <w:t xml:space="preserve">Retrieved </w:t>
            </w:r>
            <w:proofErr w:type="gramStart"/>
            <w:r w:rsidRPr="00B71B7F">
              <w:rPr>
                <w:sz w:val="20"/>
                <w:szCs w:val="20"/>
              </w:rPr>
              <w:t>line item</w:t>
            </w:r>
            <w:proofErr w:type="gramEnd"/>
            <w:r w:rsidRPr="00B71B7F">
              <w:rPr>
                <w:sz w:val="20"/>
                <w:szCs w:val="20"/>
              </w:rPr>
              <w:t xml:space="preserve"> data is temporarily stored in the HUB database (MySQL) to improve performance and reduce repeated calls to QuickBase during the invoice creation process.</w:t>
            </w:r>
          </w:p>
        </w:tc>
      </w:tr>
      <w:tr w:rsidR="00E43C05" w:rsidRPr="008C2B77" w14:paraId="51ABC7B2" w14:textId="77777777" w:rsidTr="00B71B7F">
        <w:tc>
          <w:tcPr>
            <w:tcW w:w="639" w:type="dxa"/>
          </w:tcPr>
          <w:p w14:paraId="210031C3" w14:textId="54179FA3" w:rsidR="00E43C05" w:rsidRPr="00757E51" w:rsidRDefault="00E43C05" w:rsidP="00757E51">
            <w:pPr>
              <w:jc w:val="center"/>
              <w:rPr>
                <w:sz w:val="20"/>
                <w:szCs w:val="20"/>
              </w:rPr>
            </w:pPr>
            <w:r w:rsidRPr="00757E51">
              <w:rPr>
                <w:sz w:val="20"/>
                <w:szCs w:val="20"/>
              </w:rPr>
              <w:lastRenderedPageBreak/>
              <w:t>3</w:t>
            </w:r>
          </w:p>
        </w:tc>
        <w:tc>
          <w:tcPr>
            <w:tcW w:w="1966" w:type="dxa"/>
          </w:tcPr>
          <w:p w14:paraId="50AF175C" w14:textId="54DEC9C5" w:rsidR="00E43C05" w:rsidRPr="00757E51" w:rsidRDefault="00B71B7F" w:rsidP="00757E51">
            <w:pPr>
              <w:rPr>
                <w:sz w:val="20"/>
                <w:szCs w:val="20"/>
              </w:rPr>
            </w:pPr>
            <w:r>
              <w:rPr>
                <w:sz w:val="20"/>
                <w:szCs w:val="20"/>
              </w:rPr>
              <w:t>Display grouped line items</w:t>
            </w:r>
          </w:p>
        </w:tc>
        <w:tc>
          <w:tcPr>
            <w:tcW w:w="8010" w:type="dxa"/>
          </w:tcPr>
          <w:p w14:paraId="1F81CD40" w14:textId="29721B0D" w:rsidR="00E43C05" w:rsidRPr="00757E51" w:rsidRDefault="00B71B7F" w:rsidP="00757E51">
            <w:pPr>
              <w:rPr>
                <w:sz w:val="20"/>
                <w:szCs w:val="20"/>
              </w:rPr>
            </w:pPr>
            <w:r w:rsidRPr="00B71B7F">
              <w:rPr>
                <w:sz w:val="20"/>
                <w:szCs w:val="20"/>
              </w:rPr>
              <w:t>HUB displays the available line items in the user interface, grouped logically (e.g., by customer, site, or service type) to facilitate selection and invoice creation.</w:t>
            </w:r>
          </w:p>
        </w:tc>
      </w:tr>
      <w:tr w:rsidR="00E43C05" w:rsidRPr="008C2B77" w14:paraId="588BF8FA" w14:textId="77777777" w:rsidTr="00B71B7F">
        <w:tc>
          <w:tcPr>
            <w:tcW w:w="639" w:type="dxa"/>
          </w:tcPr>
          <w:p w14:paraId="4618E163" w14:textId="16A2C587" w:rsidR="00E43C05" w:rsidRPr="00757E51" w:rsidRDefault="00E43C05" w:rsidP="00757E51">
            <w:pPr>
              <w:jc w:val="center"/>
              <w:rPr>
                <w:sz w:val="20"/>
                <w:szCs w:val="20"/>
              </w:rPr>
            </w:pPr>
            <w:r w:rsidRPr="00757E51">
              <w:rPr>
                <w:sz w:val="20"/>
                <w:szCs w:val="20"/>
              </w:rPr>
              <w:t>4</w:t>
            </w:r>
          </w:p>
        </w:tc>
        <w:tc>
          <w:tcPr>
            <w:tcW w:w="1966" w:type="dxa"/>
          </w:tcPr>
          <w:p w14:paraId="2F9234B1" w14:textId="1F428886" w:rsidR="00E43C05" w:rsidRPr="00757E51" w:rsidRDefault="00B71B7F" w:rsidP="00757E51">
            <w:pPr>
              <w:rPr>
                <w:sz w:val="20"/>
                <w:szCs w:val="20"/>
              </w:rPr>
            </w:pPr>
            <w:r>
              <w:rPr>
                <w:sz w:val="20"/>
                <w:szCs w:val="20"/>
              </w:rPr>
              <w:t>Create draft invoice</w:t>
            </w:r>
          </w:p>
        </w:tc>
        <w:tc>
          <w:tcPr>
            <w:tcW w:w="8010" w:type="dxa"/>
          </w:tcPr>
          <w:p w14:paraId="438B781E" w14:textId="74105AAF" w:rsidR="00E43C05" w:rsidRPr="00757E51" w:rsidRDefault="00B71B7F" w:rsidP="00757E51">
            <w:pPr>
              <w:rPr>
                <w:sz w:val="20"/>
                <w:szCs w:val="20"/>
              </w:rPr>
            </w:pPr>
            <w:r w:rsidRPr="00B71B7F">
              <w:rPr>
                <w:sz w:val="20"/>
                <w:szCs w:val="20"/>
              </w:rPr>
              <w:t xml:space="preserve">The user selects </w:t>
            </w:r>
            <w:proofErr w:type="gramStart"/>
            <w:r w:rsidRPr="00B71B7F">
              <w:rPr>
                <w:sz w:val="20"/>
                <w:szCs w:val="20"/>
              </w:rPr>
              <w:t>one or more line</w:t>
            </w:r>
            <w:proofErr w:type="gramEnd"/>
            <w:r w:rsidRPr="00B71B7F">
              <w:rPr>
                <w:sz w:val="20"/>
                <w:szCs w:val="20"/>
              </w:rPr>
              <w:t xml:space="preserve"> items and initiates the creation of a draft invoice. HUB prepares a preliminary invoice containing billing details, site information, and selected line items.</w:t>
            </w:r>
          </w:p>
        </w:tc>
      </w:tr>
      <w:tr w:rsidR="00E43C05" w:rsidRPr="008C2B77" w14:paraId="30F18D74" w14:textId="77777777" w:rsidTr="00B71B7F">
        <w:tc>
          <w:tcPr>
            <w:tcW w:w="639" w:type="dxa"/>
          </w:tcPr>
          <w:p w14:paraId="551B5FAF" w14:textId="223AB49E" w:rsidR="00E43C05" w:rsidRPr="00757E51" w:rsidRDefault="00E43C05" w:rsidP="00757E51">
            <w:pPr>
              <w:jc w:val="center"/>
              <w:rPr>
                <w:sz w:val="20"/>
                <w:szCs w:val="20"/>
              </w:rPr>
            </w:pPr>
            <w:r w:rsidRPr="00757E51">
              <w:rPr>
                <w:sz w:val="20"/>
                <w:szCs w:val="20"/>
              </w:rPr>
              <w:t>5</w:t>
            </w:r>
          </w:p>
        </w:tc>
        <w:tc>
          <w:tcPr>
            <w:tcW w:w="1966" w:type="dxa"/>
          </w:tcPr>
          <w:p w14:paraId="665ECFCB" w14:textId="4401D7E6" w:rsidR="00E43C05" w:rsidRPr="00757E51" w:rsidRDefault="00B71B7F" w:rsidP="00757E51">
            <w:pPr>
              <w:rPr>
                <w:sz w:val="20"/>
                <w:szCs w:val="20"/>
              </w:rPr>
            </w:pPr>
            <w:proofErr w:type="gramStart"/>
            <w:r>
              <w:rPr>
                <w:sz w:val="20"/>
                <w:szCs w:val="20"/>
              </w:rPr>
              <w:t>Calculate</w:t>
            </w:r>
            <w:proofErr w:type="gramEnd"/>
            <w:r>
              <w:rPr>
                <w:sz w:val="20"/>
                <w:szCs w:val="20"/>
              </w:rPr>
              <w:t xml:space="preserve"> tax (Avalara)</w:t>
            </w:r>
          </w:p>
        </w:tc>
        <w:tc>
          <w:tcPr>
            <w:tcW w:w="8010" w:type="dxa"/>
          </w:tcPr>
          <w:p w14:paraId="1632ABB2" w14:textId="35F852F0" w:rsidR="00E43C05" w:rsidRPr="00757E51" w:rsidRDefault="00B71B7F" w:rsidP="00757E51">
            <w:pPr>
              <w:rPr>
                <w:sz w:val="20"/>
                <w:szCs w:val="20"/>
              </w:rPr>
            </w:pPr>
            <w:r w:rsidRPr="00B71B7F">
              <w:rPr>
                <w:sz w:val="20"/>
                <w:szCs w:val="20"/>
              </w:rPr>
              <w:t>HUB sends the draft invoice data to Avalara, which calculates the applicable tax based on location, product type, and transaction details. The calculated tax is returned and displayed in the draft invoice.</w:t>
            </w:r>
          </w:p>
        </w:tc>
      </w:tr>
      <w:tr w:rsidR="00E43C05" w:rsidRPr="008C2B77" w14:paraId="66D4AE08" w14:textId="77777777" w:rsidTr="00B71B7F">
        <w:tc>
          <w:tcPr>
            <w:tcW w:w="639" w:type="dxa"/>
          </w:tcPr>
          <w:p w14:paraId="3DCC610D" w14:textId="0D9747B6" w:rsidR="00E43C05" w:rsidRPr="00757E51" w:rsidRDefault="00E43C05" w:rsidP="00757E51">
            <w:pPr>
              <w:jc w:val="center"/>
              <w:rPr>
                <w:sz w:val="20"/>
                <w:szCs w:val="20"/>
              </w:rPr>
            </w:pPr>
            <w:r w:rsidRPr="00757E51">
              <w:rPr>
                <w:sz w:val="20"/>
                <w:szCs w:val="20"/>
              </w:rPr>
              <w:t>6</w:t>
            </w:r>
          </w:p>
        </w:tc>
        <w:tc>
          <w:tcPr>
            <w:tcW w:w="1966" w:type="dxa"/>
          </w:tcPr>
          <w:p w14:paraId="37627865" w14:textId="731ED6CC" w:rsidR="00E43C05" w:rsidRPr="00757E51" w:rsidRDefault="00B71B7F" w:rsidP="00757E51">
            <w:pPr>
              <w:rPr>
                <w:sz w:val="20"/>
                <w:szCs w:val="20"/>
              </w:rPr>
            </w:pPr>
            <w:r>
              <w:rPr>
                <w:sz w:val="20"/>
                <w:szCs w:val="20"/>
              </w:rPr>
              <w:t>User selects action</w:t>
            </w:r>
          </w:p>
        </w:tc>
        <w:tc>
          <w:tcPr>
            <w:tcW w:w="8010" w:type="dxa"/>
          </w:tcPr>
          <w:p w14:paraId="64B3F541" w14:textId="69F90FAD" w:rsidR="00E43C05" w:rsidRPr="00757E51" w:rsidRDefault="00B71B7F" w:rsidP="00757E51">
            <w:pPr>
              <w:rPr>
                <w:sz w:val="20"/>
                <w:szCs w:val="20"/>
              </w:rPr>
            </w:pPr>
            <w:r w:rsidRPr="00B71B7F">
              <w:rPr>
                <w:sz w:val="20"/>
                <w:szCs w:val="20"/>
              </w:rPr>
              <w:t>After reviewing the draft invoice, the user selects one of the available actions: create the invoice without payment, apply a partial payment, or apply full payment.</w:t>
            </w:r>
          </w:p>
        </w:tc>
      </w:tr>
      <w:tr w:rsidR="00E43C05" w:rsidRPr="008C2B77" w14:paraId="3CE51043" w14:textId="77777777" w:rsidTr="00B71B7F">
        <w:tc>
          <w:tcPr>
            <w:tcW w:w="639" w:type="dxa"/>
          </w:tcPr>
          <w:p w14:paraId="08254692" w14:textId="0BC21DEF" w:rsidR="00E43C05" w:rsidRPr="00757E51" w:rsidRDefault="00E43C05" w:rsidP="00757E51">
            <w:pPr>
              <w:jc w:val="center"/>
              <w:rPr>
                <w:sz w:val="20"/>
                <w:szCs w:val="20"/>
              </w:rPr>
            </w:pPr>
            <w:r w:rsidRPr="00757E51">
              <w:rPr>
                <w:sz w:val="20"/>
                <w:szCs w:val="20"/>
              </w:rPr>
              <w:t>7</w:t>
            </w:r>
          </w:p>
        </w:tc>
        <w:tc>
          <w:tcPr>
            <w:tcW w:w="1966" w:type="dxa"/>
          </w:tcPr>
          <w:p w14:paraId="53D548FB" w14:textId="0A28C47A" w:rsidR="00E43C05" w:rsidRPr="00757E51" w:rsidRDefault="00B71B7F" w:rsidP="00757E51">
            <w:pPr>
              <w:rPr>
                <w:sz w:val="20"/>
                <w:szCs w:val="20"/>
              </w:rPr>
            </w:pPr>
            <w:r>
              <w:rPr>
                <w:sz w:val="20"/>
                <w:szCs w:val="20"/>
              </w:rPr>
              <w:t xml:space="preserve">Create </w:t>
            </w:r>
            <w:proofErr w:type="gramStart"/>
            <w:r>
              <w:rPr>
                <w:sz w:val="20"/>
                <w:szCs w:val="20"/>
              </w:rPr>
              <w:t>invoice</w:t>
            </w:r>
            <w:proofErr w:type="gramEnd"/>
            <w:r>
              <w:rPr>
                <w:sz w:val="20"/>
                <w:szCs w:val="20"/>
              </w:rPr>
              <w:t xml:space="preserve"> in all systems</w:t>
            </w:r>
          </w:p>
        </w:tc>
        <w:tc>
          <w:tcPr>
            <w:tcW w:w="8010" w:type="dxa"/>
          </w:tcPr>
          <w:p w14:paraId="19110477" w14:textId="3C36AF97" w:rsidR="00E43C05" w:rsidRPr="00757E51" w:rsidRDefault="00B71B7F" w:rsidP="00757E51">
            <w:pPr>
              <w:rPr>
                <w:sz w:val="20"/>
                <w:szCs w:val="20"/>
              </w:rPr>
            </w:pPr>
            <w:r w:rsidRPr="00B71B7F">
              <w:rPr>
                <w:sz w:val="20"/>
                <w:szCs w:val="20"/>
              </w:rPr>
              <w:t>HUB finalizes the invoice and creates corresponding records across integrated systems, including internal storage (MySQL), QuickBase (for record linkage), and Intacct (for accounting).</w:t>
            </w:r>
          </w:p>
        </w:tc>
      </w:tr>
      <w:tr w:rsidR="00E43C05" w:rsidRPr="008C2B77" w14:paraId="0E105810" w14:textId="77777777" w:rsidTr="00B71B7F">
        <w:tc>
          <w:tcPr>
            <w:tcW w:w="639" w:type="dxa"/>
          </w:tcPr>
          <w:p w14:paraId="3AADBBAC" w14:textId="69B93EE1" w:rsidR="00E43C05" w:rsidRPr="00757E51" w:rsidRDefault="00E43C05" w:rsidP="00757E51">
            <w:pPr>
              <w:jc w:val="center"/>
              <w:rPr>
                <w:sz w:val="20"/>
                <w:szCs w:val="20"/>
              </w:rPr>
            </w:pPr>
            <w:r w:rsidRPr="00757E51">
              <w:rPr>
                <w:sz w:val="20"/>
                <w:szCs w:val="20"/>
              </w:rPr>
              <w:t>8</w:t>
            </w:r>
          </w:p>
        </w:tc>
        <w:tc>
          <w:tcPr>
            <w:tcW w:w="1966" w:type="dxa"/>
          </w:tcPr>
          <w:p w14:paraId="7C45885B" w14:textId="77B16A44" w:rsidR="00E43C05" w:rsidRPr="00757E51" w:rsidRDefault="00B71B7F" w:rsidP="00757E51">
            <w:pPr>
              <w:rPr>
                <w:sz w:val="20"/>
                <w:szCs w:val="20"/>
              </w:rPr>
            </w:pPr>
            <w:r>
              <w:rPr>
                <w:sz w:val="20"/>
                <w:szCs w:val="20"/>
              </w:rPr>
              <w:t>Process payment (optional)</w:t>
            </w:r>
          </w:p>
        </w:tc>
        <w:tc>
          <w:tcPr>
            <w:tcW w:w="8010" w:type="dxa"/>
          </w:tcPr>
          <w:p w14:paraId="36058D73" w14:textId="7812CF72" w:rsidR="00E43C05" w:rsidRPr="00757E51" w:rsidRDefault="00B71B7F" w:rsidP="00757E51">
            <w:pPr>
              <w:rPr>
                <w:sz w:val="20"/>
                <w:szCs w:val="20"/>
              </w:rPr>
            </w:pPr>
            <w:r w:rsidRPr="00B71B7F">
              <w:rPr>
                <w:sz w:val="20"/>
                <w:szCs w:val="20"/>
              </w:rPr>
              <w:t>If a payment option is selected, HUB submits the transaction to Authorize.net using the customer’s stored payment profile. The payment is captured and a transaction record is generated.</w:t>
            </w:r>
          </w:p>
        </w:tc>
      </w:tr>
      <w:tr w:rsidR="00E43C05" w:rsidRPr="008C2B77" w14:paraId="5BC8D476" w14:textId="77777777" w:rsidTr="00B71B7F">
        <w:tc>
          <w:tcPr>
            <w:tcW w:w="639" w:type="dxa"/>
          </w:tcPr>
          <w:p w14:paraId="6868C562" w14:textId="6D5DC854" w:rsidR="00E43C05" w:rsidRPr="00757E51" w:rsidRDefault="00E43C05" w:rsidP="00757E51">
            <w:pPr>
              <w:jc w:val="center"/>
              <w:rPr>
                <w:sz w:val="20"/>
                <w:szCs w:val="20"/>
              </w:rPr>
            </w:pPr>
            <w:r w:rsidRPr="00757E51">
              <w:rPr>
                <w:sz w:val="20"/>
                <w:szCs w:val="20"/>
              </w:rPr>
              <w:t>9</w:t>
            </w:r>
          </w:p>
        </w:tc>
        <w:tc>
          <w:tcPr>
            <w:tcW w:w="1966" w:type="dxa"/>
          </w:tcPr>
          <w:p w14:paraId="45D0D3B7" w14:textId="4CFCFD55" w:rsidR="00E43C05" w:rsidRPr="00757E51" w:rsidRDefault="00B71B7F" w:rsidP="00757E51">
            <w:pPr>
              <w:rPr>
                <w:sz w:val="20"/>
                <w:szCs w:val="20"/>
              </w:rPr>
            </w:pPr>
            <w:r>
              <w:rPr>
                <w:sz w:val="20"/>
                <w:szCs w:val="20"/>
              </w:rPr>
              <w:t>Wait for settlement</w:t>
            </w:r>
          </w:p>
        </w:tc>
        <w:tc>
          <w:tcPr>
            <w:tcW w:w="8010" w:type="dxa"/>
          </w:tcPr>
          <w:p w14:paraId="16692BFA" w14:textId="7BAE8347" w:rsidR="00E43C05" w:rsidRPr="00757E51" w:rsidRDefault="00B71B7F" w:rsidP="00757E51">
            <w:pPr>
              <w:rPr>
                <w:sz w:val="20"/>
                <w:szCs w:val="20"/>
              </w:rPr>
            </w:pPr>
            <w:r w:rsidRPr="00B71B7F">
              <w:rPr>
                <w:sz w:val="20"/>
                <w:szCs w:val="20"/>
              </w:rPr>
              <w:t>Payments processed through Authorize.net remain in a pending state until they are settled during the daily batch process. During this time, the invoice remains open or posted in the accounting system.</w:t>
            </w:r>
          </w:p>
        </w:tc>
      </w:tr>
      <w:tr w:rsidR="00E43C05" w:rsidRPr="008C2B77" w14:paraId="636B384B" w14:textId="77777777" w:rsidTr="00B71B7F">
        <w:tc>
          <w:tcPr>
            <w:tcW w:w="639" w:type="dxa"/>
          </w:tcPr>
          <w:p w14:paraId="428B8703" w14:textId="12B744E2" w:rsidR="00E43C05" w:rsidRPr="00757E51" w:rsidRDefault="00E43C05" w:rsidP="00757E51">
            <w:pPr>
              <w:jc w:val="center"/>
              <w:rPr>
                <w:sz w:val="20"/>
                <w:szCs w:val="20"/>
              </w:rPr>
            </w:pPr>
            <w:r w:rsidRPr="00757E51">
              <w:rPr>
                <w:sz w:val="20"/>
                <w:szCs w:val="20"/>
              </w:rPr>
              <w:t>10</w:t>
            </w:r>
          </w:p>
        </w:tc>
        <w:tc>
          <w:tcPr>
            <w:tcW w:w="1966" w:type="dxa"/>
          </w:tcPr>
          <w:p w14:paraId="5A03F52E" w14:textId="43F760A0" w:rsidR="00E43C05" w:rsidRPr="00757E51" w:rsidRDefault="00B71B7F" w:rsidP="00757E51">
            <w:pPr>
              <w:rPr>
                <w:sz w:val="20"/>
                <w:szCs w:val="20"/>
              </w:rPr>
            </w:pPr>
            <w:r>
              <w:rPr>
                <w:sz w:val="20"/>
                <w:szCs w:val="20"/>
              </w:rPr>
              <w:t>Cron job applies payment</w:t>
            </w:r>
          </w:p>
        </w:tc>
        <w:tc>
          <w:tcPr>
            <w:tcW w:w="8010" w:type="dxa"/>
          </w:tcPr>
          <w:p w14:paraId="7DC75740" w14:textId="09FC1821" w:rsidR="00E43C05" w:rsidRPr="00757E51" w:rsidRDefault="00B71B7F" w:rsidP="00757E51">
            <w:pPr>
              <w:rPr>
                <w:sz w:val="20"/>
                <w:szCs w:val="20"/>
              </w:rPr>
            </w:pPr>
            <w:r w:rsidRPr="00B71B7F">
              <w:rPr>
                <w:sz w:val="20"/>
                <w:szCs w:val="20"/>
              </w:rPr>
              <w:t>After settlement, a scheduled HUB process (</w:t>
            </w:r>
            <w:proofErr w:type="spellStart"/>
            <w:r w:rsidRPr="00B71B7F">
              <w:rPr>
                <w:sz w:val="20"/>
                <w:szCs w:val="20"/>
              </w:rPr>
              <w:t>cron</w:t>
            </w:r>
            <w:proofErr w:type="spellEnd"/>
            <w:r w:rsidRPr="00B71B7F">
              <w:rPr>
                <w:sz w:val="20"/>
                <w:szCs w:val="20"/>
              </w:rPr>
              <w:t xml:space="preserve"> job) retrieves the finalized transactions and applies the payment to the invoice in Intacct, updating its status accordingly.</w:t>
            </w:r>
          </w:p>
        </w:tc>
      </w:tr>
    </w:tbl>
    <w:p w14:paraId="7E8FE61D" w14:textId="77777777" w:rsidR="00E43C05" w:rsidRPr="008C2B77" w:rsidRDefault="00E43C05" w:rsidP="00E43C05">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E43C05" w:rsidRPr="008C2B77" w14:paraId="391ED4AE" w14:textId="77777777" w:rsidTr="00E43C05">
        <w:trPr>
          <w:trHeight w:val="514"/>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717BE576" w14:textId="54799D58" w:rsidR="00E43C05" w:rsidRPr="008C2B77" w:rsidRDefault="00E43C05" w:rsidP="00D629A0">
            <w:r w:rsidRPr="002351EE">
              <w:rPr>
                <w:b/>
                <w:bCs/>
                <w:sz w:val="20"/>
                <w:szCs w:val="20"/>
              </w:rPr>
              <w:t>Note:</w:t>
            </w:r>
            <w:r w:rsidRPr="002351EE">
              <w:rPr>
                <w:sz w:val="20"/>
                <w:szCs w:val="20"/>
              </w:rPr>
              <w:t xml:space="preserve"> </w:t>
            </w:r>
            <w:r w:rsidRPr="00E43C05">
              <w:rPr>
                <w:sz w:val="20"/>
                <w:szCs w:val="20"/>
              </w:rPr>
              <w:t>This workflow summarizes the end-to-end process of invoice creation, from data retrieval to final payment synchronization across all integrated systems.</w:t>
            </w:r>
          </w:p>
        </w:tc>
      </w:tr>
    </w:tbl>
    <w:p w14:paraId="6ED1F7F1" w14:textId="77777777" w:rsidR="00E43C05" w:rsidRPr="008C2B77" w:rsidRDefault="00E43C05" w:rsidP="00E43C05">
      <w:pPr>
        <w:pStyle w:val="NoSpacing"/>
      </w:pPr>
    </w:p>
    <w:p w14:paraId="3BBD8763" w14:textId="0564D006" w:rsidR="00DF6A00" w:rsidRPr="00310D04" w:rsidRDefault="00DF6A00" w:rsidP="00DF6A00">
      <w:pPr>
        <w:sectPr w:rsidR="00DF6A00" w:rsidRPr="00310D04" w:rsidSect="00F41CB7">
          <w:headerReference w:type="default" r:id="rId42"/>
          <w:pgSz w:w="12240" w:h="15840"/>
          <w:pgMar w:top="1411" w:right="850" w:bottom="1411" w:left="850" w:header="720" w:footer="720" w:gutter="0"/>
          <w:pgNumType w:chapSep="period"/>
          <w:cols w:space="720"/>
          <w:docGrid w:linePitch="360"/>
        </w:sectPr>
      </w:pPr>
    </w:p>
    <w:p w14:paraId="06394AAE" w14:textId="2F8DE3CE" w:rsidR="00645E48" w:rsidRPr="008C2B77" w:rsidRDefault="00645E48" w:rsidP="00645E48">
      <w:pPr>
        <w:pStyle w:val="Heading1"/>
        <w:spacing w:after="360"/>
      </w:pPr>
      <w:bookmarkStart w:id="33" w:name="_Toc225793440"/>
      <w:r w:rsidRPr="008C2B77">
        <w:lastRenderedPageBreak/>
        <w:t>APPROVAL SIGNATURES</w:t>
      </w:r>
      <w:bookmarkEnd w:id="33"/>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00"/>
        <w:gridCol w:w="4860"/>
        <w:gridCol w:w="1890"/>
      </w:tblGrid>
      <w:tr w:rsidR="00645E48" w:rsidRPr="008C2B77" w14:paraId="182545BB" w14:textId="77777777" w:rsidTr="00D05961">
        <w:tc>
          <w:tcPr>
            <w:tcW w:w="1765" w:type="dxa"/>
            <w:shd w:val="clear" w:color="auto" w:fill="4F7ABA"/>
          </w:tcPr>
          <w:p w14:paraId="23223BBE" w14:textId="09F1348C" w:rsidR="00645E48" w:rsidRPr="008C2B77" w:rsidRDefault="0068461C" w:rsidP="004C46ED">
            <w:pPr>
              <w:rPr>
                <w:b/>
                <w:bCs/>
                <w:color w:val="FFFFFF" w:themeColor="background1"/>
                <w:sz w:val="20"/>
                <w:szCs w:val="20"/>
              </w:rPr>
            </w:pPr>
            <w:r>
              <w:rPr>
                <w:b/>
                <w:bCs/>
                <w:color w:val="FFFFFF" w:themeColor="background1"/>
                <w:sz w:val="20"/>
                <w:szCs w:val="20"/>
              </w:rPr>
              <w:t>Name</w:t>
            </w:r>
          </w:p>
        </w:tc>
        <w:tc>
          <w:tcPr>
            <w:tcW w:w="2100" w:type="dxa"/>
            <w:shd w:val="clear" w:color="auto" w:fill="4F7ABA"/>
          </w:tcPr>
          <w:p w14:paraId="735A9BCC" w14:textId="753471AD" w:rsidR="00645E48" w:rsidRPr="008C2B77" w:rsidRDefault="0068461C" w:rsidP="004C46ED">
            <w:pPr>
              <w:rPr>
                <w:b/>
                <w:bCs/>
                <w:color w:val="FFFFFF" w:themeColor="background1"/>
                <w:sz w:val="20"/>
                <w:szCs w:val="20"/>
              </w:rPr>
            </w:pPr>
            <w:r>
              <w:rPr>
                <w:b/>
                <w:bCs/>
                <w:color w:val="FFFFFF" w:themeColor="background1"/>
                <w:sz w:val="20"/>
                <w:szCs w:val="20"/>
              </w:rPr>
              <w:t>Role</w:t>
            </w:r>
          </w:p>
        </w:tc>
        <w:tc>
          <w:tcPr>
            <w:tcW w:w="486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947D70" w:rsidRPr="008C2B77" w14:paraId="6AF2EFD9" w14:textId="77777777" w:rsidTr="00D05961">
        <w:trPr>
          <w:trHeight w:val="256"/>
        </w:trPr>
        <w:tc>
          <w:tcPr>
            <w:tcW w:w="1765" w:type="dxa"/>
          </w:tcPr>
          <w:p w14:paraId="44F8B778" w14:textId="1B495CB4" w:rsidR="00947D70" w:rsidRPr="008C2B77" w:rsidRDefault="00947D70" w:rsidP="00947D70">
            <w:pPr>
              <w:rPr>
                <w:sz w:val="20"/>
                <w:szCs w:val="20"/>
              </w:rPr>
            </w:pPr>
            <w:r>
              <w:rPr>
                <w:sz w:val="20"/>
                <w:szCs w:val="20"/>
              </w:rPr>
              <w:t>Anthony Bures</w:t>
            </w:r>
          </w:p>
        </w:tc>
        <w:tc>
          <w:tcPr>
            <w:tcW w:w="2100" w:type="dxa"/>
          </w:tcPr>
          <w:p w14:paraId="14A3426D" w14:textId="17645115" w:rsidR="00947D70" w:rsidRPr="008C2B77" w:rsidRDefault="00947D70" w:rsidP="00947D70">
            <w:pPr>
              <w:rPr>
                <w:sz w:val="20"/>
                <w:szCs w:val="20"/>
              </w:rPr>
            </w:pPr>
            <w:r w:rsidRPr="00947D70">
              <w:rPr>
                <w:sz w:val="20"/>
                <w:szCs w:val="20"/>
              </w:rPr>
              <w:t>Digital Development Manager</w:t>
            </w:r>
          </w:p>
        </w:tc>
        <w:tc>
          <w:tcPr>
            <w:tcW w:w="4860" w:type="dxa"/>
          </w:tcPr>
          <w:p w14:paraId="133D4531" w14:textId="77777777" w:rsidR="00947D70" w:rsidRPr="008C2B77" w:rsidRDefault="00947D70" w:rsidP="00947D70">
            <w:pPr>
              <w:rPr>
                <w:sz w:val="20"/>
                <w:szCs w:val="20"/>
              </w:rPr>
            </w:pPr>
          </w:p>
          <w:p w14:paraId="5637FC2E" w14:textId="2DD0B482" w:rsidR="00947D70" w:rsidRPr="008C2B77" w:rsidRDefault="00947D70" w:rsidP="00947D70">
            <w:pPr>
              <w:rPr>
                <w:sz w:val="20"/>
                <w:szCs w:val="20"/>
              </w:rPr>
            </w:pPr>
          </w:p>
        </w:tc>
        <w:tc>
          <w:tcPr>
            <w:tcW w:w="1890" w:type="dxa"/>
          </w:tcPr>
          <w:p w14:paraId="3CD24D79" w14:textId="4145DF5A" w:rsidR="00947D70" w:rsidRPr="008C2B77" w:rsidRDefault="00947D70" w:rsidP="00947D70">
            <w:pPr>
              <w:rPr>
                <w:sz w:val="20"/>
                <w:szCs w:val="20"/>
              </w:rPr>
            </w:pPr>
            <w:r>
              <w:rPr>
                <w:sz w:val="20"/>
                <w:szCs w:val="20"/>
              </w:rPr>
              <w:t>31</w:t>
            </w:r>
            <w:r w:rsidRPr="008C2B77">
              <w:rPr>
                <w:sz w:val="20"/>
                <w:szCs w:val="20"/>
              </w:rPr>
              <w:t>/</w:t>
            </w:r>
            <w:r>
              <w:rPr>
                <w:sz w:val="20"/>
                <w:szCs w:val="20"/>
              </w:rPr>
              <w:t>03</w:t>
            </w:r>
            <w:r w:rsidRPr="008C2B77">
              <w:rPr>
                <w:sz w:val="20"/>
                <w:szCs w:val="20"/>
              </w:rPr>
              <w:t>/202</w:t>
            </w:r>
            <w:r>
              <w:rPr>
                <w:sz w:val="20"/>
                <w:szCs w:val="20"/>
              </w:rPr>
              <w:t>6</w:t>
            </w:r>
          </w:p>
        </w:tc>
      </w:tr>
      <w:tr w:rsidR="0068461C" w:rsidRPr="008C2B77" w14:paraId="66D27291" w14:textId="77777777" w:rsidTr="00D05961">
        <w:trPr>
          <w:trHeight w:val="76"/>
        </w:trPr>
        <w:tc>
          <w:tcPr>
            <w:tcW w:w="1765" w:type="dxa"/>
          </w:tcPr>
          <w:p w14:paraId="3A0BCEED" w14:textId="77777777" w:rsidR="0068461C" w:rsidRPr="008C2B77" w:rsidRDefault="0068461C" w:rsidP="0068461C">
            <w:pPr>
              <w:rPr>
                <w:sz w:val="20"/>
                <w:szCs w:val="20"/>
              </w:rPr>
            </w:pPr>
          </w:p>
        </w:tc>
        <w:tc>
          <w:tcPr>
            <w:tcW w:w="2100" w:type="dxa"/>
          </w:tcPr>
          <w:p w14:paraId="720E295E" w14:textId="5973968A" w:rsidR="0068461C" w:rsidRPr="008C2B77" w:rsidRDefault="0068461C" w:rsidP="0068461C">
            <w:pPr>
              <w:rPr>
                <w:sz w:val="20"/>
                <w:szCs w:val="20"/>
              </w:rPr>
            </w:pPr>
          </w:p>
        </w:tc>
        <w:tc>
          <w:tcPr>
            <w:tcW w:w="4860" w:type="dxa"/>
          </w:tcPr>
          <w:p w14:paraId="3C24CBF1" w14:textId="77777777" w:rsidR="0068461C" w:rsidRPr="008C2B77" w:rsidRDefault="0068461C" w:rsidP="0068461C">
            <w:pPr>
              <w:rPr>
                <w:sz w:val="20"/>
                <w:szCs w:val="20"/>
              </w:rPr>
            </w:pPr>
          </w:p>
          <w:p w14:paraId="24560219" w14:textId="77777777" w:rsidR="0068461C" w:rsidRPr="008C2B77" w:rsidRDefault="0068461C" w:rsidP="0068461C">
            <w:pPr>
              <w:rPr>
                <w:sz w:val="20"/>
                <w:szCs w:val="20"/>
              </w:rPr>
            </w:pPr>
          </w:p>
        </w:tc>
        <w:tc>
          <w:tcPr>
            <w:tcW w:w="1890" w:type="dxa"/>
          </w:tcPr>
          <w:p w14:paraId="129B31CE" w14:textId="77777777" w:rsidR="0068461C" w:rsidRPr="008C2B77" w:rsidRDefault="0068461C" w:rsidP="0068461C">
            <w:pPr>
              <w:rPr>
                <w:sz w:val="20"/>
                <w:szCs w:val="20"/>
              </w:rPr>
            </w:pPr>
          </w:p>
        </w:tc>
      </w:tr>
      <w:tr w:rsidR="0068461C" w:rsidRPr="008C2B77" w14:paraId="32D8B4DD" w14:textId="77777777" w:rsidTr="00D05961">
        <w:tc>
          <w:tcPr>
            <w:tcW w:w="1765" w:type="dxa"/>
          </w:tcPr>
          <w:p w14:paraId="53261D06" w14:textId="77777777" w:rsidR="0068461C" w:rsidRPr="008C2B77" w:rsidRDefault="0068461C" w:rsidP="0068461C">
            <w:pPr>
              <w:rPr>
                <w:sz w:val="20"/>
                <w:szCs w:val="20"/>
              </w:rPr>
            </w:pPr>
          </w:p>
        </w:tc>
        <w:tc>
          <w:tcPr>
            <w:tcW w:w="2100" w:type="dxa"/>
          </w:tcPr>
          <w:p w14:paraId="78343ED3" w14:textId="77777777" w:rsidR="0068461C" w:rsidRPr="008C2B77" w:rsidRDefault="0068461C" w:rsidP="0068461C">
            <w:pPr>
              <w:rPr>
                <w:sz w:val="20"/>
                <w:szCs w:val="20"/>
              </w:rPr>
            </w:pPr>
          </w:p>
        </w:tc>
        <w:tc>
          <w:tcPr>
            <w:tcW w:w="4860" w:type="dxa"/>
          </w:tcPr>
          <w:p w14:paraId="1688E091" w14:textId="77777777" w:rsidR="0068461C" w:rsidRPr="008C2B77" w:rsidRDefault="0068461C" w:rsidP="0068461C">
            <w:pPr>
              <w:rPr>
                <w:sz w:val="20"/>
                <w:szCs w:val="20"/>
              </w:rPr>
            </w:pPr>
          </w:p>
          <w:p w14:paraId="075B2815" w14:textId="77777777" w:rsidR="0068461C" w:rsidRPr="008C2B77" w:rsidRDefault="0068461C" w:rsidP="0068461C">
            <w:pPr>
              <w:rPr>
                <w:sz w:val="20"/>
                <w:szCs w:val="20"/>
              </w:rPr>
            </w:pPr>
          </w:p>
        </w:tc>
        <w:tc>
          <w:tcPr>
            <w:tcW w:w="1890" w:type="dxa"/>
          </w:tcPr>
          <w:p w14:paraId="4F1D51D2" w14:textId="77777777" w:rsidR="0068461C" w:rsidRPr="008C2B77" w:rsidRDefault="0068461C" w:rsidP="0068461C">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76207F">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F41CB7">
      <w:headerReference w:type="default" r:id="rId43"/>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1B98" w14:textId="77777777" w:rsidR="008F2D67" w:rsidRDefault="008F2D67" w:rsidP="007460B1">
      <w:pPr>
        <w:spacing w:after="0" w:line="240" w:lineRule="auto"/>
      </w:pPr>
      <w:r>
        <w:separator/>
      </w:r>
    </w:p>
  </w:endnote>
  <w:endnote w:type="continuationSeparator" w:id="0">
    <w:p w14:paraId="36EDDE2D" w14:textId="77777777" w:rsidR="008F2D67" w:rsidRDefault="008F2D67"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22A2E931"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202</w:t>
    </w:r>
    <w:r w:rsidR="00AB522A">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AFFB4" w14:textId="77777777" w:rsidR="008F2D67" w:rsidRDefault="008F2D67" w:rsidP="007460B1">
      <w:pPr>
        <w:spacing w:after="0" w:line="240" w:lineRule="auto"/>
      </w:pPr>
      <w:r>
        <w:separator/>
      </w:r>
    </w:p>
  </w:footnote>
  <w:footnote w:type="continuationSeparator" w:id="0">
    <w:p w14:paraId="0EA594BF" w14:textId="77777777" w:rsidR="008F2D67" w:rsidRDefault="008F2D67"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769B27AB">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1C52D91C">
          <wp:simplePos x="0" y="0"/>
          <wp:positionH relativeFrom="margin">
            <wp:align>right</wp:align>
          </wp:positionH>
          <wp:positionV relativeFrom="paragraph">
            <wp:posOffset>-29210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17D38BFC"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1F60A688">
          <wp:simplePos x="0" y="0"/>
          <wp:positionH relativeFrom="margin">
            <wp:align>right</wp:align>
          </wp:positionH>
          <wp:positionV relativeFrom="paragraph">
            <wp:posOffset>18415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315477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4654BD">
      <w:rPr>
        <w:sz w:val="16"/>
        <w:szCs w:val="16"/>
      </w:rPr>
      <w:t>Create a Sample Invoice</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017DB533"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4B7686C2">
          <wp:simplePos x="0" y="0"/>
          <wp:positionH relativeFrom="margin">
            <wp:align>right</wp:align>
          </wp:positionH>
          <wp:positionV relativeFrom="paragraph">
            <wp:posOffset>8890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D73D02">
      <w:rPr>
        <w:sz w:val="16"/>
        <w:szCs w:val="16"/>
      </w:rPr>
      <w:t>Create Invoice Workflow Summary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D59"/>
    <w:multiLevelType w:val="hybridMultilevel"/>
    <w:tmpl w:val="85F6923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0C6C12"/>
    <w:multiLevelType w:val="hybridMultilevel"/>
    <w:tmpl w:val="55D8C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1747A"/>
    <w:multiLevelType w:val="hybridMultilevel"/>
    <w:tmpl w:val="85D84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85D31"/>
    <w:multiLevelType w:val="hybridMultilevel"/>
    <w:tmpl w:val="CE18E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C0482"/>
    <w:multiLevelType w:val="hybridMultilevel"/>
    <w:tmpl w:val="4878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363DF9"/>
    <w:multiLevelType w:val="hybridMultilevel"/>
    <w:tmpl w:val="83DE74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4B64E4"/>
    <w:multiLevelType w:val="hybridMultilevel"/>
    <w:tmpl w:val="0DA84BD0"/>
    <w:lvl w:ilvl="0" w:tplc="D954155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562854"/>
    <w:multiLevelType w:val="hybridMultilevel"/>
    <w:tmpl w:val="D61CA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51AD5"/>
    <w:multiLevelType w:val="hybridMultilevel"/>
    <w:tmpl w:val="85F6923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9D4B1F"/>
    <w:multiLevelType w:val="hybridMultilevel"/>
    <w:tmpl w:val="2D3A4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79E1A0D"/>
    <w:multiLevelType w:val="hybridMultilevel"/>
    <w:tmpl w:val="5AFCF9E8"/>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4" w15:restartNumberingAfterBreak="0">
    <w:nsid w:val="2A3F7C4E"/>
    <w:multiLevelType w:val="hybridMultilevel"/>
    <w:tmpl w:val="4ACCC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9D4DFF"/>
    <w:multiLevelType w:val="hybridMultilevel"/>
    <w:tmpl w:val="F0B4C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291810"/>
    <w:multiLevelType w:val="hybridMultilevel"/>
    <w:tmpl w:val="F8F205C0"/>
    <w:lvl w:ilvl="0" w:tplc="02247D0C">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1C426B"/>
    <w:multiLevelType w:val="hybridMultilevel"/>
    <w:tmpl w:val="6F1E7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BE62DD"/>
    <w:multiLevelType w:val="hybridMultilevel"/>
    <w:tmpl w:val="F66E9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0937FDD"/>
    <w:multiLevelType w:val="hybridMultilevel"/>
    <w:tmpl w:val="D51C2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326FDC"/>
    <w:multiLevelType w:val="hybridMultilevel"/>
    <w:tmpl w:val="A822B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410E6E"/>
    <w:multiLevelType w:val="hybridMultilevel"/>
    <w:tmpl w:val="93F6B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A22100"/>
    <w:multiLevelType w:val="hybridMultilevel"/>
    <w:tmpl w:val="45D43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C2C7E38"/>
    <w:multiLevelType w:val="hybridMultilevel"/>
    <w:tmpl w:val="981ABE9A"/>
    <w:lvl w:ilvl="0" w:tplc="98B60D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32654B"/>
    <w:multiLevelType w:val="hybridMultilevel"/>
    <w:tmpl w:val="6DBAF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F01A3E"/>
    <w:multiLevelType w:val="hybridMultilevel"/>
    <w:tmpl w:val="CB4E2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9E0DB0"/>
    <w:multiLevelType w:val="hybridMultilevel"/>
    <w:tmpl w:val="930CD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79C1A45"/>
    <w:multiLevelType w:val="hybridMultilevel"/>
    <w:tmpl w:val="FCE0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6A28C5"/>
    <w:multiLevelType w:val="hybridMultilevel"/>
    <w:tmpl w:val="9D925D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BD1B01"/>
    <w:multiLevelType w:val="hybridMultilevel"/>
    <w:tmpl w:val="E376A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6AA187E"/>
    <w:multiLevelType w:val="hybridMultilevel"/>
    <w:tmpl w:val="7A94E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DAB5785"/>
    <w:multiLevelType w:val="hybridMultilevel"/>
    <w:tmpl w:val="BC8A80C0"/>
    <w:lvl w:ilvl="0" w:tplc="98B60D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12"/>
  </w:num>
  <w:num w:numId="2" w16cid:durableId="2140874696">
    <w:abstractNumId w:val="29"/>
  </w:num>
  <w:num w:numId="3" w16cid:durableId="221723370">
    <w:abstractNumId w:val="30"/>
  </w:num>
  <w:num w:numId="4" w16cid:durableId="1562593782">
    <w:abstractNumId w:val="14"/>
  </w:num>
  <w:num w:numId="5" w16cid:durableId="1659727706">
    <w:abstractNumId w:val="17"/>
  </w:num>
  <w:num w:numId="6" w16cid:durableId="672145141">
    <w:abstractNumId w:val="10"/>
  </w:num>
  <w:num w:numId="7" w16cid:durableId="1069885794">
    <w:abstractNumId w:val="36"/>
  </w:num>
  <w:num w:numId="8" w16cid:durableId="232391577">
    <w:abstractNumId w:val="15"/>
  </w:num>
  <w:num w:numId="9" w16cid:durableId="142703922">
    <w:abstractNumId w:val="4"/>
  </w:num>
  <w:num w:numId="10" w16cid:durableId="591162208">
    <w:abstractNumId w:val="32"/>
  </w:num>
  <w:num w:numId="11" w16cid:durableId="309554352">
    <w:abstractNumId w:val="37"/>
  </w:num>
  <w:num w:numId="12" w16cid:durableId="1169296955">
    <w:abstractNumId w:val="40"/>
  </w:num>
  <w:num w:numId="13" w16cid:durableId="1417895371">
    <w:abstractNumId w:val="23"/>
  </w:num>
  <w:num w:numId="14" w16cid:durableId="2065834183">
    <w:abstractNumId w:val="20"/>
  </w:num>
  <w:num w:numId="15" w16cid:durableId="1365523127">
    <w:abstractNumId w:val="16"/>
  </w:num>
  <w:num w:numId="16" w16cid:durableId="657265835">
    <w:abstractNumId w:val="3"/>
  </w:num>
  <w:num w:numId="17" w16cid:durableId="1465583201">
    <w:abstractNumId w:val="33"/>
  </w:num>
  <w:num w:numId="18" w16cid:durableId="1574270336">
    <w:abstractNumId w:val="35"/>
  </w:num>
  <w:num w:numId="19" w16cid:durableId="1981492473">
    <w:abstractNumId w:val="5"/>
  </w:num>
  <w:num w:numId="20" w16cid:durableId="1558124048">
    <w:abstractNumId w:val="13"/>
  </w:num>
  <w:num w:numId="21" w16cid:durableId="155928092">
    <w:abstractNumId w:val="9"/>
  </w:num>
  <w:num w:numId="22" w16cid:durableId="450249764">
    <w:abstractNumId w:val="27"/>
  </w:num>
  <w:num w:numId="23" w16cid:durableId="997928579">
    <w:abstractNumId w:val="1"/>
  </w:num>
  <w:num w:numId="24" w16cid:durableId="785005143">
    <w:abstractNumId w:val="28"/>
  </w:num>
  <w:num w:numId="25" w16cid:durableId="671295772">
    <w:abstractNumId w:val="31"/>
  </w:num>
  <w:num w:numId="26" w16cid:durableId="1574465975">
    <w:abstractNumId w:val="22"/>
  </w:num>
  <w:num w:numId="27" w16cid:durableId="938678474">
    <w:abstractNumId w:val="0"/>
  </w:num>
  <w:num w:numId="28" w16cid:durableId="1744990817">
    <w:abstractNumId w:val="19"/>
  </w:num>
  <w:num w:numId="29" w16cid:durableId="1697074292">
    <w:abstractNumId w:val="18"/>
  </w:num>
  <w:num w:numId="30" w16cid:durableId="1120489702">
    <w:abstractNumId w:val="24"/>
  </w:num>
  <w:num w:numId="31" w16cid:durableId="1316911130">
    <w:abstractNumId w:val="7"/>
  </w:num>
  <w:num w:numId="32" w16cid:durableId="1667200316">
    <w:abstractNumId w:val="21"/>
  </w:num>
  <w:num w:numId="33" w16cid:durableId="1022513234">
    <w:abstractNumId w:val="11"/>
  </w:num>
  <w:num w:numId="34" w16cid:durableId="609165614">
    <w:abstractNumId w:val="8"/>
  </w:num>
  <w:num w:numId="35" w16cid:durableId="7224326">
    <w:abstractNumId w:val="26"/>
  </w:num>
  <w:num w:numId="36" w16cid:durableId="242881333">
    <w:abstractNumId w:val="2"/>
  </w:num>
  <w:num w:numId="37" w16cid:durableId="1261257266">
    <w:abstractNumId w:val="25"/>
  </w:num>
  <w:num w:numId="38" w16cid:durableId="239952886">
    <w:abstractNumId w:val="6"/>
  </w:num>
  <w:num w:numId="39" w16cid:durableId="1437139129">
    <w:abstractNumId w:val="34"/>
  </w:num>
  <w:num w:numId="40" w16cid:durableId="625311255">
    <w:abstractNumId w:val="39"/>
  </w:num>
  <w:num w:numId="41" w16cid:durableId="290022039">
    <w:abstractNumId w:val="3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B26"/>
    <w:rsid w:val="00007ED9"/>
    <w:rsid w:val="000120FC"/>
    <w:rsid w:val="00012A66"/>
    <w:rsid w:val="000201B9"/>
    <w:rsid w:val="00020FE9"/>
    <w:rsid w:val="000214AC"/>
    <w:rsid w:val="00022B2C"/>
    <w:rsid w:val="000244FF"/>
    <w:rsid w:val="00027758"/>
    <w:rsid w:val="00034EF6"/>
    <w:rsid w:val="000450B0"/>
    <w:rsid w:val="000459EA"/>
    <w:rsid w:val="000466AF"/>
    <w:rsid w:val="00051CFE"/>
    <w:rsid w:val="0005713B"/>
    <w:rsid w:val="00060FE1"/>
    <w:rsid w:val="00070681"/>
    <w:rsid w:val="00072072"/>
    <w:rsid w:val="0007218E"/>
    <w:rsid w:val="000755D8"/>
    <w:rsid w:val="00075C52"/>
    <w:rsid w:val="000820EB"/>
    <w:rsid w:val="0008231D"/>
    <w:rsid w:val="00083891"/>
    <w:rsid w:val="00087E35"/>
    <w:rsid w:val="00097534"/>
    <w:rsid w:val="000A0C4C"/>
    <w:rsid w:val="000A3E55"/>
    <w:rsid w:val="000B02CF"/>
    <w:rsid w:val="000B7151"/>
    <w:rsid w:val="000C766C"/>
    <w:rsid w:val="000D03E0"/>
    <w:rsid w:val="000D4C4F"/>
    <w:rsid w:val="000E18AC"/>
    <w:rsid w:val="000E7597"/>
    <w:rsid w:val="000F0402"/>
    <w:rsid w:val="000F772B"/>
    <w:rsid w:val="001022F6"/>
    <w:rsid w:val="001071DB"/>
    <w:rsid w:val="00113E3A"/>
    <w:rsid w:val="001206B7"/>
    <w:rsid w:val="00122A12"/>
    <w:rsid w:val="00122D06"/>
    <w:rsid w:val="00123607"/>
    <w:rsid w:val="00124A52"/>
    <w:rsid w:val="00125133"/>
    <w:rsid w:val="001338D0"/>
    <w:rsid w:val="00140AAE"/>
    <w:rsid w:val="001609EC"/>
    <w:rsid w:val="00170741"/>
    <w:rsid w:val="00171F38"/>
    <w:rsid w:val="00175A09"/>
    <w:rsid w:val="001806DD"/>
    <w:rsid w:val="00183A6C"/>
    <w:rsid w:val="00193714"/>
    <w:rsid w:val="001968F2"/>
    <w:rsid w:val="001A19D9"/>
    <w:rsid w:val="001A3E94"/>
    <w:rsid w:val="001B1297"/>
    <w:rsid w:val="001C0AF1"/>
    <w:rsid w:val="001C1D20"/>
    <w:rsid w:val="001D35D9"/>
    <w:rsid w:val="001D5865"/>
    <w:rsid w:val="001F111C"/>
    <w:rsid w:val="001F43A3"/>
    <w:rsid w:val="00212FC5"/>
    <w:rsid w:val="00216D6B"/>
    <w:rsid w:val="0022051E"/>
    <w:rsid w:val="0022112F"/>
    <w:rsid w:val="0022287C"/>
    <w:rsid w:val="002240DE"/>
    <w:rsid w:val="00224705"/>
    <w:rsid w:val="002365A4"/>
    <w:rsid w:val="00241A71"/>
    <w:rsid w:val="002429F1"/>
    <w:rsid w:val="002503CA"/>
    <w:rsid w:val="002523C1"/>
    <w:rsid w:val="00254DBA"/>
    <w:rsid w:val="0025741F"/>
    <w:rsid w:val="00257A2B"/>
    <w:rsid w:val="002650AB"/>
    <w:rsid w:val="002679A3"/>
    <w:rsid w:val="00271ECF"/>
    <w:rsid w:val="0027586A"/>
    <w:rsid w:val="00283482"/>
    <w:rsid w:val="002903FD"/>
    <w:rsid w:val="00291DA6"/>
    <w:rsid w:val="00291DF9"/>
    <w:rsid w:val="002A119D"/>
    <w:rsid w:val="002B6ED9"/>
    <w:rsid w:val="002C3523"/>
    <w:rsid w:val="002C4FC7"/>
    <w:rsid w:val="002C52A3"/>
    <w:rsid w:val="002D0E09"/>
    <w:rsid w:val="002D22EA"/>
    <w:rsid w:val="002D3620"/>
    <w:rsid w:val="002D7F8A"/>
    <w:rsid w:val="002E0C66"/>
    <w:rsid w:val="002E1319"/>
    <w:rsid w:val="002E3BC8"/>
    <w:rsid w:val="002F5ED9"/>
    <w:rsid w:val="002F6218"/>
    <w:rsid w:val="00310D04"/>
    <w:rsid w:val="00314595"/>
    <w:rsid w:val="00314EA1"/>
    <w:rsid w:val="003527F4"/>
    <w:rsid w:val="00352A75"/>
    <w:rsid w:val="00352D5C"/>
    <w:rsid w:val="003623D5"/>
    <w:rsid w:val="00362A7D"/>
    <w:rsid w:val="00362ECA"/>
    <w:rsid w:val="00364CF1"/>
    <w:rsid w:val="00371EEC"/>
    <w:rsid w:val="00381259"/>
    <w:rsid w:val="003909E4"/>
    <w:rsid w:val="00391E45"/>
    <w:rsid w:val="003A40DB"/>
    <w:rsid w:val="003A54B3"/>
    <w:rsid w:val="003C3E21"/>
    <w:rsid w:val="003C6066"/>
    <w:rsid w:val="003C6A8A"/>
    <w:rsid w:val="003C72EC"/>
    <w:rsid w:val="003D0189"/>
    <w:rsid w:val="003D0D75"/>
    <w:rsid w:val="003E0A6C"/>
    <w:rsid w:val="003E3962"/>
    <w:rsid w:val="003E39E2"/>
    <w:rsid w:val="003F08F5"/>
    <w:rsid w:val="003F101F"/>
    <w:rsid w:val="003F3836"/>
    <w:rsid w:val="003F572E"/>
    <w:rsid w:val="003F77C1"/>
    <w:rsid w:val="003F7C1F"/>
    <w:rsid w:val="00410611"/>
    <w:rsid w:val="00430417"/>
    <w:rsid w:val="00437030"/>
    <w:rsid w:val="00445567"/>
    <w:rsid w:val="00446752"/>
    <w:rsid w:val="00460D6C"/>
    <w:rsid w:val="00461273"/>
    <w:rsid w:val="00461446"/>
    <w:rsid w:val="004654BD"/>
    <w:rsid w:val="0046555D"/>
    <w:rsid w:val="0046573F"/>
    <w:rsid w:val="00466396"/>
    <w:rsid w:val="00486D19"/>
    <w:rsid w:val="00486F7A"/>
    <w:rsid w:val="004A0E1C"/>
    <w:rsid w:val="004A2C83"/>
    <w:rsid w:val="004A5EC4"/>
    <w:rsid w:val="004B10FE"/>
    <w:rsid w:val="004C0C67"/>
    <w:rsid w:val="004C12BB"/>
    <w:rsid w:val="004C51A2"/>
    <w:rsid w:val="004D042F"/>
    <w:rsid w:val="004D0FCD"/>
    <w:rsid w:val="004D14E3"/>
    <w:rsid w:val="004E0C8F"/>
    <w:rsid w:val="004E1DA2"/>
    <w:rsid w:val="004E1FDA"/>
    <w:rsid w:val="004F1014"/>
    <w:rsid w:val="004F2364"/>
    <w:rsid w:val="005005F3"/>
    <w:rsid w:val="0051615E"/>
    <w:rsid w:val="00524674"/>
    <w:rsid w:val="00532388"/>
    <w:rsid w:val="00535840"/>
    <w:rsid w:val="00542DEF"/>
    <w:rsid w:val="0054482E"/>
    <w:rsid w:val="005541F0"/>
    <w:rsid w:val="00556C4B"/>
    <w:rsid w:val="00557C00"/>
    <w:rsid w:val="005617D5"/>
    <w:rsid w:val="005617DF"/>
    <w:rsid w:val="005669E0"/>
    <w:rsid w:val="0057151E"/>
    <w:rsid w:val="00576988"/>
    <w:rsid w:val="0058324C"/>
    <w:rsid w:val="00587924"/>
    <w:rsid w:val="005A10EB"/>
    <w:rsid w:val="005A25DC"/>
    <w:rsid w:val="005A3A59"/>
    <w:rsid w:val="005B0827"/>
    <w:rsid w:val="005B2122"/>
    <w:rsid w:val="005C0C80"/>
    <w:rsid w:val="005C16DE"/>
    <w:rsid w:val="005D565D"/>
    <w:rsid w:val="005D79DE"/>
    <w:rsid w:val="005E27C1"/>
    <w:rsid w:val="005E698F"/>
    <w:rsid w:val="005F390B"/>
    <w:rsid w:val="005F3F48"/>
    <w:rsid w:val="006019DE"/>
    <w:rsid w:val="00616F3D"/>
    <w:rsid w:val="00625CA3"/>
    <w:rsid w:val="0062745C"/>
    <w:rsid w:val="00631EFB"/>
    <w:rsid w:val="006328B6"/>
    <w:rsid w:val="00640478"/>
    <w:rsid w:val="00645E48"/>
    <w:rsid w:val="00647564"/>
    <w:rsid w:val="00650792"/>
    <w:rsid w:val="0065227F"/>
    <w:rsid w:val="00653B11"/>
    <w:rsid w:val="00662E86"/>
    <w:rsid w:val="00665BC3"/>
    <w:rsid w:val="00670DD5"/>
    <w:rsid w:val="0068461C"/>
    <w:rsid w:val="006858D0"/>
    <w:rsid w:val="00687C40"/>
    <w:rsid w:val="006916BF"/>
    <w:rsid w:val="006A4185"/>
    <w:rsid w:val="006B132E"/>
    <w:rsid w:val="006B2D37"/>
    <w:rsid w:val="006B398D"/>
    <w:rsid w:val="006C0251"/>
    <w:rsid w:val="006D0EDF"/>
    <w:rsid w:val="006D4888"/>
    <w:rsid w:val="006D57EB"/>
    <w:rsid w:val="006D7C97"/>
    <w:rsid w:val="006E1277"/>
    <w:rsid w:val="006F19C8"/>
    <w:rsid w:val="006F4A5D"/>
    <w:rsid w:val="0070416C"/>
    <w:rsid w:val="00704A83"/>
    <w:rsid w:val="00706853"/>
    <w:rsid w:val="007069E9"/>
    <w:rsid w:val="007174EF"/>
    <w:rsid w:val="00717C18"/>
    <w:rsid w:val="00726151"/>
    <w:rsid w:val="00730984"/>
    <w:rsid w:val="007343C7"/>
    <w:rsid w:val="00737901"/>
    <w:rsid w:val="00741061"/>
    <w:rsid w:val="0074246E"/>
    <w:rsid w:val="00743788"/>
    <w:rsid w:val="00745D1B"/>
    <w:rsid w:val="007460B1"/>
    <w:rsid w:val="007550BC"/>
    <w:rsid w:val="00757E51"/>
    <w:rsid w:val="0076207F"/>
    <w:rsid w:val="00771A42"/>
    <w:rsid w:val="00785593"/>
    <w:rsid w:val="007873BE"/>
    <w:rsid w:val="0079084A"/>
    <w:rsid w:val="00793F08"/>
    <w:rsid w:val="00796B77"/>
    <w:rsid w:val="007A07E8"/>
    <w:rsid w:val="007A3CB3"/>
    <w:rsid w:val="007B43B6"/>
    <w:rsid w:val="007C51E5"/>
    <w:rsid w:val="007D19D5"/>
    <w:rsid w:val="007D44B4"/>
    <w:rsid w:val="007D7D91"/>
    <w:rsid w:val="007F31F5"/>
    <w:rsid w:val="00802738"/>
    <w:rsid w:val="00827DF6"/>
    <w:rsid w:val="008332C6"/>
    <w:rsid w:val="00834B98"/>
    <w:rsid w:val="00834FF1"/>
    <w:rsid w:val="0083700C"/>
    <w:rsid w:val="008441F5"/>
    <w:rsid w:val="00850AA1"/>
    <w:rsid w:val="00852956"/>
    <w:rsid w:val="008558AC"/>
    <w:rsid w:val="00861A4D"/>
    <w:rsid w:val="008700FF"/>
    <w:rsid w:val="00873161"/>
    <w:rsid w:val="00873CCC"/>
    <w:rsid w:val="0088184C"/>
    <w:rsid w:val="00886C06"/>
    <w:rsid w:val="008871E3"/>
    <w:rsid w:val="00890C53"/>
    <w:rsid w:val="00891264"/>
    <w:rsid w:val="008A5172"/>
    <w:rsid w:val="008B47BF"/>
    <w:rsid w:val="008C2121"/>
    <w:rsid w:val="008C2B77"/>
    <w:rsid w:val="008C3965"/>
    <w:rsid w:val="008C5893"/>
    <w:rsid w:val="008D7199"/>
    <w:rsid w:val="008E34D9"/>
    <w:rsid w:val="008F2D67"/>
    <w:rsid w:val="008F5E7A"/>
    <w:rsid w:val="008F684A"/>
    <w:rsid w:val="00907EF5"/>
    <w:rsid w:val="0091178C"/>
    <w:rsid w:val="00912AC0"/>
    <w:rsid w:val="00912D0E"/>
    <w:rsid w:val="00925528"/>
    <w:rsid w:val="0093116F"/>
    <w:rsid w:val="009328B8"/>
    <w:rsid w:val="009374AF"/>
    <w:rsid w:val="00937AEC"/>
    <w:rsid w:val="0094617C"/>
    <w:rsid w:val="0094653B"/>
    <w:rsid w:val="00947D70"/>
    <w:rsid w:val="009526FB"/>
    <w:rsid w:val="00952A22"/>
    <w:rsid w:val="009551EF"/>
    <w:rsid w:val="009566AC"/>
    <w:rsid w:val="00967456"/>
    <w:rsid w:val="0097337A"/>
    <w:rsid w:val="00973818"/>
    <w:rsid w:val="009826A2"/>
    <w:rsid w:val="009827EE"/>
    <w:rsid w:val="0098472B"/>
    <w:rsid w:val="00987B3A"/>
    <w:rsid w:val="00995F04"/>
    <w:rsid w:val="009A1D75"/>
    <w:rsid w:val="009A3307"/>
    <w:rsid w:val="009A3656"/>
    <w:rsid w:val="009A4368"/>
    <w:rsid w:val="009A7618"/>
    <w:rsid w:val="009C3496"/>
    <w:rsid w:val="009D1BC7"/>
    <w:rsid w:val="009D6AE1"/>
    <w:rsid w:val="009D7239"/>
    <w:rsid w:val="009E5BEE"/>
    <w:rsid w:val="009F327D"/>
    <w:rsid w:val="009F6DCE"/>
    <w:rsid w:val="00A02A9B"/>
    <w:rsid w:val="00A11463"/>
    <w:rsid w:val="00A1629A"/>
    <w:rsid w:val="00A23C03"/>
    <w:rsid w:val="00A258A5"/>
    <w:rsid w:val="00A372B9"/>
    <w:rsid w:val="00A40C2B"/>
    <w:rsid w:val="00A439A0"/>
    <w:rsid w:val="00A51475"/>
    <w:rsid w:val="00A5778B"/>
    <w:rsid w:val="00A625F9"/>
    <w:rsid w:val="00A84D5A"/>
    <w:rsid w:val="00A86F55"/>
    <w:rsid w:val="00AA2C6F"/>
    <w:rsid w:val="00AA4777"/>
    <w:rsid w:val="00AA49DE"/>
    <w:rsid w:val="00AB21B4"/>
    <w:rsid w:val="00AB522A"/>
    <w:rsid w:val="00AB7A6E"/>
    <w:rsid w:val="00AC3BF8"/>
    <w:rsid w:val="00AC616C"/>
    <w:rsid w:val="00AC7CE5"/>
    <w:rsid w:val="00AE2133"/>
    <w:rsid w:val="00AE477E"/>
    <w:rsid w:val="00AF0E10"/>
    <w:rsid w:val="00B00D19"/>
    <w:rsid w:val="00B0267F"/>
    <w:rsid w:val="00B17580"/>
    <w:rsid w:val="00B25869"/>
    <w:rsid w:val="00B4338F"/>
    <w:rsid w:val="00B502E9"/>
    <w:rsid w:val="00B571B4"/>
    <w:rsid w:val="00B60677"/>
    <w:rsid w:val="00B67CCB"/>
    <w:rsid w:val="00B71B7F"/>
    <w:rsid w:val="00B75070"/>
    <w:rsid w:val="00B912E6"/>
    <w:rsid w:val="00BA63EE"/>
    <w:rsid w:val="00BB5142"/>
    <w:rsid w:val="00BC3D02"/>
    <w:rsid w:val="00BC525F"/>
    <w:rsid w:val="00BD6424"/>
    <w:rsid w:val="00BE3BE7"/>
    <w:rsid w:val="00BE5C94"/>
    <w:rsid w:val="00BE7FD8"/>
    <w:rsid w:val="00BF08D6"/>
    <w:rsid w:val="00BF602D"/>
    <w:rsid w:val="00BF6341"/>
    <w:rsid w:val="00C03948"/>
    <w:rsid w:val="00C15666"/>
    <w:rsid w:val="00C1722A"/>
    <w:rsid w:val="00C20FD3"/>
    <w:rsid w:val="00C3112C"/>
    <w:rsid w:val="00C34335"/>
    <w:rsid w:val="00C3690A"/>
    <w:rsid w:val="00C37583"/>
    <w:rsid w:val="00C50C29"/>
    <w:rsid w:val="00C527F0"/>
    <w:rsid w:val="00C530CB"/>
    <w:rsid w:val="00C647B8"/>
    <w:rsid w:val="00C76357"/>
    <w:rsid w:val="00C832F7"/>
    <w:rsid w:val="00C857E6"/>
    <w:rsid w:val="00C9123C"/>
    <w:rsid w:val="00C96DEA"/>
    <w:rsid w:val="00CA27AF"/>
    <w:rsid w:val="00CA2932"/>
    <w:rsid w:val="00CB5C51"/>
    <w:rsid w:val="00CB61F2"/>
    <w:rsid w:val="00CC3747"/>
    <w:rsid w:val="00CC416F"/>
    <w:rsid w:val="00CC4E81"/>
    <w:rsid w:val="00CD7649"/>
    <w:rsid w:val="00CF1BB9"/>
    <w:rsid w:val="00CF3295"/>
    <w:rsid w:val="00CF7150"/>
    <w:rsid w:val="00D04B7D"/>
    <w:rsid w:val="00D05961"/>
    <w:rsid w:val="00D063F4"/>
    <w:rsid w:val="00D16CDC"/>
    <w:rsid w:val="00D31A46"/>
    <w:rsid w:val="00D33965"/>
    <w:rsid w:val="00D35C58"/>
    <w:rsid w:val="00D36527"/>
    <w:rsid w:val="00D5315B"/>
    <w:rsid w:val="00D73D02"/>
    <w:rsid w:val="00D73E0C"/>
    <w:rsid w:val="00D753B3"/>
    <w:rsid w:val="00D762E4"/>
    <w:rsid w:val="00D843AA"/>
    <w:rsid w:val="00D95D85"/>
    <w:rsid w:val="00D97A94"/>
    <w:rsid w:val="00DA49DE"/>
    <w:rsid w:val="00DB4234"/>
    <w:rsid w:val="00DB558E"/>
    <w:rsid w:val="00DC4CEF"/>
    <w:rsid w:val="00DC7C87"/>
    <w:rsid w:val="00DD05EA"/>
    <w:rsid w:val="00DD37E3"/>
    <w:rsid w:val="00DE03D8"/>
    <w:rsid w:val="00DE0E0E"/>
    <w:rsid w:val="00DE1296"/>
    <w:rsid w:val="00DE2F0B"/>
    <w:rsid w:val="00DE30D4"/>
    <w:rsid w:val="00DE481F"/>
    <w:rsid w:val="00DE4EF1"/>
    <w:rsid w:val="00DE56CC"/>
    <w:rsid w:val="00DE7219"/>
    <w:rsid w:val="00DF076E"/>
    <w:rsid w:val="00DF2E7B"/>
    <w:rsid w:val="00DF543B"/>
    <w:rsid w:val="00DF6A00"/>
    <w:rsid w:val="00E0583E"/>
    <w:rsid w:val="00E33AD3"/>
    <w:rsid w:val="00E43C05"/>
    <w:rsid w:val="00E45E76"/>
    <w:rsid w:val="00E47A96"/>
    <w:rsid w:val="00E544FE"/>
    <w:rsid w:val="00E6016E"/>
    <w:rsid w:val="00E608B7"/>
    <w:rsid w:val="00E76693"/>
    <w:rsid w:val="00E8239E"/>
    <w:rsid w:val="00E83850"/>
    <w:rsid w:val="00E86057"/>
    <w:rsid w:val="00E9394E"/>
    <w:rsid w:val="00E95C89"/>
    <w:rsid w:val="00EA3184"/>
    <w:rsid w:val="00EA625C"/>
    <w:rsid w:val="00EA6F11"/>
    <w:rsid w:val="00EB1735"/>
    <w:rsid w:val="00EB53F1"/>
    <w:rsid w:val="00EC220B"/>
    <w:rsid w:val="00EC2902"/>
    <w:rsid w:val="00EC2E6E"/>
    <w:rsid w:val="00EC7F81"/>
    <w:rsid w:val="00ED04FF"/>
    <w:rsid w:val="00ED1611"/>
    <w:rsid w:val="00ED5BCB"/>
    <w:rsid w:val="00EE0AFE"/>
    <w:rsid w:val="00EE191E"/>
    <w:rsid w:val="00EF2364"/>
    <w:rsid w:val="00EF354E"/>
    <w:rsid w:val="00EF3F2E"/>
    <w:rsid w:val="00EF50E5"/>
    <w:rsid w:val="00F05F02"/>
    <w:rsid w:val="00F1245A"/>
    <w:rsid w:val="00F17D93"/>
    <w:rsid w:val="00F25A08"/>
    <w:rsid w:val="00F27949"/>
    <w:rsid w:val="00F31150"/>
    <w:rsid w:val="00F4059A"/>
    <w:rsid w:val="00F41CB7"/>
    <w:rsid w:val="00F44CD6"/>
    <w:rsid w:val="00F5279F"/>
    <w:rsid w:val="00F64967"/>
    <w:rsid w:val="00F71069"/>
    <w:rsid w:val="00F8586B"/>
    <w:rsid w:val="00F93BD5"/>
    <w:rsid w:val="00F96438"/>
    <w:rsid w:val="00FA5022"/>
    <w:rsid w:val="00FB3493"/>
    <w:rsid w:val="00FB4554"/>
    <w:rsid w:val="00FB5E59"/>
    <w:rsid w:val="00FC1684"/>
    <w:rsid w:val="00FC272E"/>
    <w:rsid w:val="00FD5DE8"/>
    <w:rsid w:val="00FE133B"/>
    <w:rsid w:val="00FE32BA"/>
    <w:rsid w:val="00FE33D5"/>
    <w:rsid w:val="00FE3B6F"/>
    <w:rsid w:val="00FE703F"/>
    <w:rsid w:val="00FF22B7"/>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554"/>
  </w:style>
  <w:style w:type="paragraph" w:styleId="Heading1">
    <w:name w:val="heading 1"/>
    <w:basedOn w:val="Normal"/>
    <w:next w:val="Normal"/>
    <w:link w:val="Heading1Char"/>
    <w:autoRedefine/>
    <w:uiPriority w:val="9"/>
    <w:qFormat/>
    <w:rsid w:val="00FA5022"/>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5022"/>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5022"/>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022"/>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5022"/>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5022"/>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EF50E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EF50E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41CB7"/>
    <w:pPr>
      <w:numPr>
        <w:numId w:val="0"/>
      </w:numPr>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5022"/>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91178C"/>
    <w:pPr>
      <w:spacing w:after="100"/>
      <w:ind w:left="648" w:hanging="432"/>
    </w:pPr>
  </w:style>
  <w:style w:type="paragraph" w:styleId="TOC3">
    <w:name w:val="toc 3"/>
    <w:basedOn w:val="Normal"/>
    <w:next w:val="Normal"/>
    <w:autoRedefine/>
    <w:uiPriority w:val="39"/>
    <w:unhideWhenUsed/>
    <w:rsid w:val="0091178C"/>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552</TotalTime>
  <Pages>23</Pages>
  <Words>2981</Words>
  <Characters>16992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66</cp:revision>
  <dcterms:created xsi:type="dcterms:W3CDTF">2026-03-22T21:22:00Z</dcterms:created>
  <dcterms:modified xsi:type="dcterms:W3CDTF">2026-04-07T14:13:00Z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2026-03-19T02:51:54Z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551f9be9-8fa8-4629-b43d-426654f9c9c1</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