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1001491C" w:rsidR="002429F1" w:rsidRPr="008C2B77" w:rsidRDefault="0020019B" w:rsidP="003C6066">
      <w:pPr>
        <w:pStyle w:val="ZTERSTitle"/>
      </w:pPr>
      <w:r>
        <w:t xml:space="preserve">HUB – cALL Wizard process workflow </w:t>
      </w:r>
      <w:r w:rsidR="006D0EDF">
        <w:t>(sop)</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3863"/>
      </w:tblGrid>
      <w:tr w:rsidR="008C2B77" w:rsidRPr="008C2B77" w14:paraId="3FE20F3B" w14:textId="77777777" w:rsidTr="0046573F">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250" w:type="dxa"/>
          </w:tcPr>
          <w:p w14:paraId="65C489A9" w14:textId="0E953268" w:rsidR="008C2B77" w:rsidRPr="008C2B77" w:rsidRDefault="0020019B" w:rsidP="000450B0">
            <w:pPr>
              <w:rPr>
                <w:sz w:val="20"/>
                <w:szCs w:val="20"/>
              </w:rPr>
            </w:pPr>
            <w:r>
              <w:rPr>
                <w:sz w:val="20"/>
                <w:szCs w:val="20"/>
              </w:rPr>
              <w:t>DigDev_Hub_Call_Wizard_Process_v1.0</w:t>
            </w:r>
          </w:p>
        </w:tc>
      </w:tr>
      <w:tr w:rsidR="008C2B77" w:rsidRPr="008C2B77" w14:paraId="0EA7153F" w14:textId="77777777" w:rsidTr="0046573F">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250" w:type="dxa"/>
          </w:tcPr>
          <w:p w14:paraId="69481DAB" w14:textId="7F2A8179" w:rsidR="008C2B77" w:rsidRPr="008C2B77" w:rsidRDefault="0020019B" w:rsidP="000450B0">
            <w:pPr>
              <w:rPr>
                <w:sz w:val="20"/>
                <w:szCs w:val="20"/>
              </w:rPr>
            </w:pPr>
            <w:r>
              <w:rPr>
                <w:sz w:val="20"/>
                <w:szCs w:val="20"/>
              </w:rPr>
              <w:t>HUB</w:t>
            </w:r>
          </w:p>
        </w:tc>
      </w:tr>
      <w:tr w:rsidR="008C2B77" w:rsidRPr="008C2B77" w14:paraId="373EEBE1" w14:textId="77777777" w:rsidTr="0046573F">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250" w:type="dxa"/>
          </w:tcPr>
          <w:p w14:paraId="42CC6B58" w14:textId="41BD12CD" w:rsidR="008C2B77" w:rsidRPr="008C2B77" w:rsidRDefault="0020019B" w:rsidP="000450B0">
            <w:pPr>
              <w:rPr>
                <w:sz w:val="20"/>
                <w:szCs w:val="20"/>
              </w:rPr>
            </w:pPr>
            <w:r>
              <w:rPr>
                <w:sz w:val="20"/>
                <w:szCs w:val="20"/>
              </w:rPr>
              <w:t>ALL</w:t>
            </w:r>
          </w:p>
        </w:tc>
      </w:tr>
      <w:tr w:rsidR="008C2B77" w:rsidRPr="008C2B77" w14:paraId="2E1F57F5" w14:textId="77777777" w:rsidTr="0046573F">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250" w:type="dxa"/>
          </w:tcPr>
          <w:p w14:paraId="0ED21FEC" w14:textId="6BDA9F3B" w:rsidR="008C2B77" w:rsidRPr="008C2B77" w:rsidRDefault="00007ED9"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2113468854"/>
        <w:docPartObj>
          <w:docPartGallery w:val="Table of Contents"/>
          <w:docPartUnique/>
        </w:docPartObj>
      </w:sdtPr>
      <w:sdtEndPr>
        <w:rPr>
          <w:bCs/>
          <w:noProof/>
        </w:rPr>
      </w:sdtEndPr>
      <w:sdtContent>
        <w:p w14:paraId="5942EFFC" w14:textId="507F4EBE" w:rsidR="0091178C" w:rsidRDefault="0091178C">
          <w:pPr>
            <w:pStyle w:val="TOCHeading"/>
          </w:pPr>
          <w:r>
            <w:t>Contents</w:t>
          </w:r>
        </w:p>
        <w:p w14:paraId="2238C969" w14:textId="621C19F2" w:rsidR="00E324BA" w:rsidRDefault="0091178C">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30808650" w:history="1">
            <w:r w:rsidR="00E324BA" w:rsidRPr="006E2ABC">
              <w:rPr>
                <w:rStyle w:val="Hyperlink"/>
              </w:rPr>
              <w:t>1</w:t>
            </w:r>
            <w:r w:rsidR="00E324BA">
              <w:rPr>
                <w:rFonts w:asciiTheme="minorHAnsi" w:eastAsiaTheme="minorEastAsia" w:hAnsiTheme="minorHAnsi"/>
                <w:b w:val="0"/>
                <w:caps w:val="0"/>
                <w:sz w:val="24"/>
                <w:szCs w:val="24"/>
              </w:rPr>
              <w:tab/>
            </w:r>
            <w:r w:rsidR="00E324BA" w:rsidRPr="006E2ABC">
              <w:rPr>
                <w:rStyle w:val="Hyperlink"/>
              </w:rPr>
              <w:t>DOCUMENT INFORMATION</w:t>
            </w:r>
            <w:r w:rsidR="00E324BA">
              <w:rPr>
                <w:webHidden/>
              </w:rPr>
              <w:tab/>
            </w:r>
            <w:r w:rsidR="00E324BA">
              <w:rPr>
                <w:webHidden/>
              </w:rPr>
              <w:fldChar w:fldCharType="begin"/>
            </w:r>
            <w:r w:rsidR="00E324BA">
              <w:rPr>
                <w:webHidden/>
              </w:rPr>
              <w:instrText xml:space="preserve"> PAGEREF _Toc230808650 \h </w:instrText>
            </w:r>
            <w:r w:rsidR="00E324BA">
              <w:rPr>
                <w:webHidden/>
              </w:rPr>
            </w:r>
            <w:r w:rsidR="00E324BA">
              <w:rPr>
                <w:webHidden/>
              </w:rPr>
              <w:fldChar w:fldCharType="separate"/>
            </w:r>
            <w:r w:rsidR="00E324BA">
              <w:rPr>
                <w:webHidden/>
              </w:rPr>
              <w:t>4</w:t>
            </w:r>
            <w:r w:rsidR="00E324BA">
              <w:rPr>
                <w:webHidden/>
              </w:rPr>
              <w:fldChar w:fldCharType="end"/>
            </w:r>
          </w:hyperlink>
        </w:p>
        <w:p w14:paraId="779388EC" w14:textId="3694281A"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1" w:history="1">
            <w:r w:rsidRPr="006E2ABC">
              <w:rPr>
                <w:rStyle w:val="Hyperlink"/>
                <w:noProof/>
              </w:rPr>
              <w:t>1.1</w:t>
            </w:r>
            <w:r>
              <w:rPr>
                <w:rFonts w:asciiTheme="minorHAnsi" w:eastAsiaTheme="minorEastAsia" w:hAnsiTheme="minorHAnsi"/>
                <w:noProof/>
                <w:sz w:val="24"/>
                <w:szCs w:val="24"/>
              </w:rPr>
              <w:tab/>
            </w:r>
            <w:r w:rsidRPr="006E2ABC">
              <w:rPr>
                <w:rStyle w:val="Hyperlink"/>
                <w:noProof/>
              </w:rPr>
              <w:t>Validation</w:t>
            </w:r>
            <w:r>
              <w:rPr>
                <w:noProof/>
                <w:webHidden/>
              </w:rPr>
              <w:tab/>
            </w:r>
            <w:r>
              <w:rPr>
                <w:noProof/>
                <w:webHidden/>
              </w:rPr>
              <w:fldChar w:fldCharType="begin"/>
            </w:r>
            <w:r>
              <w:rPr>
                <w:noProof/>
                <w:webHidden/>
              </w:rPr>
              <w:instrText xml:space="preserve"> PAGEREF _Toc230808651 \h </w:instrText>
            </w:r>
            <w:r>
              <w:rPr>
                <w:noProof/>
                <w:webHidden/>
              </w:rPr>
            </w:r>
            <w:r>
              <w:rPr>
                <w:noProof/>
                <w:webHidden/>
              </w:rPr>
              <w:fldChar w:fldCharType="separate"/>
            </w:r>
            <w:r>
              <w:rPr>
                <w:noProof/>
                <w:webHidden/>
              </w:rPr>
              <w:t>4</w:t>
            </w:r>
            <w:r>
              <w:rPr>
                <w:noProof/>
                <w:webHidden/>
              </w:rPr>
              <w:fldChar w:fldCharType="end"/>
            </w:r>
          </w:hyperlink>
        </w:p>
        <w:p w14:paraId="71F8C662" w14:textId="7E7FA2EA"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2" w:history="1">
            <w:r w:rsidRPr="006E2ABC">
              <w:rPr>
                <w:rStyle w:val="Hyperlink"/>
                <w:noProof/>
              </w:rPr>
              <w:t>1.2</w:t>
            </w:r>
            <w:r>
              <w:rPr>
                <w:rFonts w:asciiTheme="minorHAnsi" w:eastAsiaTheme="minorEastAsia" w:hAnsiTheme="minorHAnsi"/>
                <w:noProof/>
                <w:sz w:val="24"/>
                <w:szCs w:val="24"/>
              </w:rPr>
              <w:tab/>
            </w:r>
            <w:r w:rsidRPr="006E2ABC">
              <w:rPr>
                <w:rStyle w:val="Hyperlink"/>
                <w:noProof/>
              </w:rPr>
              <w:t>Document Distribution</w:t>
            </w:r>
            <w:r>
              <w:rPr>
                <w:noProof/>
                <w:webHidden/>
              </w:rPr>
              <w:tab/>
            </w:r>
            <w:r>
              <w:rPr>
                <w:noProof/>
                <w:webHidden/>
              </w:rPr>
              <w:fldChar w:fldCharType="begin"/>
            </w:r>
            <w:r>
              <w:rPr>
                <w:noProof/>
                <w:webHidden/>
              </w:rPr>
              <w:instrText xml:space="preserve"> PAGEREF _Toc230808652 \h </w:instrText>
            </w:r>
            <w:r>
              <w:rPr>
                <w:noProof/>
                <w:webHidden/>
              </w:rPr>
            </w:r>
            <w:r>
              <w:rPr>
                <w:noProof/>
                <w:webHidden/>
              </w:rPr>
              <w:fldChar w:fldCharType="separate"/>
            </w:r>
            <w:r>
              <w:rPr>
                <w:noProof/>
                <w:webHidden/>
              </w:rPr>
              <w:t>4</w:t>
            </w:r>
            <w:r>
              <w:rPr>
                <w:noProof/>
                <w:webHidden/>
              </w:rPr>
              <w:fldChar w:fldCharType="end"/>
            </w:r>
          </w:hyperlink>
        </w:p>
        <w:p w14:paraId="6FDF9928" w14:textId="091AC5C8"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3" w:history="1">
            <w:r w:rsidRPr="006E2ABC">
              <w:rPr>
                <w:rStyle w:val="Hyperlink"/>
                <w:noProof/>
              </w:rPr>
              <w:t>1.3</w:t>
            </w:r>
            <w:r>
              <w:rPr>
                <w:rFonts w:asciiTheme="minorHAnsi" w:eastAsiaTheme="minorEastAsia" w:hAnsiTheme="minorHAnsi"/>
                <w:noProof/>
                <w:sz w:val="24"/>
                <w:szCs w:val="24"/>
              </w:rPr>
              <w:tab/>
            </w:r>
            <w:r w:rsidRPr="006E2ABC">
              <w:rPr>
                <w:rStyle w:val="Hyperlink"/>
                <w:noProof/>
              </w:rPr>
              <w:t>Version Control</w:t>
            </w:r>
            <w:r>
              <w:rPr>
                <w:noProof/>
                <w:webHidden/>
              </w:rPr>
              <w:tab/>
            </w:r>
            <w:r>
              <w:rPr>
                <w:noProof/>
                <w:webHidden/>
              </w:rPr>
              <w:fldChar w:fldCharType="begin"/>
            </w:r>
            <w:r>
              <w:rPr>
                <w:noProof/>
                <w:webHidden/>
              </w:rPr>
              <w:instrText xml:space="preserve"> PAGEREF _Toc230808653 \h </w:instrText>
            </w:r>
            <w:r>
              <w:rPr>
                <w:noProof/>
                <w:webHidden/>
              </w:rPr>
            </w:r>
            <w:r>
              <w:rPr>
                <w:noProof/>
                <w:webHidden/>
              </w:rPr>
              <w:fldChar w:fldCharType="separate"/>
            </w:r>
            <w:r>
              <w:rPr>
                <w:noProof/>
                <w:webHidden/>
              </w:rPr>
              <w:t>4</w:t>
            </w:r>
            <w:r>
              <w:rPr>
                <w:noProof/>
                <w:webHidden/>
              </w:rPr>
              <w:fldChar w:fldCharType="end"/>
            </w:r>
          </w:hyperlink>
        </w:p>
        <w:p w14:paraId="70038199" w14:textId="33AFBD1A" w:rsidR="00E324BA" w:rsidRDefault="00E324BA">
          <w:pPr>
            <w:pStyle w:val="TOC1"/>
            <w:rPr>
              <w:rFonts w:asciiTheme="minorHAnsi" w:eastAsiaTheme="minorEastAsia" w:hAnsiTheme="minorHAnsi"/>
              <w:b w:val="0"/>
              <w:caps w:val="0"/>
              <w:sz w:val="24"/>
              <w:szCs w:val="24"/>
            </w:rPr>
          </w:pPr>
          <w:hyperlink w:anchor="_Toc230808654" w:history="1">
            <w:r w:rsidRPr="006E2ABC">
              <w:rPr>
                <w:rStyle w:val="Hyperlink"/>
              </w:rPr>
              <w:t>2</w:t>
            </w:r>
            <w:r>
              <w:rPr>
                <w:rFonts w:asciiTheme="minorHAnsi" w:eastAsiaTheme="minorEastAsia" w:hAnsiTheme="minorHAnsi"/>
                <w:b w:val="0"/>
                <w:caps w:val="0"/>
                <w:sz w:val="24"/>
                <w:szCs w:val="24"/>
              </w:rPr>
              <w:tab/>
            </w:r>
            <w:r w:rsidRPr="006E2ABC">
              <w:rPr>
                <w:rStyle w:val="Hyperlink"/>
              </w:rPr>
              <w:t>PURPOSE &amp; CONTEXT</w:t>
            </w:r>
            <w:r>
              <w:rPr>
                <w:webHidden/>
              </w:rPr>
              <w:tab/>
            </w:r>
            <w:r>
              <w:rPr>
                <w:webHidden/>
              </w:rPr>
              <w:fldChar w:fldCharType="begin"/>
            </w:r>
            <w:r>
              <w:rPr>
                <w:webHidden/>
              </w:rPr>
              <w:instrText xml:space="preserve"> PAGEREF _Toc230808654 \h </w:instrText>
            </w:r>
            <w:r>
              <w:rPr>
                <w:webHidden/>
              </w:rPr>
            </w:r>
            <w:r>
              <w:rPr>
                <w:webHidden/>
              </w:rPr>
              <w:fldChar w:fldCharType="separate"/>
            </w:r>
            <w:r>
              <w:rPr>
                <w:webHidden/>
              </w:rPr>
              <w:t>5</w:t>
            </w:r>
            <w:r>
              <w:rPr>
                <w:webHidden/>
              </w:rPr>
              <w:fldChar w:fldCharType="end"/>
            </w:r>
          </w:hyperlink>
        </w:p>
        <w:p w14:paraId="518FC457" w14:textId="44225DA6"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5" w:history="1">
            <w:r w:rsidRPr="006E2ABC">
              <w:rPr>
                <w:rStyle w:val="Hyperlink"/>
                <w:noProof/>
              </w:rPr>
              <w:t>2.1</w:t>
            </w:r>
            <w:r>
              <w:rPr>
                <w:rFonts w:asciiTheme="minorHAnsi" w:eastAsiaTheme="minorEastAsia" w:hAnsiTheme="minorHAnsi"/>
                <w:noProof/>
                <w:sz w:val="24"/>
                <w:szCs w:val="24"/>
              </w:rPr>
              <w:tab/>
            </w:r>
            <w:r w:rsidRPr="006E2ABC">
              <w:rPr>
                <w:rStyle w:val="Hyperlink"/>
                <w:noProof/>
              </w:rPr>
              <w:t>About this document</w:t>
            </w:r>
            <w:r>
              <w:rPr>
                <w:noProof/>
                <w:webHidden/>
              </w:rPr>
              <w:tab/>
            </w:r>
            <w:r>
              <w:rPr>
                <w:noProof/>
                <w:webHidden/>
              </w:rPr>
              <w:fldChar w:fldCharType="begin"/>
            </w:r>
            <w:r>
              <w:rPr>
                <w:noProof/>
                <w:webHidden/>
              </w:rPr>
              <w:instrText xml:space="preserve"> PAGEREF _Toc230808655 \h </w:instrText>
            </w:r>
            <w:r>
              <w:rPr>
                <w:noProof/>
                <w:webHidden/>
              </w:rPr>
            </w:r>
            <w:r>
              <w:rPr>
                <w:noProof/>
                <w:webHidden/>
              </w:rPr>
              <w:fldChar w:fldCharType="separate"/>
            </w:r>
            <w:r>
              <w:rPr>
                <w:noProof/>
                <w:webHidden/>
              </w:rPr>
              <w:t>5</w:t>
            </w:r>
            <w:r>
              <w:rPr>
                <w:noProof/>
                <w:webHidden/>
              </w:rPr>
              <w:fldChar w:fldCharType="end"/>
            </w:r>
          </w:hyperlink>
        </w:p>
        <w:p w14:paraId="136C1DE4" w14:textId="4F8E9090"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6" w:history="1">
            <w:r w:rsidRPr="006E2ABC">
              <w:rPr>
                <w:rStyle w:val="Hyperlink"/>
                <w:noProof/>
              </w:rPr>
              <w:t>2.2</w:t>
            </w:r>
            <w:r>
              <w:rPr>
                <w:rFonts w:asciiTheme="minorHAnsi" w:eastAsiaTheme="minorEastAsia" w:hAnsiTheme="minorHAnsi"/>
                <w:noProof/>
                <w:sz w:val="24"/>
                <w:szCs w:val="24"/>
              </w:rPr>
              <w:tab/>
            </w:r>
            <w:r w:rsidRPr="006E2ABC">
              <w:rPr>
                <w:rStyle w:val="Hyperlink"/>
                <w:noProof/>
              </w:rPr>
              <w:t>Scope</w:t>
            </w:r>
            <w:r>
              <w:rPr>
                <w:noProof/>
                <w:webHidden/>
              </w:rPr>
              <w:tab/>
            </w:r>
            <w:r>
              <w:rPr>
                <w:noProof/>
                <w:webHidden/>
              </w:rPr>
              <w:fldChar w:fldCharType="begin"/>
            </w:r>
            <w:r>
              <w:rPr>
                <w:noProof/>
                <w:webHidden/>
              </w:rPr>
              <w:instrText xml:space="preserve"> PAGEREF _Toc230808656 \h </w:instrText>
            </w:r>
            <w:r>
              <w:rPr>
                <w:noProof/>
                <w:webHidden/>
              </w:rPr>
            </w:r>
            <w:r>
              <w:rPr>
                <w:noProof/>
                <w:webHidden/>
              </w:rPr>
              <w:fldChar w:fldCharType="separate"/>
            </w:r>
            <w:r>
              <w:rPr>
                <w:noProof/>
                <w:webHidden/>
              </w:rPr>
              <w:t>5</w:t>
            </w:r>
            <w:r>
              <w:rPr>
                <w:noProof/>
                <w:webHidden/>
              </w:rPr>
              <w:fldChar w:fldCharType="end"/>
            </w:r>
          </w:hyperlink>
        </w:p>
        <w:p w14:paraId="35C376F7" w14:textId="3DBF8675"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7" w:history="1">
            <w:r w:rsidRPr="006E2ABC">
              <w:rPr>
                <w:rStyle w:val="Hyperlink"/>
                <w:noProof/>
              </w:rPr>
              <w:t>2.3</w:t>
            </w:r>
            <w:r>
              <w:rPr>
                <w:rFonts w:asciiTheme="minorHAnsi" w:eastAsiaTheme="minorEastAsia" w:hAnsiTheme="minorHAnsi"/>
                <w:noProof/>
                <w:sz w:val="24"/>
                <w:szCs w:val="24"/>
              </w:rPr>
              <w:tab/>
            </w:r>
            <w:r w:rsidRPr="006E2ABC">
              <w:rPr>
                <w:rStyle w:val="Hyperlink"/>
                <w:noProof/>
              </w:rPr>
              <w:t>Roles &amp; Responsibilities</w:t>
            </w:r>
            <w:r>
              <w:rPr>
                <w:noProof/>
                <w:webHidden/>
              </w:rPr>
              <w:tab/>
            </w:r>
            <w:r>
              <w:rPr>
                <w:noProof/>
                <w:webHidden/>
              </w:rPr>
              <w:fldChar w:fldCharType="begin"/>
            </w:r>
            <w:r>
              <w:rPr>
                <w:noProof/>
                <w:webHidden/>
              </w:rPr>
              <w:instrText xml:space="preserve"> PAGEREF _Toc230808657 \h </w:instrText>
            </w:r>
            <w:r>
              <w:rPr>
                <w:noProof/>
                <w:webHidden/>
              </w:rPr>
            </w:r>
            <w:r>
              <w:rPr>
                <w:noProof/>
                <w:webHidden/>
              </w:rPr>
              <w:fldChar w:fldCharType="separate"/>
            </w:r>
            <w:r>
              <w:rPr>
                <w:noProof/>
                <w:webHidden/>
              </w:rPr>
              <w:t>5</w:t>
            </w:r>
            <w:r>
              <w:rPr>
                <w:noProof/>
                <w:webHidden/>
              </w:rPr>
              <w:fldChar w:fldCharType="end"/>
            </w:r>
          </w:hyperlink>
        </w:p>
        <w:p w14:paraId="26B7B1FB" w14:textId="50C4AB3F"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8" w:history="1">
            <w:r w:rsidRPr="006E2ABC">
              <w:rPr>
                <w:rStyle w:val="Hyperlink"/>
                <w:noProof/>
              </w:rPr>
              <w:t>2.4</w:t>
            </w:r>
            <w:r>
              <w:rPr>
                <w:rFonts w:asciiTheme="minorHAnsi" w:eastAsiaTheme="minorEastAsia" w:hAnsiTheme="minorHAnsi"/>
                <w:noProof/>
                <w:sz w:val="24"/>
                <w:szCs w:val="24"/>
              </w:rPr>
              <w:tab/>
            </w:r>
            <w:r w:rsidRPr="006E2ABC">
              <w:rPr>
                <w:rStyle w:val="Hyperlink"/>
                <w:noProof/>
              </w:rPr>
              <w:t>Terminology</w:t>
            </w:r>
            <w:r>
              <w:rPr>
                <w:noProof/>
                <w:webHidden/>
              </w:rPr>
              <w:tab/>
            </w:r>
            <w:r>
              <w:rPr>
                <w:noProof/>
                <w:webHidden/>
              </w:rPr>
              <w:fldChar w:fldCharType="begin"/>
            </w:r>
            <w:r>
              <w:rPr>
                <w:noProof/>
                <w:webHidden/>
              </w:rPr>
              <w:instrText xml:space="preserve"> PAGEREF _Toc230808658 \h </w:instrText>
            </w:r>
            <w:r>
              <w:rPr>
                <w:noProof/>
                <w:webHidden/>
              </w:rPr>
            </w:r>
            <w:r>
              <w:rPr>
                <w:noProof/>
                <w:webHidden/>
              </w:rPr>
              <w:fldChar w:fldCharType="separate"/>
            </w:r>
            <w:r>
              <w:rPr>
                <w:noProof/>
                <w:webHidden/>
              </w:rPr>
              <w:t>6</w:t>
            </w:r>
            <w:r>
              <w:rPr>
                <w:noProof/>
                <w:webHidden/>
              </w:rPr>
              <w:fldChar w:fldCharType="end"/>
            </w:r>
          </w:hyperlink>
        </w:p>
        <w:p w14:paraId="7033B243" w14:textId="7462452B"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59" w:history="1">
            <w:r w:rsidRPr="006E2ABC">
              <w:rPr>
                <w:rStyle w:val="Hyperlink"/>
                <w:noProof/>
              </w:rPr>
              <w:t>2.5</w:t>
            </w:r>
            <w:r>
              <w:rPr>
                <w:rFonts w:asciiTheme="minorHAnsi" w:eastAsiaTheme="minorEastAsia" w:hAnsiTheme="minorHAnsi"/>
                <w:noProof/>
                <w:sz w:val="24"/>
                <w:szCs w:val="24"/>
              </w:rPr>
              <w:tab/>
            </w:r>
            <w:r w:rsidRPr="006E2ABC">
              <w:rPr>
                <w:rStyle w:val="Hyperlink"/>
                <w:noProof/>
              </w:rPr>
              <w:t>Conventions Used</w:t>
            </w:r>
            <w:r>
              <w:rPr>
                <w:noProof/>
                <w:webHidden/>
              </w:rPr>
              <w:tab/>
            </w:r>
            <w:r>
              <w:rPr>
                <w:noProof/>
                <w:webHidden/>
              </w:rPr>
              <w:fldChar w:fldCharType="begin"/>
            </w:r>
            <w:r>
              <w:rPr>
                <w:noProof/>
                <w:webHidden/>
              </w:rPr>
              <w:instrText xml:space="preserve"> PAGEREF _Toc230808659 \h </w:instrText>
            </w:r>
            <w:r>
              <w:rPr>
                <w:noProof/>
                <w:webHidden/>
              </w:rPr>
            </w:r>
            <w:r>
              <w:rPr>
                <w:noProof/>
                <w:webHidden/>
              </w:rPr>
              <w:fldChar w:fldCharType="separate"/>
            </w:r>
            <w:r>
              <w:rPr>
                <w:noProof/>
                <w:webHidden/>
              </w:rPr>
              <w:t>6</w:t>
            </w:r>
            <w:r>
              <w:rPr>
                <w:noProof/>
                <w:webHidden/>
              </w:rPr>
              <w:fldChar w:fldCharType="end"/>
            </w:r>
          </w:hyperlink>
        </w:p>
        <w:p w14:paraId="0A4AAA81" w14:textId="3C01F713" w:rsidR="00E324BA" w:rsidRDefault="00E324BA">
          <w:pPr>
            <w:pStyle w:val="TOC1"/>
            <w:rPr>
              <w:rFonts w:asciiTheme="minorHAnsi" w:eastAsiaTheme="minorEastAsia" w:hAnsiTheme="minorHAnsi"/>
              <w:b w:val="0"/>
              <w:caps w:val="0"/>
              <w:sz w:val="24"/>
              <w:szCs w:val="24"/>
            </w:rPr>
          </w:pPr>
          <w:hyperlink w:anchor="_Toc230808660" w:history="1">
            <w:r w:rsidRPr="006E2ABC">
              <w:rPr>
                <w:rStyle w:val="Hyperlink"/>
              </w:rPr>
              <w:t>3</w:t>
            </w:r>
            <w:r>
              <w:rPr>
                <w:rFonts w:asciiTheme="minorHAnsi" w:eastAsiaTheme="minorEastAsia" w:hAnsiTheme="minorHAnsi"/>
                <w:b w:val="0"/>
                <w:caps w:val="0"/>
                <w:sz w:val="24"/>
                <w:szCs w:val="24"/>
              </w:rPr>
              <w:tab/>
            </w:r>
            <w:r w:rsidRPr="006E2ABC">
              <w:rPr>
                <w:rStyle w:val="Hyperlink"/>
              </w:rPr>
              <w:t>CALL WIZARD WORKFLOW OVERVIEW</w:t>
            </w:r>
            <w:r>
              <w:rPr>
                <w:webHidden/>
              </w:rPr>
              <w:tab/>
            </w:r>
            <w:r>
              <w:rPr>
                <w:webHidden/>
              </w:rPr>
              <w:fldChar w:fldCharType="begin"/>
            </w:r>
            <w:r>
              <w:rPr>
                <w:webHidden/>
              </w:rPr>
              <w:instrText xml:space="preserve"> PAGEREF _Toc230808660 \h </w:instrText>
            </w:r>
            <w:r>
              <w:rPr>
                <w:webHidden/>
              </w:rPr>
            </w:r>
            <w:r>
              <w:rPr>
                <w:webHidden/>
              </w:rPr>
              <w:fldChar w:fldCharType="separate"/>
            </w:r>
            <w:r>
              <w:rPr>
                <w:webHidden/>
              </w:rPr>
              <w:t>7</w:t>
            </w:r>
            <w:r>
              <w:rPr>
                <w:webHidden/>
              </w:rPr>
              <w:fldChar w:fldCharType="end"/>
            </w:r>
          </w:hyperlink>
        </w:p>
        <w:p w14:paraId="6D7BDB92" w14:textId="1C74379D"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61" w:history="1">
            <w:r w:rsidRPr="006E2ABC">
              <w:rPr>
                <w:rStyle w:val="Hyperlink"/>
                <w:noProof/>
              </w:rPr>
              <w:t>3.1</w:t>
            </w:r>
            <w:r>
              <w:rPr>
                <w:rFonts w:asciiTheme="minorHAnsi" w:eastAsiaTheme="minorEastAsia" w:hAnsiTheme="minorHAnsi"/>
                <w:noProof/>
                <w:sz w:val="24"/>
                <w:szCs w:val="24"/>
              </w:rPr>
              <w:tab/>
            </w:r>
            <w:r w:rsidRPr="006E2ABC">
              <w:rPr>
                <w:rStyle w:val="Hyperlink"/>
                <w:noProof/>
              </w:rPr>
              <w:t>Workflow Summary</w:t>
            </w:r>
            <w:r>
              <w:rPr>
                <w:noProof/>
                <w:webHidden/>
              </w:rPr>
              <w:tab/>
            </w:r>
            <w:r>
              <w:rPr>
                <w:noProof/>
                <w:webHidden/>
              </w:rPr>
              <w:fldChar w:fldCharType="begin"/>
            </w:r>
            <w:r>
              <w:rPr>
                <w:noProof/>
                <w:webHidden/>
              </w:rPr>
              <w:instrText xml:space="preserve"> PAGEREF _Toc230808661 \h </w:instrText>
            </w:r>
            <w:r>
              <w:rPr>
                <w:noProof/>
                <w:webHidden/>
              </w:rPr>
            </w:r>
            <w:r>
              <w:rPr>
                <w:noProof/>
                <w:webHidden/>
              </w:rPr>
              <w:fldChar w:fldCharType="separate"/>
            </w:r>
            <w:r>
              <w:rPr>
                <w:noProof/>
                <w:webHidden/>
              </w:rPr>
              <w:t>7</w:t>
            </w:r>
            <w:r>
              <w:rPr>
                <w:noProof/>
                <w:webHidden/>
              </w:rPr>
              <w:fldChar w:fldCharType="end"/>
            </w:r>
          </w:hyperlink>
        </w:p>
        <w:p w14:paraId="43A35F88" w14:textId="07CD9117" w:rsidR="00E324BA" w:rsidRDefault="00E324BA">
          <w:pPr>
            <w:pStyle w:val="TOC3"/>
            <w:tabs>
              <w:tab w:val="left" w:pos="1200"/>
              <w:tab w:val="right" w:leader="dot" w:pos="10530"/>
            </w:tabs>
            <w:rPr>
              <w:rFonts w:asciiTheme="minorHAnsi" w:eastAsiaTheme="minorEastAsia" w:hAnsiTheme="minorHAnsi"/>
              <w:noProof/>
              <w:sz w:val="24"/>
              <w:szCs w:val="24"/>
            </w:rPr>
          </w:pPr>
          <w:hyperlink w:anchor="_Toc230808662" w:history="1">
            <w:r w:rsidRPr="006E2ABC">
              <w:rPr>
                <w:rStyle w:val="Hyperlink"/>
                <w:noProof/>
              </w:rPr>
              <w:t>3.1.1</w:t>
            </w:r>
            <w:r>
              <w:rPr>
                <w:rFonts w:asciiTheme="minorHAnsi" w:eastAsiaTheme="minorEastAsia" w:hAnsiTheme="minorHAnsi"/>
                <w:noProof/>
                <w:sz w:val="24"/>
                <w:szCs w:val="24"/>
              </w:rPr>
              <w:tab/>
            </w:r>
            <w:r w:rsidRPr="006E2ABC">
              <w:rPr>
                <w:rStyle w:val="Hyperlink"/>
                <w:noProof/>
              </w:rPr>
              <w:t>Main Outcome Paths</w:t>
            </w:r>
            <w:r>
              <w:rPr>
                <w:noProof/>
                <w:webHidden/>
              </w:rPr>
              <w:tab/>
            </w:r>
            <w:r>
              <w:rPr>
                <w:noProof/>
                <w:webHidden/>
              </w:rPr>
              <w:fldChar w:fldCharType="begin"/>
            </w:r>
            <w:r>
              <w:rPr>
                <w:noProof/>
                <w:webHidden/>
              </w:rPr>
              <w:instrText xml:space="preserve"> PAGEREF _Toc230808662 \h </w:instrText>
            </w:r>
            <w:r>
              <w:rPr>
                <w:noProof/>
                <w:webHidden/>
              </w:rPr>
            </w:r>
            <w:r>
              <w:rPr>
                <w:noProof/>
                <w:webHidden/>
              </w:rPr>
              <w:fldChar w:fldCharType="separate"/>
            </w:r>
            <w:r>
              <w:rPr>
                <w:noProof/>
                <w:webHidden/>
              </w:rPr>
              <w:t>7</w:t>
            </w:r>
            <w:r>
              <w:rPr>
                <w:noProof/>
                <w:webHidden/>
              </w:rPr>
              <w:fldChar w:fldCharType="end"/>
            </w:r>
          </w:hyperlink>
        </w:p>
        <w:p w14:paraId="6D94C908" w14:textId="67A8D64F" w:rsidR="00E324BA" w:rsidRDefault="00E324BA">
          <w:pPr>
            <w:pStyle w:val="TOC1"/>
            <w:rPr>
              <w:rFonts w:asciiTheme="minorHAnsi" w:eastAsiaTheme="minorEastAsia" w:hAnsiTheme="minorHAnsi"/>
              <w:b w:val="0"/>
              <w:caps w:val="0"/>
              <w:sz w:val="24"/>
              <w:szCs w:val="24"/>
            </w:rPr>
          </w:pPr>
          <w:hyperlink w:anchor="_Toc230808663" w:history="1">
            <w:r w:rsidRPr="006E2ABC">
              <w:rPr>
                <w:rStyle w:val="Hyperlink"/>
              </w:rPr>
              <w:t>4</w:t>
            </w:r>
            <w:r>
              <w:rPr>
                <w:rFonts w:asciiTheme="minorHAnsi" w:eastAsiaTheme="minorEastAsia" w:hAnsiTheme="minorHAnsi"/>
                <w:b w:val="0"/>
                <w:caps w:val="0"/>
                <w:sz w:val="24"/>
                <w:szCs w:val="24"/>
              </w:rPr>
              <w:tab/>
            </w:r>
            <w:r w:rsidRPr="006E2ABC">
              <w:rPr>
                <w:rStyle w:val="Hyperlink"/>
              </w:rPr>
              <w:t>procedure 1 – Process an incoming call</w:t>
            </w:r>
            <w:r>
              <w:rPr>
                <w:webHidden/>
              </w:rPr>
              <w:tab/>
            </w:r>
            <w:r>
              <w:rPr>
                <w:webHidden/>
              </w:rPr>
              <w:fldChar w:fldCharType="begin"/>
            </w:r>
            <w:r>
              <w:rPr>
                <w:webHidden/>
              </w:rPr>
              <w:instrText xml:space="preserve"> PAGEREF _Toc230808663 \h </w:instrText>
            </w:r>
            <w:r>
              <w:rPr>
                <w:webHidden/>
              </w:rPr>
            </w:r>
            <w:r>
              <w:rPr>
                <w:webHidden/>
              </w:rPr>
              <w:fldChar w:fldCharType="separate"/>
            </w:r>
            <w:r>
              <w:rPr>
                <w:webHidden/>
              </w:rPr>
              <w:t>8</w:t>
            </w:r>
            <w:r>
              <w:rPr>
                <w:webHidden/>
              </w:rPr>
              <w:fldChar w:fldCharType="end"/>
            </w:r>
          </w:hyperlink>
        </w:p>
        <w:p w14:paraId="7FF135EF" w14:textId="5498C9D5"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64" w:history="1">
            <w:r w:rsidRPr="006E2ABC">
              <w:rPr>
                <w:rStyle w:val="Hyperlink"/>
                <w:noProof/>
              </w:rPr>
              <w:t>4.1</w:t>
            </w:r>
            <w:r>
              <w:rPr>
                <w:rFonts w:asciiTheme="minorHAnsi" w:eastAsiaTheme="minorEastAsia" w:hAnsiTheme="minorHAnsi"/>
                <w:noProof/>
                <w:sz w:val="24"/>
                <w:szCs w:val="24"/>
              </w:rPr>
              <w:tab/>
            </w:r>
            <w:r w:rsidRPr="006E2ABC">
              <w:rPr>
                <w:rStyle w:val="Hyperlink"/>
                <w:noProof/>
              </w:rPr>
              <w:t>Review Caller Information</w:t>
            </w:r>
            <w:r>
              <w:rPr>
                <w:noProof/>
                <w:webHidden/>
              </w:rPr>
              <w:tab/>
            </w:r>
            <w:r>
              <w:rPr>
                <w:noProof/>
                <w:webHidden/>
              </w:rPr>
              <w:fldChar w:fldCharType="begin"/>
            </w:r>
            <w:r>
              <w:rPr>
                <w:noProof/>
                <w:webHidden/>
              </w:rPr>
              <w:instrText xml:space="preserve"> PAGEREF _Toc230808664 \h </w:instrText>
            </w:r>
            <w:r>
              <w:rPr>
                <w:noProof/>
                <w:webHidden/>
              </w:rPr>
            </w:r>
            <w:r>
              <w:rPr>
                <w:noProof/>
                <w:webHidden/>
              </w:rPr>
              <w:fldChar w:fldCharType="separate"/>
            </w:r>
            <w:r>
              <w:rPr>
                <w:noProof/>
                <w:webHidden/>
              </w:rPr>
              <w:t>8</w:t>
            </w:r>
            <w:r>
              <w:rPr>
                <w:noProof/>
                <w:webHidden/>
              </w:rPr>
              <w:fldChar w:fldCharType="end"/>
            </w:r>
          </w:hyperlink>
        </w:p>
        <w:p w14:paraId="63AEFFBE" w14:textId="519DB93C"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65" w:history="1">
            <w:r w:rsidRPr="006E2ABC">
              <w:rPr>
                <w:rStyle w:val="Hyperlink"/>
                <w:noProof/>
              </w:rPr>
              <w:t>4.2</w:t>
            </w:r>
            <w:r>
              <w:rPr>
                <w:rFonts w:asciiTheme="minorHAnsi" w:eastAsiaTheme="minorEastAsia" w:hAnsiTheme="minorHAnsi"/>
                <w:noProof/>
                <w:sz w:val="24"/>
                <w:szCs w:val="24"/>
              </w:rPr>
              <w:tab/>
            </w:r>
            <w:r w:rsidRPr="006E2ABC">
              <w:rPr>
                <w:rStyle w:val="Hyperlink"/>
                <w:noProof/>
              </w:rPr>
              <w:t>Select or Create the Customer</w:t>
            </w:r>
            <w:r>
              <w:rPr>
                <w:noProof/>
                <w:webHidden/>
              </w:rPr>
              <w:tab/>
            </w:r>
            <w:r>
              <w:rPr>
                <w:noProof/>
                <w:webHidden/>
              </w:rPr>
              <w:fldChar w:fldCharType="begin"/>
            </w:r>
            <w:r>
              <w:rPr>
                <w:noProof/>
                <w:webHidden/>
              </w:rPr>
              <w:instrText xml:space="preserve"> PAGEREF _Toc230808665 \h </w:instrText>
            </w:r>
            <w:r>
              <w:rPr>
                <w:noProof/>
                <w:webHidden/>
              </w:rPr>
            </w:r>
            <w:r>
              <w:rPr>
                <w:noProof/>
                <w:webHidden/>
              </w:rPr>
              <w:fldChar w:fldCharType="separate"/>
            </w:r>
            <w:r>
              <w:rPr>
                <w:noProof/>
                <w:webHidden/>
              </w:rPr>
              <w:t>8</w:t>
            </w:r>
            <w:r>
              <w:rPr>
                <w:noProof/>
                <w:webHidden/>
              </w:rPr>
              <w:fldChar w:fldCharType="end"/>
            </w:r>
          </w:hyperlink>
        </w:p>
        <w:p w14:paraId="4B9607D8" w14:textId="3FD67EF4" w:rsidR="00E324BA" w:rsidRDefault="00E324BA">
          <w:pPr>
            <w:pStyle w:val="TOC1"/>
            <w:rPr>
              <w:rFonts w:asciiTheme="minorHAnsi" w:eastAsiaTheme="minorEastAsia" w:hAnsiTheme="minorHAnsi"/>
              <w:b w:val="0"/>
              <w:caps w:val="0"/>
              <w:sz w:val="24"/>
              <w:szCs w:val="24"/>
            </w:rPr>
          </w:pPr>
          <w:hyperlink w:anchor="_Toc230808666" w:history="1">
            <w:r w:rsidRPr="006E2ABC">
              <w:rPr>
                <w:rStyle w:val="Hyperlink"/>
              </w:rPr>
              <w:t>5</w:t>
            </w:r>
            <w:r>
              <w:rPr>
                <w:rFonts w:asciiTheme="minorHAnsi" w:eastAsiaTheme="minorEastAsia" w:hAnsiTheme="minorHAnsi"/>
                <w:b w:val="0"/>
                <w:caps w:val="0"/>
                <w:sz w:val="24"/>
                <w:szCs w:val="24"/>
              </w:rPr>
              <w:tab/>
            </w:r>
            <w:r w:rsidRPr="006E2ABC">
              <w:rPr>
                <w:rStyle w:val="Hyperlink"/>
              </w:rPr>
              <w:t>PROCEDURE 2 – ENTER OR CONFIRM SITE ADDRESS</w:t>
            </w:r>
            <w:r>
              <w:rPr>
                <w:webHidden/>
              </w:rPr>
              <w:tab/>
            </w:r>
            <w:r>
              <w:rPr>
                <w:webHidden/>
              </w:rPr>
              <w:fldChar w:fldCharType="begin"/>
            </w:r>
            <w:r>
              <w:rPr>
                <w:webHidden/>
              </w:rPr>
              <w:instrText xml:space="preserve"> PAGEREF _Toc230808666 \h </w:instrText>
            </w:r>
            <w:r>
              <w:rPr>
                <w:webHidden/>
              </w:rPr>
            </w:r>
            <w:r>
              <w:rPr>
                <w:webHidden/>
              </w:rPr>
              <w:fldChar w:fldCharType="separate"/>
            </w:r>
            <w:r>
              <w:rPr>
                <w:webHidden/>
              </w:rPr>
              <w:t>9</w:t>
            </w:r>
            <w:r>
              <w:rPr>
                <w:webHidden/>
              </w:rPr>
              <w:fldChar w:fldCharType="end"/>
            </w:r>
          </w:hyperlink>
        </w:p>
        <w:p w14:paraId="55B7D1EB" w14:textId="4D017E95"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67" w:history="1">
            <w:r w:rsidRPr="006E2ABC">
              <w:rPr>
                <w:rStyle w:val="Hyperlink"/>
                <w:noProof/>
              </w:rPr>
              <w:t>5.1</w:t>
            </w:r>
            <w:r>
              <w:rPr>
                <w:rFonts w:asciiTheme="minorHAnsi" w:eastAsiaTheme="minorEastAsia" w:hAnsiTheme="minorHAnsi"/>
                <w:noProof/>
                <w:sz w:val="24"/>
                <w:szCs w:val="24"/>
              </w:rPr>
              <w:tab/>
            </w:r>
            <w:r w:rsidRPr="006E2ABC">
              <w:rPr>
                <w:rStyle w:val="Hyperlink"/>
                <w:noProof/>
              </w:rPr>
              <w:t>Complete the Site Address Information</w:t>
            </w:r>
            <w:r>
              <w:rPr>
                <w:noProof/>
                <w:webHidden/>
              </w:rPr>
              <w:tab/>
            </w:r>
            <w:r>
              <w:rPr>
                <w:noProof/>
                <w:webHidden/>
              </w:rPr>
              <w:fldChar w:fldCharType="begin"/>
            </w:r>
            <w:r>
              <w:rPr>
                <w:noProof/>
                <w:webHidden/>
              </w:rPr>
              <w:instrText xml:space="preserve"> PAGEREF _Toc230808667 \h </w:instrText>
            </w:r>
            <w:r>
              <w:rPr>
                <w:noProof/>
                <w:webHidden/>
              </w:rPr>
            </w:r>
            <w:r>
              <w:rPr>
                <w:noProof/>
                <w:webHidden/>
              </w:rPr>
              <w:fldChar w:fldCharType="separate"/>
            </w:r>
            <w:r>
              <w:rPr>
                <w:noProof/>
                <w:webHidden/>
              </w:rPr>
              <w:t>9</w:t>
            </w:r>
            <w:r>
              <w:rPr>
                <w:noProof/>
                <w:webHidden/>
              </w:rPr>
              <w:fldChar w:fldCharType="end"/>
            </w:r>
          </w:hyperlink>
        </w:p>
        <w:p w14:paraId="07FD0628" w14:textId="40B9CFB3"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68" w:history="1">
            <w:r w:rsidRPr="006E2ABC">
              <w:rPr>
                <w:rStyle w:val="Hyperlink"/>
                <w:noProof/>
              </w:rPr>
              <w:t>5.2</w:t>
            </w:r>
            <w:r>
              <w:rPr>
                <w:rFonts w:asciiTheme="minorHAnsi" w:eastAsiaTheme="minorEastAsia" w:hAnsiTheme="minorHAnsi"/>
                <w:noProof/>
                <w:sz w:val="24"/>
                <w:szCs w:val="24"/>
              </w:rPr>
              <w:tab/>
            </w:r>
            <w:r w:rsidRPr="006E2ABC">
              <w:rPr>
                <w:rStyle w:val="Hyperlink"/>
                <w:noProof/>
              </w:rPr>
              <w:t>Customer Refused Address</w:t>
            </w:r>
            <w:r>
              <w:rPr>
                <w:noProof/>
                <w:webHidden/>
              </w:rPr>
              <w:tab/>
            </w:r>
            <w:r>
              <w:rPr>
                <w:noProof/>
                <w:webHidden/>
              </w:rPr>
              <w:fldChar w:fldCharType="begin"/>
            </w:r>
            <w:r>
              <w:rPr>
                <w:noProof/>
                <w:webHidden/>
              </w:rPr>
              <w:instrText xml:space="preserve"> PAGEREF _Toc230808668 \h </w:instrText>
            </w:r>
            <w:r>
              <w:rPr>
                <w:noProof/>
                <w:webHidden/>
              </w:rPr>
            </w:r>
            <w:r>
              <w:rPr>
                <w:noProof/>
                <w:webHidden/>
              </w:rPr>
              <w:fldChar w:fldCharType="separate"/>
            </w:r>
            <w:r>
              <w:rPr>
                <w:noProof/>
                <w:webHidden/>
              </w:rPr>
              <w:t>9</w:t>
            </w:r>
            <w:r>
              <w:rPr>
                <w:noProof/>
                <w:webHidden/>
              </w:rPr>
              <w:fldChar w:fldCharType="end"/>
            </w:r>
          </w:hyperlink>
        </w:p>
        <w:p w14:paraId="10E1E195" w14:textId="4B496B2B" w:rsidR="00E324BA" w:rsidRDefault="00E324BA">
          <w:pPr>
            <w:pStyle w:val="TOC1"/>
            <w:rPr>
              <w:rFonts w:asciiTheme="minorHAnsi" w:eastAsiaTheme="minorEastAsia" w:hAnsiTheme="minorHAnsi"/>
              <w:b w:val="0"/>
              <w:caps w:val="0"/>
              <w:sz w:val="24"/>
              <w:szCs w:val="24"/>
            </w:rPr>
          </w:pPr>
          <w:hyperlink w:anchor="_Toc230808669" w:history="1">
            <w:r w:rsidRPr="006E2ABC">
              <w:rPr>
                <w:rStyle w:val="Hyperlink"/>
              </w:rPr>
              <w:t>6</w:t>
            </w:r>
            <w:r>
              <w:rPr>
                <w:rFonts w:asciiTheme="minorHAnsi" w:eastAsiaTheme="minorEastAsia" w:hAnsiTheme="minorHAnsi"/>
                <w:b w:val="0"/>
                <w:caps w:val="0"/>
                <w:sz w:val="24"/>
                <w:szCs w:val="24"/>
              </w:rPr>
              <w:tab/>
            </w:r>
            <w:r w:rsidRPr="006E2ABC">
              <w:rPr>
                <w:rStyle w:val="Hyperlink"/>
              </w:rPr>
              <w:t>PROCEDURE 3 – REVIEW PRICING AND ADD PRODUCTS</w:t>
            </w:r>
            <w:r>
              <w:rPr>
                <w:webHidden/>
              </w:rPr>
              <w:tab/>
            </w:r>
            <w:r>
              <w:rPr>
                <w:webHidden/>
              </w:rPr>
              <w:fldChar w:fldCharType="begin"/>
            </w:r>
            <w:r>
              <w:rPr>
                <w:webHidden/>
              </w:rPr>
              <w:instrText xml:space="preserve"> PAGEREF _Toc230808669 \h </w:instrText>
            </w:r>
            <w:r>
              <w:rPr>
                <w:webHidden/>
              </w:rPr>
            </w:r>
            <w:r>
              <w:rPr>
                <w:webHidden/>
              </w:rPr>
              <w:fldChar w:fldCharType="separate"/>
            </w:r>
            <w:r>
              <w:rPr>
                <w:webHidden/>
              </w:rPr>
              <w:t>10</w:t>
            </w:r>
            <w:r>
              <w:rPr>
                <w:webHidden/>
              </w:rPr>
              <w:fldChar w:fldCharType="end"/>
            </w:r>
          </w:hyperlink>
        </w:p>
        <w:p w14:paraId="4497DBAF" w14:textId="72D2CEF4"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0" w:history="1">
            <w:r w:rsidRPr="006E2ABC">
              <w:rPr>
                <w:rStyle w:val="Hyperlink"/>
                <w:noProof/>
              </w:rPr>
              <w:t>6.1</w:t>
            </w:r>
            <w:r>
              <w:rPr>
                <w:rFonts w:asciiTheme="minorHAnsi" w:eastAsiaTheme="minorEastAsia" w:hAnsiTheme="minorHAnsi"/>
                <w:noProof/>
                <w:sz w:val="24"/>
                <w:szCs w:val="24"/>
              </w:rPr>
              <w:tab/>
            </w:r>
            <w:r w:rsidRPr="006E2ABC">
              <w:rPr>
                <w:rStyle w:val="Hyperlink"/>
                <w:noProof/>
              </w:rPr>
              <w:t>Select Products and Review Rates</w:t>
            </w:r>
            <w:r>
              <w:rPr>
                <w:noProof/>
                <w:webHidden/>
              </w:rPr>
              <w:tab/>
            </w:r>
            <w:r>
              <w:rPr>
                <w:noProof/>
                <w:webHidden/>
              </w:rPr>
              <w:fldChar w:fldCharType="begin"/>
            </w:r>
            <w:r>
              <w:rPr>
                <w:noProof/>
                <w:webHidden/>
              </w:rPr>
              <w:instrText xml:space="preserve"> PAGEREF _Toc230808670 \h </w:instrText>
            </w:r>
            <w:r>
              <w:rPr>
                <w:noProof/>
                <w:webHidden/>
              </w:rPr>
            </w:r>
            <w:r>
              <w:rPr>
                <w:noProof/>
                <w:webHidden/>
              </w:rPr>
              <w:fldChar w:fldCharType="separate"/>
            </w:r>
            <w:r>
              <w:rPr>
                <w:noProof/>
                <w:webHidden/>
              </w:rPr>
              <w:t>10</w:t>
            </w:r>
            <w:r>
              <w:rPr>
                <w:noProof/>
                <w:webHidden/>
              </w:rPr>
              <w:fldChar w:fldCharType="end"/>
            </w:r>
          </w:hyperlink>
        </w:p>
        <w:p w14:paraId="10D39827" w14:textId="4F232C83"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1" w:history="1">
            <w:r w:rsidRPr="006E2ABC">
              <w:rPr>
                <w:rStyle w:val="Hyperlink"/>
                <w:noProof/>
              </w:rPr>
              <w:t>6.2</w:t>
            </w:r>
            <w:r>
              <w:rPr>
                <w:rFonts w:asciiTheme="minorHAnsi" w:eastAsiaTheme="minorEastAsia" w:hAnsiTheme="minorHAnsi"/>
                <w:noProof/>
                <w:sz w:val="24"/>
                <w:szCs w:val="24"/>
              </w:rPr>
              <w:tab/>
            </w:r>
            <w:r w:rsidRPr="006E2ABC">
              <w:rPr>
                <w:rStyle w:val="Hyperlink"/>
                <w:noProof/>
              </w:rPr>
              <w:t>Edit Rate Details When Required</w:t>
            </w:r>
            <w:r>
              <w:rPr>
                <w:noProof/>
                <w:webHidden/>
              </w:rPr>
              <w:tab/>
            </w:r>
            <w:r>
              <w:rPr>
                <w:noProof/>
                <w:webHidden/>
              </w:rPr>
              <w:fldChar w:fldCharType="begin"/>
            </w:r>
            <w:r>
              <w:rPr>
                <w:noProof/>
                <w:webHidden/>
              </w:rPr>
              <w:instrText xml:space="preserve"> PAGEREF _Toc230808671 \h </w:instrText>
            </w:r>
            <w:r>
              <w:rPr>
                <w:noProof/>
                <w:webHidden/>
              </w:rPr>
            </w:r>
            <w:r>
              <w:rPr>
                <w:noProof/>
                <w:webHidden/>
              </w:rPr>
              <w:fldChar w:fldCharType="separate"/>
            </w:r>
            <w:r>
              <w:rPr>
                <w:noProof/>
                <w:webHidden/>
              </w:rPr>
              <w:t>10</w:t>
            </w:r>
            <w:r>
              <w:rPr>
                <w:noProof/>
                <w:webHidden/>
              </w:rPr>
              <w:fldChar w:fldCharType="end"/>
            </w:r>
          </w:hyperlink>
        </w:p>
        <w:p w14:paraId="2080BFE6" w14:textId="39E03F1F" w:rsidR="00E324BA" w:rsidRDefault="00E324BA">
          <w:pPr>
            <w:pStyle w:val="TOC1"/>
            <w:rPr>
              <w:rFonts w:asciiTheme="minorHAnsi" w:eastAsiaTheme="minorEastAsia" w:hAnsiTheme="minorHAnsi"/>
              <w:b w:val="0"/>
              <w:caps w:val="0"/>
              <w:sz w:val="24"/>
              <w:szCs w:val="24"/>
            </w:rPr>
          </w:pPr>
          <w:hyperlink w:anchor="_Toc230808672" w:history="1">
            <w:r w:rsidRPr="006E2ABC">
              <w:rPr>
                <w:rStyle w:val="Hyperlink"/>
              </w:rPr>
              <w:t>7</w:t>
            </w:r>
            <w:r>
              <w:rPr>
                <w:rFonts w:asciiTheme="minorHAnsi" w:eastAsiaTheme="minorEastAsia" w:hAnsiTheme="minorHAnsi"/>
                <w:b w:val="0"/>
                <w:caps w:val="0"/>
                <w:sz w:val="24"/>
                <w:szCs w:val="24"/>
              </w:rPr>
              <w:tab/>
            </w:r>
            <w:r w:rsidRPr="006E2ABC">
              <w:rPr>
                <w:rStyle w:val="Hyperlink"/>
              </w:rPr>
              <w:t>PROCEDURE 4 – COMPLETE THE CALL AS A QUOTE</w:t>
            </w:r>
            <w:r>
              <w:rPr>
                <w:webHidden/>
              </w:rPr>
              <w:tab/>
            </w:r>
            <w:r>
              <w:rPr>
                <w:webHidden/>
              </w:rPr>
              <w:fldChar w:fldCharType="begin"/>
            </w:r>
            <w:r>
              <w:rPr>
                <w:webHidden/>
              </w:rPr>
              <w:instrText xml:space="preserve"> PAGEREF _Toc230808672 \h </w:instrText>
            </w:r>
            <w:r>
              <w:rPr>
                <w:webHidden/>
              </w:rPr>
            </w:r>
            <w:r>
              <w:rPr>
                <w:webHidden/>
              </w:rPr>
              <w:fldChar w:fldCharType="separate"/>
            </w:r>
            <w:r>
              <w:rPr>
                <w:webHidden/>
              </w:rPr>
              <w:t>11</w:t>
            </w:r>
            <w:r>
              <w:rPr>
                <w:webHidden/>
              </w:rPr>
              <w:fldChar w:fldCharType="end"/>
            </w:r>
          </w:hyperlink>
        </w:p>
        <w:p w14:paraId="064EA915" w14:textId="070311D7"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3" w:history="1">
            <w:r w:rsidRPr="006E2ABC">
              <w:rPr>
                <w:rStyle w:val="Hyperlink"/>
                <w:noProof/>
              </w:rPr>
              <w:t>7.1</w:t>
            </w:r>
            <w:r>
              <w:rPr>
                <w:rFonts w:asciiTheme="minorHAnsi" w:eastAsiaTheme="minorEastAsia" w:hAnsiTheme="minorHAnsi"/>
                <w:noProof/>
                <w:sz w:val="24"/>
                <w:szCs w:val="24"/>
              </w:rPr>
              <w:tab/>
            </w:r>
            <w:r w:rsidRPr="006E2ABC">
              <w:rPr>
                <w:rStyle w:val="Hyperlink"/>
                <w:noProof/>
              </w:rPr>
              <w:t>Quote Outcome</w:t>
            </w:r>
            <w:r>
              <w:rPr>
                <w:noProof/>
                <w:webHidden/>
              </w:rPr>
              <w:tab/>
            </w:r>
            <w:r>
              <w:rPr>
                <w:noProof/>
                <w:webHidden/>
              </w:rPr>
              <w:fldChar w:fldCharType="begin"/>
            </w:r>
            <w:r>
              <w:rPr>
                <w:noProof/>
                <w:webHidden/>
              </w:rPr>
              <w:instrText xml:space="preserve"> PAGEREF _Toc230808673 \h </w:instrText>
            </w:r>
            <w:r>
              <w:rPr>
                <w:noProof/>
                <w:webHidden/>
              </w:rPr>
            </w:r>
            <w:r>
              <w:rPr>
                <w:noProof/>
                <w:webHidden/>
              </w:rPr>
              <w:fldChar w:fldCharType="separate"/>
            </w:r>
            <w:r>
              <w:rPr>
                <w:noProof/>
                <w:webHidden/>
              </w:rPr>
              <w:t>11</w:t>
            </w:r>
            <w:r>
              <w:rPr>
                <w:noProof/>
                <w:webHidden/>
              </w:rPr>
              <w:fldChar w:fldCharType="end"/>
            </w:r>
          </w:hyperlink>
        </w:p>
        <w:p w14:paraId="12B94BE5" w14:textId="1A4312AE" w:rsidR="00E324BA" w:rsidRDefault="00E324BA">
          <w:pPr>
            <w:pStyle w:val="TOC1"/>
            <w:rPr>
              <w:rFonts w:asciiTheme="minorHAnsi" w:eastAsiaTheme="minorEastAsia" w:hAnsiTheme="minorHAnsi"/>
              <w:b w:val="0"/>
              <w:caps w:val="0"/>
              <w:sz w:val="24"/>
              <w:szCs w:val="24"/>
            </w:rPr>
          </w:pPr>
          <w:hyperlink w:anchor="_Toc230808674" w:history="1">
            <w:r w:rsidRPr="006E2ABC">
              <w:rPr>
                <w:rStyle w:val="Hyperlink"/>
              </w:rPr>
              <w:t>8</w:t>
            </w:r>
            <w:r>
              <w:rPr>
                <w:rFonts w:asciiTheme="minorHAnsi" w:eastAsiaTheme="minorEastAsia" w:hAnsiTheme="minorHAnsi"/>
                <w:b w:val="0"/>
                <w:caps w:val="0"/>
                <w:sz w:val="24"/>
                <w:szCs w:val="24"/>
              </w:rPr>
              <w:tab/>
            </w:r>
            <w:r w:rsidRPr="006E2ABC">
              <w:rPr>
                <w:rStyle w:val="Hyperlink"/>
              </w:rPr>
              <w:t>PROCEDURE 5 – COMPLETE THE CALL AS A SALE</w:t>
            </w:r>
            <w:r>
              <w:rPr>
                <w:webHidden/>
              </w:rPr>
              <w:tab/>
            </w:r>
            <w:r>
              <w:rPr>
                <w:webHidden/>
              </w:rPr>
              <w:fldChar w:fldCharType="begin"/>
            </w:r>
            <w:r>
              <w:rPr>
                <w:webHidden/>
              </w:rPr>
              <w:instrText xml:space="preserve"> PAGEREF _Toc230808674 \h </w:instrText>
            </w:r>
            <w:r>
              <w:rPr>
                <w:webHidden/>
              </w:rPr>
            </w:r>
            <w:r>
              <w:rPr>
                <w:webHidden/>
              </w:rPr>
              <w:fldChar w:fldCharType="separate"/>
            </w:r>
            <w:r>
              <w:rPr>
                <w:webHidden/>
              </w:rPr>
              <w:t>12</w:t>
            </w:r>
            <w:r>
              <w:rPr>
                <w:webHidden/>
              </w:rPr>
              <w:fldChar w:fldCharType="end"/>
            </w:r>
          </w:hyperlink>
        </w:p>
        <w:p w14:paraId="69A14BAF" w14:textId="4EE40FF3"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5" w:history="1">
            <w:r w:rsidRPr="006E2ABC">
              <w:rPr>
                <w:rStyle w:val="Hyperlink"/>
                <w:noProof/>
              </w:rPr>
              <w:t>8.1</w:t>
            </w:r>
            <w:r>
              <w:rPr>
                <w:rFonts w:asciiTheme="minorHAnsi" w:eastAsiaTheme="minorEastAsia" w:hAnsiTheme="minorHAnsi"/>
                <w:noProof/>
                <w:sz w:val="24"/>
                <w:szCs w:val="24"/>
              </w:rPr>
              <w:tab/>
            </w:r>
            <w:r w:rsidRPr="006E2ABC">
              <w:rPr>
                <w:rStyle w:val="Hyperlink"/>
                <w:noProof/>
              </w:rPr>
              <w:t>Sale Outcome</w:t>
            </w:r>
            <w:r>
              <w:rPr>
                <w:noProof/>
                <w:webHidden/>
              </w:rPr>
              <w:tab/>
            </w:r>
            <w:r>
              <w:rPr>
                <w:noProof/>
                <w:webHidden/>
              </w:rPr>
              <w:fldChar w:fldCharType="begin"/>
            </w:r>
            <w:r>
              <w:rPr>
                <w:noProof/>
                <w:webHidden/>
              </w:rPr>
              <w:instrText xml:space="preserve"> PAGEREF _Toc230808675 \h </w:instrText>
            </w:r>
            <w:r>
              <w:rPr>
                <w:noProof/>
                <w:webHidden/>
              </w:rPr>
            </w:r>
            <w:r>
              <w:rPr>
                <w:noProof/>
                <w:webHidden/>
              </w:rPr>
              <w:fldChar w:fldCharType="separate"/>
            </w:r>
            <w:r>
              <w:rPr>
                <w:noProof/>
                <w:webHidden/>
              </w:rPr>
              <w:t>12</w:t>
            </w:r>
            <w:r>
              <w:rPr>
                <w:noProof/>
                <w:webHidden/>
              </w:rPr>
              <w:fldChar w:fldCharType="end"/>
            </w:r>
          </w:hyperlink>
        </w:p>
        <w:p w14:paraId="6BE15AF4" w14:textId="4BB09CE6" w:rsidR="00E324BA" w:rsidRDefault="00E324BA">
          <w:pPr>
            <w:pStyle w:val="TOC1"/>
            <w:rPr>
              <w:rFonts w:asciiTheme="minorHAnsi" w:eastAsiaTheme="minorEastAsia" w:hAnsiTheme="minorHAnsi"/>
              <w:b w:val="0"/>
              <w:caps w:val="0"/>
              <w:sz w:val="24"/>
              <w:szCs w:val="24"/>
            </w:rPr>
          </w:pPr>
          <w:hyperlink w:anchor="_Toc230808676" w:history="1">
            <w:r w:rsidRPr="006E2ABC">
              <w:rPr>
                <w:rStyle w:val="Hyperlink"/>
              </w:rPr>
              <w:t>9</w:t>
            </w:r>
            <w:r>
              <w:rPr>
                <w:rFonts w:asciiTheme="minorHAnsi" w:eastAsiaTheme="minorEastAsia" w:hAnsiTheme="minorHAnsi"/>
                <w:b w:val="0"/>
                <w:caps w:val="0"/>
                <w:sz w:val="24"/>
                <w:szCs w:val="24"/>
              </w:rPr>
              <w:tab/>
            </w:r>
            <w:r w:rsidRPr="006E2ABC">
              <w:rPr>
                <w:rStyle w:val="Hyperlink"/>
              </w:rPr>
              <w:t>PROCEDURE 6 – COMPLETE THE CALL AS A NO SALE</w:t>
            </w:r>
            <w:r>
              <w:rPr>
                <w:webHidden/>
              </w:rPr>
              <w:tab/>
            </w:r>
            <w:r>
              <w:rPr>
                <w:webHidden/>
              </w:rPr>
              <w:fldChar w:fldCharType="begin"/>
            </w:r>
            <w:r>
              <w:rPr>
                <w:webHidden/>
              </w:rPr>
              <w:instrText xml:space="preserve"> PAGEREF _Toc230808676 \h </w:instrText>
            </w:r>
            <w:r>
              <w:rPr>
                <w:webHidden/>
              </w:rPr>
            </w:r>
            <w:r>
              <w:rPr>
                <w:webHidden/>
              </w:rPr>
              <w:fldChar w:fldCharType="separate"/>
            </w:r>
            <w:r>
              <w:rPr>
                <w:webHidden/>
              </w:rPr>
              <w:t>13</w:t>
            </w:r>
            <w:r>
              <w:rPr>
                <w:webHidden/>
              </w:rPr>
              <w:fldChar w:fldCharType="end"/>
            </w:r>
          </w:hyperlink>
        </w:p>
        <w:p w14:paraId="3F6B2F70" w14:textId="385C4404"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7" w:history="1">
            <w:r w:rsidRPr="006E2ABC">
              <w:rPr>
                <w:rStyle w:val="Hyperlink"/>
                <w:noProof/>
              </w:rPr>
              <w:t>9.1</w:t>
            </w:r>
            <w:r>
              <w:rPr>
                <w:rFonts w:asciiTheme="minorHAnsi" w:eastAsiaTheme="minorEastAsia" w:hAnsiTheme="minorHAnsi"/>
                <w:noProof/>
                <w:sz w:val="24"/>
                <w:szCs w:val="24"/>
              </w:rPr>
              <w:tab/>
            </w:r>
            <w:r w:rsidRPr="006E2ABC">
              <w:rPr>
                <w:rStyle w:val="Hyperlink"/>
                <w:noProof/>
              </w:rPr>
              <w:t>No-Sale Outcome</w:t>
            </w:r>
            <w:r>
              <w:rPr>
                <w:noProof/>
                <w:webHidden/>
              </w:rPr>
              <w:tab/>
            </w:r>
            <w:r>
              <w:rPr>
                <w:noProof/>
                <w:webHidden/>
              </w:rPr>
              <w:fldChar w:fldCharType="begin"/>
            </w:r>
            <w:r>
              <w:rPr>
                <w:noProof/>
                <w:webHidden/>
              </w:rPr>
              <w:instrText xml:space="preserve"> PAGEREF _Toc230808677 \h </w:instrText>
            </w:r>
            <w:r>
              <w:rPr>
                <w:noProof/>
                <w:webHidden/>
              </w:rPr>
            </w:r>
            <w:r>
              <w:rPr>
                <w:noProof/>
                <w:webHidden/>
              </w:rPr>
              <w:fldChar w:fldCharType="separate"/>
            </w:r>
            <w:r>
              <w:rPr>
                <w:noProof/>
                <w:webHidden/>
              </w:rPr>
              <w:t>13</w:t>
            </w:r>
            <w:r>
              <w:rPr>
                <w:noProof/>
                <w:webHidden/>
              </w:rPr>
              <w:fldChar w:fldCharType="end"/>
            </w:r>
          </w:hyperlink>
        </w:p>
        <w:p w14:paraId="0E07ABA4" w14:textId="08507E52" w:rsidR="00E324BA" w:rsidRDefault="00E324BA">
          <w:pPr>
            <w:pStyle w:val="TOC1"/>
            <w:rPr>
              <w:rFonts w:asciiTheme="minorHAnsi" w:eastAsiaTheme="minorEastAsia" w:hAnsiTheme="minorHAnsi"/>
              <w:b w:val="0"/>
              <w:caps w:val="0"/>
              <w:sz w:val="24"/>
              <w:szCs w:val="24"/>
            </w:rPr>
          </w:pPr>
          <w:hyperlink w:anchor="_Toc230808678" w:history="1">
            <w:r w:rsidRPr="006E2ABC">
              <w:rPr>
                <w:rStyle w:val="Hyperlink"/>
              </w:rPr>
              <w:t>10</w:t>
            </w:r>
            <w:r>
              <w:rPr>
                <w:rFonts w:asciiTheme="minorHAnsi" w:eastAsiaTheme="minorEastAsia" w:hAnsiTheme="minorHAnsi"/>
                <w:b w:val="0"/>
                <w:caps w:val="0"/>
                <w:sz w:val="24"/>
                <w:szCs w:val="24"/>
              </w:rPr>
              <w:tab/>
            </w:r>
            <w:r w:rsidRPr="006E2ABC">
              <w:rPr>
                <w:rStyle w:val="Hyperlink"/>
              </w:rPr>
              <w:t>PROCEDURE 7 – FINALIZE THE CALL</w:t>
            </w:r>
            <w:r>
              <w:rPr>
                <w:webHidden/>
              </w:rPr>
              <w:tab/>
            </w:r>
            <w:r>
              <w:rPr>
                <w:webHidden/>
              </w:rPr>
              <w:fldChar w:fldCharType="begin"/>
            </w:r>
            <w:r>
              <w:rPr>
                <w:webHidden/>
              </w:rPr>
              <w:instrText xml:space="preserve"> PAGEREF _Toc230808678 \h </w:instrText>
            </w:r>
            <w:r>
              <w:rPr>
                <w:webHidden/>
              </w:rPr>
            </w:r>
            <w:r>
              <w:rPr>
                <w:webHidden/>
              </w:rPr>
              <w:fldChar w:fldCharType="separate"/>
            </w:r>
            <w:r>
              <w:rPr>
                <w:webHidden/>
              </w:rPr>
              <w:t>14</w:t>
            </w:r>
            <w:r>
              <w:rPr>
                <w:webHidden/>
              </w:rPr>
              <w:fldChar w:fldCharType="end"/>
            </w:r>
          </w:hyperlink>
        </w:p>
        <w:p w14:paraId="57505EC9" w14:textId="1CE0F12C" w:rsidR="00E324BA" w:rsidRDefault="00E324BA">
          <w:pPr>
            <w:pStyle w:val="TOC2"/>
            <w:tabs>
              <w:tab w:val="left" w:pos="960"/>
              <w:tab w:val="right" w:leader="dot" w:pos="10530"/>
            </w:tabs>
            <w:rPr>
              <w:rFonts w:asciiTheme="minorHAnsi" w:eastAsiaTheme="minorEastAsia" w:hAnsiTheme="minorHAnsi"/>
              <w:noProof/>
              <w:sz w:val="24"/>
              <w:szCs w:val="24"/>
            </w:rPr>
          </w:pPr>
          <w:hyperlink w:anchor="_Toc230808679" w:history="1">
            <w:r w:rsidRPr="006E2ABC">
              <w:rPr>
                <w:rStyle w:val="Hyperlink"/>
                <w:noProof/>
              </w:rPr>
              <w:t>10.1</w:t>
            </w:r>
            <w:r>
              <w:rPr>
                <w:rFonts w:asciiTheme="minorHAnsi" w:eastAsiaTheme="minorEastAsia" w:hAnsiTheme="minorHAnsi"/>
                <w:noProof/>
                <w:sz w:val="24"/>
                <w:szCs w:val="24"/>
              </w:rPr>
              <w:tab/>
            </w:r>
            <w:r w:rsidRPr="006E2ABC">
              <w:rPr>
                <w:rStyle w:val="Hyperlink"/>
                <w:noProof/>
              </w:rPr>
              <w:t>Finalize the Workflow</w:t>
            </w:r>
            <w:r>
              <w:rPr>
                <w:noProof/>
                <w:webHidden/>
              </w:rPr>
              <w:tab/>
            </w:r>
            <w:r>
              <w:rPr>
                <w:noProof/>
                <w:webHidden/>
              </w:rPr>
              <w:fldChar w:fldCharType="begin"/>
            </w:r>
            <w:r>
              <w:rPr>
                <w:noProof/>
                <w:webHidden/>
              </w:rPr>
              <w:instrText xml:space="preserve"> PAGEREF _Toc230808679 \h </w:instrText>
            </w:r>
            <w:r>
              <w:rPr>
                <w:noProof/>
                <w:webHidden/>
              </w:rPr>
            </w:r>
            <w:r>
              <w:rPr>
                <w:noProof/>
                <w:webHidden/>
              </w:rPr>
              <w:fldChar w:fldCharType="separate"/>
            </w:r>
            <w:r>
              <w:rPr>
                <w:noProof/>
                <w:webHidden/>
              </w:rPr>
              <w:t>14</w:t>
            </w:r>
            <w:r>
              <w:rPr>
                <w:noProof/>
                <w:webHidden/>
              </w:rPr>
              <w:fldChar w:fldCharType="end"/>
            </w:r>
          </w:hyperlink>
        </w:p>
        <w:p w14:paraId="4151254D" w14:textId="6022869E" w:rsidR="00E324BA" w:rsidRDefault="00E324BA">
          <w:pPr>
            <w:pStyle w:val="TOC1"/>
            <w:rPr>
              <w:rFonts w:asciiTheme="minorHAnsi" w:eastAsiaTheme="minorEastAsia" w:hAnsiTheme="minorHAnsi"/>
              <w:b w:val="0"/>
              <w:caps w:val="0"/>
              <w:sz w:val="24"/>
              <w:szCs w:val="24"/>
            </w:rPr>
          </w:pPr>
          <w:hyperlink w:anchor="_Toc230808680" w:history="1">
            <w:r w:rsidRPr="006E2ABC">
              <w:rPr>
                <w:rStyle w:val="Hyperlink"/>
              </w:rPr>
              <w:t>11</w:t>
            </w:r>
            <w:r>
              <w:rPr>
                <w:rFonts w:asciiTheme="minorHAnsi" w:eastAsiaTheme="minorEastAsia" w:hAnsiTheme="minorHAnsi"/>
                <w:b w:val="0"/>
                <w:caps w:val="0"/>
                <w:sz w:val="24"/>
                <w:szCs w:val="24"/>
              </w:rPr>
              <w:tab/>
            </w:r>
            <w:r w:rsidRPr="006E2ABC">
              <w:rPr>
                <w:rStyle w:val="Hyperlink"/>
              </w:rPr>
              <w:t>APPROVAL SIGNATURES</w:t>
            </w:r>
            <w:r>
              <w:rPr>
                <w:webHidden/>
              </w:rPr>
              <w:tab/>
            </w:r>
            <w:r>
              <w:rPr>
                <w:webHidden/>
              </w:rPr>
              <w:fldChar w:fldCharType="begin"/>
            </w:r>
            <w:r>
              <w:rPr>
                <w:webHidden/>
              </w:rPr>
              <w:instrText xml:space="preserve"> PAGEREF _Toc230808680 \h </w:instrText>
            </w:r>
            <w:r>
              <w:rPr>
                <w:webHidden/>
              </w:rPr>
            </w:r>
            <w:r>
              <w:rPr>
                <w:webHidden/>
              </w:rPr>
              <w:fldChar w:fldCharType="separate"/>
            </w:r>
            <w:r>
              <w:rPr>
                <w:webHidden/>
              </w:rPr>
              <w:t>15</w:t>
            </w:r>
            <w:r>
              <w:rPr>
                <w:webHidden/>
              </w:rPr>
              <w:fldChar w:fldCharType="end"/>
            </w:r>
          </w:hyperlink>
        </w:p>
        <w:p w14:paraId="77FD836A" w14:textId="6110E478" w:rsidR="0091178C" w:rsidRDefault="0091178C">
          <w:r>
            <w:rPr>
              <w:b/>
              <w:bCs/>
              <w:noProof/>
            </w:rPr>
            <w:fldChar w:fldCharType="end"/>
          </w:r>
        </w:p>
      </w:sdtContent>
    </w:sdt>
    <w:p w14:paraId="4459E2ED" w14:textId="77777777" w:rsidR="00741061" w:rsidRPr="008C2B77" w:rsidRDefault="00741061" w:rsidP="00741061">
      <w:pPr>
        <w:pStyle w:val="NoSpacing"/>
      </w:pPr>
    </w:p>
    <w:p w14:paraId="05FBFDBF" w14:textId="77777777" w:rsidR="00741061" w:rsidRPr="008C2B77" w:rsidRDefault="00741061" w:rsidP="00741061">
      <w:pPr>
        <w:pStyle w:val="NoSpacing"/>
      </w:pPr>
    </w:p>
    <w:p w14:paraId="1C4FAFD4" w14:textId="77777777" w:rsidR="00741061" w:rsidRPr="008C2B77" w:rsidRDefault="00741061" w:rsidP="00741061">
      <w:pPr>
        <w:pStyle w:val="NoSpacing"/>
      </w:pPr>
    </w:p>
    <w:p w14:paraId="21E38F3F" w14:textId="0201F0E4" w:rsidR="00ED04FF" w:rsidRPr="008C2B77" w:rsidRDefault="00ED04FF" w:rsidP="00ED04FF">
      <w:pPr>
        <w:pStyle w:val="Heading1"/>
        <w:spacing w:after="360"/>
      </w:pPr>
      <w:bookmarkStart w:id="0" w:name="_Toc230808650"/>
      <w:r w:rsidRPr="008C2B77">
        <w:lastRenderedPageBreak/>
        <w:t>DOCUMENT INFORMATION</w:t>
      </w:r>
      <w:bookmarkEnd w:id="0"/>
    </w:p>
    <w:p w14:paraId="078E1A88" w14:textId="61DF9893" w:rsidR="00ED04FF" w:rsidRPr="008C2B77" w:rsidRDefault="00ED04FF" w:rsidP="00ED04FF">
      <w:pPr>
        <w:pStyle w:val="Heading2"/>
      </w:pPr>
      <w:bookmarkStart w:id="1" w:name="_Toc230808651"/>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90"/>
        <w:gridCol w:w="1980"/>
      </w:tblGrid>
      <w:tr w:rsidR="00741061" w:rsidRPr="008C2B77" w14:paraId="3F1DE2C5" w14:textId="77777777" w:rsidTr="00FA5022">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9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98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20019B" w:rsidRPr="008C2B77" w14:paraId="1411BDBF" w14:textId="77777777" w:rsidTr="00FA5022">
        <w:tc>
          <w:tcPr>
            <w:tcW w:w="1765" w:type="dxa"/>
          </w:tcPr>
          <w:p w14:paraId="78917E1F" w14:textId="44873286" w:rsidR="0020019B" w:rsidRPr="008C2B77" w:rsidRDefault="0020019B" w:rsidP="0020019B">
            <w:pPr>
              <w:rPr>
                <w:sz w:val="20"/>
                <w:szCs w:val="20"/>
              </w:rPr>
            </w:pPr>
            <w:r w:rsidRPr="008C2B77">
              <w:rPr>
                <w:sz w:val="20"/>
                <w:szCs w:val="20"/>
              </w:rPr>
              <w:t>Issued by</w:t>
            </w:r>
          </w:p>
        </w:tc>
        <w:tc>
          <w:tcPr>
            <w:tcW w:w="2190" w:type="dxa"/>
          </w:tcPr>
          <w:p w14:paraId="00A0744F" w14:textId="21880E88" w:rsidR="0020019B" w:rsidRPr="008C2B77" w:rsidRDefault="0020019B" w:rsidP="0020019B">
            <w:pPr>
              <w:rPr>
                <w:sz w:val="20"/>
                <w:szCs w:val="20"/>
              </w:rPr>
            </w:pPr>
            <w:r>
              <w:rPr>
                <w:rFonts w:cs="Arial"/>
                <w:sz w:val="20"/>
                <w:szCs w:val="20"/>
              </w:rPr>
              <w:t>Oscar Rondon</w:t>
            </w:r>
          </w:p>
        </w:tc>
        <w:tc>
          <w:tcPr>
            <w:tcW w:w="4590" w:type="dxa"/>
          </w:tcPr>
          <w:p w14:paraId="269AB6B8" w14:textId="1CB4D3D4" w:rsidR="0020019B" w:rsidRPr="008C2B77" w:rsidRDefault="0020019B" w:rsidP="0020019B">
            <w:pPr>
              <w:rPr>
                <w:sz w:val="20"/>
                <w:szCs w:val="20"/>
              </w:rPr>
            </w:pPr>
            <w:r>
              <w:rPr>
                <w:sz w:val="20"/>
                <w:szCs w:val="20"/>
              </w:rPr>
              <w:t>Technical Writer</w:t>
            </w:r>
          </w:p>
        </w:tc>
        <w:tc>
          <w:tcPr>
            <w:tcW w:w="1980" w:type="dxa"/>
          </w:tcPr>
          <w:p w14:paraId="18607748" w14:textId="0DEB9303" w:rsidR="0020019B" w:rsidRPr="008C2B77" w:rsidRDefault="0020019B" w:rsidP="0020019B">
            <w:pPr>
              <w:rPr>
                <w:sz w:val="20"/>
                <w:szCs w:val="20"/>
              </w:rPr>
            </w:pPr>
            <w:r w:rsidRPr="008C2B77">
              <w:rPr>
                <w:sz w:val="20"/>
                <w:szCs w:val="20"/>
              </w:rPr>
              <w:t>2</w:t>
            </w:r>
            <w:r>
              <w:rPr>
                <w:sz w:val="20"/>
                <w:szCs w:val="20"/>
              </w:rPr>
              <w:t>8</w:t>
            </w:r>
            <w:r w:rsidRPr="008C2B77">
              <w:rPr>
                <w:sz w:val="20"/>
                <w:szCs w:val="20"/>
              </w:rPr>
              <w:t>/</w:t>
            </w:r>
            <w:r>
              <w:rPr>
                <w:sz w:val="20"/>
                <w:szCs w:val="20"/>
              </w:rPr>
              <w:t>05</w:t>
            </w:r>
            <w:r w:rsidRPr="008C2B77">
              <w:rPr>
                <w:sz w:val="20"/>
                <w:szCs w:val="20"/>
              </w:rPr>
              <w:t>/202</w:t>
            </w:r>
            <w:r>
              <w:rPr>
                <w:sz w:val="20"/>
                <w:szCs w:val="20"/>
              </w:rPr>
              <w:t>6</w:t>
            </w:r>
          </w:p>
        </w:tc>
      </w:tr>
      <w:tr w:rsidR="0020019B" w:rsidRPr="008C2B77" w14:paraId="17533517" w14:textId="77777777" w:rsidTr="00FA5022">
        <w:tc>
          <w:tcPr>
            <w:tcW w:w="1765" w:type="dxa"/>
            <w:vMerge w:val="restart"/>
          </w:tcPr>
          <w:p w14:paraId="07A902AF" w14:textId="6FB70A35" w:rsidR="0020019B" w:rsidRPr="008C2B77" w:rsidRDefault="0020019B" w:rsidP="0020019B">
            <w:pPr>
              <w:rPr>
                <w:sz w:val="20"/>
                <w:szCs w:val="20"/>
              </w:rPr>
            </w:pPr>
            <w:r w:rsidRPr="008C2B77">
              <w:rPr>
                <w:sz w:val="20"/>
                <w:szCs w:val="20"/>
              </w:rPr>
              <w:t>Verified by</w:t>
            </w:r>
          </w:p>
        </w:tc>
        <w:tc>
          <w:tcPr>
            <w:tcW w:w="2190" w:type="dxa"/>
          </w:tcPr>
          <w:p w14:paraId="79D8B32F" w14:textId="2173A2D9" w:rsidR="0020019B" w:rsidRPr="008C2B77" w:rsidRDefault="0020019B" w:rsidP="0020019B">
            <w:pPr>
              <w:rPr>
                <w:sz w:val="20"/>
                <w:szCs w:val="20"/>
              </w:rPr>
            </w:pPr>
            <w:r>
              <w:rPr>
                <w:sz w:val="20"/>
                <w:szCs w:val="20"/>
              </w:rPr>
              <w:t>Gabriela Romero</w:t>
            </w:r>
          </w:p>
        </w:tc>
        <w:tc>
          <w:tcPr>
            <w:tcW w:w="4590" w:type="dxa"/>
          </w:tcPr>
          <w:p w14:paraId="095F1A73" w14:textId="6C3B209E" w:rsidR="0020019B" w:rsidRPr="008C2B77" w:rsidRDefault="0020019B" w:rsidP="0020019B">
            <w:pPr>
              <w:rPr>
                <w:sz w:val="20"/>
                <w:szCs w:val="20"/>
              </w:rPr>
            </w:pPr>
            <w:r>
              <w:rPr>
                <w:sz w:val="20"/>
                <w:szCs w:val="20"/>
              </w:rPr>
              <w:t>QA Engineer</w:t>
            </w:r>
          </w:p>
        </w:tc>
        <w:tc>
          <w:tcPr>
            <w:tcW w:w="1980" w:type="dxa"/>
          </w:tcPr>
          <w:p w14:paraId="2086515F" w14:textId="335F39AC" w:rsidR="0020019B" w:rsidRPr="008C2B77" w:rsidRDefault="0020019B" w:rsidP="0020019B">
            <w:pPr>
              <w:rPr>
                <w:sz w:val="20"/>
                <w:szCs w:val="20"/>
              </w:rPr>
            </w:pPr>
            <w:r w:rsidRPr="008C2B77">
              <w:rPr>
                <w:sz w:val="20"/>
                <w:szCs w:val="20"/>
              </w:rPr>
              <w:t>2</w:t>
            </w:r>
            <w:r>
              <w:rPr>
                <w:sz w:val="20"/>
                <w:szCs w:val="20"/>
              </w:rPr>
              <w:t>8</w:t>
            </w:r>
            <w:r w:rsidRPr="008C2B77">
              <w:rPr>
                <w:sz w:val="20"/>
                <w:szCs w:val="20"/>
              </w:rPr>
              <w:t>/</w:t>
            </w:r>
            <w:r>
              <w:rPr>
                <w:sz w:val="20"/>
                <w:szCs w:val="20"/>
              </w:rPr>
              <w:t>05</w:t>
            </w:r>
            <w:r w:rsidRPr="008C2B77">
              <w:rPr>
                <w:sz w:val="20"/>
                <w:szCs w:val="20"/>
              </w:rPr>
              <w:t>/202</w:t>
            </w:r>
            <w:r>
              <w:rPr>
                <w:sz w:val="20"/>
                <w:szCs w:val="20"/>
              </w:rPr>
              <w:t>6</w:t>
            </w:r>
          </w:p>
        </w:tc>
      </w:tr>
      <w:tr w:rsidR="0020019B" w:rsidRPr="008C2B77" w14:paraId="73517AA3" w14:textId="77777777" w:rsidTr="00FA5022">
        <w:tc>
          <w:tcPr>
            <w:tcW w:w="1765" w:type="dxa"/>
            <w:vMerge/>
          </w:tcPr>
          <w:p w14:paraId="51268C46" w14:textId="77777777" w:rsidR="0020019B" w:rsidRPr="008C2B77" w:rsidRDefault="0020019B" w:rsidP="0020019B">
            <w:pPr>
              <w:rPr>
                <w:sz w:val="20"/>
                <w:szCs w:val="20"/>
              </w:rPr>
            </w:pPr>
          </w:p>
        </w:tc>
        <w:tc>
          <w:tcPr>
            <w:tcW w:w="2190" w:type="dxa"/>
          </w:tcPr>
          <w:p w14:paraId="4EE035BE" w14:textId="77777777" w:rsidR="0020019B" w:rsidRPr="008C2B77" w:rsidRDefault="0020019B" w:rsidP="0020019B">
            <w:pPr>
              <w:rPr>
                <w:sz w:val="20"/>
                <w:szCs w:val="20"/>
              </w:rPr>
            </w:pPr>
          </w:p>
        </w:tc>
        <w:tc>
          <w:tcPr>
            <w:tcW w:w="4590" w:type="dxa"/>
          </w:tcPr>
          <w:p w14:paraId="0A7A8B79" w14:textId="77777777" w:rsidR="0020019B" w:rsidRPr="008C2B77" w:rsidRDefault="0020019B" w:rsidP="0020019B">
            <w:pPr>
              <w:rPr>
                <w:sz w:val="20"/>
                <w:szCs w:val="20"/>
              </w:rPr>
            </w:pPr>
          </w:p>
        </w:tc>
        <w:tc>
          <w:tcPr>
            <w:tcW w:w="1980" w:type="dxa"/>
          </w:tcPr>
          <w:p w14:paraId="1A456572" w14:textId="77777777" w:rsidR="0020019B" w:rsidRPr="008C2B77" w:rsidRDefault="0020019B" w:rsidP="0020019B">
            <w:pPr>
              <w:rPr>
                <w:sz w:val="20"/>
                <w:szCs w:val="20"/>
              </w:rPr>
            </w:pPr>
          </w:p>
        </w:tc>
      </w:tr>
      <w:tr w:rsidR="0020019B" w:rsidRPr="008C2B77" w14:paraId="4993C971" w14:textId="77777777" w:rsidTr="00FA5022">
        <w:tc>
          <w:tcPr>
            <w:tcW w:w="1765" w:type="dxa"/>
            <w:vMerge w:val="restart"/>
          </w:tcPr>
          <w:p w14:paraId="6E287EE1" w14:textId="0800E52C" w:rsidR="0020019B" w:rsidRPr="008C2B77" w:rsidRDefault="0020019B" w:rsidP="0020019B">
            <w:pPr>
              <w:rPr>
                <w:sz w:val="20"/>
                <w:szCs w:val="20"/>
              </w:rPr>
            </w:pPr>
            <w:r w:rsidRPr="008C2B77">
              <w:rPr>
                <w:sz w:val="20"/>
                <w:szCs w:val="20"/>
              </w:rPr>
              <w:t>Approved by</w:t>
            </w:r>
          </w:p>
        </w:tc>
        <w:tc>
          <w:tcPr>
            <w:tcW w:w="2190" w:type="dxa"/>
          </w:tcPr>
          <w:p w14:paraId="2298818A" w14:textId="5AB205BE" w:rsidR="0020019B" w:rsidRPr="008C2B77" w:rsidRDefault="0020019B" w:rsidP="0020019B">
            <w:pPr>
              <w:rPr>
                <w:sz w:val="20"/>
                <w:szCs w:val="20"/>
              </w:rPr>
            </w:pPr>
            <w:r>
              <w:rPr>
                <w:sz w:val="20"/>
                <w:szCs w:val="20"/>
              </w:rPr>
              <w:t>Anthony Bures</w:t>
            </w:r>
          </w:p>
        </w:tc>
        <w:tc>
          <w:tcPr>
            <w:tcW w:w="4590" w:type="dxa"/>
          </w:tcPr>
          <w:p w14:paraId="4FAE5217" w14:textId="79C82779" w:rsidR="0020019B" w:rsidRPr="008C2B77" w:rsidRDefault="0020019B" w:rsidP="0020019B">
            <w:pPr>
              <w:rPr>
                <w:sz w:val="20"/>
                <w:szCs w:val="20"/>
              </w:rPr>
            </w:pPr>
            <w:r>
              <w:rPr>
                <w:sz w:val="20"/>
                <w:szCs w:val="20"/>
              </w:rPr>
              <w:t>Digital Development Manager</w:t>
            </w:r>
          </w:p>
        </w:tc>
        <w:tc>
          <w:tcPr>
            <w:tcW w:w="1980" w:type="dxa"/>
          </w:tcPr>
          <w:p w14:paraId="6D9016B7" w14:textId="0D0D15ED" w:rsidR="0020019B" w:rsidRPr="008C2B77" w:rsidRDefault="0020019B" w:rsidP="0020019B">
            <w:pPr>
              <w:rPr>
                <w:sz w:val="20"/>
                <w:szCs w:val="20"/>
              </w:rPr>
            </w:pPr>
            <w:r w:rsidRPr="008C2B77">
              <w:rPr>
                <w:sz w:val="20"/>
                <w:szCs w:val="20"/>
              </w:rPr>
              <w:t>2</w:t>
            </w:r>
            <w:r>
              <w:rPr>
                <w:sz w:val="20"/>
                <w:szCs w:val="20"/>
              </w:rPr>
              <w:t>8</w:t>
            </w:r>
            <w:r w:rsidRPr="008C2B77">
              <w:rPr>
                <w:sz w:val="20"/>
                <w:szCs w:val="20"/>
              </w:rPr>
              <w:t>/</w:t>
            </w:r>
            <w:r>
              <w:rPr>
                <w:sz w:val="20"/>
                <w:szCs w:val="20"/>
              </w:rPr>
              <w:t>05</w:t>
            </w:r>
            <w:r w:rsidRPr="008C2B77">
              <w:rPr>
                <w:sz w:val="20"/>
                <w:szCs w:val="20"/>
              </w:rPr>
              <w:t>/202</w:t>
            </w:r>
            <w:r>
              <w:rPr>
                <w:sz w:val="20"/>
                <w:szCs w:val="20"/>
              </w:rPr>
              <w:t>6</w:t>
            </w:r>
          </w:p>
        </w:tc>
      </w:tr>
      <w:tr w:rsidR="00741061" w:rsidRPr="008C2B77" w14:paraId="75BD66D8" w14:textId="77777777" w:rsidTr="00FA5022">
        <w:tc>
          <w:tcPr>
            <w:tcW w:w="1765" w:type="dxa"/>
            <w:vMerge/>
          </w:tcPr>
          <w:p w14:paraId="542CB1AC" w14:textId="77777777" w:rsidR="00741061" w:rsidRPr="008C2B77" w:rsidRDefault="00741061" w:rsidP="00ED04FF">
            <w:pPr>
              <w:rPr>
                <w:sz w:val="20"/>
                <w:szCs w:val="20"/>
              </w:rPr>
            </w:pPr>
          </w:p>
        </w:tc>
        <w:tc>
          <w:tcPr>
            <w:tcW w:w="2190" w:type="dxa"/>
          </w:tcPr>
          <w:p w14:paraId="51A8F377" w14:textId="77777777" w:rsidR="00741061" w:rsidRPr="008C2B77" w:rsidRDefault="00741061" w:rsidP="00ED04FF">
            <w:pPr>
              <w:rPr>
                <w:sz w:val="20"/>
                <w:szCs w:val="20"/>
              </w:rPr>
            </w:pPr>
          </w:p>
        </w:tc>
        <w:tc>
          <w:tcPr>
            <w:tcW w:w="4590" w:type="dxa"/>
          </w:tcPr>
          <w:p w14:paraId="59911038" w14:textId="77777777" w:rsidR="00741061" w:rsidRPr="008C2B77" w:rsidRDefault="00741061" w:rsidP="00ED04FF">
            <w:pPr>
              <w:rPr>
                <w:sz w:val="20"/>
                <w:szCs w:val="20"/>
              </w:rPr>
            </w:pPr>
          </w:p>
        </w:tc>
        <w:tc>
          <w:tcPr>
            <w:tcW w:w="1980" w:type="dxa"/>
          </w:tcPr>
          <w:p w14:paraId="2D281514" w14:textId="77777777" w:rsidR="00741061" w:rsidRPr="008C2B77" w:rsidRDefault="00741061" w:rsidP="00ED04FF">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30808652"/>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A5022">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20019B" w:rsidRPr="008C2B77" w14:paraId="624AEE54" w14:textId="77777777" w:rsidTr="00FA5022">
        <w:tc>
          <w:tcPr>
            <w:tcW w:w="3955" w:type="dxa"/>
          </w:tcPr>
          <w:p w14:paraId="067C3BA5" w14:textId="0DD25A82" w:rsidR="0020019B" w:rsidRPr="008C2B77" w:rsidRDefault="0020019B" w:rsidP="0020019B">
            <w:pPr>
              <w:rPr>
                <w:sz w:val="20"/>
                <w:szCs w:val="20"/>
              </w:rPr>
            </w:pPr>
            <w:r>
              <w:rPr>
                <w:rFonts w:cs="Arial"/>
                <w:sz w:val="20"/>
                <w:szCs w:val="20"/>
              </w:rPr>
              <w:t>Oscar Rondon</w:t>
            </w:r>
          </w:p>
        </w:tc>
        <w:tc>
          <w:tcPr>
            <w:tcW w:w="6570" w:type="dxa"/>
          </w:tcPr>
          <w:p w14:paraId="5C472C29" w14:textId="0969A984" w:rsidR="0020019B" w:rsidRPr="008C2B77" w:rsidRDefault="0020019B" w:rsidP="0020019B">
            <w:pPr>
              <w:rPr>
                <w:sz w:val="20"/>
                <w:szCs w:val="20"/>
              </w:rPr>
            </w:pPr>
            <w:r>
              <w:rPr>
                <w:sz w:val="20"/>
                <w:szCs w:val="20"/>
              </w:rPr>
              <w:t>Technical Writer</w:t>
            </w:r>
          </w:p>
        </w:tc>
      </w:tr>
      <w:tr w:rsidR="0020019B" w:rsidRPr="008C2B77" w14:paraId="253E812E" w14:textId="77777777" w:rsidTr="00FA5022">
        <w:tc>
          <w:tcPr>
            <w:tcW w:w="3955" w:type="dxa"/>
          </w:tcPr>
          <w:p w14:paraId="6FA5E8F9" w14:textId="432C018D" w:rsidR="0020019B" w:rsidRPr="008C2B77" w:rsidRDefault="0020019B" w:rsidP="0020019B">
            <w:pPr>
              <w:rPr>
                <w:sz w:val="20"/>
                <w:szCs w:val="20"/>
              </w:rPr>
            </w:pPr>
            <w:r>
              <w:rPr>
                <w:sz w:val="20"/>
                <w:szCs w:val="20"/>
              </w:rPr>
              <w:t>Gabriela Romero</w:t>
            </w:r>
          </w:p>
        </w:tc>
        <w:tc>
          <w:tcPr>
            <w:tcW w:w="6570" w:type="dxa"/>
          </w:tcPr>
          <w:p w14:paraId="32AD1393" w14:textId="78414E85" w:rsidR="0020019B" w:rsidRPr="008C2B77" w:rsidRDefault="0020019B" w:rsidP="0020019B">
            <w:pPr>
              <w:rPr>
                <w:sz w:val="20"/>
                <w:szCs w:val="20"/>
              </w:rPr>
            </w:pPr>
            <w:r>
              <w:rPr>
                <w:sz w:val="20"/>
                <w:szCs w:val="20"/>
              </w:rPr>
              <w:t>QA Engineer</w:t>
            </w:r>
          </w:p>
        </w:tc>
      </w:tr>
      <w:tr w:rsidR="0020019B" w:rsidRPr="008C2B77" w14:paraId="594E1644" w14:textId="77777777" w:rsidTr="00FA5022">
        <w:tc>
          <w:tcPr>
            <w:tcW w:w="3955" w:type="dxa"/>
          </w:tcPr>
          <w:p w14:paraId="69EE93E8" w14:textId="2BF44353" w:rsidR="0020019B" w:rsidRPr="008C2B77" w:rsidRDefault="0020019B" w:rsidP="0020019B">
            <w:pPr>
              <w:rPr>
                <w:sz w:val="20"/>
                <w:szCs w:val="20"/>
              </w:rPr>
            </w:pPr>
            <w:r>
              <w:rPr>
                <w:sz w:val="20"/>
                <w:szCs w:val="20"/>
              </w:rPr>
              <w:t>Anthony Bures</w:t>
            </w:r>
          </w:p>
        </w:tc>
        <w:tc>
          <w:tcPr>
            <w:tcW w:w="6570" w:type="dxa"/>
          </w:tcPr>
          <w:p w14:paraId="0A2896BD" w14:textId="0897CC09" w:rsidR="0020019B" w:rsidRPr="008C2B77" w:rsidRDefault="0020019B" w:rsidP="0020019B">
            <w:pPr>
              <w:rPr>
                <w:sz w:val="20"/>
                <w:szCs w:val="20"/>
              </w:rPr>
            </w:pPr>
            <w:r>
              <w:rPr>
                <w:sz w:val="20"/>
                <w:szCs w:val="20"/>
              </w:rPr>
              <w:t>Digital Development Manager</w:t>
            </w: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30808653"/>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A5022">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20019B" w:rsidRPr="008C2B77" w14:paraId="5D5926D1" w14:textId="77777777" w:rsidTr="00FA5022">
        <w:tc>
          <w:tcPr>
            <w:tcW w:w="985" w:type="dxa"/>
          </w:tcPr>
          <w:p w14:paraId="0AC5507F" w14:textId="44E27F7E" w:rsidR="0020019B" w:rsidRPr="008C2B77" w:rsidRDefault="0020019B" w:rsidP="0020019B">
            <w:pPr>
              <w:jc w:val="center"/>
              <w:rPr>
                <w:rFonts w:cs="Arial"/>
                <w:sz w:val="20"/>
                <w:szCs w:val="20"/>
              </w:rPr>
            </w:pPr>
            <w:r w:rsidRPr="008C2B77">
              <w:rPr>
                <w:rFonts w:cs="Arial"/>
                <w:sz w:val="20"/>
                <w:szCs w:val="20"/>
              </w:rPr>
              <w:t>1.0</w:t>
            </w:r>
          </w:p>
        </w:tc>
        <w:tc>
          <w:tcPr>
            <w:tcW w:w="1260" w:type="dxa"/>
          </w:tcPr>
          <w:p w14:paraId="4EADC791" w14:textId="38960F43" w:rsidR="0020019B" w:rsidRPr="008C2B77" w:rsidRDefault="0020019B" w:rsidP="0020019B">
            <w:pPr>
              <w:rPr>
                <w:rFonts w:cs="Arial"/>
                <w:sz w:val="20"/>
                <w:szCs w:val="20"/>
              </w:rPr>
            </w:pPr>
            <w:r w:rsidRPr="008C2B77">
              <w:rPr>
                <w:sz w:val="20"/>
                <w:szCs w:val="20"/>
              </w:rPr>
              <w:t>2</w:t>
            </w:r>
            <w:r>
              <w:rPr>
                <w:sz w:val="20"/>
                <w:szCs w:val="20"/>
              </w:rPr>
              <w:t>8</w:t>
            </w:r>
            <w:r w:rsidRPr="008C2B77">
              <w:rPr>
                <w:sz w:val="20"/>
                <w:szCs w:val="20"/>
              </w:rPr>
              <w:t>/</w:t>
            </w:r>
            <w:r>
              <w:rPr>
                <w:sz w:val="20"/>
                <w:szCs w:val="20"/>
              </w:rPr>
              <w:t>05</w:t>
            </w:r>
            <w:r w:rsidRPr="008C2B77">
              <w:rPr>
                <w:sz w:val="20"/>
                <w:szCs w:val="20"/>
              </w:rPr>
              <w:t>/202</w:t>
            </w:r>
            <w:r>
              <w:rPr>
                <w:sz w:val="20"/>
                <w:szCs w:val="20"/>
              </w:rPr>
              <w:t>6</w:t>
            </w:r>
          </w:p>
        </w:tc>
        <w:tc>
          <w:tcPr>
            <w:tcW w:w="1710" w:type="dxa"/>
          </w:tcPr>
          <w:p w14:paraId="7BCDDEB0" w14:textId="3EA022B6" w:rsidR="0020019B" w:rsidRPr="008C2B77" w:rsidRDefault="0020019B" w:rsidP="0020019B">
            <w:pPr>
              <w:rPr>
                <w:rFonts w:cs="Arial"/>
                <w:sz w:val="20"/>
                <w:szCs w:val="20"/>
              </w:rPr>
            </w:pPr>
            <w:r>
              <w:rPr>
                <w:rFonts w:cs="Arial"/>
                <w:sz w:val="20"/>
                <w:szCs w:val="20"/>
              </w:rPr>
              <w:t>Oscar Rondon</w:t>
            </w:r>
          </w:p>
        </w:tc>
        <w:tc>
          <w:tcPr>
            <w:tcW w:w="6570" w:type="dxa"/>
          </w:tcPr>
          <w:p w14:paraId="22F2F2CB" w14:textId="4EE20627" w:rsidR="0020019B" w:rsidRPr="008C2B77" w:rsidRDefault="0020019B" w:rsidP="0020019B">
            <w:pPr>
              <w:rPr>
                <w:rFonts w:cs="Arial"/>
                <w:sz w:val="20"/>
                <w:szCs w:val="20"/>
              </w:rPr>
            </w:pPr>
            <w:r>
              <w:rPr>
                <w:rFonts w:cs="Arial"/>
                <w:sz w:val="20"/>
                <w:szCs w:val="20"/>
              </w:rPr>
              <w:t>1</w:t>
            </w:r>
            <w:r w:rsidRPr="00F67589">
              <w:rPr>
                <w:rFonts w:cs="Arial"/>
                <w:sz w:val="20"/>
                <w:szCs w:val="20"/>
                <w:vertAlign w:val="superscript"/>
              </w:rPr>
              <w:t>st</w:t>
            </w:r>
            <w:r>
              <w:rPr>
                <w:rFonts w:cs="Arial"/>
                <w:sz w:val="20"/>
                <w:szCs w:val="20"/>
              </w:rPr>
              <w:t xml:space="preserve"> version of the HUB Call Wizard Process Workflow Standard Operating Procedure (SOP)</w:t>
            </w:r>
          </w:p>
        </w:tc>
      </w:tr>
      <w:tr w:rsidR="005005F3" w:rsidRPr="008C2B77" w14:paraId="4417341F" w14:textId="77777777" w:rsidTr="00FA5022">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A5022">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41CB7">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30808654"/>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30808655"/>
      <w:r w:rsidRPr="008C2B77">
        <w:t>About this document</w:t>
      </w:r>
      <w:bookmarkEnd w:id="5"/>
    </w:p>
    <w:p w14:paraId="4E7045C8" w14:textId="4C647065" w:rsidR="00FB13B6" w:rsidRDefault="00FB13B6" w:rsidP="00FB13B6">
      <w:r>
        <w:t>This Standard Operating Procedure describes the Call Wizard Process Workflow in HUB.</w:t>
      </w:r>
    </w:p>
    <w:p w14:paraId="4B41762B" w14:textId="4438AC4E" w:rsidR="00FB13B6" w:rsidRDefault="00FB13B6" w:rsidP="00FB13B6">
      <w:r>
        <w:t>The Call Wizard is used to guide internal users through the process of handling an incoming customer call, identifying or creating the customer record, entering the service location, reviewing pricing options, and completing the call as a Quote, Sale, or No Sale.</w:t>
      </w:r>
    </w:p>
    <w:p w14:paraId="2C443F59" w14:textId="295F2411" w:rsidR="000450B0" w:rsidRDefault="00FB13B6" w:rsidP="00FB13B6">
      <w:r>
        <w:t xml:space="preserve">The purpose of this SOP is to provide a clear operational process for completing the Call Wizard workflow directly in HUB. The workflow is intended to reduce the need for users to move between HUB and </w:t>
      </w:r>
      <w:proofErr w:type="spellStart"/>
      <w:r>
        <w:t>Quickbase</w:t>
      </w:r>
      <w:proofErr w:type="spellEnd"/>
      <w:r>
        <w:t xml:space="preserve"> while handling a live customer call. During the review meeting, the process was described as a way to keep call handling, customer review, site address entry, pricing, and final outcome selection inside HUB.</w:t>
      </w:r>
    </w:p>
    <w:p w14:paraId="24AE1A04" w14:textId="77777777" w:rsidR="00007ED9" w:rsidRPr="008C2B77" w:rsidRDefault="00007ED9" w:rsidP="00007ED9"/>
    <w:p w14:paraId="513F0815" w14:textId="1D15E8AF" w:rsidR="000450B0" w:rsidRDefault="00007ED9" w:rsidP="000450B0">
      <w:pPr>
        <w:pStyle w:val="Heading2"/>
      </w:pPr>
      <w:bookmarkStart w:id="6" w:name="_Toc230808656"/>
      <w:r>
        <w:t>Scope</w:t>
      </w:r>
      <w:bookmarkEnd w:id="6"/>
    </w:p>
    <w:p w14:paraId="68B3123C" w14:textId="5977E78E" w:rsidR="00007ED9" w:rsidRDefault="00FB13B6" w:rsidP="00007ED9">
      <w:r w:rsidRPr="00FB13B6">
        <w:t xml:space="preserve">This SOP applies to the HUB Call Wizard workflow used for handling customer calls related to service requests, pricing, quotes, sales, and </w:t>
      </w:r>
      <w:proofErr w:type="gramStart"/>
      <w:r w:rsidRPr="00FB13B6">
        <w:t>no</w:t>
      </w:r>
      <w:proofErr w:type="gramEnd"/>
      <w:r w:rsidRPr="00FB13B6">
        <w:t>-sale outcomes.</w:t>
      </w:r>
    </w:p>
    <w:p w14:paraId="38CF68FB" w14:textId="77777777" w:rsidR="00007ED9" w:rsidRPr="00007ED9" w:rsidRDefault="00007ED9" w:rsidP="00007ED9">
      <w:pPr>
        <w:rPr>
          <w:b/>
          <w:bCs/>
        </w:rPr>
      </w:pPr>
      <w:r w:rsidRPr="00007ED9">
        <w:rPr>
          <w:b/>
          <w:bCs/>
        </w:rPr>
        <w:t>In scope:</w:t>
      </w:r>
    </w:p>
    <w:p w14:paraId="19561443" w14:textId="77777777" w:rsidR="00DE1F77" w:rsidRDefault="00DE1F77" w:rsidP="00DE1F77">
      <w:pPr>
        <w:pStyle w:val="ListParagraph"/>
        <w:numPr>
          <w:ilvl w:val="0"/>
          <w:numId w:val="3"/>
        </w:numPr>
      </w:pPr>
      <w:r>
        <w:t>Accessing and using the Call Wizard workflow in HUB.</w:t>
      </w:r>
    </w:p>
    <w:p w14:paraId="16541F1E" w14:textId="77777777" w:rsidR="00DE1F77" w:rsidRDefault="00DE1F77" w:rsidP="00DE1F77">
      <w:pPr>
        <w:pStyle w:val="ListParagraph"/>
        <w:numPr>
          <w:ilvl w:val="0"/>
          <w:numId w:val="3"/>
        </w:numPr>
      </w:pPr>
      <w:r>
        <w:t>Reviewing caller information.</w:t>
      </w:r>
    </w:p>
    <w:p w14:paraId="343A6E08" w14:textId="77777777" w:rsidR="00DE1F77" w:rsidRDefault="00DE1F77" w:rsidP="00DE1F77">
      <w:pPr>
        <w:pStyle w:val="ListParagraph"/>
        <w:numPr>
          <w:ilvl w:val="0"/>
          <w:numId w:val="3"/>
        </w:numPr>
      </w:pPr>
      <w:r>
        <w:t>Selecting an existing customer or creating a new customer.</w:t>
      </w:r>
    </w:p>
    <w:p w14:paraId="409C0239" w14:textId="77777777" w:rsidR="00DE1F77" w:rsidRDefault="00DE1F77" w:rsidP="00DE1F77">
      <w:pPr>
        <w:pStyle w:val="ListParagraph"/>
        <w:numPr>
          <w:ilvl w:val="0"/>
          <w:numId w:val="3"/>
        </w:numPr>
      </w:pPr>
      <w:r>
        <w:t>Entering or confirming the site address.</w:t>
      </w:r>
    </w:p>
    <w:p w14:paraId="3C0E0BF7" w14:textId="77777777" w:rsidR="00DE1F77" w:rsidRDefault="00DE1F77" w:rsidP="00DE1F77">
      <w:pPr>
        <w:pStyle w:val="ListParagraph"/>
        <w:numPr>
          <w:ilvl w:val="0"/>
          <w:numId w:val="3"/>
        </w:numPr>
      </w:pPr>
      <w:r>
        <w:t>Adding customer and site notes.</w:t>
      </w:r>
    </w:p>
    <w:p w14:paraId="01EDD29C" w14:textId="77777777" w:rsidR="00DE1F77" w:rsidRDefault="00DE1F77" w:rsidP="00DE1F77">
      <w:pPr>
        <w:pStyle w:val="ListParagraph"/>
        <w:numPr>
          <w:ilvl w:val="0"/>
          <w:numId w:val="3"/>
        </w:numPr>
      </w:pPr>
      <w:r>
        <w:t>Reviewing available products and pricing.</w:t>
      </w:r>
    </w:p>
    <w:p w14:paraId="1BB54FEA" w14:textId="77777777" w:rsidR="00DE1F77" w:rsidRDefault="00DE1F77" w:rsidP="00DE1F77">
      <w:pPr>
        <w:pStyle w:val="ListParagraph"/>
        <w:numPr>
          <w:ilvl w:val="0"/>
          <w:numId w:val="3"/>
        </w:numPr>
      </w:pPr>
      <w:r>
        <w:t>Completing the call as Quote, Sale, or No Sale.</w:t>
      </w:r>
    </w:p>
    <w:p w14:paraId="0524E04A" w14:textId="15C7820E" w:rsidR="00DE1F77" w:rsidRDefault="00DE1F77" w:rsidP="00DE1F77">
      <w:pPr>
        <w:pStyle w:val="ListParagraph"/>
        <w:numPr>
          <w:ilvl w:val="0"/>
          <w:numId w:val="3"/>
        </w:numPr>
      </w:pPr>
      <w:r>
        <w:t>Finalizing the call record.</w:t>
      </w:r>
    </w:p>
    <w:p w14:paraId="0A59B9AD" w14:textId="77777777" w:rsidR="00007ED9" w:rsidRPr="00007ED9" w:rsidRDefault="00007ED9" w:rsidP="00007ED9">
      <w:pPr>
        <w:rPr>
          <w:b/>
          <w:bCs/>
        </w:rPr>
      </w:pPr>
      <w:r w:rsidRPr="00007ED9">
        <w:rPr>
          <w:b/>
          <w:bCs/>
        </w:rPr>
        <w:t>Out of scope:</w:t>
      </w:r>
    </w:p>
    <w:p w14:paraId="1ADC352E" w14:textId="77777777" w:rsidR="00DE1F77" w:rsidRDefault="00DE1F77" w:rsidP="00DE1F77">
      <w:pPr>
        <w:pStyle w:val="ListParagraph"/>
        <w:numPr>
          <w:ilvl w:val="0"/>
          <w:numId w:val="4"/>
        </w:numPr>
      </w:pPr>
      <w:r>
        <w:t xml:space="preserve">Detailed </w:t>
      </w:r>
      <w:proofErr w:type="spellStart"/>
      <w:r>
        <w:t>Quickbase</w:t>
      </w:r>
      <w:proofErr w:type="spellEnd"/>
      <w:r>
        <w:t xml:space="preserve"> record management after finalization.</w:t>
      </w:r>
    </w:p>
    <w:p w14:paraId="0CF0DB70" w14:textId="77777777" w:rsidR="00DE1F77" w:rsidRDefault="00DE1F77" w:rsidP="00DE1F77">
      <w:pPr>
        <w:pStyle w:val="ListParagraph"/>
        <w:numPr>
          <w:ilvl w:val="0"/>
          <w:numId w:val="4"/>
        </w:numPr>
      </w:pPr>
      <w:r>
        <w:t>Service Provider setup or configuration.</w:t>
      </w:r>
    </w:p>
    <w:p w14:paraId="0F1F143C" w14:textId="77777777" w:rsidR="00DE1F77" w:rsidRDefault="00DE1F77" w:rsidP="00DE1F77">
      <w:pPr>
        <w:pStyle w:val="ListParagraph"/>
        <w:numPr>
          <w:ilvl w:val="0"/>
          <w:numId w:val="4"/>
        </w:numPr>
      </w:pPr>
      <w:r>
        <w:t>Product catalog configuration.</w:t>
      </w:r>
    </w:p>
    <w:p w14:paraId="5BA943A3" w14:textId="77777777" w:rsidR="007A3CB3" w:rsidRPr="008C2B77" w:rsidRDefault="007A3CB3" w:rsidP="007A3CB3">
      <w:pPr>
        <w:pStyle w:val="ListParagraph"/>
      </w:pPr>
    </w:p>
    <w:p w14:paraId="79A386A5" w14:textId="096D0772" w:rsidR="00097534" w:rsidRDefault="00007ED9" w:rsidP="00097534">
      <w:pPr>
        <w:pStyle w:val="Heading2"/>
      </w:pPr>
      <w:bookmarkStart w:id="7" w:name="_Toc230808657"/>
      <w:r>
        <w:t>Roles &amp; Responsibilities</w:t>
      </w:r>
      <w:bookmarkEnd w:id="7"/>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07ED9" w:rsidRPr="008C2B77" w14:paraId="6203554B" w14:textId="77777777" w:rsidTr="00AE2133">
        <w:trPr>
          <w:tblHeader/>
        </w:trPr>
        <w:tc>
          <w:tcPr>
            <w:tcW w:w="152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9090"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DE1F77" w:rsidRPr="008C2B77" w14:paraId="11636ED9" w14:textId="77777777" w:rsidTr="00AE2133">
        <w:tc>
          <w:tcPr>
            <w:tcW w:w="1525" w:type="dxa"/>
          </w:tcPr>
          <w:p w14:paraId="34EC0C2B" w14:textId="1965B5E1" w:rsidR="00DE1F77" w:rsidRPr="00DE1F77" w:rsidRDefault="00DE1F77" w:rsidP="00DE1F77">
            <w:pPr>
              <w:rPr>
                <w:sz w:val="20"/>
                <w:szCs w:val="20"/>
              </w:rPr>
            </w:pPr>
            <w:r w:rsidRPr="00DE1F77">
              <w:rPr>
                <w:sz w:val="20"/>
                <w:szCs w:val="20"/>
              </w:rPr>
              <w:t>Account Manager / Call Handling User</w:t>
            </w:r>
          </w:p>
        </w:tc>
        <w:tc>
          <w:tcPr>
            <w:tcW w:w="9090" w:type="dxa"/>
          </w:tcPr>
          <w:p w14:paraId="5E9B9301" w14:textId="7197E86B" w:rsidR="00DE1F77" w:rsidRPr="00DE1F77" w:rsidRDefault="00DE1F77" w:rsidP="00DE1F77">
            <w:pPr>
              <w:rPr>
                <w:sz w:val="20"/>
                <w:szCs w:val="20"/>
              </w:rPr>
            </w:pPr>
            <w:r w:rsidRPr="00DE1F77">
              <w:rPr>
                <w:sz w:val="20"/>
                <w:szCs w:val="20"/>
              </w:rPr>
              <w:t>Handles the customer call, reviews caller information, selects or creates the customer, enters site address details, reviews pricing, selects the final call outcome, and finalizes the workflow.</w:t>
            </w:r>
          </w:p>
        </w:tc>
      </w:tr>
      <w:tr w:rsidR="00DE1F77" w:rsidRPr="008C2B77" w14:paraId="2602D44D" w14:textId="77777777" w:rsidTr="00AE2133">
        <w:tc>
          <w:tcPr>
            <w:tcW w:w="1525" w:type="dxa"/>
          </w:tcPr>
          <w:p w14:paraId="2EA03A5F" w14:textId="2E7FC5B1" w:rsidR="00DE1F77" w:rsidRPr="00DE1F77" w:rsidRDefault="00DE1F77" w:rsidP="00DE1F77">
            <w:pPr>
              <w:rPr>
                <w:sz w:val="20"/>
                <w:szCs w:val="20"/>
              </w:rPr>
            </w:pPr>
            <w:r w:rsidRPr="00DE1F77">
              <w:rPr>
                <w:sz w:val="20"/>
                <w:szCs w:val="20"/>
              </w:rPr>
              <w:t>QA / Validation User</w:t>
            </w:r>
          </w:p>
        </w:tc>
        <w:tc>
          <w:tcPr>
            <w:tcW w:w="9090" w:type="dxa"/>
          </w:tcPr>
          <w:p w14:paraId="53EC298C" w14:textId="1F046A8D" w:rsidR="00DE1F77" w:rsidRPr="00DE1F77" w:rsidRDefault="00DE1F77" w:rsidP="00DE1F77">
            <w:pPr>
              <w:rPr>
                <w:sz w:val="20"/>
                <w:szCs w:val="20"/>
              </w:rPr>
            </w:pPr>
            <w:r w:rsidRPr="00DE1F77">
              <w:rPr>
                <w:sz w:val="20"/>
                <w:szCs w:val="20"/>
              </w:rPr>
              <w:t>Validates that the workflow behaves as expected in QA/UAT, including required fields, enabled or disabled actions, quote/sale/no-sale paths, and finalization behavior.</w:t>
            </w:r>
          </w:p>
        </w:tc>
      </w:tr>
      <w:tr w:rsidR="00DE1F77" w:rsidRPr="008C2B77" w14:paraId="648A5A37" w14:textId="77777777" w:rsidTr="00AE2133">
        <w:tc>
          <w:tcPr>
            <w:tcW w:w="1525" w:type="dxa"/>
          </w:tcPr>
          <w:p w14:paraId="7556E08C" w14:textId="07785F18" w:rsidR="00DE1F77" w:rsidRPr="00DE1F77" w:rsidRDefault="00DE1F77" w:rsidP="00DE1F77">
            <w:pPr>
              <w:rPr>
                <w:sz w:val="20"/>
                <w:szCs w:val="20"/>
              </w:rPr>
            </w:pPr>
            <w:r w:rsidRPr="00DE1F77">
              <w:rPr>
                <w:sz w:val="20"/>
                <w:szCs w:val="20"/>
              </w:rPr>
              <w:t>Digital Development Manager</w:t>
            </w:r>
          </w:p>
        </w:tc>
        <w:tc>
          <w:tcPr>
            <w:tcW w:w="9090" w:type="dxa"/>
          </w:tcPr>
          <w:p w14:paraId="20F14FAD" w14:textId="2FE4D437" w:rsidR="00DE1F77" w:rsidRPr="00DE1F77" w:rsidRDefault="00DE1F77" w:rsidP="00DE1F77">
            <w:pPr>
              <w:rPr>
                <w:sz w:val="20"/>
                <w:szCs w:val="20"/>
              </w:rPr>
            </w:pPr>
            <w:r w:rsidRPr="00DE1F77">
              <w:rPr>
                <w:sz w:val="20"/>
                <w:szCs w:val="20"/>
              </w:rPr>
              <w:t>Reviews and approves the workflow implementation and documentation when applicable.</w:t>
            </w:r>
          </w:p>
        </w:tc>
      </w:tr>
      <w:tr w:rsidR="00DE1F77" w:rsidRPr="008C2B77" w14:paraId="1ECF86E1" w14:textId="77777777" w:rsidTr="00AE2133">
        <w:tc>
          <w:tcPr>
            <w:tcW w:w="1525" w:type="dxa"/>
          </w:tcPr>
          <w:p w14:paraId="2AB3DCEE" w14:textId="78AE1A2B" w:rsidR="00DE1F77" w:rsidRPr="00DE1F77" w:rsidRDefault="00DE1F77" w:rsidP="00DE1F77">
            <w:pPr>
              <w:rPr>
                <w:sz w:val="20"/>
                <w:szCs w:val="20"/>
              </w:rPr>
            </w:pPr>
            <w:r w:rsidRPr="00DE1F77">
              <w:rPr>
                <w:sz w:val="20"/>
                <w:szCs w:val="20"/>
              </w:rPr>
              <w:lastRenderedPageBreak/>
              <w:t>Technical Writer</w:t>
            </w:r>
          </w:p>
        </w:tc>
        <w:tc>
          <w:tcPr>
            <w:tcW w:w="9090" w:type="dxa"/>
          </w:tcPr>
          <w:p w14:paraId="512F4DFB" w14:textId="4A2EDBCE" w:rsidR="00DE1F77" w:rsidRPr="00DE1F77" w:rsidRDefault="00DE1F77" w:rsidP="00DE1F77">
            <w:pPr>
              <w:rPr>
                <w:sz w:val="20"/>
                <w:szCs w:val="20"/>
              </w:rPr>
            </w:pPr>
            <w:proofErr w:type="gramStart"/>
            <w:r w:rsidRPr="00DE1F77">
              <w:rPr>
                <w:sz w:val="20"/>
                <w:szCs w:val="20"/>
              </w:rPr>
              <w:t>Documents</w:t>
            </w:r>
            <w:proofErr w:type="gramEnd"/>
            <w:r w:rsidRPr="00DE1F77">
              <w:rPr>
                <w:sz w:val="20"/>
                <w:szCs w:val="20"/>
              </w:rPr>
              <w:t xml:space="preserve"> the workflow based on available screenshots, review sessions, and validated process information.</w:t>
            </w:r>
          </w:p>
        </w:tc>
      </w:tr>
      <w:tr w:rsidR="00DE1F77" w:rsidRPr="008C2B77" w14:paraId="2594C907" w14:textId="77777777" w:rsidTr="00AE2133">
        <w:tc>
          <w:tcPr>
            <w:tcW w:w="1525" w:type="dxa"/>
          </w:tcPr>
          <w:p w14:paraId="0A9CA991" w14:textId="02B3552B" w:rsidR="00DE1F77" w:rsidRPr="00DE1F77" w:rsidRDefault="00DE1F77" w:rsidP="00DE1F77">
            <w:pPr>
              <w:rPr>
                <w:sz w:val="20"/>
                <w:szCs w:val="20"/>
              </w:rPr>
            </w:pPr>
            <w:r w:rsidRPr="00DE1F77">
              <w:rPr>
                <w:sz w:val="20"/>
                <w:szCs w:val="20"/>
              </w:rPr>
              <w:t>Customer</w:t>
            </w:r>
          </w:p>
        </w:tc>
        <w:tc>
          <w:tcPr>
            <w:tcW w:w="9090" w:type="dxa"/>
          </w:tcPr>
          <w:p w14:paraId="3721C524" w14:textId="34D6F23E" w:rsidR="00DE1F77" w:rsidRPr="00DE1F77" w:rsidRDefault="00DE1F77" w:rsidP="00DE1F77">
            <w:pPr>
              <w:rPr>
                <w:sz w:val="20"/>
                <w:szCs w:val="20"/>
              </w:rPr>
            </w:pPr>
            <w:r w:rsidRPr="00DE1F77">
              <w:rPr>
                <w:sz w:val="20"/>
                <w:szCs w:val="20"/>
              </w:rPr>
              <w:t>Provides call details, site address, contact information, service request details, and payment information when required for a sale.</w:t>
            </w:r>
          </w:p>
        </w:tc>
      </w:tr>
      <w:tr w:rsidR="00DE1F77" w:rsidRPr="008C2B77" w14:paraId="07C9108A" w14:textId="77777777" w:rsidTr="00AE2133">
        <w:tc>
          <w:tcPr>
            <w:tcW w:w="1525" w:type="dxa"/>
          </w:tcPr>
          <w:p w14:paraId="57F0C7F1" w14:textId="35180107" w:rsidR="00DE1F77" w:rsidRPr="00DE1F77" w:rsidRDefault="00DE1F77" w:rsidP="00DE1F77">
            <w:pPr>
              <w:rPr>
                <w:sz w:val="20"/>
                <w:szCs w:val="20"/>
              </w:rPr>
            </w:pPr>
            <w:r w:rsidRPr="00DE1F77">
              <w:rPr>
                <w:sz w:val="20"/>
                <w:szCs w:val="20"/>
              </w:rPr>
              <w:t>Service Provider</w:t>
            </w:r>
          </w:p>
        </w:tc>
        <w:tc>
          <w:tcPr>
            <w:tcW w:w="9090" w:type="dxa"/>
          </w:tcPr>
          <w:p w14:paraId="4B333D72" w14:textId="74EC457A" w:rsidR="00DE1F77" w:rsidRPr="00DE1F77" w:rsidRDefault="00DE1F77" w:rsidP="00DE1F77">
            <w:pPr>
              <w:rPr>
                <w:sz w:val="20"/>
                <w:szCs w:val="20"/>
              </w:rPr>
            </w:pPr>
            <w:r w:rsidRPr="00DE1F77">
              <w:rPr>
                <w:sz w:val="20"/>
                <w:szCs w:val="20"/>
              </w:rPr>
              <w:t>Referenced in HUB as part of the broader service process. The exact use of this section in the Call Wizard requires additional validation before detailed documentation.</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30808658"/>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AE213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BB0F67" w:rsidRPr="008C2B77" w14:paraId="34648887" w14:textId="77777777" w:rsidTr="00AE2133">
        <w:tc>
          <w:tcPr>
            <w:tcW w:w="1525" w:type="dxa"/>
          </w:tcPr>
          <w:p w14:paraId="22740235" w14:textId="0E3E9263" w:rsidR="00BB0F67" w:rsidRPr="00BB0F67" w:rsidRDefault="00BB0F67" w:rsidP="00BB0F67">
            <w:pPr>
              <w:rPr>
                <w:sz w:val="20"/>
                <w:szCs w:val="20"/>
              </w:rPr>
            </w:pPr>
            <w:r w:rsidRPr="00BB0F67">
              <w:rPr>
                <w:sz w:val="20"/>
                <w:szCs w:val="20"/>
              </w:rPr>
              <w:t>HUB</w:t>
            </w:r>
          </w:p>
        </w:tc>
        <w:tc>
          <w:tcPr>
            <w:tcW w:w="9090" w:type="dxa"/>
          </w:tcPr>
          <w:p w14:paraId="57856AF1" w14:textId="57B89ABB" w:rsidR="00BB0F67" w:rsidRPr="00BB0F67" w:rsidRDefault="00BB0F67" w:rsidP="00BB0F67">
            <w:pPr>
              <w:rPr>
                <w:sz w:val="20"/>
                <w:szCs w:val="20"/>
              </w:rPr>
            </w:pPr>
            <w:proofErr w:type="spellStart"/>
            <w:r w:rsidRPr="00BB0F67">
              <w:rPr>
                <w:sz w:val="20"/>
                <w:szCs w:val="20"/>
              </w:rPr>
              <w:t>ZTERS</w:t>
            </w:r>
            <w:proofErr w:type="spellEnd"/>
            <w:r w:rsidRPr="00BB0F67">
              <w:rPr>
                <w:sz w:val="20"/>
                <w:szCs w:val="20"/>
              </w:rPr>
              <w:t xml:space="preserve"> internal application where the Call Wizard workflow is completed.</w:t>
            </w:r>
          </w:p>
        </w:tc>
      </w:tr>
      <w:tr w:rsidR="00BB0F67" w:rsidRPr="008C2B77" w14:paraId="329D0383" w14:textId="77777777" w:rsidTr="00AE2133">
        <w:tc>
          <w:tcPr>
            <w:tcW w:w="1525" w:type="dxa"/>
          </w:tcPr>
          <w:p w14:paraId="0FD668E1" w14:textId="1E3B5701" w:rsidR="00BB0F67" w:rsidRPr="00BB0F67" w:rsidRDefault="00BB0F67" w:rsidP="00BB0F67">
            <w:pPr>
              <w:rPr>
                <w:sz w:val="20"/>
                <w:szCs w:val="20"/>
              </w:rPr>
            </w:pPr>
            <w:r w:rsidRPr="00BB0F67">
              <w:rPr>
                <w:sz w:val="20"/>
                <w:szCs w:val="20"/>
              </w:rPr>
              <w:t>Call Wizard</w:t>
            </w:r>
          </w:p>
        </w:tc>
        <w:tc>
          <w:tcPr>
            <w:tcW w:w="9090" w:type="dxa"/>
          </w:tcPr>
          <w:p w14:paraId="2F823E4E" w14:textId="4C9B055F" w:rsidR="00BB0F67" w:rsidRPr="00BB0F67" w:rsidRDefault="00BB0F67" w:rsidP="00BB0F67">
            <w:pPr>
              <w:rPr>
                <w:sz w:val="20"/>
                <w:szCs w:val="20"/>
              </w:rPr>
            </w:pPr>
            <w:r w:rsidRPr="00BB0F67">
              <w:rPr>
                <w:sz w:val="20"/>
                <w:szCs w:val="20"/>
              </w:rPr>
              <w:t xml:space="preserve">Guided workflow </w:t>
            </w:r>
            <w:proofErr w:type="gramStart"/>
            <w:r w:rsidRPr="00BB0F67">
              <w:rPr>
                <w:sz w:val="20"/>
                <w:szCs w:val="20"/>
              </w:rPr>
              <w:t>used</w:t>
            </w:r>
            <w:proofErr w:type="gramEnd"/>
            <w:r w:rsidRPr="00BB0F67">
              <w:rPr>
                <w:sz w:val="20"/>
                <w:szCs w:val="20"/>
              </w:rPr>
              <w:t xml:space="preserve"> to process customer calls through caller identification, customer selection, site address, pricing, and finalization.</w:t>
            </w:r>
          </w:p>
        </w:tc>
      </w:tr>
      <w:tr w:rsidR="00BB0F67" w:rsidRPr="008C2B77" w14:paraId="4B97C236" w14:textId="77777777" w:rsidTr="00AE2133">
        <w:tc>
          <w:tcPr>
            <w:tcW w:w="1525" w:type="dxa"/>
          </w:tcPr>
          <w:p w14:paraId="4C9C95E0" w14:textId="4CA5D8FB" w:rsidR="00BB0F67" w:rsidRPr="00BB0F67" w:rsidRDefault="00BB0F67" w:rsidP="00BB0F67">
            <w:pPr>
              <w:rPr>
                <w:sz w:val="20"/>
                <w:szCs w:val="20"/>
              </w:rPr>
            </w:pPr>
            <w:r w:rsidRPr="00BB0F67">
              <w:rPr>
                <w:sz w:val="20"/>
                <w:szCs w:val="20"/>
              </w:rPr>
              <w:t>Caller Info</w:t>
            </w:r>
          </w:p>
        </w:tc>
        <w:tc>
          <w:tcPr>
            <w:tcW w:w="9090" w:type="dxa"/>
          </w:tcPr>
          <w:p w14:paraId="2E2E91AF" w14:textId="3ED2E0D6" w:rsidR="00BB0F67" w:rsidRPr="00BB0F67" w:rsidRDefault="00BB0F67" w:rsidP="00BB0F67">
            <w:pPr>
              <w:rPr>
                <w:sz w:val="20"/>
                <w:szCs w:val="20"/>
              </w:rPr>
            </w:pPr>
            <w:r w:rsidRPr="00BB0F67">
              <w:rPr>
                <w:sz w:val="20"/>
                <w:szCs w:val="20"/>
              </w:rPr>
              <w:t>First workflow step where the caller ID, DID, call actions, and possible customer matches are displayed.</w:t>
            </w:r>
          </w:p>
        </w:tc>
      </w:tr>
      <w:tr w:rsidR="00BB0F67" w:rsidRPr="008C2B77" w14:paraId="3DF64084" w14:textId="77777777" w:rsidTr="00AE2133">
        <w:tc>
          <w:tcPr>
            <w:tcW w:w="1525" w:type="dxa"/>
          </w:tcPr>
          <w:p w14:paraId="3193A1EF" w14:textId="3B08552C" w:rsidR="00BB0F67" w:rsidRPr="00BB0F67" w:rsidRDefault="00BB0F67" w:rsidP="00BB0F67">
            <w:pPr>
              <w:rPr>
                <w:sz w:val="20"/>
                <w:szCs w:val="20"/>
              </w:rPr>
            </w:pPr>
            <w:r w:rsidRPr="00BB0F67">
              <w:rPr>
                <w:sz w:val="20"/>
                <w:szCs w:val="20"/>
              </w:rPr>
              <w:t>Customer</w:t>
            </w:r>
          </w:p>
        </w:tc>
        <w:tc>
          <w:tcPr>
            <w:tcW w:w="9090" w:type="dxa"/>
          </w:tcPr>
          <w:p w14:paraId="07B821D3" w14:textId="49B8543F" w:rsidR="00BB0F67" w:rsidRPr="00BB0F67" w:rsidRDefault="00BB0F67" w:rsidP="00BB0F67">
            <w:pPr>
              <w:rPr>
                <w:sz w:val="20"/>
                <w:szCs w:val="20"/>
              </w:rPr>
            </w:pPr>
            <w:r w:rsidRPr="00BB0F67">
              <w:rPr>
                <w:sz w:val="20"/>
                <w:szCs w:val="20"/>
              </w:rPr>
              <w:t>Existing or new customer associated with the incoming call.</w:t>
            </w:r>
          </w:p>
        </w:tc>
      </w:tr>
      <w:tr w:rsidR="00BB0F67" w:rsidRPr="008C2B77" w14:paraId="3AE077B5" w14:textId="77777777" w:rsidTr="00AE2133">
        <w:tc>
          <w:tcPr>
            <w:tcW w:w="1525" w:type="dxa"/>
          </w:tcPr>
          <w:p w14:paraId="2B15EFE1" w14:textId="3F84D7DE" w:rsidR="00BB0F67" w:rsidRPr="00BB0F67" w:rsidRDefault="00BB0F67" w:rsidP="00BB0F67">
            <w:pPr>
              <w:rPr>
                <w:sz w:val="20"/>
                <w:szCs w:val="20"/>
              </w:rPr>
            </w:pPr>
            <w:r w:rsidRPr="00BB0F67">
              <w:rPr>
                <w:sz w:val="20"/>
                <w:szCs w:val="20"/>
              </w:rPr>
              <w:t>Site Address</w:t>
            </w:r>
          </w:p>
        </w:tc>
        <w:tc>
          <w:tcPr>
            <w:tcW w:w="9090" w:type="dxa"/>
          </w:tcPr>
          <w:p w14:paraId="03A0621C" w14:textId="665A3776" w:rsidR="00BB0F67" w:rsidRPr="00BB0F67" w:rsidRDefault="00BB0F67" w:rsidP="00BB0F67">
            <w:pPr>
              <w:rPr>
                <w:sz w:val="20"/>
                <w:szCs w:val="20"/>
              </w:rPr>
            </w:pPr>
            <w:r w:rsidRPr="00BB0F67">
              <w:rPr>
                <w:sz w:val="20"/>
                <w:szCs w:val="20"/>
              </w:rPr>
              <w:t>Location where the requested service or rental product may be delivered or provided.</w:t>
            </w:r>
          </w:p>
        </w:tc>
      </w:tr>
      <w:tr w:rsidR="00BB0F67" w:rsidRPr="008C2B77" w14:paraId="0082345A" w14:textId="77777777" w:rsidTr="00AE2133">
        <w:tc>
          <w:tcPr>
            <w:tcW w:w="1525" w:type="dxa"/>
          </w:tcPr>
          <w:p w14:paraId="505D22AF" w14:textId="2E0EA593" w:rsidR="00BB0F67" w:rsidRPr="00BB0F67" w:rsidRDefault="00BB0F67" w:rsidP="00BB0F67">
            <w:pPr>
              <w:rPr>
                <w:sz w:val="20"/>
                <w:szCs w:val="20"/>
              </w:rPr>
            </w:pPr>
            <w:r w:rsidRPr="00BB0F67">
              <w:rPr>
                <w:sz w:val="20"/>
                <w:szCs w:val="20"/>
              </w:rPr>
              <w:t>Onsite Contact</w:t>
            </w:r>
          </w:p>
        </w:tc>
        <w:tc>
          <w:tcPr>
            <w:tcW w:w="9090" w:type="dxa"/>
          </w:tcPr>
          <w:p w14:paraId="20087BCD" w14:textId="02F2CDF9" w:rsidR="00BB0F67" w:rsidRPr="00BB0F67" w:rsidRDefault="00BB0F67" w:rsidP="00BB0F67">
            <w:pPr>
              <w:rPr>
                <w:sz w:val="20"/>
                <w:szCs w:val="20"/>
              </w:rPr>
            </w:pPr>
            <w:r w:rsidRPr="00BB0F67">
              <w:rPr>
                <w:sz w:val="20"/>
                <w:szCs w:val="20"/>
              </w:rPr>
              <w:t>Contact person associated with the service location. This information may become required when the request is converted into a sale.</w:t>
            </w:r>
          </w:p>
        </w:tc>
      </w:tr>
      <w:tr w:rsidR="00BB0F67" w:rsidRPr="008C2B77" w14:paraId="3C9F6D9B" w14:textId="77777777" w:rsidTr="00AE2133">
        <w:tc>
          <w:tcPr>
            <w:tcW w:w="1525" w:type="dxa"/>
          </w:tcPr>
          <w:p w14:paraId="549C495E" w14:textId="37D48D91" w:rsidR="00BB0F67" w:rsidRPr="00BB0F67" w:rsidRDefault="00BB0F67" w:rsidP="00BB0F67">
            <w:pPr>
              <w:rPr>
                <w:sz w:val="20"/>
                <w:szCs w:val="20"/>
              </w:rPr>
            </w:pPr>
            <w:r w:rsidRPr="00BB0F67">
              <w:rPr>
                <w:sz w:val="20"/>
                <w:szCs w:val="20"/>
              </w:rPr>
              <w:t>Pricing</w:t>
            </w:r>
          </w:p>
        </w:tc>
        <w:tc>
          <w:tcPr>
            <w:tcW w:w="9090" w:type="dxa"/>
          </w:tcPr>
          <w:p w14:paraId="0AB77F68" w14:textId="7047D1C9" w:rsidR="00BB0F67" w:rsidRPr="00BB0F67" w:rsidRDefault="00BB0F67" w:rsidP="00BB0F67">
            <w:pPr>
              <w:rPr>
                <w:sz w:val="20"/>
                <w:szCs w:val="20"/>
              </w:rPr>
            </w:pPr>
            <w:r w:rsidRPr="00BB0F67">
              <w:rPr>
                <w:sz w:val="20"/>
                <w:szCs w:val="20"/>
              </w:rPr>
              <w:t>Workflow step where products, service options, rates, and totals are reviewed.</w:t>
            </w:r>
          </w:p>
        </w:tc>
      </w:tr>
      <w:tr w:rsidR="00BB0F67" w:rsidRPr="008C2B77" w14:paraId="1FA18C8B" w14:textId="77777777" w:rsidTr="00AE2133">
        <w:tc>
          <w:tcPr>
            <w:tcW w:w="1525" w:type="dxa"/>
          </w:tcPr>
          <w:p w14:paraId="4B3CAF52" w14:textId="0E480242" w:rsidR="00BB0F67" w:rsidRPr="00BB0F67" w:rsidRDefault="00BB0F67" w:rsidP="00BB0F67">
            <w:pPr>
              <w:rPr>
                <w:sz w:val="20"/>
                <w:szCs w:val="20"/>
              </w:rPr>
            </w:pPr>
            <w:r w:rsidRPr="00BB0F67">
              <w:rPr>
                <w:sz w:val="20"/>
                <w:szCs w:val="20"/>
              </w:rPr>
              <w:t>Quote</w:t>
            </w:r>
          </w:p>
        </w:tc>
        <w:tc>
          <w:tcPr>
            <w:tcW w:w="9090" w:type="dxa"/>
          </w:tcPr>
          <w:p w14:paraId="721EB8B9" w14:textId="7B8B69BA" w:rsidR="00BB0F67" w:rsidRPr="00BB0F67" w:rsidRDefault="00BB0F67" w:rsidP="00BB0F67">
            <w:pPr>
              <w:rPr>
                <w:sz w:val="20"/>
                <w:szCs w:val="20"/>
              </w:rPr>
            </w:pPr>
            <w:r w:rsidRPr="00BB0F67">
              <w:rPr>
                <w:sz w:val="20"/>
                <w:szCs w:val="20"/>
              </w:rPr>
              <w:t xml:space="preserve">Outcome </w:t>
            </w:r>
            <w:proofErr w:type="gramStart"/>
            <w:r w:rsidRPr="00BB0F67">
              <w:rPr>
                <w:sz w:val="20"/>
                <w:szCs w:val="20"/>
              </w:rPr>
              <w:t>used</w:t>
            </w:r>
            <w:proofErr w:type="gramEnd"/>
            <w:r w:rsidRPr="00BB0F67">
              <w:rPr>
                <w:sz w:val="20"/>
                <w:szCs w:val="20"/>
              </w:rPr>
              <w:t xml:space="preserve"> when pricing is provided but the customer does not complete the sale during the call.</w:t>
            </w:r>
          </w:p>
        </w:tc>
      </w:tr>
      <w:tr w:rsidR="00BB0F67" w:rsidRPr="008C2B77" w14:paraId="79A69140" w14:textId="77777777" w:rsidTr="00AE2133">
        <w:tc>
          <w:tcPr>
            <w:tcW w:w="1525" w:type="dxa"/>
          </w:tcPr>
          <w:p w14:paraId="13996360" w14:textId="2E63F6EA" w:rsidR="00BB0F67" w:rsidRPr="00BB0F67" w:rsidRDefault="00BB0F67" w:rsidP="00BB0F67">
            <w:pPr>
              <w:rPr>
                <w:sz w:val="20"/>
                <w:szCs w:val="20"/>
              </w:rPr>
            </w:pPr>
            <w:r w:rsidRPr="00BB0F67">
              <w:rPr>
                <w:sz w:val="20"/>
                <w:szCs w:val="20"/>
              </w:rPr>
              <w:t>Sale</w:t>
            </w:r>
          </w:p>
        </w:tc>
        <w:tc>
          <w:tcPr>
            <w:tcW w:w="9090" w:type="dxa"/>
          </w:tcPr>
          <w:p w14:paraId="7E861A29" w14:textId="4C0429AD" w:rsidR="00BB0F67" w:rsidRPr="00BB0F67" w:rsidRDefault="00BB0F67" w:rsidP="00BB0F67">
            <w:pPr>
              <w:rPr>
                <w:sz w:val="20"/>
                <w:szCs w:val="20"/>
              </w:rPr>
            </w:pPr>
            <w:r w:rsidRPr="00BB0F67">
              <w:rPr>
                <w:sz w:val="20"/>
                <w:szCs w:val="20"/>
              </w:rPr>
              <w:t>Outcome used when the customer confirms the service request and the required sale information is completed.</w:t>
            </w:r>
          </w:p>
        </w:tc>
      </w:tr>
      <w:tr w:rsidR="00BB0F67" w:rsidRPr="008C2B77" w14:paraId="7F1D9108" w14:textId="77777777" w:rsidTr="00AE2133">
        <w:tc>
          <w:tcPr>
            <w:tcW w:w="1525" w:type="dxa"/>
          </w:tcPr>
          <w:p w14:paraId="061F35EC" w14:textId="56BFB44D" w:rsidR="00BB0F67" w:rsidRPr="00BB0F67" w:rsidRDefault="00BB0F67" w:rsidP="00BB0F67">
            <w:pPr>
              <w:rPr>
                <w:sz w:val="20"/>
                <w:szCs w:val="20"/>
              </w:rPr>
            </w:pPr>
            <w:r w:rsidRPr="00BB0F67">
              <w:rPr>
                <w:sz w:val="20"/>
                <w:szCs w:val="20"/>
              </w:rPr>
              <w:t>No Sale</w:t>
            </w:r>
          </w:p>
        </w:tc>
        <w:tc>
          <w:tcPr>
            <w:tcW w:w="9090" w:type="dxa"/>
          </w:tcPr>
          <w:p w14:paraId="766440F9" w14:textId="1374E1BD" w:rsidR="00BB0F67" w:rsidRPr="00BB0F67" w:rsidRDefault="00BB0F67" w:rsidP="00BB0F67">
            <w:pPr>
              <w:rPr>
                <w:sz w:val="20"/>
                <w:szCs w:val="20"/>
              </w:rPr>
            </w:pPr>
            <w:r w:rsidRPr="00BB0F67">
              <w:rPr>
                <w:sz w:val="20"/>
                <w:szCs w:val="20"/>
              </w:rPr>
              <w:t>Outcome used when the customer does not proceed with the quote or sale.</w:t>
            </w:r>
          </w:p>
        </w:tc>
      </w:tr>
      <w:tr w:rsidR="00BB0F67" w:rsidRPr="008C2B77" w14:paraId="229087CA" w14:textId="77777777" w:rsidTr="00AE2133">
        <w:tc>
          <w:tcPr>
            <w:tcW w:w="1525" w:type="dxa"/>
          </w:tcPr>
          <w:p w14:paraId="2C51D46C" w14:textId="0604DB7E" w:rsidR="00BB0F67" w:rsidRPr="00BB0F67" w:rsidRDefault="00BB0F67" w:rsidP="00BB0F67">
            <w:pPr>
              <w:rPr>
                <w:sz w:val="20"/>
                <w:szCs w:val="20"/>
              </w:rPr>
            </w:pPr>
            <w:r w:rsidRPr="00BB0F67">
              <w:rPr>
                <w:sz w:val="20"/>
                <w:szCs w:val="20"/>
              </w:rPr>
              <w:t>No Sale Reason</w:t>
            </w:r>
          </w:p>
        </w:tc>
        <w:tc>
          <w:tcPr>
            <w:tcW w:w="9090" w:type="dxa"/>
          </w:tcPr>
          <w:p w14:paraId="5A4EF818" w14:textId="03651D5C" w:rsidR="00BB0F67" w:rsidRPr="00BB0F67" w:rsidRDefault="00BB0F67" w:rsidP="00BB0F67">
            <w:pPr>
              <w:rPr>
                <w:sz w:val="20"/>
                <w:szCs w:val="20"/>
              </w:rPr>
            </w:pPr>
            <w:r w:rsidRPr="00BB0F67">
              <w:rPr>
                <w:sz w:val="20"/>
                <w:szCs w:val="20"/>
              </w:rPr>
              <w:t>Required reason selected when the call is completed as a no-sale outcome.</w:t>
            </w:r>
          </w:p>
        </w:tc>
      </w:tr>
      <w:tr w:rsidR="00BB0F67" w:rsidRPr="008C2B77" w14:paraId="5D1510E4" w14:textId="77777777" w:rsidTr="00AE2133">
        <w:tc>
          <w:tcPr>
            <w:tcW w:w="1525" w:type="dxa"/>
          </w:tcPr>
          <w:p w14:paraId="1DB60669" w14:textId="592408D2" w:rsidR="00BB0F67" w:rsidRPr="00BB0F67" w:rsidRDefault="00BB0F67" w:rsidP="00BB0F67">
            <w:pPr>
              <w:rPr>
                <w:sz w:val="20"/>
                <w:szCs w:val="20"/>
              </w:rPr>
            </w:pPr>
            <w:proofErr w:type="spellStart"/>
            <w:r w:rsidRPr="00BB0F67">
              <w:rPr>
                <w:sz w:val="20"/>
                <w:szCs w:val="20"/>
              </w:rPr>
              <w:t>Quickbase</w:t>
            </w:r>
            <w:proofErr w:type="spellEnd"/>
          </w:p>
        </w:tc>
        <w:tc>
          <w:tcPr>
            <w:tcW w:w="9090" w:type="dxa"/>
          </w:tcPr>
          <w:p w14:paraId="6B209C32" w14:textId="5673352F" w:rsidR="00BB0F67" w:rsidRPr="00BB0F67" w:rsidRDefault="00BB0F67" w:rsidP="00BB0F67">
            <w:pPr>
              <w:rPr>
                <w:sz w:val="20"/>
                <w:szCs w:val="20"/>
              </w:rPr>
            </w:pPr>
            <w:r w:rsidRPr="00BB0F67">
              <w:rPr>
                <w:sz w:val="20"/>
                <w:szCs w:val="20"/>
              </w:rPr>
              <w:t xml:space="preserve">Existing system referenced by the workflow. The Call Wizard is intended to reduce the need to move between HUB and </w:t>
            </w:r>
            <w:proofErr w:type="spellStart"/>
            <w:r w:rsidRPr="00BB0F67">
              <w:rPr>
                <w:sz w:val="20"/>
                <w:szCs w:val="20"/>
              </w:rPr>
              <w:t>Quickbase</w:t>
            </w:r>
            <w:proofErr w:type="spellEnd"/>
            <w:r w:rsidRPr="00BB0F67">
              <w:rPr>
                <w:sz w:val="20"/>
                <w:szCs w:val="20"/>
              </w:rPr>
              <w:t xml:space="preserve"> during the call.</w:t>
            </w:r>
          </w:p>
        </w:tc>
      </w:tr>
      <w:tr w:rsidR="00BB0F67" w:rsidRPr="008C2B77" w14:paraId="1DC53136" w14:textId="77777777" w:rsidTr="00AE2133">
        <w:tc>
          <w:tcPr>
            <w:tcW w:w="1525" w:type="dxa"/>
          </w:tcPr>
          <w:p w14:paraId="11166464" w14:textId="1CCC1E33" w:rsidR="00BB0F67" w:rsidRPr="00BB0F67" w:rsidRDefault="00BB0F67" w:rsidP="00BB0F67">
            <w:pPr>
              <w:rPr>
                <w:sz w:val="20"/>
                <w:szCs w:val="20"/>
              </w:rPr>
            </w:pPr>
            <w:r w:rsidRPr="00BB0F67">
              <w:rPr>
                <w:sz w:val="20"/>
                <w:szCs w:val="20"/>
              </w:rPr>
              <w:t>Call Notes</w:t>
            </w:r>
          </w:p>
        </w:tc>
        <w:tc>
          <w:tcPr>
            <w:tcW w:w="9090" w:type="dxa"/>
          </w:tcPr>
          <w:p w14:paraId="2315FE30" w14:textId="5DAF4100" w:rsidR="00BB0F67" w:rsidRPr="00BB0F67" w:rsidRDefault="00BB0F67" w:rsidP="00BB0F67">
            <w:pPr>
              <w:rPr>
                <w:sz w:val="20"/>
                <w:szCs w:val="20"/>
              </w:rPr>
            </w:pPr>
            <w:r w:rsidRPr="00BB0F67">
              <w:rPr>
                <w:sz w:val="20"/>
                <w:szCs w:val="20"/>
              </w:rPr>
              <w:t>Notes entered during the call, including customer notes and site-related notes.</w:t>
            </w:r>
          </w:p>
        </w:tc>
      </w:tr>
      <w:tr w:rsidR="00BB0F67" w:rsidRPr="008C2B77" w14:paraId="60763334" w14:textId="77777777" w:rsidTr="00AE2133">
        <w:tc>
          <w:tcPr>
            <w:tcW w:w="1525" w:type="dxa"/>
          </w:tcPr>
          <w:p w14:paraId="30FD99D1" w14:textId="275D78DD" w:rsidR="00BB0F67" w:rsidRPr="00BB0F67" w:rsidRDefault="00BB0F67" w:rsidP="00BB0F67">
            <w:pPr>
              <w:rPr>
                <w:sz w:val="20"/>
                <w:szCs w:val="20"/>
              </w:rPr>
            </w:pPr>
            <w:r w:rsidRPr="00BB0F67">
              <w:rPr>
                <w:sz w:val="20"/>
                <w:szCs w:val="20"/>
              </w:rPr>
              <w:t>Follow-up</w:t>
            </w:r>
          </w:p>
        </w:tc>
        <w:tc>
          <w:tcPr>
            <w:tcW w:w="9090" w:type="dxa"/>
          </w:tcPr>
          <w:p w14:paraId="0C02BF6B" w14:textId="47F28449" w:rsidR="00BB0F67" w:rsidRPr="00BB0F67" w:rsidRDefault="00BB0F67" w:rsidP="00BB0F67">
            <w:pPr>
              <w:rPr>
                <w:sz w:val="20"/>
                <w:szCs w:val="20"/>
              </w:rPr>
            </w:pPr>
            <w:r w:rsidRPr="00BB0F67">
              <w:rPr>
                <w:sz w:val="20"/>
                <w:szCs w:val="20"/>
              </w:rPr>
              <w:t>Date and assigned user used when the call outcome is Quote.</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30808659"/>
      <w:r>
        <w:t>Conventions Used</w:t>
      </w:r>
      <w:bookmarkEnd w:id="9"/>
    </w:p>
    <w:p w14:paraId="3200CD08" w14:textId="77777777" w:rsidR="003C3E21" w:rsidRPr="008C2B77" w:rsidRDefault="003C3E21" w:rsidP="003C3E21">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50D7EFA3"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3C67DE0" w14:textId="77777777" w:rsidR="003C3E21" w:rsidRPr="008C2B77" w:rsidRDefault="003C3E21" w:rsidP="00921F30">
            <w:r w:rsidRPr="002351EE">
              <w:rPr>
                <w:b/>
                <w:bCs/>
                <w:sz w:val="20"/>
                <w:szCs w:val="20"/>
              </w:rPr>
              <w:t>Info:</w:t>
            </w:r>
            <w:r w:rsidRPr="002351EE">
              <w:rPr>
                <w:sz w:val="20"/>
                <w:szCs w:val="20"/>
              </w:rPr>
              <w:t xml:space="preserve"> Supplementary Information</w:t>
            </w:r>
          </w:p>
        </w:tc>
      </w:tr>
    </w:tbl>
    <w:p w14:paraId="07112453" w14:textId="77777777" w:rsidR="003C3E21" w:rsidRPr="008C2B77" w:rsidRDefault="003C3E21" w:rsidP="003C3E21"/>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3C9F02E3"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7AB2B0A" w14:textId="77777777" w:rsidR="003C3E21" w:rsidRPr="008C2B77" w:rsidRDefault="003C3E21" w:rsidP="00921F30">
            <w:r w:rsidRPr="002351EE">
              <w:rPr>
                <w:b/>
                <w:bCs/>
                <w:sz w:val="20"/>
                <w:szCs w:val="20"/>
              </w:rPr>
              <w:t>Tip:</w:t>
            </w:r>
            <w:r w:rsidRPr="002351EE">
              <w:rPr>
                <w:sz w:val="20"/>
                <w:szCs w:val="20"/>
              </w:rPr>
              <w:t xml:space="preserve"> A recommendation or useful advice</w:t>
            </w:r>
          </w:p>
        </w:tc>
      </w:tr>
    </w:tbl>
    <w:p w14:paraId="3B3E99A7" w14:textId="77777777" w:rsidR="003C3E21" w:rsidRPr="008C2B77" w:rsidRDefault="003C3E21" w:rsidP="003C3E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3C3E21" w:rsidRPr="008C2B77" w14:paraId="79912A25"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B9977AD" w14:textId="77777777" w:rsidR="003C3E21" w:rsidRPr="008C2B77" w:rsidRDefault="003C3E21" w:rsidP="00921F30">
            <w:r w:rsidRPr="002351EE">
              <w:rPr>
                <w:b/>
                <w:bCs/>
                <w:sz w:val="20"/>
                <w:szCs w:val="20"/>
              </w:rPr>
              <w:t>Warning:</w:t>
            </w:r>
            <w:r w:rsidRPr="002351EE">
              <w:rPr>
                <w:sz w:val="20"/>
                <w:szCs w:val="20"/>
              </w:rPr>
              <w:t xml:space="preserve"> A warning or important notice</w:t>
            </w:r>
          </w:p>
        </w:tc>
      </w:tr>
    </w:tbl>
    <w:p w14:paraId="510AC8D9" w14:textId="77777777" w:rsidR="003C3E21" w:rsidRPr="008C2B77" w:rsidRDefault="003C3E21" w:rsidP="003C3E21">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3C3E21" w:rsidRPr="008C2B77" w14:paraId="06A63B4C"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5C80CF8" w14:textId="77777777" w:rsidR="003C3E21" w:rsidRPr="008C2B77" w:rsidRDefault="003C3E21" w:rsidP="00921F30">
            <w:r w:rsidRPr="002351EE">
              <w:rPr>
                <w:b/>
                <w:bCs/>
                <w:sz w:val="20"/>
                <w:szCs w:val="20"/>
              </w:rPr>
              <w:t>Note:</w:t>
            </w:r>
            <w:r w:rsidRPr="002351EE">
              <w:rPr>
                <w:sz w:val="20"/>
                <w:szCs w:val="20"/>
              </w:rPr>
              <w:t xml:space="preserve"> A notice. </w:t>
            </w:r>
          </w:p>
        </w:tc>
      </w:tr>
    </w:tbl>
    <w:p w14:paraId="323D84BD" w14:textId="77777777" w:rsidR="003C3E21" w:rsidRPr="008C2B77" w:rsidRDefault="003C3E21" w:rsidP="003C3E21">
      <w:pPr>
        <w:pStyle w:val="NoSpacing"/>
      </w:pPr>
    </w:p>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41CB7">
          <w:headerReference w:type="default" r:id="rId11"/>
          <w:pgSz w:w="12240" w:h="15840"/>
          <w:pgMar w:top="1411" w:right="850" w:bottom="1411" w:left="850" w:header="720" w:footer="720" w:gutter="0"/>
          <w:pgNumType w:chapSep="period"/>
          <w:cols w:space="720"/>
          <w:docGrid w:linePitch="360"/>
        </w:sectPr>
      </w:pPr>
    </w:p>
    <w:p w14:paraId="3354AECC" w14:textId="1609209D" w:rsidR="004B10FE" w:rsidRPr="008C2B77" w:rsidRDefault="00574172" w:rsidP="004B10FE">
      <w:pPr>
        <w:pStyle w:val="Heading1"/>
        <w:spacing w:after="360"/>
      </w:pPr>
      <w:bookmarkStart w:id="10" w:name="_Toc230808660"/>
      <w:r>
        <w:lastRenderedPageBreak/>
        <w:t>CALL WIZARD WORKFLOW OVERVIEW</w:t>
      </w:r>
      <w:bookmarkEnd w:id="10"/>
    </w:p>
    <w:p w14:paraId="7E2385C2" w14:textId="111D2F02" w:rsidR="003D0D75" w:rsidRDefault="00574172" w:rsidP="00310D04">
      <w:pPr>
        <w:pStyle w:val="Heading2"/>
      </w:pPr>
      <w:bookmarkStart w:id="11" w:name="_Toc230808661"/>
      <w:r>
        <w:t>Workflow Summary</w:t>
      </w:r>
      <w:bookmarkEnd w:id="11"/>
    </w:p>
    <w:p w14:paraId="3A9806EE" w14:textId="77777777" w:rsidR="00574172" w:rsidRDefault="00574172" w:rsidP="00574172">
      <w:r>
        <w:t>The HUB Call Wizard follows a guided workflow with the following main stages:</w:t>
      </w:r>
    </w:p>
    <w:p w14:paraId="27048A62" w14:textId="77777777" w:rsidR="00574172" w:rsidRDefault="00574172" w:rsidP="00574172">
      <w:pPr>
        <w:pStyle w:val="ListParagraph"/>
        <w:numPr>
          <w:ilvl w:val="0"/>
          <w:numId w:val="14"/>
        </w:numPr>
      </w:pPr>
      <w:r>
        <w:t>Caller Info</w:t>
      </w:r>
    </w:p>
    <w:p w14:paraId="4E0491C9" w14:textId="77777777" w:rsidR="00574172" w:rsidRDefault="00574172" w:rsidP="00574172">
      <w:pPr>
        <w:pStyle w:val="ListParagraph"/>
        <w:numPr>
          <w:ilvl w:val="0"/>
          <w:numId w:val="14"/>
        </w:numPr>
      </w:pPr>
      <w:r>
        <w:t>Customer</w:t>
      </w:r>
    </w:p>
    <w:p w14:paraId="79CFD850" w14:textId="77777777" w:rsidR="00574172" w:rsidRDefault="00574172" w:rsidP="00574172">
      <w:pPr>
        <w:pStyle w:val="ListParagraph"/>
        <w:numPr>
          <w:ilvl w:val="0"/>
          <w:numId w:val="14"/>
        </w:numPr>
      </w:pPr>
      <w:r>
        <w:t>Site Address</w:t>
      </w:r>
    </w:p>
    <w:p w14:paraId="19DB769A" w14:textId="77777777" w:rsidR="00574172" w:rsidRDefault="00574172" w:rsidP="00574172">
      <w:pPr>
        <w:pStyle w:val="ListParagraph"/>
        <w:numPr>
          <w:ilvl w:val="0"/>
          <w:numId w:val="14"/>
        </w:numPr>
      </w:pPr>
      <w:r>
        <w:t>Pricing</w:t>
      </w:r>
    </w:p>
    <w:p w14:paraId="4C8CA780" w14:textId="58E9589E" w:rsidR="00574172" w:rsidRDefault="00574172" w:rsidP="00574172">
      <w:pPr>
        <w:pStyle w:val="ListParagraph"/>
        <w:numPr>
          <w:ilvl w:val="0"/>
          <w:numId w:val="14"/>
        </w:numPr>
      </w:pPr>
      <w:r>
        <w:t>Finalize</w:t>
      </w:r>
    </w:p>
    <w:p w14:paraId="3F931A34" w14:textId="0AF991F9" w:rsidR="00574172" w:rsidRDefault="00574172" w:rsidP="00574172">
      <w:r>
        <w:t>The workflow starts when the user receives or searches for a caller. HUB displays the caller information and possible customer matches. After the customer is selected or created, the user enters the site address, reviews pricing, selects the appropriate call outcome, and finalizes the record.</w:t>
      </w:r>
    </w:p>
    <w:p w14:paraId="6B72CC27" w14:textId="0961116A" w:rsidR="00574172" w:rsidRPr="00574172" w:rsidRDefault="00574172" w:rsidP="00574172">
      <w:r>
        <w:t xml:space="preserve">The reviewed workflow confirms that the expected process should remain inside HUB instead of opening the selected customer in </w:t>
      </w:r>
      <w:proofErr w:type="spellStart"/>
      <w:r>
        <w:t>Quickbase</w:t>
      </w:r>
      <w:proofErr w:type="spellEnd"/>
      <w:r>
        <w:t xml:space="preserve"> during the call.</w:t>
      </w:r>
    </w:p>
    <w:p w14:paraId="72CCAA1E" w14:textId="77777777" w:rsidR="00310D04" w:rsidRPr="008C2B77" w:rsidRDefault="00310D04" w:rsidP="00310D04"/>
    <w:p w14:paraId="446161DC" w14:textId="215E9B02" w:rsidR="00310D04" w:rsidRDefault="00574172" w:rsidP="00310D04">
      <w:pPr>
        <w:pStyle w:val="Heading3"/>
      </w:pPr>
      <w:bookmarkStart w:id="12" w:name="_Toc230808662"/>
      <w:r>
        <w:t>Main Outcome Paths</w:t>
      </w:r>
      <w:bookmarkEnd w:id="12"/>
    </w:p>
    <w:p w14:paraId="1291D55E" w14:textId="39198EB6" w:rsidR="00574172" w:rsidRDefault="00574172" w:rsidP="00574172">
      <w:r>
        <w:t>The workflow supports three main outcomes: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574172" w:rsidRPr="008C2B77" w14:paraId="307390D0" w14:textId="77777777" w:rsidTr="004E1BDA">
        <w:trPr>
          <w:tblHeader/>
        </w:trPr>
        <w:tc>
          <w:tcPr>
            <w:tcW w:w="1525" w:type="dxa"/>
            <w:shd w:val="clear" w:color="auto" w:fill="4F7ABA"/>
          </w:tcPr>
          <w:p w14:paraId="7D0D1A30" w14:textId="7DEF39AC" w:rsidR="00574172" w:rsidRPr="008C2B77" w:rsidRDefault="00574172" w:rsidP="004E1BDA">
            <w:pPr>
              <w:rPr>
                <w:b/>
                <w:bCs/>
                <w:color w:val="FFFFFF" w:themeColor="background1"/>
                <w:sz w:val="20"/>
                <w:szCs w:val="20"/>
              </w:rPr>
            </w:pPr>
            <w:r>
              <w:rPr>
                <w:b/>
                <w:bCs/>
                <w:color w:val="FFFFFF" w:themeColor="background1"/>
                <w:sz w:val="20"/>
                <w:szCs w:val="20"/>
              </w:rPr>
              <w:t>Outcome</w:t>
            </w:r>
          </w:p>
        </w:tc>
        <w:tc>
          <w:tcPr>
            <w:tcW w:w="9090" w:type="dxa"/>
            <w:shd w:val="clear" w:color="auto" w:fill="4F7ABA"/>
          </w:tcPr>
          <w:p w14:paraId="7AB297B9" w14:textId="522121D2" w:rsidR="00574172" w:rsidRPr="008C2B77" w:rsidRDefault="00574172" w:rsidP="004E1BDA">
            <w:pPr>
              <w:rPr>
                <w:b/>
                <w:bCs/>
                <w:color w:val="FFFFFF" w:themeColor="background1"/>
                <w:sz w:val="20"/>
                <w:szCs w:val="20"/>
              </w:rPr>
            </w:pPr>
            <w:r>
              <w:rPr>
                <w:b/>
                <w:bCs/>
                <w:color w:val="FFFFFF" w:themeColor="background1"/>
                <w:sz w:val="20"/>
                <w:szCs w:val="20"/>
              </w:rPr>
              <w:t>Description</w:t>
            </w:r>
          </w:p>
        </w:tc>
      </w:tr>
      <w:tr w:rsidR="00574172" w:rsidRPr="00DE1F77" w14:paraId="22E389D0" w14:textId="77777777" w:rsidTr="004E1BDA">
        <w:tc>
          <w:tcPr>
            <w:tcW w:w="1525" w:type="dxa"/>
          </w:tcPr>
          <w:p w14:paraId="5C875819" w14:textId="626CD4C8" w:rsidR="00574172" w:rsidRPr="00574172" w:rsidRDefault="00574172" w:rsidP="00574172">
            <w:pPr>
              <w:rPr>
                <w:sz w:val="20"/>
                <w:szCs w:val="20"/>
              </w:rPr>
            </w:pPr>
            <w:r w:rsidRPr="00574172">
              <w:rPr>
                <w:sz w:val="20"/>
                <w:szCs w:val="20"/>
              </w:rPr>
              <w:t>Quote</w:t>
            </w:r>
          </w:p>
        </w:tc>
        <w:tc>
          <w:tcPr>
            <w:tcW w:w="9090" w:type="dxa"/>
          </w:tcPr>
          <w:p w14:paraId="4F4B9D6F" w14:textId="223507C6" w:rsidR="00574172" w:rsidRPr="00574172" w:rsidRDefault="00574172" w:rsidP="00574172">
            <w:pPr>
              <w:rPr>
                <w:sz w:val="20"/>
                <w:szCs w:val="20"/>
              </w:rPr>
            </w:pPr>
            <w:r w:rsidRPr="00574172">
              <w:rPr>
                <w:sz w:val="20"/>
                <w:szCs w:val="20"/>
              </w:rPr>
              <w:t xml:space="preserve">Used when the customer receives pricing information and </w:t>
            </w:r>
            <w:proofErr w:type="gramStart"/>
            <w:r w:rsidRPr="00574172">
              <w:rPr>
                <w:sz w:val="20"/>
                <w:szCs w:val="20"/>
              </w:rPr>
              <w:t>a follow</w:t>
            </w:r>
            <w:proofErr w:type="gramEnd"/>
            <w:r w:rsidRPr="00574172">
              <w:rPr>
                <w:sz w:val="20"/>
                <w:szCs w:val="20"/>
              </w:rPr>
              <w:t>-up is required.</w:t>
            </w:r>
          </w:p>
        </w:tc>
      </w:tr>
      <w:tr w:rsidR="00574172" w:rsidRPr="00DE1F77" w14:paraId="4AC111FE" w14:textId="77777777" w:rsidTr="004E1BDA">
        <w:tc>
          <w:tcPr>
            <w:tcW w:w="1525" w:type="dxa"/>
          </w:tcPr>
          <w:p w14:paraId="0E2AA5EA" w14:textId="023F7D3A" w:rsidR="00574172" w:rsidRPr="00574172" w:rsidRDefault="00574172" w:rsidP="00574172">
            <w:pPr>
              <w:rPr>
                <w:sz w:val="20"/>
                <w:szCs w:val="20"/>
              </w:rPr>
            </w:pPr>
            <w:r w:rsidRPr="00574172">
              <w:rPr>
                <w:sz w:val="20"/>
                <w:szCs w:val="20"/>
              </w:rPr>
              <w:t>Sale</w:t>
            </w:r>
          </w:p>
        </w:tc>
        <w:tc>
          <w:tcPr>
            <w:tcW w:w="9090" w:type="dxa"/>
          </w:tcPr>
          <w:p w14:paraId="152BC213" w14:textId="065134FC" w:rsidR="00574172" w:rsidRPr="00574172" w:rsidRDefault="00574172" w:rsidP="00574172">
            <w:pPr>
              <w:rPr>
                <w:sz w:val="20"/>
                <w:szCs w:val="20"/>
              </w:rPr>
            </w:pPr>
            <w:r w:rsidRPr="00574172">
              <w:rPr>
                <w:sz w:val="20"/>
                <w:szCs w:val="20"/>
              </w:rPr>
              <w:t>Used when the customer agrees to proceed and all required sale information is completed.</w:t>
            </w:r>
          </w:p>
        </w:tc>
      </w:tr>
      <w:tr w:rsidR="00574172" w:rsidRPr="00DE1F77" w14:paraId="6615B2EC" w14:textId="77777777" w:rsidTr="004E1BDA">
        <w:tc>
          <w:tcPr>
            <w:tcW w:w="1525" w:type="dxa"/>
          </w:tcPr>
          <w:p w14:paraId="6BDC14DD" w14:textId="2E443196" w:rsidR="00574172" w:rsidRPr="00574172" w:rsidRDefault="00574172" w:rsidP="00574172">
            <w:pPr>
              <w:rPr>
                <w:sz w:val="20"/>
                <w:szCs w:val="20"/>
              </w:rPr>
            </w:pPr>
            <w:r w:rsidRPr="00574172">
              <w:rPr>
                <w:sz w:val="20"/>
                <w:szCs w:val="20"/>
              </w:rPr>
              <w:t>No Sale</w:t>
            </w:r>
          </w:p>
        </w:tc>
        <w:tc>
          <w:tcPr>
            <w:tcW w:w="9090" w:type="dxa"/>
          </w:tcPr>
          <w:p w14:paraId="75194915" w14:textId="6F9491C1" w:rsidR="00574172" w:rsidRPr="00574172" w:rsidRDefault="00574172" w:rsidP="00574172">
            <w:pPr>
              <w:rPr>
                <w:sz w:val="20"/>
                <w:szCs w:val="20"/>
              </w:rPr>
            </w:pPr>
            <w:r w:rsidRPr="00574172">
              <w:rPr>
                <w:sz w:val="20"/>
                <w:szCs w:val="20"/>
              </w:rPr>
              <w:t>Used when the customer does not proceed. A no-sale reason must be selected.</w:t>
            </w:r>
          </w:p>
        </w:tc>
      </w:tr>
    </w:tbl>
    <w:p w14:paraId="1B364F00" w14:textId="77777777" w:rsidR="00460D6C" w:rsidRDefault="00460D6C" w:rsidP="008C5893">
      <w:pPr>
        <w:spacing w:line="278" w:lineRule="auto"/>
        <w:rPr>
          <w:b/>
          <w:bCs/>
        </w:rPr>
      </w:pPr>
    </w:p>
    <w:p w14:paraId="1E767A77" w14:textId="77777777" w:rsidR="00310D04" w:rsidRDefault="00310D04" w:rsidP="008C5893">
      <w:pPr>
        <w:spacing w:line="278" w:lineRule="auto"/>
        <w:rPr>
          <w:b/>
          <w:bCs/>
        </w:rPr>
      </w:pPr>
    </w:p>
    <w:p w14:paraId="7BAA2489" w14:textId="77777777" w:rsidR="00310D04" w:rsidRDefault="00310D04" w:rsidP="008C5893">
      <w:pPr>
        <w:spacing w:line="278" w:lineRule="auto"/>
        <w:rPr>
          <w:b/>
          <w:bCs/>
        </w:rPr>
      </w:pPr>
    </w:p>
    <w:p w14:paraId="7F52AB45" w14:textId="77777777" w:rsidR="00310D04" w:rsidRDefault="00310D04" w:rsidP="008C5893">
      <w:pPr>
        <w:spacing w:line="278" w:lineRule="auto"/>
        <w:rPr>
          <w:b/>
          <w:bCs/>
        </w:rPr>
      </w:pPr>
    </w:p>
    <w:p w14:paraId="7E4FAAA3" w14:textId="77777777" w:rsidR="00310D04" w:rsidRPr="008C2B77" w:rsidRDefault="00310D04" w:rsidP="008C5893">
      <w:pPr>
        <w:spacing w:line="278" w:lineRule="auto"/>
        <w:rPr>
          <w:b/>
          <w:bCs/>
        </w:rPr>
      </w:pPr>
    </w:p>
    <w:p w14:paraId="598EBB83" w14:textId="77777777" w:rsidR="008F5E7A" w:rsidRDefault="008F5E7A" w:rsidP="007B43B6">
      <w:pPr>
        <w:pStyle w:val="Heading1"/>
        <w:numPr>
          <w:ilvl w:val="0"/>
          <w:numId w:val="0"/>
        </w:numPr>
        <w:spacing w:after="360"/>
        <w:sectPr w:rsidR="008F5E7A" w:rsidSect="00F41CB7">
          <w:headerReference w:type="default" r:id="rId12"/>
          <w:pgSz w:w="12240" w:h="15840"/>
          <w:pgMar w:top="1411" w:right="850" w:bottom="1411" w:left="850" w:header="720" w:footer="720" w:gutter="0"/>
          <w:pgNumType w:chapSep="period"/>
          <w:cols w:space="720"/>
          <w:docGrid w:linePitch="360"/>
        </w:sectPr>
      </w:pPr>
    </w:p>
    <w:p w14:paraId="6828BF59" w14:textId="3514F26C" w:rsidR="00216D6B" w:rsidRDefault="00574172" w:rsidP="00645E48">
      <w:pPr>
        <w:pStyle w:val="Heading1"/>
        <w:spacing w:after="360"/>
      </w:pPr>
      <w:bookmarkStart w:id="13" w:name="_Toc230808663"/>
      <w:r>
        <w:lastRenderedPageBreak/>
        <w:t>procedure 1 – Process an incoming call</w:t>
      </w:r>
      <w:bookmarkEnd w:id="13"/>
    </w:p>
    <w:p w14:paraId="1859647E" w14:textId="0858CDCD" w:rsidR="007B43B6" w:rsidRPr="008C2B77" w:rsidRDefault="00C76BBF" w:rsidP="007B43B6">
      <w:pPr>
        <w:pStyle w:val="Heading2"/>
      </w:pPr>
      <w:bookmarkStart w:id="14" w:name="_Toc230808664"/>
      <w:r>
        <w:t>Review Caller Information</w:t>
      </w:r>
      <w:bookmarkEnd w:id="14"/>
    </w:p>
    <w:p w14:paraId="38710712" w14:textId="2CB300F6" w:rsidR="007B43B6" w:rsidRDefault="00C76BBF" w:rsidP="007B43B6">
      <w:pPr>
        <w:pStyle w:val="ListParagraph"/>
        <w:numPr>
          <w:ilvl w:val="0"/>
          <w:numId w:val="7"/>
        </w:numPr>
      </w:pPr>
      <w:r>
        <w:t>Open the Call Wizard in HUB</w:t>
      </w:r>
    </w:p>
    <w:p w14:paraId="3AE8909C" w14:textId="2147640C" w:rsidR="007B43B6" w:rsidRDefault="00C76BBF" w:rsidP="007B43B6">
      <w:pPr>
        <w:pStyle w:val="ListParagraph"/>
        <w:numPr>
          <w:ilvl w:val="0"/>
          <w:numId w:val="7"/>
        </w:numPr>
      </w:pPr>
      <w:r>
        <w:t xml:space="preserve">Review the </w:t>
      </w:r>
      <w:r w:rsidRPr="00C76BBF">
        <w:rPr>
          <w:b/>
          <w:bCs/>
        </w:rPr>
        <w:t>Caller ID</w:t>
      </w:r>
      <w:r>
        <w:t xml:space="preserve"> displayed in the Caller info step.</w:t>
      </w:r>
    </w:p>
    <w:p w14:paraId="0ABBECEE" w14:textId="78E22644" w:rsidR="00C76BBF" w:rsidRDefault="00C76BBF" w:rsidP="007B43B6">
      <w:pPr>
        <w:pStyle w:val="ListParagraph"/>
        <w:numPr>
          <w:ilvl w:val="0"/>
          <w:numId w:val="7"/>
        </w:numPr>
      </w:pPr>
      <w:r>
        <w:t xml:space="preserve">Review the </w:t>
      </w:r>
      <w:r w:rsidRPr="00C76BBF">
        <w:rPr>
          <w:b/>
          <w:bCs/>
        </w:rPr>
        <w:t>DID</w:t>
      </w:r>
      <w:r>
        <w:t xml:space="preserve"> associated with the call.</w:t>
      </w:r>
    </w:p>
    <w:p w14:paraId="1B519383" w14:textId="543240D4" w:rsidR="00C76BBF" w:rsidRDefault="00C76BBF" w:rsidP="007B43B6">
      <w:pPr>
        <w:pStyle w:val="ListParagraph"/>
        <w:numPr>
          <w:ilvl w:val="0"/>
          <w:numId w:val="7"/>
        </w:numPr>
      </w:pPr>
      <w:r>
        <w:t>Review the available call actions:</w:t>
      </w:r>
    </w:p>
    <w:p w14:paraId="75D8C700" w14:textId="255ED1CF" w:rsidR="00C76BBF" w:rsidRDefault="00C76BBF" w:rsidP="00C76BBF">
      <w:pPr>
        <w:pStyle w:val="ListParagraph"/>
        <w:numPr>
          <w:ilvl w:val="0"/>
          <w:numId w:val="15"/>
        </w:numPr>
      </w:pPr>
      <w:r>
        <w:t>Transfer to AM</w:t>
      </w:r>
    </w:p>
    <w:p w14:paraId="41AF8623" w14:textId="57F1043A" w:rsidR="00C76BBF" w:rsidRDefault="00C76BBF" w:rsidP="00C76BBF">
      <w:pPr>
        <w:pStyle w:val="ListParagraph"/>
        <w:numPr>
          <w:ilvl w:val="0"/>
          <w:numId w:val="15"/>
        </w:numPr>
      </w:pPr>
      <w:r>
        <w:t>Spam</w:t>
      </w:r>
    </w:p>
    <w:p w14:paraId="1B954EFE" w14:textId="6753C4EF" w:rsidR="00C76BBF" w:rsidRDefault="00C76BBF" w:rsidP="00C76BBF">
      <w:pPr>
        <w:pStyle w:val="ListParagraph"/>
        <w:numPr>
          <w:ilvl w:val="0"/>
          <w:numId w:val="15"/>
        </w:numPr>
      </w:pPr>
      <w:r>
        <w:t>Disconnect</w:t>
      </w:r>
    </w:p>
    <w:p w14:paraId="0F0CA36A" w14:textId="2209C1D9" w:rsidR="00C76BBF" w:rsidRDefault="00C76BBF" w:rsidP="007B43B6">
      <w:pPr>
        <w:pStyle w:val="ListParagraph"/>
        <w:numPr>
          <w:ilvl w:val="0"/>
          <w:numId w:val="7"/>
        </w:numPr>
      </w:pPr>
      <w:r>
        <w:t xml:space="preserve">Review that the </w:t>
      </w:r>
      <w:r>
        <w:rPr>
          <w:b/>
          <w:bCs/>
        </w:rPr>
        <w:t xml:space="preserve">Possible Customer Caller ID </w:t>
      </w:r>
      <w:r>
        <w:t>matches the table.</w:t>
      </w:r>
    </w:p>
    <w:p w14:paraId="419A7EA8" w14:textId="38379E57" w:rsidR="00C76BBF" w:rsidRDefault="00C76BBF" w:rsidP="007B43B6">
      <w:pPr>
        <w:pStyle w:val="ListParagraph"/>
        <w:numPr>
          <w:ilvl w:val="0"/>
          <w:numId w:val="7"/>
        </w:numPr>
      </w:pPr>
      <w:r>
        <w:t>Select the correct customer record when a match is available.</w:t>
      </w:r>
    </w:p>
    <w:p w14:paraId="6106E665" w14:textId="779FE819" w:rsidR="00C76BBF" w:rsidRDefault="00C76BBF" w:rsidP="00C76BBF">
      <w:r w:rsidRPr="00C76BBF">
        <w:rPr>
          <w:b/>
          <w:bCs/>
        </w:rPr>
        <w:t>Result:</w:t>
      </w:r>
      <w:r>
        <w:t xml:space="preserve"> The user identifies the caller and continues the workflow with the correct customer record.</w:t>
      </w:r>
    </w:p>
    <w:p w14:paraId="00AC9E10" w14:textId="77777777" w:rsidR="00C76BBF" w:rsidRDefault="00C76BBF" w:rsidP="00C76BBF"/>
    <w:p w14:paraId="09E20FC1" w14:textId="4C7394C6" w:rsidR="00C76BBF" w:rsidRDefault="00C76BBF" w:rsidP="00C76BBF">
      <w:pPr>
        <w:pStyle w:val="Heading2"/>
      </w:pPr>
      <w:bookmarkStart w:id="15" w:name="_Toc230808665"/>
      <w:r>
        <w:t>Select or Create the Customer</w:t>
      </w:r>
      <w:bookmarkEnd w:id="15"/>
    </w:p>
    <w:p w14:paraId="74FCDDDB" w14:textId="098D1B65" w:rsidR="00310D04" w:rsidRDefault="00C76BBF" w:rsidP="00C76BBF">
      <w:pPr>
        <w:pStyle w:val="ListParagraph"/>
        <w:numPr>
          <w:ilvl w:val="0"/>
          <w:numId w:val="16"/>
        </w:numPr>
      </w:pPr>
      <w:r>
        <w:t>Review the possible customer matches displayed by HUB.</w:t>
      </w:r>
    </w:p>
    <w:p w14:paraId="0EB8E864" w14:textId="4E861980" w:rsidR="00C76BBF" w:rsidRDefault="00C76BBF" w:rsidP="00C76BBF">
      <w:pPr>
        <w:pStyle w:val="ListParagraph"/>
        <w:numPr>
          <w:ilvl w:val="0"/>
          <w:numId w:val="16"/>
        </w:numPr>
      </w:pPr>
      <w:r>
        <w:t>Select the appropriate existing customer when available.</w:t>
      </w:r>
    </w:p>
    <w:p w14:paraId="680C1006" w14:textId="15A42AB1" w:rsidR="00C76BBF" w:rsidRDefault="00C76BBF" w:rsidP="00C76BBF">
      <w:pPr>
        <w:pStyle w:val="ListParagraph"/>
        <w:numPr>
          <w:ilvl w:val="0"/>
          <w:numId w:val="16"/>
        </w:numPr>
      </w:pPr>
      <w:r>
        <w:t>If the customer is not available, create a new customer record.</w:t>
      </w:r>
    </w:p>
    <w:p w14:paraId="5217CF58" w14:textId="1E3865E5" w:rsidR="00C76BBF" w:rsidRDefault="00C76BBF" w:rsidP="00C76BBF">
      <w:pPr>
        <w:pStyle w:val="ListParagraph"/>
        <w:numPr>
          <w:ilvl w:val="0"/>
          <w:numId w:val="16"/>
        </w:numPr>
      </w:pPr>
      <w:r>
        <w:t>Complete the required customer information.</w:t>
      </w:r>
    </w:p>
    <w:p w14:paraId="30D5CE53" w14:textId="50FCF3BF" w:rsidR="00C76BBF" w:rsidRDefault="00C76BBF" w:rsidP="00C76BBF">
      <w:pPr>
        <w:pStyle w:val="ListParagraph"/>
        <w:numPr>
          <w:ilvl w:val="0"/>
          <w:numId w:val="16"/>
        </w:numPr>
      </w:pPr>
      <w:r>
        <w:t xml:space="preserve">Continue to the </w:t>
      </w:r>
      <w:r w:rsidRPr="00C76BBF">
        <w:rPr>
          <w:b/>
          <w:bCs/>
        </w:rPr>
        <w:t>Site Adress</w:t>
      </w:r>
      <w:r>
        <w:t xml:space="preserve"> step.</w:t>
      </w:r>
    </w:p>
    <w:p w14:paraId="641A7197" w14:textId="77777777" w:rsidR="00C76BBF" w:rsidRDefault="00C76BBF" w:rsidP="00C76BBF"/>
    <w:p w14:paraId="27F9F513" w14:textId="77777777" w:rsidR="00C76BBF" w:rsidRDefault="00C76BBF" w:rsidP="00C76BBF"/>
    <w:p w14:paraId="35A6EFA8" w14:textId="77777777" w:rsidR="00574172" w:rsidRDefault="00574172" w:rsidP="00310D04"/>
    <w:p w14:paraId="491CD793" w14:textId="77777777" w:rsidR="00574172" w:rsidRDefault="00574172" w:rsidP="00310D04"/>
    <w:p w14:paraId="3FAD436F" w14:textId="77777777" w:rsidR="00574172" w:rsidRDefault="00574172" w:rsidP="00574172">
      <w:pPr>
        <w:pStyle w:val="Heading1"/>
      </w:pPr>
      <w:bookmarkStart w:id="16" w:name="_Toc230808666"/>
      <w:r>
        <w:lastRenderedPageBreak/>
        <w:t>PROCEDURE 2 – ENTER OR CONFIRM SITE ADDRESS</w:t>
      </w:r>
      <w:bookmarkEnd w:id="16"/>
    </w:p>
    <w:p w14:paraId="23D2E50D" w14:textId="6875B5C2" w:rsidR="00574172" w:rsidRDefault="00580335" w:rsidP="00580335">
      <w:pPr>
        <w:pStyle w:val="Heading2"/>
      </w:pPr>
      <w:bookmarkStart w:id="17" w:name="_Toc230808667"/>
      <w:r>
        <w:t>Complete the Site Address Information</w:t>
      </w:r>
      <w:bookmarkEnd w:id="17"/>
    </w:p>
    <w:p w14:paraId="2E63E92B" w14:textId="28970559" w:rsidR="00580335" w:rsidRDefault="00580335" w:rsidP="00580335">
      <w:pPr>
        <w:pStyle w:val="ListParagraph"/>
        <w:numPr>
          <w:ilvl w:val="0"/>
          <w:numId w:val="17"/>
        </w:numPr>
      </w:pPr>
      <w:r>
        <w:t>In the Site Address step, enter or confirm the site name.</w:t>
      </w:r>
    </w:p>
    <w:p w14:paraId="6E934B4F" w14:textId="53A12609" w:rsidR="00580335" w:rsidRDefault="00580335" w:rsidP="00580335">
      <w:pPr>
        <w:pStyle w:val="ListParagraph"/>
        <w:numPr>
          <w:ilvl w:val="0"/>
          <w:numId w:val="17"/>
        </w:numPr>
      </w:pPr>
      <w:r>
        <w:t>Enter the service address.</w:t>
      </w:r>
    </w:p>
    <w:p w14:paraId="38C47AE2" w14:textId="3F56EC3C" w:rsidR="00580335" w:rsidRDefault="00580335" w:rsidP="00580335">
      <w:pPr>
        <w:pStyle w:val="ListParagraph"/>
        <w:numPr>
          <w:ilvl w:val="0"/>
          <w:numId w:val="17"/>
        </w:numPr>
      </w:pPr>
      <w:r>
        <w:t>Enter the city, state, and zip code.</w:t>
      </w:r>
    </w:p>
    <w:p w14:paraId="2D00944D" w14:textId="180F65F2" w:rsidR="00580335" w:rsidRDefault="00580335" w:rsidP="00580335">
      <w:pPr>
        <w:pStyle w:val="ListParagraph"/>
        <w:numPr>
          <w:ilvl w:val="0"/>
          <w:numId w:val="17"/>
        </w:numPr>
      </w:pPr>
      <w:r>
        <w:t>Review the map preview when address information is available.</w:t>
      </w:r>
    </w:p>
    <w:p w14:paraId="6169E5A1" w14:textId="3C0CDE12" w:rsidR="00580335" w:rsidRDefault="00580335" w:rsidP="00580335">
      <w:pPr>
        <w:pStyle w:val="ListParagraph"/>
        <w:numPr>
          <w:ilvl w:val="0"/>
          <w:numId w:val="17"/>
        </w:numPr>
      </w:pPr>
      <w:r>
        <w:t>Enter onsite contact information when available.</w:t>
      </w:r>
    </w:p>
    <w:p w14:paraId="0697E444" w14:textId="5247245A" w:rsidR="00580335" w:rsidRDefault="00580335" w:rsidP="00580335">
      <w:pPr>
        <w:pStyle w:val="ListParagraph"/>
        <w:numPr>
          <w:ilvl w:val="0"/>
          <w:numId w:val="17"/>
        </w:numPr>
      </w:pPr>
      <w:r>
        <w:t>Select the preferred language when applicable.</w:t>
      </w:r>
    </w:p>
    <w:p w14:paraId="580859E3" w14:textId="7C48A536" w:rsidR="00580335" w:rsidRDefault="00580335" w:rsidP="00580335">
      <w:pPr>
        <w:pStyle w:val="ListParagraph"/>
        <w:numPr>
          <w:ilvl w:val="0"/>
          <w:numId w:val="17"/>
        </w:numPr>
      </w:pPr>
      <w:r>
        <w:t>Add customer or site notes when needed.</w:t>
      </w:r>
    </w:p>
    <w:p w14:paraId="63318805" w14:textId="04AE119C" w:rsidR="00580335" w:rsidRDefault="00580335" w:rsidP="00580335">
      <w:pPr>
        <w:pStyle w:val="ListParagraph"/>
        <w:numPr>
          <w:ilvl w:val="0"/>
          <w:numId w:val="17"/>
        </w:numPr>
      </w:pPr>
      <w:r>
        <w:t xml:space="preserve">Continue to the </w:t>
      </w:r>
      <w:r w:rsidRPr="00580335">
        <w:rPr>
          <w:b/>
          <w:bCs/>
        </w:rPr>
        <w:t>Pricing</w:t>
      </w:r>
      <w:r>
        <w:t xml:space="preserve"> step.</w:t>
      </w:r>
    </w:p>
    <w:p w14:paraId="3091DE26" w14:textId="1C38236E" w:rsidR="00580335" w:rsidRDefault="00580335" w:rsidP="00580335">
      <w:r w:rsidRPr="00580335">
        <w:rPr>
          <w:b/>
          <w:bCs/>
        </w:rPr>
        <w:t>Result:</w:t>
      </w:r>
      <w:r>
        <w:t xml:space="preserve"> The service location is captured, and the workflow can continue to pricing.</w:t>
      </w:r>
    </w:p>
    <w:p w14:paraId="7E861BF6" w14:textId="77777777" w:rsidR="00C850F1" w:rsidRDefault="00C850F1" w:rsidP="00580335"/>
    <w:p w14:paraId="6233E42E" w14:textId="7385F1C4" w:rsidR="00C850F1" w:rsidRDefault="00C850F1" w:rsidP="00C850F1">
      <w:pPr>
        <w:pStyle w:val="Heading2"/>
      </w:pPr>
      <w:bookmarkStart w:id="18" w:name="_Toc230808668"/>
      <w:r>
        <w:t>Customer Refused Address</w:t>
      </w:r>
      <w:bookmarkEnd w:id="18"/>
    </w:p>
    <w:p w14:paraId="256534FD" w14:textId="04C7F580" w:rsidR="00C850F1" w:rsidRDefault="00C850F1" w:rsidP="00C850F1">
      <w:pPr>
        <w:pStyle w:val="ListParagraph"/>
        <w:numPr>
          <w:ilvl w:val="0"/>
          <w:numId w:val="18"/>
        </w:numPr>
      </w:pPr>
      <w:r>
        <w:t xml:space="preserve">If the customer refuses to provide the complete address, select </w:t>
      </w:r>
      <w:r>
        <w:rPr>
          <w:b/>
          <w:bCs/>
        </w:rPr>
        <w:t>Customer Refused Address</w:t>
      </w:r>
      <w:r>
        <w:t>.</w:t>
      </w:r>
    </w:p>
    <w:p w14:paraId="5A7DFFFA" w14:textId="7E2E667E" w:rsidR="00C850F1" w:rsidRDefault="00C850F1" w:rsidP="00C850F1">
      <w:pPr>
        <w:pStyle w:val="ListParagraph"/>
        <w:numPr>
          <w:ilvl w:val="0"/>
          <w:numId w:val="18"/>
        </w:numPr>
      </w:pPr>
      <w:r>
        <w:t xml:space="preserve">Complete the minimum required location information. </w:t>
      </w:r>
    </w:p>
    <w:p w14:paraId="1D314F6E" w14:textId="7EB65769" w:rsidR="00C850F1" w:rsidRDefault="00C850F1" w:rsidP="00C850F1">
      <w:pPr>
        <w:pStyle w:val="ListParagraph"/>
        <w:numPr>
          <w:ilvl w:val="0"/>
          <w:numId w:val="18"/>
        </w:numPr>
      </w:pPr>
      <w:r w:rsidRPr="00C850F1">
        <w:t>Add a site note explaini</w:t>
      </w:r>
      <w:r>
        <w:t>ng that the customer did not provide the complete address.</w:t>
      </w:r>
    </w:p>
    <w:p w14:paraId="17FB7F7D" w14:textId="01A15E91" w:rsidR="00C850F1" w:rsidRPr="00C850F1" w:rsidRDefault="00C850F1" w:rsidP="00C850F1">
      <w:pPr>
        <w:pStyle w:val="ListParagraph"/>
        <w:numPr>
          <w:ilvl w:val="0"/>
          <w:numId w:val="18"/>
        </w:numPr>
      </w:pPr>
      <w:r>
        <w:t>Continue with the workflow when the system allows it.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C850F1" w:rsidRPr="008C2B77" w14:paraId="65749D1D" w14:textId="77777777" w:rsidTr="00C850F1">
        <w:trPr>
          <w:trHeight w:val="532"/>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656A7EB" w14:textId="27301EC0" w:rsidR="00C850F1" w:rsidRPr="00C850F1" w:rsidRDefault="00C850F1" w:rsidP="004E1BDA">
            <w:pPr>
              <w:rPr>
                <w:sz w:val="20"/>
                <w:szCs w:val="20"/>
              </w:rPr>
            </w:pPr>
            <w:r w:rsidRPr="002351EE">
              <w:rPr>
                <w:b/>
                <w:bCs/>
                <w:sz w:val="20"/>
                <w:szCs w:val="20"/>
              </w:rPr>
              <w:t>Warning:</w:t>
            </w:r>
            <w:r w:rsidRPr="002351EE">
              <w:rPr>
                <w:sz w:val="20"/>
                <w:szCs w:val="20"/>
              </w:rPr>
              <w:t xml:space="preserve"> </w:t>
            </w:r>
            <w:r>
              <w:rPr>
                <w:sz w:val="20"/>
                <w:szCs w:val="20"/>
              </w:rPr>
              <w:t xml:space="preserve">A complete address may be required to complete a sale. In the review, the </w:t>
            </w:r>
            <w:r>
              <w:rPr>
                <w:b/>
                <w:bCs/>
                <w:sz w:val="20"/>
                <w:szCs w:val="20"/>
              </w:rPr>
              <w:t xml:space="preserve">Sale </w:t>
            </w:r>
            <w:r>
              <w:rPr>
                <w:sz w:val="20"/>
                <w:szCs w:val="20"/>
              </w:rPr>
              <w:t xml:space="preserve">option depends on having address information available, while a quote could still be possible with limited location information. </w:t>
            </w:r>
          </w:p>
        </w:tc>
      </w:tr>
    </w:tbl>
    <w:p w14:paraId="45BC4AF6" w14:textId="77777777" w:rsidR="00C850F1" w:rsidRPr="008C2B77" w:rsidRDefault="00C850F1" w:rsidP="00C850F1">
      <w:pPr>
        <w:spacing w:line="278" w:lineRule="auto"/>
        <w:rPr>
          <w:b/>
          <w:bCs/>
        </w:rPr>
      </w:pPr>
    </w:p>
    <w:p w14:paraId="4F493C4E" w14:textId="77777777" w:rsidR="00574172" w:rsidRPr="00C850F1" w:rsidRDefault="00574172" w:rsidP="00310D04"/>
    <w:p w14:paraId="26391A0C" w14:textId="77777777" w:rsidR="00574172" w:rsidRDefault="00574172" w:rsidP="00574172">
      <w:pPr>
        <w:pStyle w:val="Heading1"/>
      </w:pPr>
      <w:bookmarkStart w:id="19" w:name="_Toc230808669"/>
      <w:r>
        <w:lastRenderedPageBreak/>
        <w:t>PROCEDURE 3 – REVIEW PRICING AND ADD PRODUCTS</w:t>
      </w:r>
      <w:bookmarkEnd w:id="19"/>
    </w:p>
    <w:p w14:paraId="3A998285" w14:textId="16FA2765" w:rsidR="00574172" w:rsidRDefault="000A76A8" w:rsidP="000A76A8">
      <w:pPr>
        <w:pStyle w:val="Heading2"/>
      </w:pPr>
      <w:bookmarkStart w:id="20" w:name="_Toc230808670"/>
      <w:r>
        <w:t>Select Products and Review Rates</w:t>
      </w:r>
      <w:bookmarkEnd w:id="20"/>
    </w:p>
    <w:p w14:paraId="686C9D30" w14:textId="444C3EE6" w:rsidR="000A76A8" w:rsidRDefault="000A76A8" w:rsidP="000A76A8">
      <w:pPr>
        <w:pStyle w:val="ListParagraph"/>
        <w:numPr>
          <w:ilvl w:val="0"/>
          <w:numId w:val="19"/>
        </w:numPr>
      </w:pPr>
      <w:r>
        <w:t xml:space="preserve">In the </w:t>
      </w:r>
      <w:r w:rsidRPr="000A76A8">
        <w:rPr>
          <w:b/>
          <w:bCs/>
        </w:rPr>
        <w:t>Pricing</w:t>
      </w:r>
      <w:r>
        <w:t xml:space="preserve"> step, </w:t>
      </w:r>
      <w:r w:rsidR="00406B63">
        <w:t>select the applicable product category.</w:t>
      </w:r>
    </w:p>
    <w:p w14:paraId="2EFA7816" w14:textId="7AE1E1AD" w:rsidR="00406B63" w:rsidRDefault="00406B63" w:rsidP="000A76A8">
      <w:pPr>
        <w:pStyle w:val="ListParagraph"/>
        <w:numPr>
          <w:ilvl w:val="0"/>
          <w:numId w:val="19"/>
        </w:numPr>
      </w:pPr>
      <w:r>
        <w:t>Select the required product type or service frequency.</w:t>
      </w:r>
    </w:p>
    <w:p w14:paraId="595C6E8F" w14:textId="388732E0" w:rsidR="00406B63" w:rsidRDefault="00406B63" w:rsidP="000A76A8">
      <w:pPr>
        <w:pStyle w:val="ListParagraph"/>
        <w:numPr>
          <w:ilvl w:val="0"/>
          <w:numId w:val="19"/>
        </w:numPr>
      </w:pPr>
      <w:r>
        <w:t>Review the available products and rate components.</w:t>
      </w:r>
    </w:p>
    <w:p w14:paraId="603D2122" w14:textId="4F28D878" w:rsidR="00406B63" w:rsidRDefault="00406B63" w:rsidP="000A76A8">
      <w:pPr>
        <w:pStyle w:val="ListParagraph"/>
        <w:numPr>
          <w:ilvl w:val="0"/>
          <w:numId w:val="19"/>
        </w:numPr>
      </w:pPr>
      <w:r>
        <w:t xml:space="preserve">Click </w:t>
      </w:r>
      <w:r>
        <w:rPr>
          <w:b/>
          <w:bCs/>
        </w:rPr>
        <w:t xml:space="preserve">Add </w:t>
      </w:r>
      <w:r>
        <w:t>for the product requested by the customer.</w:t>
      </w:r>
    </w:p>
    <w:p w14:paraId="000266CB" w14:textId="23F4D5C9" w:rsidR="00406B63" w:rsidRDefault="00406B63" w:rsidP="000A76A8">
      <w:pPr>
        <w:pStyle w:val="ListParagraph"/>
        <w:numPr>
          <w:ilvl w:val="0"/>
          <w:numId w:val="19"/>
        </w:numPr>
      </w:pPr>
      <w:r>
        <w:t>Review the product summary after the item is added.</w:t>
      </w:r>
    </w:p>
    <w:p w14:paraId="4094EFEC" w14:textId="7C724A47" w:rsidR="00406B63" w:rsidRDefault="00406B63" w:rsidP="000A76A8">
      <w:pPr>
        <w:pStyle w:val="ListParagraph"/>
        <w:numPr>
          <w:ilvl w:val="0"/>
          <w:numId w:val="19"/>
        </w:numPr>
      </w:pPr>
      <w:r>
        <w:t>Add item notes or placement notes when applicable.</w:t>
      </w:r>
    </w:p>
    <w:p w14:paraId="41D4F3E6" w14:textId="73F51289" w:rsidR="00406B63" w:rsidRDefault="00406B63" w:rsidP="000A76A8">
      <w:pPr>
        <w:pStyle w:val="ListParagraph"/>
        <w:numPr>
          <w:ilvl w:val="0"/>
          <w:numId w:val="19"/>
        </w:numPr>
      </w:pPr>
      <w:r>
        <w:t>Review the total amount displayed for the selected outcome.</w:t>
      </w:r>
    </w:p>
    <w:p w14:paraId="554AEFCB" w14:textId="6F5FCF8B" w:rsidR="00406B63" w:rsidRDefault="00406B63" w:rsidP="00406B63">
      <w:r w:rsidRPr="00406B63">
        <w:rPr>
          <w:b/>
          <w:bCs/>
        </w:rPr>
        <w:t>Result:</w:t>
      </w:r>
      <w:r>
        <w:t xml:space="preserve"> The selected product or service is added to the call workflow.</w:t>
      </w:r>
    </w:p>
    <w:p w14:paraId="269A47D2" w14:textId="77777777" w:rsidR="00574172" w:rsidRDefault="00574172" w:rsidP="00310D04"/>
    <w:p w14:paraId="1797D693" w14:textId="29DCB580" w:rsidR="00406B63" w:rsidRDefault="00406B63" w:rsidP="00406B63">
      <w:pPr>
        <w:pStyle w:val="Heading2"/>
      </w:pPr>
      <w:bookmarkStart w:id="21" w:name="_Toc230808671"/>
      <w:r>
        <w:t>Edit Rate Details When Required</w:t>
      </w:r>
      <w:bookmarkEnd w:id="21"/>
    </w:p>
    <w:p w14:paraId="11A36AA9" w14:textId="4A055F01" w:rsidR="00406B63" w:rsidRDefault="00406B63" w:rsidP="00406B63">
      <w:pPr>
        <w:pStyle w:val="ListParagraph"/>
        <w:numPr>
          <w:ilvl w:val="0"/>
          <w:numId w:val="20"/>
        </w:numPr>
      </w:pPr>
      <w:r>
        <w:t>Review the selected item summary.</w:t>
      </w:r>
    </w:p>
    <w:p w14:paraId="51FA6124" w14:textId="099438A7" w:rsidR="00406B63" w:rsidRDefault="00406B63" w:rsidP="00406B63">
      <w:pPr>
        <w:pStyle w:val="ListParagraph"/>
        <w:numPr>
          <w:ilvl w:val="0"/>
          <w:numId w:val="20"/>
        </w:numPr>
      </w:pPr>
      <w:r>
        <w:t xml:space="preserve">Use the </w:t>
      </w:r>
      <w:r>
        <w:rPr>
          <w:b/>
          <w:bCs/>
        </w:rPr>
        <w:t xml:space="preserve">Edit </w:t>
      </w:r>
      <w:r>
        <w:t>option only when a rate change is required and allowed.</w:t>
      </w:r>
    </w:p>
    <w:p w14:paraId="7773E620" w14:textId="77777777" w:rsidR="00406B63" w:rsidRDefault="00406B63" w:rsidP="00406B63">
      <w:pPr>
        <w:pStyle w:val="ListParagraph"/>
        <w:numPr>
          <w:ilvl w:val="0"/>
          <w:numId w:val="20"/>
        </w:numPr>
      </w:pPr>
      <w:r>
        <w:t>Confirm that the updated pricing is reflected in the summary.</w:t>
      </w:r>
    </w:p>
    <w:p w14:paraId="00513B86" w14:textId="5A2A8479" w:rsidR="008525B6" w:rsidRPr="008C2B77" w:rsidRDefault="00406B63" w:rsidP="008525B6">
      <w:pPr>
        <w:pStyle w:val="ListParagraph"/>
        <w:numPr>
          <w:ilvl w:val="0"/>
          <w:numId w:val="20"/>
        </w:numPr>
      </w:pPr>
      <w:proofErr w:type="gramStart"/>
      <w:r>
        <w:t>Continue</w:t>
      </w:r>
      <w:proofErr w:type="gramEnd"/>
      <w:r>
        <w:t xml:space="preserve"> with </w:t>
      </w:r>
      <w:r>
        <w:rPr>
          <w:b/>
          <w:bCs/>
        </w:rPr>
        <w:t>Quote</w:t>
      </w:r>
      <w:r>
        <w:t xml:space="preserve">, </w:t>
      </w:r>
      <w:r w:rsidRPr="00406B63">
        <w:rPr>
          <w:b/>
          <w:bCs/>
        </w:rPr>
        <w:t>Sale</w:t>
      </w:r>
      <w:r>
        <w:t xml:space="preserve"> or </w:t>
      </w:r>
      <w:r w:rsidRPr="00406B63">
        <w:rPr>
          <w:b/>
          <w:bCs/>
        </w:rPr>
        <w:t>No Sale</w:t>
      </w:r>
      <w:r>
        <w:t xml:space="preserve">. </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8525B6" w:rsidRPr="008C2B77" w14:paraId="105832D7" w14:textId="77777777" w:rsidTr="004E1BDA">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76532BC" w14:textId="1B211A2D" w:rsidR="008525B6" w:rsidRPr="008C2B77" w:rsidRDefault="008525B6" w:rsidP="004E1BDA">
            <w:r w:rsidRPr="002351EE">
              <w:rPr>
                <w:b/>
                <w:bCs/>
                <w:sz w:val="20"/>
                <w:szCs w:val="20"/>
              </w:rPr>
              <w:t>Info:</w:t>
            </w:r>
            <w:r w:rsidRPr="002351EE">
              <w:rPr>
                <w:sz w:val="20"/>
                <w:szCs w:val="20"/>
              </w:rPr>
              <w:t xml:space="preserve"> </w:t>
            </w:r>
            <w:r>
              <w:rPr>
                <w:sz w:val="20"/>
                <w:szCs w:val="20"/>
              </w:rPr>
              <w:t>Some products may include different delivery, removal, rental, or service components.</w:t>
            </w:r>
          </w:p>
        </w:tc>
      </w:tr>
    </w:tbl>
    <w:p w14:paraId="22A30A1F" w14:textId="77777777" w:rsidR="008525B6" w:rsidRPr="008C2B77" w:rsidRDefault="008525B6" w:rsidP="008525B6"/>
    <w:p w14:paraId="02F63C1C" w14:textId="77777777" w:rsidR="008525B6" w:rsidRDefault="008525B6" w:rsidP="008525B6"/>
    <w:p w14:paraId="1A9A034D" w14:textId="77777777" w:rsidR="00574172" w:rsidRDefault="00574172" w:rsidP="00574172">
      <w:pPr>
        <w:pStyle w:val="Heading1"/>
      </w:pPr>
      <w:bookmarkStart w:id="22" w:name="_Toc230808672"/>
      <w:r>
        <w:lastRenderedPageBreak/>
        <w:t>PROCEDURE 4 – COMPLETE THE CALL AS A QUOTE</w:t>
      </w:r>
      <w:bookmarkEnd w:id="22"/>
    </w:p>
    <w:p w14:paraId="32F98875" w14:textId="5408BC20" w:rsidR="00574172" w:rsidRDefault="008525B6" w:rsidP="008525B6">
      <w:pPr>
        <w:pStyle w:val="Heading2"/>
      </w:pPr>
      <w:bookmarkStart w:id="23" w:name="_Toc230808673"/>
      <w:r>
        <w:t>Quote Outcome</w:t>
      </w:r>
      <w:bookmarkEnd w:id="23"/>
    </w:p>
    <w:p w14:paraId="425530DD" w14:textId="3B059436" w:rsidR="008525B6" w:rsidRDefault="008525B6" w:rsidP="00310D04">
      <w:r>
        <w:t>Use this procedure when the customer receives pricing information but does not complete the purchase during the call.</w:t>
      </w:r>
    </w:p>
    <w:p w14:paraId="70F9A618" w14:textId="42E62E23" w:rsidR="008525B6" w:rsidRDefault="008525B6" w:rsidP="008525B6">
      <w:pPr>
        <w:pStyle w:val="ListParagraph"/>
        <w:numPr>
          <w:ilvl w:val="0"/>
          <w:numId w:val="21"/>
        </w:numPr>
      </w:pPr>
      <w:r>
        <w:t xml:space="preserve">Add the requested product or service in the </w:t>
      </w:r>
      <w:r>
        <w:rPr>
          <w:b/>
          <w:bCs/>
        </w:rPr>
        <w:t xml:space="preserve">Pricing </w:t>
      </w:r>
      <w:r>
        <w:t>step.</w:t>
      </w:r>
    </w:p>
    <w:p w14:paraId="6A7EBD8A" w14:textId="3B8DC451" w:rsidR="008525B6" w:rsidRDefault="008525B6" w:rsidP="008525B6">
      <w:pPr>
        <w:pStyle w:val="ListParagraph"/>
        <w:numPr>
          <w:ilvl w:val="0"/>
          <w:numId w:val="21"/>
        </w:numPr>
      </w:pPr>
      <w:r>
        <w:t>Review the product summary and quote total.</w:t>
      </w:r>
    </w:p>
    <w:p w14:paraId="51EC81AA" w14:textId="0350725F" w:rsidR="008525B6" w:rsidRDefault="008525B6" w:rsidP="008525B6">
      <w:pPr>
        <w:pStyle w:val="ListParagraph"/>
        <w:numPr>
          <w:ilvl w:val="0"/>
          <w:numId w:val="21"/>
        </w:numPr>
      </w:pPr>
      <w:r>
        <w:t xml:space="preserve">Select </w:t>
      </w:r>
      <w:r>
        <w:rPr>
          <w:b/>
          <w:bCs/>
        </w:rPr>
        <w:t>Quote</w:t>
      </w:r>
      <w:r>
        <w:t>.</w:t>
      </w:r>
    </w:p>
    <w:p w14:paraId="003C0B6A" w14:textId="3DA139E6" w:rsidR="008525B6" w:rsidRDefault="008525B6" w:rsidP="008525B6">
      <w:pPr>
        <w:pStyle w:val="ListParagraph"/>
        <w:numPr>
          <w:ilvl w:val="0"/>
          <w:numId w:val="21"/>
        </w:numPr>
      </w:pPr>
      <w:r>
        <w:t>Enter the follow-up date and time.</w:t>
      </w:r>
    </w:p>
    <w:p w14:paraId="7239AB28" w14:textId="2569E157" w:rsidR="008525B6" w:rsidRDefault="008525B6" w:rsidP="008525B6">
      <w:pPr>
        <w:pStyle w:val="ListParagraph"/>
        <w:numPr>
          <w:ilvl w:val="0"/>
          <w:numId w:val="21"/>
        </w:numPr>
      </w:pPr>
      <w:r>
        <w:t>Assign the follow-up to the appropriate user.</w:t>
      </w:r>
    </w:p>
    <w:p w14:paraId="34E08DD0" w14:textId="26BA5ED9" w:rsidR="008525B6" w:rsidRDefault="008525B6" w:rsidP="008525B6">
      <w:pPr>
        <w:pStyle w:val="ListParagraph"/>
        <w:numPr>
          <w:ilvl w:val="0"/>
          <w:numId w:val="21"/>
        </w:numPr>
      </w:pPr>
      <w:r>
        <w:t xml:space="preserve">Add </w:t>
      </w:r>
      <w:proofErr w:type="gramStart"/>
      <w:r>
        <w:t>item</w:t>
      </w:r>
      <w:proofErr w:type="gramEnd"/>
      <w:r>
        <w:t xml:space="preserve"> notes or placement notes when needed.</w:t>
      </w:r>
    </w:p>
    <w:p w14:paraId="55F11E72" w14:textId="5AD6C19D" w:rsidR="008525B6" w:rsidRDefault="008525B6" w:rsidP="008525B6">
      <w:pPr>
        <w:pStyle w:val="ListParagraph"/>
        <w:numPr>
          <w:ilvl w:val="0"/>
          <w:numId w:val="21"/>
        </w:numPr>
      </w:pPr>
      <w:r>
        <w:t>Finalize the workflow.</w:t>
      </w:r>
    </w:p>
    <w:p w14:paraId="316E60BF" w14:textId="45389789" w:rsidR="008525B6" w:rsidRPr="008525B6" w:rsidRDefault="008525B6" w:rsidP="008525B6">
      <w:r w:rsidRPr="008525B6">
        <w:rPr>
          <w:b/>
          <w:bCs/>
        </w:rPr>
        <w:t>Result:</w:t>
      </w:r>
      <w:r>
        <w:t xml:space="preserve"> The call is completed as a quote and assigned for follow-up.</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8525B6" w:rsidRPr="008C2B77" w14:paraId="0A2ABFD6" w14:textId="77777777" w:rsidTr="004E1BDA">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28241FF" w14:textId="59F45AC0" w:rsidR="008525B6" w:rsidRPr="008C2B77" w:rsidRDefault="008525B6" w:rsidP="004E1BDA">
            <w:r w:rsidRPr="002351EE">
              <w:rPr>
                <w:b/>
                <w:bCs/>
                <w:sz w:val="20"/>
                <w:szCs w:val="20"/>
              </w:rPr>
              <w:t>Note:</w:t>
            </w:r>
            <w:r w:rsidRPr="002351EE">
              <w:rPr>
                <w:sz w:val="20"/>
                <w:szCs w:val="20"/>
              </w:rPr>
              <w:t xml:space="preserve"> </w:t>
            </w:r>
            <w:r>
              <w:rPr>
                <w:sz w:val="20"/>
                <w:szCs w:val="20"/>
              </w:rPr>
              <w:t>The delivery date and removal date are not mandatory for a quote.</w:t>
            </w:r>
          </w:p>
        </w:tc>
      </w:tr>
    </w:tbl>
    <w:p w14:paraId="250E334F" w14:textId="77777777" w:rsidR="008525B6" w:rsidRPr="008C2B77" w:rsidRDefault="008525B6" w:rsidP="008525B6">
      <w:pPr>
        <w:pStyle w:val="NoSpacing"/>
      </w:pPr>
    </w:p>
    <w:p w14:paraId="2D3A5834" w14:textId="77777777" w:rsidR="00574172" w:rsidRDefault="00574172" w:rsidP="00310D04"/>
    <w:p w14:paraId="30304367" w14:textId="77777777" w:rsidR="008525B6" w:rsidRDefault="008525B6" w:rsidP="00310D04"/>
    <w:p w14:paraId="7ABC67B8" w14:textId="77777777" w:rsidR="00574172" w:rsidRDefault="00574172" w:rsidP="00574172">
      <w:pPr>
        <w:pStyle w:val="Heading1"/>
      </w:pPr>
      <w:bookmarkStart w:id="24" w:name="_Toc230808674"/>
      <w:r>
        <w:lastRenderedPageBreak/>
        <w:t>PROCEDURE 5 – COMPLETE THE CALL AS A SALE</w:t>
      </w:r>
      <w:bookmarkEnd w:id="24"/>
    </w:p>
    <w:p w14:paraId="0711C0E9" w14:textId="7B84C1B7" w:rsidR="00574172" w:rsidRDefault="00AE589A" w:rsidP="00AE589A">
      <w:pPr>
        <w:pStyle w:val="Heading2"/>
      </w:pPr>
      <w:bookmarkStart w:id="25" w:name="_Toc230808675"/>
      <w:r>
        <w:t>Sale Outcome</w:t>
      </w:r>
      <w:bookmarkEnd w:id="25"/>
    </w:p>
    <w:p w14:paraId="7596D051" w14:textId="566404EE" w:rsidR="00AE589A" w:rsidRDefault="00AE589A" w:rsidP="00310D04">
      <w:r>
        <w:t>Use this procedure when the customer confirms the service request and agrees to proceed.</w:t>
      </w:r>
    </w:p>
    <w:p w14:paraId="3710E468" w14:textId="17460516" w:rsidR="00B456B0" w:rsidRDefault="00B456B0" w:rsidP="00B456B0">
      <w:pPr>
        <w:pStyle w:val="ListParagraph"/>
        <w:numPr>
          <w:ilvl w:val="0"/>
          <w:numId w:val="22"/>
        </w:numPr>
      </w:pPr>
      <w:r>
        <w:t>Confirm that the customer information is complete.</w:t>
      </w:r>
    </w:p>
    <w:p w14:paraId="01C9C4E6" w14:textId="582AE242" w:rsidR="00B456B0" w:rsidRDefault="00B456B0" w:rsidP="00B456B0">
      <w:pPr>
        <w:pStyle w:val="ListParagraph"/>
        <w:numPr>
          <w:ilvl w:val="0"/>
          <w:numId w:val="22"/>
        </w:numPr>
      </w:pPr>
      <w:r>
        <w:t>Confirm that the site address is complete.</w:t>
      </w:r>
    </w:p>
    <w:p w14:paraId="564F5893" w14:textId="5BCEE7B3" w:rsidR="00B456B0" w:rsidRDefault="00B456B0" w:rsidP="00B456B0">
      <w:pPr>
        <w:pStyle w:val="ListParagraph"/>
        <w:numPr>
          <w:ilvl w:val="0"/>
          <w:numId w:val="22"/>
        </w:numPr>
      </w:pPr>
      <w:r>
        <w:t>Confirm that onsite contact information is available when required.</w:t>
      </w:r>
    </w:p>
    <w:p w14:paraId="0F2BA2A3" w14:textId="3F799647" w:rsidR="00B456B0" w:rsidRDefault="00B456B0" w:rsidP="00B456B0">
      <w:pPr>
        <w:pStyle w:val="ListParagraph"/>
        <w:numPr>
          <w:ilvl w:val="0"/>
          <w:numId w:val="22"/>
        </w:numPr>
      </w:pPr>
      <w:r>
        <w:t xml:space="preserve">Add the requested product or service in the </w:t>
      </w:r>
      <w:r>
        <w:rPr>
          <w:b/>
          <w:bCs/>
        </w:rPr>
        <w:t xml:space="preserve">Pricing </w:t>
      </w:r>
      <w:r>
        <w:t>step.</w:t>
      </w:r>
    </w:p>
    <w:p w14:paraId="756750E3" w14:textId="7DB54308" w:rsidR="00B456B0" w:rsidRDefault="00B456B0" w:rsidP="00B456B0">
      <w:pPr>
        <w:pStyle w:val="ListParagraph"/>
        <w:numPr>
          <w:ilvl w:val="0"/>
          <w:numId w:val="22"/>
        </w:numPr>
      </w:pPr>
      <w:r>
        <w:t xml:space="preserve">Select </w:t>
      </w:r>
      <w:r>
        <w:rPr>
          <w:b/>
          <w:bCs/>
        </w:rPr>
        <w:t>Sale</w:t>
      </w:r>
      <w:r>
        <w:t>.</w:t>
      </w:r>
    </w:p>
    <w:p w14:paraId="0BDF3994" w14:textId="1F02C0B0" w:rsidR="00B456B0" w:rsidRDefault="00B456B0" w:rsidP="00B456B0">
      <w:pPr>
        <w:pStyle w:val="ListParagraph"/>
        <w:numPr>
          <w:ilvl w:val="0"/>
          <w:numId w:val="22"/>
        </w:numPr>
      </w:pPr>
      <w:r>
        <w:t>Review any applicable terms, conditions, or service disclaimers.</w:t>
      </w:r>
    </w:p>
    <w:p w14:paraId="6A284BB7" w14:textId="31F49C9F" w:rsidR="00B456B0" w:rsidRDefault="00B456B0" w:rsidP="00B456B0">
      <w:pPr>
        <w:pStyle w:val="ListParagraph"/>
        <w:numPr>
          <w:ilvl w:val="0"/>
          <w:numId w:val="22"/>
        </w:numPr>
      </w:pPr>
      <w:r>
        <w:t>Complete all required sale fields, including length, delivery date, and other required information.</w:t>
      </w:r>
    </w:p>
    <w:p w14:paraId="1BBE6D5F" w14:textId="7CCE1C76" w:rsidR="00B456B0" w:rsidRDefault="00B456B0" w:rsidP="00B456B0">
      <w:pPr>
        <w:pStyle w:val="ListParagraph"/>
        <w:numPr>
          <w:ilvl w:val="0"/>
          <w:numId w:val="22"/>
        </w:numPr>
      </w:pPr>
      <w:r>
        <w:t>Add or confirm credit card information when required.</w:t>
      </w:r>
    </w:p>
    <w:p w14:paraId="0F3098FB" w14:textId="4027DA58" w:rsidR="00B456B0" w:rsidRDefault="00B456B0" w:rsidP="00B456B0">
      <w:pPr>
        <w:pStyle w:val="ListParagraph"/>
        <w:numPr>
          <w:ilvl w:val="0"/>
          <w:numId w:val="22"/>
        </w:numPr>
      </w:pPr>
      <w:r>
        <w:t xml:space="preserve">Review the </w:t>
      </w:r>
      <w:proofErr w:type="gramStart"/>
      <w:r>
        <w:t>sale total</w:t>
      </w:r>
      <w:proofErr w:type="gramEnd"/>
      <w:r>
        <w:t>.</w:t>
      </w:r>
    </w:p>
    <w:p w14:paraId="411C726A" w14:textId="32811194" w:rsidR="00B456B0" w:rsidRDefault="00B456B0" w:rsidP="00B456B0">
      <w:pPr>
        <w:pStyle w:val="ListParagraph"/>
        <w:numPr>
          <w:ilvl w:val="0"/>
          <w:numId w:val="22"/>
        </w:numPr>
      </w:pPr>
      <w:r>
        <w:t>Finalize the workflow.</w:t>
      </w:r>
    </w:p>
    <w:p w14:paraId="6EEFEE6A" w14:textId="6B541E1F" w:rsidR="004554A1" w:rsidRPr="00C850F1" w:rsidRDefault="00B456B0" w:rsidP="004554A1">
      <w:r w:rsidRPr="0041767E">
        <w:rPr>
          <w:b/>
          <w:bCs/>
        </w:rPr>
        <w:t>Result:</w:t>
      </w:r>
      <w:r>
        <w:t xml:space="preserve"> The call is completed as a sale.</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4554A1" w:rsidRPr="008C2B77" w14:paraId="0C21FD1D" w14:textId="77777777" w:rsidTr="004554A1">
        <w:trPr>
          <w:trHeight w:val="415"/>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59A50FF" w14:textId="0CFA1F6B" w:rsidR="004554A1" w:rsidRPr="00C850F1" w:rsidRDefault="004554A1" w:rsidP="008E5E66">
            <w:pPr>
              <w:rPr>
                <w:sz w:val="20"/>
                <w:szCs w:val="20"/>
              </w:rPr>
            </w:pPr>
            <w:r w:rsidRPr="002351EE">
              <w:rPr>
                <w:b/>
                <w:bCs/>
                <w:sz w:val="20"/>
                <w:szCs w:val="20"/>
              </w:rPr>
              <w:t>Warning:</w:t>
            </w:r>
            <w:r w:rsidRPr="002351EE">
              <w:rPr>
                <w:sz w:val="20"/>
                <w:szCs w:val="20"/>
              </w:rPr>
              <w:t xml:space="preserve"> </w:t>
            </w:r>
            <w:r w:rsidRPr="004554A1">
              <w:rPr>
                <w:sz w:val="20"/>
                <w:szCs w:val="20"/>
              </w:rPr>
              <w:t xml:space="preserve">The </w:t>
            </w:r>
            <w:r>
              <w:rPr>
                <w:sz w:val="20"/>
                <w:szCs w:val="20"/>
              </w:rPr>
              <w:t>f</w:t>
            </w:r>
            <w:r w:rsidRPr="004554A1">
              <w:rPr>
                <w:sz w:val="20"/>
                <w:szCs w:val="20"/>
              </w:rPr>
              <w:t xml:space="preserve">inalize action may remain disabled until all required sale information is completed. </w:t>
            </w:r>
          </w:p>
        </w:tc>
      </w:tr>
    </w:tbl>
    <w:p w14:paraId="0EF7F70A" w14:textId="77777777" w:rsidR="004554A1" w:rsidRPr="008C2B77" w:rsidRDefault="004554A1" w:rsidP="004554A1">
      <w:pPr>
        <w:spacing w:line="278" w:lineRule="auto"/>
        <w:rPr>
          <w:b/>
          <w:bCs/>
        </w:rPr>
      </w:pPr>
    </w:p>
    <w:p w14:paraId="36261B3E" w14:textId="77777777" w:rsidR="004554A1" w:rsidRDefault="004554A1" w:rsidP="00B456B0"/>
    <w:p w14:paraId="791AA7D4" w14:textId="77777777" w:rsidR="00574172" w:rsidRDefault="00574172" w:rsidP="00574172">
      <w:pPr>
        <w:pStyle w:val="Heading1"/>
      </w:pPr>
      <w:bookmarkStart w:id="26" w:name="_Toc230808676"/>
      <w:r>
        <w:lastRenderedPageBreak/>
        <w:t>PROCEDURE 6 – COMPLETE THE CALL AS A NO SALE</w:t>
      </w:r>
      <w:bookmarkEnd w:id="26"/>
    </w:p>
    <w:p w14:paraId="3C4C4EDE" w14:textId="77777777" w:rsidR="004554A1" w:rsidRDefault="004554A1" w:rsidP="004554A1">
      <w:pPr>
        <w:pStyle w:val="Heading2"/>
      </w:pPr>
      <w:bookmarkStart w:id="27" w:name="_Toc230808677"/>
      <w:r>
        <w:t>No-Sale Outcome</w:t>
      </w:r>
      <w:bookmarkEnd w:id="27"/>
    </w:p>
    <w:p w14:paraId="34018381" w14:textId="77777777" w:rsidR="004554A1" w:rsidRDefault="004554A1" w:rsidP="004554A1">
      <w:r>
        <w:t>Use this procedure when the customer does not proceed with the request.</w:t>
      </w:r>
    </w:p>
    <w:p w14:paraId="0672A8E3" w14:textId="77777777" w:rsidR="004554A1" w:rsidRDefault="004554A1" w:rsidP="004554A1">
      <w:pPr>
        <w:pStyle w:val="ListParagraph"/>
        <w:numPr>
          <w:ilvl w:val="0"/>
          <w:numId w:val="24"/>
        </w:numPr>
      </w:pPr>
      <w:r>
        <w:t>Continue the workflow until the no-sale option is available.</w:t>
      </w:r>
    </w:p>
    <w:p w14:paraId="6FD2EBCB" w14:textId="77777777" w:rsidR="004554A1" w:rsidRDefault="004554A1" w:rsidP="004554A1">
      <w:pPr>
        <w:pStyle w:val="ListParagraph"/>
        <w:numPr>
          <w:ilvl w:val="0"/>
          <w:numId w:val="24"/>
        </w:numPr>
      </w:pPr>
      <w:r>
        <w:t>Select No Sale.</w:t>
      </w:r>
    </w:p>
    <w:p w14:paraId="15FC8DD8" w14:textId="77777777" w:rsidR="004554A1" w:rsidRDefault="004554A1" w:rsidP="004554A1">
      <w:pPr>
        <w:pStyle w:val="ListParagraph"/>
        <w:numPr>
          <w:ilvl w:val="0"/>
          <w:numId w:val="24"/>
        </w:numPr>
      </w:pPr>
      <w:r>
        <w:t>Select the appropriate no-sale reason.</w:t>
      </w:r>
    </w:p>
    <w:p w14:paraId="48598C7F" w14:textId="77777777" w:rsidR="004554A1" w:rsidRDefault="004554A1" w:rsidP="004554A1">
      <w:pPr>
        <w:pStyle w:val="ListParagraph"/>
        <w:numPr>
          <w:ilvl w:val="0"/>
          <w:numId w:val="24"/>
        </w:numPr>
      </w:pPr>
      <w:r>
        <w:t>Add notes when needed.</w:t>
      </w:r>
    </w:p>
    <w:p w14:paraId="381141B9" w14:textId="77777777" w:rsidR="004554A1" w:rsidRDefault="004554A1" w:rsidP="004554A1">
      <w:pPr>
        <w:pStyle w:val="ListParagraph"/>
        <w:numPr>
          <w:ilvl w:val="0"/>
          <w:numId w:val="24"/>
        </w:numPr>
      </w:pPr>
      <w:r>
        <w:t>Click Log &amp; End Call or finalize the workflow, depending on the screen.</w:t>
      </w:r>
    </w:p>
    <w:p w14:paraId="62E61F69" w14:textId="4138DE3E" w:rsidR="004554A1" w:rsidRDefault="004554A1" w:rsidP="004554A1">
      <w:pPr>
        <w:pStyle w:val="ListParagraph"/>
        <w:numPr>
          <w:ilvl w:val="0"/>
          <w:numId w:val="24"/>
        </w:numPr>
      </w:pPr>
      <w:proofErr w:type="gramStart"/>
      <w:r>
        <w:t>Review</w:t>
      </w:r>
      <w:proofErr w:type="gramEnd"/>
      <w:r>
        <w:t xml:space="preserve"> the finalized record confirmation.</w:t>
      </w:r>
    </w:p>
    <w:p w14:paraId="1E6A97D0" w14:textId="314FDB28" w:rsidR="00574172" w:rsidRDefault="004554A1" w:rsidP="004554A1">
      <w:r w:rsidRPr="004554A1">
        <w:rPr>
          <w:b/>
          <w:bCs/>
        </w:rPr>
        <w:t>Result:</w:t>
      </w:r>
      <w:r>
        <w:t xml:space="preserve"> The call is completed as a no-sale record.</w:t>
      </w:r>
    </w:p>
    <w:p w14:paraId="3941036F" w14:textId="77777777" w:rsidR="00574172" w:rsidRDefault="00574172" w:rsidP="00310D04"/>
    <w:p w14:paraId="4A251C36" w14:textId="77777777" w:rsidR="00574172" w:rsidRDefault="00574172" w:rsidP="00574172">
      <w:pPr>
        <w:pStyle w:val="Heading1"/>
      </w:pPr>
      <w:bookmarkStart w:id="28" w:name="_Toc230808678"/>
      <w:r>
        <w:lastRenderedPageBreak/>
        <w:t>PROCEDURE 7 – FINALIZE THE CALL</w:t>
      </w:r>
      <w:bookmarkEnd w:id="28"/>
    </w:p>
    <w:p w14:paraId="34586F58" w14:textId="77777777" w:rsidR="002C5A1F" w:rsidRDefault="002C5A1F" w:rsidP="002C5A1F">
      <w:pPr>
        <w:pStyle w:val="Heading2"/>
      </w:pPr>
      <w:bookmarkStart w:id="29" w:name="_Toc230808679"/>
      <w:r>
        <w:t>Finalize the Workflow</w:t>
      </w:r>
      <w:bookmarkEnd w:id="29"/>
    </w:p>
    <w:p w14:paraId="3FB44CEC" w14:textId="77777777" w:rsidR="002C5A1F" w:rsidRDefault="002C5A1F" w:rsidP="002C5A1F">
      <w:pPr>
        <w:numPr>
          <w:ilvl w:val="0"/>
          <w:numId w:val="25"/>
        </w:numPr>
        <w:spacing w:before="100" w:beforeAutospacing="1" w:after="100" w:afterAutospacing="1" w:line="240" w:lineRule="auto"/>
      </w:pPr>
      <w:r>
        <w:t xml:space="preserve">Review the selected customer. </w:t>
      </w:r>
    </w:p>
    <w:p w14:paraId="02F7DE4B" w14:textId="77777777" w:rsidR="002C5A1F" w:rsidRDefault="002C5A1F" w:rsidP="002C5A1F">
      <w:pPr>
        <w:numPr>
          <w:ilvl w:val="0"/>
          <w:numId w:val="25"/>
        </w:numPr>
        <w:spacing w:before="100" w:beforeAutospacing="1" w:after="100" w:afterAutospacing="1" w:line="240" w:lineRule="auto"/>
      </w:pPr>
      <w:r>
        <w:t xml:space="preserve">Review the site address summary. </w:t>
      </w:r>
    </w:p>
    <w:p w14:paraId="7A178D94" w14:textId="77777777" w:rsidR="002C5A1F" w:rsidRDefault="002C5A1F" w:rsidP="002C5A1F">
      <w:pPr>
        <w:numPr>
          <w:ilvl w:val="0"/>
          <w:numId w:val="25"/>
        </w:numPr>
        <w:spacing w:before="100" w:beforeAutospacing="1" w:after="100" w:afterAutospacing="1" w:line="240" w:lineRule="auto"/>
      </w:pPr>
      <w:r>
        <w:t xml:space="preserve">Review the selected outcome: Quote, Sale, or No Sale. </w:t>
      </w:r>
    </w:p>
    <w:p w14:paraId="749F58A8" w14:textId="77777777" w:rsidR="002C5A1F" w:rsidRDefault="002C5A1F" w:rsidP="002C5A1F">
      <w:pPr>
        <w:numPr>
          <w:ilvl w:val="0"/>
          <w:numId w:val="25"/>
        </w:numPr>
        <w:spacing w:before="100" w:beforeAutospacing="1" w:after="100" w:afterAutospacing="1" w:line="240" w:lineRule="auto"/>
      </w:pPr>
      <w:r>
        <w:t xml:space="preserve">Confirm that all required fields are complete. </w:t>
      </w:r>
    </w:p>
    <w:p w14:paraId="2019198C" w14:textId="77777777" w:rsidR="002C5A1F" w:rsidRDefault="002C5A1F" w:rsidP="002C5A1F">
      <w:pPr>
        <w:numPr>
          <w:ilvl w:val="0"/>
          <w:numId w:val="25"/>
        </w:numPr>
        <w:spacing w:before="100" w:beforeAutospacing="1" w:after="100" w:afterAutospacing="1" w:line="240" w:lineRule="auto"/>
      </w:pPr>
      <w:r>
        <w:t xml:space="preserve">Finalize the call. </w:t>
      </w:r>
    </w:p>
    <w:p w14:paraId="7DF5D4B7" w14:textId="77777777" w:rsidR="002C5A1F" w:rsidRDefault="002C5A1F" w:rsidP="002C5A1F">
      <w:pPr>
        <w:numPr>
          <w:ilvl w:val="0"/>
          <w:numId w:val="25"/>
        </w:numPr>
        <w:spacing w:before="100" w:beforeAutospacing="1" w:after="100" w:afterAutospacing="1" w:line="240" w:lineRule="auto"/>
      </w:pPr>
      <w:r>
        <w:t xml:space="preserve">Review the final confirmation screen. </w:t>
      </w:r>
    </w:p>
    <w:p w14:paraId="5AEE6DE9" w14:textId="77777777" w:rsidR="002C5A1F" w:rsidRDefault="002C5A1F" w:rsidP="002C5A1F">
      <w:pPr>
        <w:numPr>
          <w:ilvl w:val="0"/>
          <w:numId w:val="25"/>
        </w:numPr>
        <w:spacing w:before="100" w:beforeAutospacing="1" w:after="100" w:afterAutospacing="1" w:line="240" w:lineRule="auto"/>
      </w:pPr>
      <w:r>
        <w:t xml:space="preserve">Open the related HUB record if needed. </w:t>
      </w:r>
    </w:p>
    <w:p w14:paraId="07FB602F" w14:textId="77777777" w:rsidR="002C5A1F" w:rsidRPr="002C5A1F" w:rsidRDefault="002C5A1F" w:rsidP="002C5A1F">
      <w:pPr>
        <w:numPr>
          <w:ilvl w:val="0"/>
          <w:numId w:val="25"/>
        </w:numPr>
        <w:spacing w:before="100" w:beforeAutospacing="1" w:after="100" w:afterAutospacing="1" w:line="240" w:lineRule="auto"/>
        <w:rPr>
          <w:rFonts w:cs="Arial"/>
        </w:rPr>
      </w:pPr>
      <w:r w:rsidRPr="002C5A1F">
        <w:rPr>
          <w:rFonts w:cs="Arial"/>
        </w:rPr>
        <w:t xml:space="preserve">Start a new call if another call must be processed. </w:t>
      </w:r>
    </w:p>
    <w:p w14:paraId="7B731385" w14:textId="0ACF786A" w:rsidR="002C5A1F" w:rsidRPr="002C5A1F" w:rsidRDefault="002C5A1F" w:rsidP="002C5A1F">
      <w:pPr>
        <w:pStyle w:val="NormalWeb"/>
        <w:rPr>
          <w:rFonts w:ascii="Arial" w:hAnsi="Arial" w:cs="Arial"/>
          <w:sz w:val="22"/>
          <w:szCs w:val="22"/>
        </w:rPr>
      </w:pPr>
      <w:r w:rsidRPr="002C5A1F">
        <w:rPr>
          <w:rStyle w:val="Strong"/>
          <w:rFonts w:ascii="Arial" w:hAnsi="Arial" w:cs="Arial"/>
          <w:sz w:val="22"/>
          <w:szCs w:val="22"/>
        </w:rPr>
        <w:t>Result:</w:t>
      </w:r>
      <w:r w:rsidRPr="002C5A1F">
        <w:rPr>
          <w:rFonts w:ascii="Arial" w:hAnsi="Arial" w:cs="Arial"/>
          <w:sz w:val="22"/>
          <w:szCs w:val="22"/>
        </w:rPr>
        <w:t xml:space="preserve"> The Call Wizard workflow is completed and the record is finalized.</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2C5A1F" w:rsidRPr="008C2B77" w14:paraId="69505B1D" w14:textId="77777777" w:rsidTr="002C5A1F">
        <w:trPr>
          <w:trHeight w:val="514"/>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8C0D8F8" w14:textId="2F5B7891" w:rsidR="002C5A1F" w:rsidRPr="00C850F1" w:rsidRDefault="002C5A1F" w:rsidP="008E5E66">
            <w:pPr>
              <w:rPr>
                <w:sz w:val="20"/>
                <w:szCs w:val="20"/>
              </w:rPr>
            </w:pPr>
            <w:r w:rsidRPr="002351EE">
              <w:rPr>
                <w:b/>
                <w:bCs/>
                <w:sz w:val="20"/>
                <w:szCs w:val="20"/>
              </w:rPr>
              <w:t>Warning:</w:t>
            </w:r>
            <w:r w:rsidRPr="002351EE">
              <w:rPr>
                <w:sz w:val="20"/>
                <w:szCs w:val="20"/>
              </w:rPr>
              <w:t xml:space="preserve"> </w:t>
            </w:r>
            <w:r w:rsidRPr="002C5A1F">
              <w:rPr>
                <w:sz w:val="20"/>
                <w:szCs w:val="20"/>
              </w:rPr>
              <w:t>After the workflow is finalized, changes may no longer be available from the same wizard screen. The review notes that modifications after finalization may need to be completed in the related record or system.</w:t>
            </w:r>
          </w:p>
        </w:tc>
      </w:tr>
    </w:tbl>
    <w:p w14:paraId="4AC44A24" w14:textId="77777777" w:rsidR="002C5A1F" w:rsidRPr="008C2B77" w:rsidRDefault="002C5A1F" w:rsidP="002C5A1F">
      <w:pPr>
        <w:spacing w:line="278" w:lineRule="auto"/>
        <w:rPr>
          <w:b/>
          <w:bCs/>
        </w:rPr>
      </w:pPr>
    </w:p>
    <w:p w14:paraId="2493FBF7" w14:textId="77777777" w:rsidR="002C5A1F" w:rsidRDefault="002C5A1F" w:rsidP="002C5A1F">
      <w:pPr>
        <w:pStyle w:val="NormalWeb"/>
        <w:rPr>
          <w:rFonts w:ascii="Arial" w:hAnsi="Arial" w:cs="Arial"/>
          <w:sz w:val="22"/>
          <w:szCs w:val="22"/>
        </w:rPr>
      </w:pPr>
    </w:p>
    <w:p w14:paraId="3BBD8763" w14:textId="3710443B" w:rsidR="002C5A1F" w:rsidRPr="002C5A1F" w:rsidRDefault="002C5A1F" w:rsidP="002C5A1F">
      <w:pPr>
        <w:pStyle w:val="NormalWeb"/>
        <w:rPr>
          <w:rFonts w:ascii="Arial" w:hAnsi="Arial" w:cs="Arial"/>
          <w:sz w:val="22"/>
          <w:szCs w:val="22"/>
        </w:rPr>
        <w:sectPr w:rsidR="002C5A1F" w:rsidRPr="002C5A1F" w:rsidSect="00F41CB7">
          <w:headerReference w:type="default" r:id="rId13"/>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30" w:name="_Toc230808680"/>
      <w:r w:rsidRPr="008C2B77">
        <w:lastRenderedPageBreak/>
        <w:t>APPROVAL SIGNATURES</w:t>
      </w:r>
      <w:bookmarkEnd w:id="3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645E48" w:rsidRPr="008C2B77" w14:paraId="182545BB" w14:textId="77777777" w:rsidTr="0076207F">
        <w:tc>
          <w:tcPr>
            <w:tcW w:w="1765" w:type="dxa"/>
            <w:shd w:val="clear" w:color="auto" w:fill="4F7ABA"/>
          </w:tcPr>
          <w:p w14:paraId="23223BBE" w14:textId="09F1348C" w:rsidR="00645E48" w:rsidRPr="008C2B77" w:rsidRDefault="0068461C" w:rsidP="004C46ED">
            <w:pPr>
              <w:rPr>
                <w:b/>
                <w:bCs/>
                <w:color w:val="FFFFFF" w:themeColor="background1"/>
                <w:sz w:val="20"/>
                <w:szCs w:val="20"/>
              </w:rPr>
            </w:pPr>
            <w:r>
              <w:rPr>
                <w:b/>
                <w:bCs/>
                <w:color w:val="FFFFFF" w:themeColor="background1"/>
                <w:sz w:val="20"/>
                <w:szCs w:val="20"/>
              </w:rPr>
              <w:t>Name</w:t>
            </w:r>
          </w:p>
        </w:tc>
        <w:tc>
          <w:tcPr>
            <w:tcW w:w="2190" w:type="dxa"/>
            <w:shd w:val="clear" w:color="auto" w:fill="4F7ABA"/>
          </w:tcPr>
          <w:p w14:paraId="735A9BCC" w14:textId="753471AD" w:rsidR="00645E48" w:rsidRPr="008C2B77" w:rsidRDefault="0068461C" w:rsidP="004C46ED">
            <w:pPr>
              <w:rPr>
                <w:b/>
                <w:bCs/>
                <w:color w:val="FFFFFF" w:themeColor="background1"/>
                <w:sz w:val="20"/>
                <w:szCs w:val="20"/>
              </w:rPr>
            </w:pPr>
            <w:r>
              <w:rPr>
                <w:b/>
                <w:bCs/>
                <w:color w:val="FFFFFF" w:themeColor="background1"/>
                <w:sz w:val="20"/>
                <w:szCs w:val="20"/>
              </w:rPr>
              <w:t>Role</w:t>
            </w:r>
          </w:p>
        </w:tc>
        <w:tc>
          <w:tcPr>
            <w:tcW w:w="477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68461C" w:rsidRPr="008C2B77" w14:paraId="6AF2EFD9" w14:textId="77777777" w:rsidTr="0076207F">
        <w:trPr>
          <w:trHeight w:val="256"/>
        </w:trPr>
        <w:tc>
          <w:tcPr>
            <w:tcW w:w="1765" w:type="dxa"/>
          </w:tcPr>
          <w:p w14:paraId="44F8B778" w14:textId="56628920" w:rsidR="0068461C" w:rsidRPr="008C2B77" w:rsidRDefault="0068461C" w:rsidP="0068461C">
            <w:pPr>
              <w:rPr>
                <w:sz w:val="20"/>
                <w:szCs w:val="20"/>
              </w:rPr>
            </w:pPr>
            <w:r>
              <w:rPr>
                <w:sz w:val="20"/>
                <w:szCs w:val="20"/>
              </w:rPr>
              <w:t>Approval’s name</w:t>
            </w:r>
          </w:p>
        </w:tc>
        <w:tc>
          <w:tcPr>
            <w:tcW w:w="2190" w:type="dxa"/>
          </w:tcPr>
          <w:p w14:paraId="14A3426D" w14:textId="7D2A88C5" w:rsidR="0068461C" w:rsidRPr="008C2B77" w:rsidRDefault="0068461C" w:rsidP="0068461C">
            <w:pPr>
              <w:rPr>
                <w:sz w:val="20"/>
                <w:szCs w:val="20"/>
              </w:rPr>
            </w:pPr>
            <w:r>
              <w:rPr>
                <w:sz w:val="20"/>
                <w:szCs w:val="20"/>
              </w:rPr>
              <w:t>Approval’s role</w:t>
            </w:r>
          </w:p>
        </w:tc>
        <w:tc>
          <w:tcPr>
            <w:tcW w:w="4770" w:type="dxa"/>
          </w:tcPr>
          <w:p w14:paraId="133D4531" w14:textId="77777777" w:rsidR="0068461C" w:rsidRPr="008C2B77" w:rsidRDefault="0068461C" w:rsidP="0068461C">
            <w:pPr>
              <w:rPr>
                <w:sz w:val="20"/>
                <w:szCs w:val="20"/>
              </w:rPr>
            </w:pPr>
          </w:p>
          <w:p w14:paraId="5637FC2E" w14:textId="2DD0B482" w:rsidR="0068461C" w:rsidRPr="008C2B77" w:rsidRDefault="0068461C" w:rsidP="0068461C">
            <w:pPr>
              <w:rPr>
                <w:sz w:val="20"/>
                <w:szCs w:val="20"/>
              </w:rPr>
            </w:pPr>
          </w:p>
        </w:tc>
        <w:tc>
          <w:tcPr>
            <w:tcW w:w="1890" w:type="dxa"/>
          </w:tcPr>
          <w:p w14:paraId="3CD24D79" w14:textId="4626215C" w:rsidR="0068461C" w:rsidRPr="008C2B77" w:rsidRDefault="00FB13B6" w:rsidP="0068461C">
            <w:pPr>
              <w:rPr>
                <w:sz w:val="20"/>
                <w:szCs w:val="20"/>
              </w:rPr>
            </w:pPr>
            <w:r w:rsidRPr="008C2B77">
              <w:rPr>
                <w:sz w:val="20"/>
                <w:szCs w:val="20"/>
              </w:rPr>
              <w:t>2</w:t>
            </w:r>
            <w:r>
              <w:rPr>
                <w:sz w:val="20"/>
                <w:szCs w:val="20"/>
              </w:rPr>
              <w:t>8</w:t>
            </w:r>
            <w:r w:rsidRPr="008C2B77">
              <w:rPr>
                <w:sz w:val="20"/>
                <w:szCs w:val="20"/>
              </w:rPr>
              <w:t>/</w:t>
            </w:r>
            <w:r>
              <w:rPr>
                <w:sz w:val="20"/>
                <w:szCs w:val="20"/>
              </w:rPr>
              <w:t>05</w:t>
            </w:r>
            <w:r w:rsidRPr="008C2B77">
              <w:rPr>
                <w:sz w:val="20"/>
                <w:szCs w:val="20"/>
              </w:rPr>
              <w:t>/202</w:t>
            </w:r>
            <w:r>
              <w:rPr>
                <w:sz w:val="20"/>
                <w:szCs w:val="20"/>
              </w:rPr>
              <w:t>6</w:t>
            </w:r>
          </w:p>
        </w:tc>
      </w:tr>
      <w:tr w:rsidR="0068461C" w:rsidRPr="008C2B77" w14:paraId="66D27291" w14:textId="77777777" w:rsidTr="0076207F">
        <w:trPr>
          <w:trHeight w:val="76"/>
        </w:trPr>
        <w:tc>
          <w:tcPr>
            <w:tcW w:w="1765" w:type="dxa"/>
          </w:tcPr>
          <w:p w14:paraId="3A0BCEED" w14:textId="77777777" w:rsidR="0068461C" w:rsidRPr="008C2B77" w:rsidRDefault="0068461C" w:rsidP="0068461C">
            <w:pPr>
              <w:rPr>
                <w:sz w:val="20"/>
                <w:szCs w:val="20"/>
              </w:rPr>
            </w:pPr>
          </w:p>
        </w:tc>
        <w:tc>
          <w:tcPr>
            <w:tcW w:w="2190" w:type="dxa"/>
          </w:tcPr>
          <w:p w14:paraId="720E295E" w14:textId="5973968A" w:rsidR="0068461C" w:rsidRPr="008C2B77" w:rsidRDefault="0068461C" w:rsidP="0068461C">
            <w:pPr>
              <w:rPr>
                <w:sz w:val="20"/>
                <w:szCs w:val="20"/>
              </w:rPr>
            </w:pPr>
          </w:p>
        </w:tc>
        <w:tc>
          <w:tcPr>
            <w:tcW w:w="4770" w:type="dxa"/>
          </w:tcPr>
          <w:p w14:paraId="3C24CBF1" w14:textId="77777777" w:rsidR="0068461C" w:rsidRPr="008C2B77" w:rsidRDefault="0068461C" w:rsidP="0068461C">
            <w:pPr>
              <w:rPr>
                <w:sz w:val="20"/>
                <w:szCs w:val="20"/>
              </w:rPr>
            </w:pPr>
          </w:p>
          <w:p w14:paraId="24560219" w14:textId="77777777" w:rsidR="0068461C" w:rsidRPr="008C2B77" w:rsidRDefault="0068461C" w:rsidP="0068461C">
            <w:pPr>
              <w:rPr>
                <w:sz w:val="20"/>
                <w:szCs w:val="20"/>
              </w:rPr>
            </w:pPr>
          </w:p>
        </w:tc>
        <w:tc>
          <w:tcPr>
            <w:tcW w:w="1890" w:type="dxa"/>
          </w:tcPr>
          <w:p w14:paraId="129B31CE" w14:textId="77777777" w:rsidR="0068461C" w:rsidRPr="008C2B77" w:rsidRDefault="0068461C" w:rsidP="0068461C">
            <w:pPr>
              <w:rPr>
                <w:sz w:val="20"/>
                <w:szCs w:val="20"/>
              </w:rPr>
            </w:pPr>
          </w:p>
        </w:tc>
      </w:tr>
      <w:tr w:rsidR="0068461C" w:rsidRPr="008C2B77" w14:paraId="32D8B4DD" w14:textId="77777777" w:rsidTr="0076207F">
        <w:tc>
          <w:tcPr>
            <w:tcW w:w="1765" w:type="dxa"/>
          </w:tcPr>
          <w:p w14:paraId="53261D06" w14:textId="77777777" w:rsidR="0068461C" w:rsidRPr="008C2B77" w:rsidRDefault="0068461C" w:rsidP="0068461C">
            <w:pPr>
              <w:rPr>
                <w:sz w:val="20"/>
                <w:szCs w:val="20"/>
              </w:rPr>
            </w:pPr>
          </w:p>
        </w:tc>
        <w:tc>
          <w:tcPr>
            <w:tcW w:w="2190" w:type="dxa"/>
          </w:tcPr>
          <w:p w14:paraId="78343ED3" w14:textId="77777777" w:rsidR="0068461C" w:rsidRPr="008C2B77" w:rsidRDefault="0068461C" w:rsidP="0068461C">
            <w:pPr>
              <w:rPr>
                <w:sz w:val="20"/>
                <w:szCs w:val="20"/>
              </w:rPr>
            </w:pPr>
          </w:p>
        </w:tc>
        <w:tc>
          <w:tcPr>
            <w:tcW w:w="4770" w:type="dxa"/>
          </w:tcPr>
          <w:p w14:paraId="1688E091" w14:textId="77777777" w:rsidR="0068461C" w:rsidRPr="008C2B77" w:rsidRDefault="0068461C" w:rsidP="0068461C">
            <w:pPr>
              <w:rPr>
                <w:sz w:val="20"/>
                <w:szCs w:val="20"/>
              </w:rPr>
            </w:pPr>
          </w:p>
          <w:p w14:paraId="075B2815" w14:textId="77777777" w:rsidR="0068461C" w:rsidRPr="008C2B77" w:rsidRDefault="0068461C" w:rsidP="0068461C">
            <w:pPr>
              <w:rPr>
                <w:sz w:val="20"/>
                <w:szCs w:val="20"/>
              </w:rPr>
            </w:pPr>
          </w:p>
        </w:tc>
        <w:tc>
          <w:tcPr>
            <w:tcW w:w="1890" w:type="dxa"/>
          </w:tcPr>
          <w:p w14:paraId="4F1D51D2" w14:textId="77777777" w:rsidR="0068461C" w:rsidRPr="008C2B77" w:rsidRDefault="0068461C" w:rsidP="0068461C">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76207F">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41CB7">
      <w:headerReference w:type="default" r:id="rId14"/>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B80FB" w14:textId="77777777" w:rsidR="00F91EB9" w:rsidRDefault="00F91EB9" w:rsidP="007460B1">
      <w:pPr>
        <w:spacing w:after="0" w:line="240" w:lineRule="auto"/>
      </w:pPr>
      <w:r>
        <w:separator/>
      </w:r>
    </w:p>
  </w:endnote>
  <w:endnote w:type="continuationSeparator" w:id="0">
    <w:p w14:paraId="3751B417" w14:textId="77777777" w:rsidR="00F91EB9" w:rsidRDefault="00F91EB9"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096EB3D0"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202</w:t>
    </w:r>
    <w:r w:rsidR="00B078A0">
      <w:rPr>
        <w:bCs/>
        <w:sz w:val="12"/>
        <w:szCs w:val="12"/>
      </w:rPr>
      <w:t>6</w:t>
    </w:r>
    <w:r w:rsidRPr="006916BF">
      <w:rPr>
        <w:bCs/>
        <w:sz w:val="12"/>
        <w:szCs w:val="12"/>
      </w:rPr>
      <w:t xml:space="preserve"> </w:t>
    </w:r>
    <w:proofErr w:type="spellStart"/>
    <w:r>
      <w:rPr>
        <w:sz w:val="12"/>
        <w:szCs w:val="12"/>
      </w:rPr>
      <w:t>ZTERS</w:t>
    </w:r>
    <w:proofErr w:type="spellEnd"/>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CF05D" w14:textId="77777777" w:rsidR="00F91EB9" w:rsidRDefault="00F91EB9" w:rsidP="007460B1">
      <w:pPr>
        <w:spacing w:after="0" w:line="240" w:lineRule="auto"/>
      </w:pPr>
      <w:r>
        <w:separator/>
      </w:r>
    </w:p>
  </w:footnote>
  <w:footnote w:type="continuationSeparator" w:id="0">
    <w:p w14:paraId="54B5E7A6" w14:textId="77777777" w:rsidR="00F91EB9" w:rsidRDefault="00F91EB9"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9B27A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1C52D91C">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7E2F7" w14:textId="7C648413" w:rsidR="008F5E7A" w:rsidRPr="00254DBA" w:rsidRDefault="008F5E7A">
    <w:pPr>
      <w:pStyle w:val="Header"/>
      <w:rPr>
        <w:sz w:val="16"/>
        <w:szCs w:val="16"/>
      </w:rPr>
    </w:pPr>
    <w:r w:rsidRPr="00254DBA">
      <w:rPr>
        <w:noProof/>
        <w:sz w:val="16"/>
        <w:szCs w:val="16"/>
      </w:rPr>
      <w:drawing>
        <wp:anchor distT="0" distB="0" distL="114300" distR="114300" simplePos="0" relativeHeight="251673600" behindDoc="0" locked="0" layoutInCell="1" allowOverlap="1" wp14:anchorId="05CAD661" wp14:editId="1F60A688">
          <wp:simplePos x="0" y="0"/>
          <wp:positionH relativeFrom="margin">
            <wp:align>right</wp:align>
          </wp:positionH>
          <wp:positionV relativeFrom="paragraph">
            <wp:posOffset>18415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0968152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C76BBF">
      <w:rPr>
        <w:sz w:val="16"/>
        <w:szCs w:val="16"/>
      </w:rPr>
      <w:t>Introduction to the Call Wizard Workflow</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0BB3A50C"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4B7686C2">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C76BBF">
      <w:rPr>
        <w:sz w:val="16"/>
        <w:szCs w:val="16"/>
      </w:rPr>
      <w:t>Procedures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5F094DAC"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7CD0974C">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00513F">
      <w:rPr>
        <w:sz w:val="16"/>
        <w:szCs w:val="16"/>
      </w:rPr>
      <w:t xml:space="preserve">SOP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49E"/>
    <w:multiLevelType w:val="hybridMultilevel"/>
    <w:tmpl w:val="E96097B0"/>
    <w:lvl w:ilvl="0" w:tplc="CA9668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71B5E"/>
    <w:multiLevelType w:val="hybridMultilevel"/>
    <w:tmpl w:val="F9943078"/>
    <w:lvl w:ilvl="0" w:tplc="E9C6D62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207DFE"/>
    <w:multiLevelType w:val="hybridMultilevel"/>
    <w:tmpl w:val="96B64800"/>
    <w:lvl w:ilvl="0" w:tplc="7F86B8B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C155C0"/>
    <w:multiLevelType w:val="hybridMultilevel"/>
    <w:tmpl w:val="D244059C"/>
    <w:lvl w:ilvl="0" w:tplc="7554910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15D46"/>
    <w:multiLevelType w:val="hybridMultilevel"/>
    <w:tmpl w:val="4462F9C4"/>
    <w:lvl w:ilvl="0" w:tplc="6D94266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3F7C4E"/>
    <w:multiLevelType w:val="hybridMultilevel"/>
    <w:tmpl w:val="3EF4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624B1"/>
    <w:multiLevelType w:val="hybridMultilevel"/>
    <w:tmpl w:val="80B076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3455E8"/>
    <w:multiLevelType w:val="multilevel"/>
    <w:tmpl w:val="DDFA76D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4356C7"/>
    <w:multiLevelType w:val="hybridMultilevel"/>
    <w:tmpl w:val="AEB4ADA8"/>
    <w:lvl w:ilvl="0" w:tplc="89BEBEC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A2C6074"/>
    <w:multiLevelType w:val="hybridMultilevel"/>
    <w:tmpl w:val="2E96AE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B5614DF"/>
    <w:multiLevelType w:val="hybridMultilevel"/>
    <w:tmpl w:val="E96097B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A1248CF"/>
    <w:multiLevelType w:val="hybridMultilevel"/>
    <w:tmpl w:val="C422C46E"/>
    <w:lvl w:ilvl="0" w:tplc="5364AF9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DC69CC"/>
    <w:multiLevelType w:val="hybridMultilevel"/>
    <w:tmpl w:val="97A28BBC"/>
    <w:lvl w:ilvl="0" w:tplc="2F4A79F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7"/>
  </w:num>
  <w:num w:numId="2" w16cid:durableId="2140874696">
    <w:abstractNumId w:val="15"/>
  </w:num>
  <w:num w:numId="3" w16cid:durableId="221723370">
    <w:abstractNumId w:val="16"/>
  </w:num>
  <w:num w:numId="4" w16cid:durableId="1562593782">
    <w:abstractNumId w:val="8"/>
  </w:num>
  <w:num w:numId="5" w16cid:durableId="1659727706">
    <w:abstractNumId w:val="12"/>
  </w:num>
  <w:num w:numId="6" w16cid:durableId="672145141">
    <w:abstractNumId w:val="6"/>
  </w:num>
  <w:num w:numId="7" w16cid:durableId="1069885794">
    <w:abstractNumId w:val="20"/>
  </w:num>
  <w:num w:numId="8" w16cid:durableId="232391577">
    <w:abstractNumId w:val="11"/>
  </w:num>
  <w:num w:numId="9" w16cid:durableId="142703922">
    <w:abstractNumId w:val="3"/>
  </w:num>
  <w:num w:numId="10" w16cid:durableId="591162208">
    <w:abstractNumId w:val="17"/>
  </w:num>
  <w:num w:numId="11" w16cid:durableId="309554352">
    <w:abstractNumId w:val="21"/>
  </w:num>
  <w:num w:numId="12" w16cid:durableId="1169296955">
    <w:abstractNumId w:val="24"/>
  </w:num>
  <w:num w:numId="13" w16cid:durableId="1417895371">
    <w:abstractNumId w:val="14"/>
  </w:num>
  <w:num w:numId="14" w16cid:durableId="2066681422">
    <w:abstractNumId w:val="1"/>
  </w:num>
  <w:num w:numId="15" w16cid:durableId="835850249">
    <w:abstractNumId w:val="18"/>
  </w:num>
  <w:num w:numId="16" w16cid:durableId="286591443">
    <w:abstractNumId w:val="22"/>
  </w:num>
  <w:num w:numId="17" w16cid:durableId="1577857896">
    <w:abstractNumId w:val="4"/>
  </w:num>
  <w:num w:numId="18" w16cid:durableId="1286737233">
    <w:abstractNumId w:val="0"/>
  </w:num>
  <w:num w:numId="19" w16cid:durableId="1837065117">
    <w:abstractNumId w:val="23"/>
  </w:num>
  <w:num w:numId="20" w16cid:durableId="2135637591">
    <w:abstractNumId w:val="9"/>
  </w:num>
  <w:num w:numId="21" w16cid:durableId="353771851">
    <w:abstractNumId w:val="5"/>
  </w:num>
  <w:num w:numId="22" w16cid:durableId="341662175">
    <w:abstractNumId w:val="13"/>
  </w:num>
  <w:num w:numId="23" w16cid:durableId="1866945562">
    <w:abstractNumId w:val="19"/>
  </w:num>
  <w:num w:numId="24" w16cid:durableId="1037851442">
    <w:abstractNumId w:val="2"/>
  </w:num>
  <w:num w:numId="25" w16cid:durableId="8102611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ED9"/>
    <w:rsid w:val="000120FC"/>
    <w:rsid w:val="00012A66"/>
    <w:rsid w:val="000201B9"/>
    <w:rsid w:val="00020FE9"/>
    <w:rsid w:val="000214AC"/>
    <w:rsid w:val="00022B2C"/>
    <w:rsid w:val="00027758"/>
    <w:rsid w:val="00034EF6"/>
    <w:rsid w:val="000450B0"/>
    <w:rsid w:val="000466AF"/>
    <w:rsid w:val="0005713B"/>
    <w:rsid w:val="00060FE1"/>
    <w:rsid w:val="00070681"/>
    <w:rsid w:val="0007218E"/>
    <w:rsid w:val="00075C52"/>
    <w:rsid w:val="000820EB"/>
    <w:rsid w:val="0008231D"/>
    <w:rsid w:val="00083891"/>
    <w:rsid w:val="00097534"/>
    <w:rsid w:val="000A0C4C"/>
    <w:rsid w:val="000A76A8"/>
    <w:rsid w:val="000B02CF"/>
    <w:rsid w:val="000B7151"/>
    <w:rsid w:val="000C766C"/>
    <w:rsid w:val="000D03E0"/>
    <w:rsid w:val="000D4C4F"/>
    <w:rsid w:val="000E7597"/>
    <w:rsid w:val="001022F6"/>
    <w:rsid w:val="001071DB"/>
    <w:rsid w:val="00113E3A"/>
    <w:rsid w:val="00122A12"/>
    <w:rsid w:val="00122D06"/>
    <w:rsid w:val="00124A52"/>
    <w:rsid w:val="00125133"/>
    <w:rsid w:val="001338D0"/>
    <w:rsid w:val="00140AAE"/>
    <w:rsid w:val="001609EC"/>
    <w:rsid w:val="00170741"/>
    <w:rsid w:val="00171F38"/>
    <w:rsid w:val="00175A09"/>
    <w:rsid w:val="001806DD"/>
    <w:rsid w:val="00183A6C"/>
    <w:rsid w:val="00193714"/>
    <w:rsid w:val="001968F2"/>
    <w:rsid w:val="001A19D9"/>
    <w:rsid w:val="001A3E94"/>
    <w:rsid w:val="001C0AF1"/>
    <w:rsid w:val="001D5865"/>
    <w:rsid w:val="001F43A3"/>
    <w:rsid w:val="0020019B"/>
    <w:rsid w:val="00212FC5"/>
    <w:rsid w:val="00216D6B"/>
    <w:rsid w:val="0022112F"/>
    <w:rsid w:val="0022287C"/>
    <w:rsid w:val="002365A4"/>
    <w:rsid w:val="00241A71"/>
    <w:rsid w:val="002429F1"/>
    <w:rsid w:val="002523C1"/>
    <w:rsid w:val="00254DBA"/>
    <w:rsid w:val="0025741F"/>
    <w:rsid w:val="00257A2B"/>
    <w:rsid w:val="002650AB"/>
    <w:rsid w:val="00271ECF"/>
    <w:rsid w:val="0027586A"/>
    <w:rsid w:val="00283482"/>
    <w:rsid w:val="002903FD"/>
    <w:rsid w:val="00291DA6"/>
    <w:rsid w:val="00291DF9"/>
    <w:rsid w:val="002A119D"/>
    <w:rsid w:val="002B6ED9"/>
    <w:rsid w:val="002C4FC7"/>
    <w:rsid w:val="002C5A1F"/>
    <w:rsid w:val="002D0E09"/>
    <w:rsid w:val="002D22EA"/>
    <w:rsid w:val="002D3620"/>
    <w:rsid w:val="002D7F8A"/>
    <w:rsid w:val="002E0C66"/>
    <w:rsid w:val="002E1319"/>
    <w:rsid w:val="002E3BC8"/>
    <w:rsid w:val="002F5ED9"/>
    <w:rsid w:val="002F6218"/>
    <w:rsid w:val="00310D04"/>
    <w:rsid w:val="00314EA1"/>
    <w:rsid w:val="003527F4"/>
    <w:rsid w:val="00352A75"/>
    <w:rsid w:val="00352D5C"/>
    <w:rsid w:val="003623D5"/>
    <w:rsid w:val="00362ECA"/>
    <w:rsid w:val="00364CF1"/>
    <w:rsid w:val="00371EEC"/>
    <w:rsid w:val="003909E4"/>
    <w:rsid w:val="003A54B3"/>
    <w:rsid w:val="003C3E21"/>
    <w:rsid w:val="003C6066"/>
    <w:rsid w:val="003C6A8A"/>
    <w:rsid w:val="003C72EC"/>
    <w:rsid w:val="003D0189"/>
    <w:rsid w:val="003D0D75"/>
    <w:rsid w:val="003E0A6C"/>
    <w:rsid w:val="003E3962"/>
    <w:rsid w:val="003E39E2"/>
    <w:rsid w:val="003F08F5"/>
    <w:rsid w:val="003F101F"/>
    <w:rsid w:val="003F3836"/>
    <w:rsid w:val="003F572E"/>
    <w:rsid w:val="00406B63"/>
    <w:rsid w:val="00410611"/>
    <w:rsid w:val="0041767E"/>
    <w:rsid w:val="00437030"/>
    <w:rsid w:val="00445567"/>
    <w:rsid w:val="004554A1"/>
    <w:rsid w:val="00460D6C"/>
    <w:rsid w:val="00461446"/>
    <w:rsid w:val="0046555D"/>
    <w:rsid w:val="0046573F"/>
    <w:rsid w:val="00486D19"/>
    <w:rsid w:val="004A0E1C"/>
    <w:rsid w:val="004A2C83"/>
    <w:rsid w:val="004A5EC4"/>
    <w:rsid w:val="004B10FE"/>
    <w:rsid w:val="004C51A2"/>
    <w:rsid w:val="004D042F"/>
    <w:rsid w:val="004D14E3"/>
    <w:rsid w:val="004E0C8F"/>
    <w:rsid w:val="004E1FDA"/>
    <w:rsid w:val="004F1014"/>
    <w:rsid w:val="005005F3"/>
    <w:rsid w:val="00524674"/>
    <w:rsid w:val="00535840"/>
    <w:rsid w:val="00542DEF"/>
    <w:rsid w:val="0054482E"/>
    <w:rsid w:val="00557C00"/>
    <w:rsid w:val="005617D5"/>
    <w:rsid w:val="005617DF"/>
    <w:rsid w:val="005669E0"/>
    <w:rsid w:val="00574172"/>
    <w:rsid w:val="00580335"/>
    <w:rsid w:val="0058324C"/>
    <w:rsid w:val="00587924"/>
    <w:rsid w:val="005A10EB"/>
    <w:rsid w:val="005A25DC"/>
    <w:rsid w:val="005A3A59"/>
    <w:rsid w:val="005B0827"/>
    <w:rsid w:val="005B2122"/>
    <w:rsid w:val="005C0C80"/>
    <w:rsid w:val="005C16DE"/>
    <w:rsid w:val="005D565D"/>
    <w:rsid w:val="005D79DE"/>
    <w:rsid w:val="005E27C1"/>
    <w:rsid w:val="005E698F"/>
    <w:rsid w:val="006019DE"/>
    <w:rsid w:val="00616F3D"/>
    <w:rsid w:val="0062745C"/>
    <w:rsid w:val="00631EFB"/>
    <w:rsid w:val="006328B6"/>
    <w:rsid w:val="00640478"/>
    <w:rsid w:val="00645E48"/>
    <w:rsid w:val="00647564"/>
    <w:rsid w:val="00650792"/>
    <w:rsid w:val="00653B11"/>
    <w:rsid w:val="00670DD5"/>
    <w:rsid w:val="0068461C"/>
    <w:rsid w:val="006858D0"/>
    <w:rsid w:val="00687C40"/>
    <w:rsid w:val="006916BF"/>
    <w:rsid w:val="006B2D37"/>
    <w:rsid w:val="006D0EDF"/>
    <w:rsid w:val="006D4888"/>
    <w:rsid w:val="006D57EB"/>
    <w:rsid w:val="006D7C97"/>
    <w:rsid w:val="006E1277"/>
    <w:rsid w:val="006F19C8"/>
    <w:rsid w:val="0070416C"/>
    <w:rsid w:val="00704A83"/>
    <w:rsid w:val="00706853"/>
    <w:rsid w:val="007174EF"/>
    <w:rsid w:val="00717C18"/>
    <w:rsid w:val="00726151"/>
    <w:rsid w:val="00730984"/>
    <w:rsid w:val="007343C7"/>
    <w:rsid w:val="00737901"/>
    <w:rsid w:val="00741061"/>
    <w:rsid w:val="0074246E"/>
    <w:rsid w:val="00743788"/>
    <w:rsid w:val="00745D1B"/>
    <w:rsid w:val="007460B1"/>
    <w:rsid w:val="007550BC"/>
    <w:rsid w:val="0076207F"/>
    <w:rsid w:val="00771A42"/>
    <w:rsid w:val="00793F08"/>
    <w:rsid w:val="00796B77"/>
    <w:rsid w:val="007A07E8"/>
    <w:rsid w:val="007A3CB3"/>
    <w:rsid w:val="007B43B6"/>
    <w:rsid w:val="007D19D5"/>
    <w:rsid w:val="007D44B4"/>
    <w:rsid w:val="007D7D91"/>
    <w:rsid w:val="007F31F5"/>
    <w:rsid w:val="00802738"/>
    <w:rsid w:val="008332C6"/>
    <w:rsid w:val="00834B98"/>
    <w:rsid w:val="008441F5"/>
    <w:rsid w:val="00850AA1"/>
    <w:rsid w:val="008525B6"/>
    <w:rsid w:val="00852956"/>
    <w:rsid w:val="008558AC"/>
    <w:rsid w:val="008700FF"/>
    <w:rsid w:val="00873161"/>
    <w:rsid w:val="00873CCC"/>
    <w:rsid w:val="0088184C"/>
    <w:rsid w:val="00890C53"/>
    <w:rsid w:val="00891264"/>
    <w:rsid w:val="008B47BF"/>
    <w:rsid w:val="008C2121"/>
    <w:rsid w:val="008C2B77"/>
    <w:rsid w:val="008C3965"/>
    <w:rsid w:val="008C5893"/>
    <w:rsid w:val="008E34D9"/>
    <w:rsid w:val="008F5E7A"/>
    <w:rsid w:val="008F684A"/>
    <w:rsid w:val="00907EF5"/>
    <w:rsid w:val="0091178C"/>
    <w:rsid w:val="00912AC0"/>
    <w:rsid w:val="00921F3D"/>
    <w:rsid w:val="00925528"/>
    <w:rsid w:val="009374AF"/>
    <w:rsid w:val="00937AEC"/>
    <w:rsid w:val="0094653B"/>
    <w:rsid w:val="00952A22"/>
    <w:rsid w:val="00967456"/>
    <w:rsid w:val="0097337A"/>
    <w:rsid w:val="009826A2"/>
    <w:rsid w:val="009827EE"/>
    <w:rsid w:val="0098472B"/>
    <w:rsid w:val="00987B3A"/>
    <w:rsid w:val="00995F04"/>
    <w:rsid w:val="009A1D75"/>
    <w:rsid w:val="009A3307"/>
    <w:rsid w:val="009A4368"/>
    <w:rsid w:val="009A7618"/>
    <w:rsid w:val="009C3496"/>
    <w:rsid w:val="009D1BC7"/>
    <w:rsid w:val="009E5BEE"/>
    <w:rsid w:val="009F327D"/>
    <w:rsid w:val="00A1629A"/>
    <w:rsid w:val="00A23C03"/>
    <w:rsid w:val="00A372B9"/>
    <w:rsid w:val="00A40C2B"/>
    <w:rsid w:val="00A439A0"/>
    <w:rsid w:val="00A51475"/>
    <w:rsid w:val="00A5778B"/>
    <w:rsid w:val="00A625F9"/>
    <w:rsid w:val="00A86F55"/>
    <w:rsid w:val="00AA2C6F"/>
    <w:rsid w:val="00AA4777"/>
    <w:rsid w:val="00AB21B4"/>
    <w:rsid w:val="00AC616C"/>
    <w:rsid w:val="00AC7CE5"/>
    <w:rsid w:val="00AE2133"/>
    <w:rsid w:val="00AE477E"/>
    <w:rsid w:val="00AE589A"/>
    <w:rsid w:val="00AF0E10"/>
    <w:rsid w:val="00B00D19"/>
    <w:rsid w:val="00B078A0"/>
    <w:rsid w:val="00B17580"/>
    <w:rsid w:val="00B456B0"/>
    <w:rsid w:val="00B502E9"/>
    <w:rsid w:val="00B54734"/>
    <w:rsid w:val="00B60677"/>
    <w:rsid w:val="00B67CCB"/>
    <w:rsid w:val="00B75070"/>
    <w:rsid w:val="00BA63EE"/>
    <w:rsid w:val="00BB0F67"/>
    <w:rsid w:val="00BB5142"/>
    <w:rsid w:val="00BC525F"/>
    <w:rsid w:val="00BD6424"/>
    <w:rsid w:val="00BE3BE7"/>
    <w:rsid w:val="00BE5C94"/>
    <w:rsid w:val="00BE7FD8"/>
    <w:rsid w:val="00BF08D6"/>
    <w:rsid w:val="00BF4D8C"/>
    <w:rsid w:val="00BF602D"/>
    <w:rsid w:val="00C03948"/>
    <w:rsid w:val="00C15666"/>
    <w:rsid w:val="00C1722A"/>
    <w:rsid w:val="00C20FD3"/>
    <w:rsid w:val="00C3112C"/>
    <w:rsid w:val="00C34335"/>
    <w:rsid w:val="00C3690A"/>
    <w:rsid w:val="00C37583"/>
    <w:rsid w:val="00C647B8"/>
    <w:rsid w:val="00C76357"/>
    <w:rsid w:val="00C76BBF"/>
    <w:rsid w:val="00C832F7"/>
    <w:rsid w:val="00C850F1"/>
    <w:rsid w:val="00C857E6"/>
    <w:rsid w:val="00C9123C"/>
    <w:rsid w:val="00C96DEA"/>
    <w:rsid w:val="00CA27AF"/>
    <w:rsid w:val="00CB416C"/>
    <w:rsid w:val="00CB61F2"/>
    <w:rsid w:val="00CC3747"/>
    <w:rsid w:val="00CF3295"/>
    <w:rsid w:val="00CF7150"/>
    <w:rsid w:val="00D04B7D"/>
    <w:rsid w:val="00D063F4"/>
    <w:rsid w:val="00D16CDC"/>
    <w:rsid w:val="00D31A46"/>
    <w:rsid w:val="00D33965"/>
    <w:rsid w:val="00D36527"/>
    <w:rsid w:val="00D5315B"/>
    <w:rsid w:val="00D843AA"/>
    <w:rsid w:val="00D97A94"/>
    <w:rsid w:val="00DC4CEF"/>
    <w:rsid w:val="00DC7C87"/>
    <w:rsid w:val="00DD05EA"/>
    <w:rsid w:val="00DE03D8"/>
    <w:rsid w:val="00DE1F77"/>
    <w:rsid w:val="00DE481F"/>
    <w:rsid w:val="00DE4EF1"/>
    <w:rsid w:val="00DE56CC"/>
    <w:rsid w:val="00DE7219"/>
    <w:rsid w:val="00DF076E"/>
    <w:rsid w:val="00DF2E7B"/>
    <w:rsid w:val="00DF543B"/>
    <w:rsid w:val="00E324BA"/>
    <w:rsid w:val="00E33926"/>
    <w:rsid w:val="00E33AD3"/>
    <w:rsid w:val="00E47A96"/>
    <w:rsid w:val="00E544FE"/>
    <w:rsid w:val="00E6016E"/>
    <w:rsid w:val="00E608B7"/>
    <w:rsid w:val="00E76693"/>
    <w:rsid w:val="00E8239E"/>
    <w:rsid w:val="00E83850"/>
    <w:rsid w:val="00E95C89"/>
    <w:rsid w:val="00EA3184"/>
    <w:rsid w:val="00EA625C"/>
    <w:rsid w:val="00EB1735"/>
    <w:rsid w:val="00EC2902"/>
    <w:rsid w:val="00EC2E6E"/>
    <w:rsid w:val="00EC7F81"/>
    <w:rsid w:val="00ED04FF"/>
    <w:rsid w:val="00ED1611"/>
    <w:rsid w:val="00ED5BCB"/>
    <w:rsid w:val="00EE191E"/>
    <w:rsid w:val="00EF2364"/>
    <w:rsid w:val="00EF3F2E"/>
    <w:rsid w:val="00EF50E5"/>
    <w:rsid w:val="00F05F02"/>
    <w:rsid w:val="00F1245A"/>
    <w:rsid w:val="00F25A08"/>
    <w:rsid w:val="00F27949"/>
    <w:rsid w:val="00F4059A"/>
    <w:rsid w:val="00F41CB7"/>
    <w:rsid w:val="00F5279F"/>
    <w:rsid w:val="00F64967"/>
    <w:rsid w:val="00F91EB9"/>
    <w:rsid w:val="00F93BD5"/>
    <w:rsid w:val="00FA5022"/>
    <w:rsid w:val="00FB13B6"/>
    <w:rsid w:val="00FB1ECD"/>
    <w:rsid w:val="00FB3493"/>
    <w:rsid w:val="00FB5E59"/>
    <w:rsid w:val="00FC1684"/>
    <w:rsid w:val="00FC272E"/>
    <w:rsid w:val="00FD5DE8"/>
    <w:rsid w:val="00FE32BA"/>
    <w:rsid w:val="00FE33D5"/>
    <w:rsid w:val="00FE3B6F"/>
    <w:rsid w:val="00FE703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A1F"/>
  </w:style>
  <w:style w:type="paragraph" w:styleId="Heading1">
    <w:name w:val="heading 1"/>
    <w:basedOn w:val="Normal"/>
    <w:next w:val="Normal"/>
    <w:link w:val="Heading1Char"/>
    <w:autoRedefine/>
    <w:uiPriority w:val="9"/>
    <w:qFormat/>
    <w:rsid w:val="00FA5022"/>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5022"/>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5022"/>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022"/>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5022"/>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5022"/>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EF50E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EF50E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41CB7"/>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5022"/>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91178C"/>
    <w:pPr>
      <w:spacing w:after="100"/>
      <w:ind w:left="648" w:hanging="432"/>
    </w:pPr>
  </w:style>
  <w:style w:type="paragraph" w:styleId="TOC3">
    <w:name w:val="toc 3"/>
    <w:basedOn w:val="Normal"/>
    <w:next w:val="Normal"/>
    <w:autoRedefine/>
    <w:uiPriority w:val="39"/>
    <w:unhideWhenUsed/>
    <w:rsid w:val="0091178C"/>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paragraph" w:styleId="NormalWeb">
    <w:name w:val="Normal (Web)"/>
    <w:basedOn w:val="Normal"/>
    <w:uiPriority w:val="99"/>
    <w:unhideWhenUsed/>
    <w:rsid w:val="002C5A1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2C5A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398</TotalTime>
  <Pages>15</Pages>
  <Words>2141</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70</cp:revision>
  <dcterms:created xsi:type="dcterms:W3CDTF">2025-12-29T02:17:00Z</dcterms:created>
  <dcterms:modified xsi:type="dcterms:W3CDTF">2026-05-28T02:10:00Z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2026-03-19T02:51:54Z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551f9be9-8fa8-4629-b43d-426654f9c9c1</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