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Ph4 - Core Flow - Workshop-20260511_161407UTC-Meeting Recording</w:t>
      </w:r>
    </w:p>
    <w:p>
      <w:pPr>
        <w:spacing w:after="100"/>
      </w:pPr>
      <w:r>
        <w:rPr>
          <w:color w:val="5A5A71"/>
          <w:sz w:val="3mm"/>
          <w:szCs w:val="3mm"/>
          <w:rFonts w:ascii="Segoe UI" w:cs="Segoe UI" w:eastAsia="Segoe UI" w:hAnsi="Segoe UI"/>
        </w:rPr>
        <w:t xml:space="preserve">11 de mayo de 2026, 4:14p.m.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or I want to credit 10% and I don't know how to move a decimal place to the left one shot, this tells them how to do it. It's hidden by default and just as was made obvious by Nichole, half the people forget it even exists.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Or never knew in the 1st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It was right there on the screen. All you had to do was expand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I don't look at all the things that I don't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You need to know it all. You are our stakeholder. You are the one to explain all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I thought I knew it all. I'm learning. I'm learning quickly, but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You don't. There was no credit calculator. So, Ashish, what I just heard as an improvement, we put this credit calculator front and center where it cannot be forgotten that it exists or never known that it exists. We want that more obvious.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You don't know. I'm gonna go tell everybody about it. I guarantee you I am not the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w:t>
      </w:r>
      <w:r>
        <w:rPr>
          <w:color w:val="232330"/>
          <w:sz w:val="4.3mm"/>
          <w:szCs w:val="4.3mm"/>
          <w:rFonts w:ascii="Segoe UI" w:cs="Segoe UI" w:eastAsia="Segoe UI" w:hAnsi="Segoe UI"/>
        </w:rPr>
        <w:br/>
        <w:t xml:space="preserve">Y'all seriously like don't think people know this exists. I want to think this is a you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Tilly, are you there? Katie, are you there?</w:t>
      </w:r>
      <w:r>
        <w:rPr>
          <w:color w:val="232330"/>
          <w:sz w:val="4.3mm"/>
          <w:szCs w:val="4.3mm"/>
          <w:rFonts w:ascii="Segoe UI" w:cs="Segoe UI" w:eastAsia="Segoe UI" w:hAnsi="Segoe UI"/>
        </w:rPr>
        <w:br/>
        <w:t xml:space="preserve">Hey, did you know that there was a credit calculator in QuickBase?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She's arguing with me that it's not there.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All right, we have features so great that all of our Sims have no idea they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Did you know that was there? No. Katie had no clue. So it's not just me. He knew that CWS had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You people have been working here like an eighth of a century. How do you not know this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I make you 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mean, ****,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Because we become very automated in our processes as well. We don't click around to figure things out. We already know all the things we need to know, right? Plus it's not us that does the credit. It's the supervisor. Shut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Thank you for reminding me I did not take my blood pressure medication this morning, so thanks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2:20</w:t>
      </w:r>
      <w:r>
        <w:rPr>
          <w:color w:val="232330"/>
          <w:sz w:val="4.3mm"/>
          <w:szCs w:val="4.3mm"/>
          <w:rFonts w:ascii="Segoe UI" w:cs="Segoe UI" w:eastAsia="Segoe UI" w:hAnsi="Segoe UI"/>
        </w:rPr>
        <w:br/>
        <w:t xml:space="preserve">Tuttle. That's also, it's not us that does the credits, it's the supervisor. No, we do this part though. Yeah, but this part's always. That part, yeah. We click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No, I actually wasn't even kidding. I actually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It's like that, so you don't even see it, right? And that's how, yeah.</w:t>
      </w:r>
      <w:r>
        <w:rPr>
          <w:color w:val="232330"/>
          <w:sz w:val="4.3mm"/>
          <w:szCs w:val="4.3mm"/>
          <w:rFonts w:ascii="Segoe UI" w:cs="Segoe UI" w:eastAsia="Segoe UI" w:hAnsi="Segoe UI"/>
        </w:rPr>
        <w:br/>
        <w:t xml:space="preserve">We don't click around unless we have to,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w:t>
      </w:r>
      <w:r>
        <w:rPr>
          <w:color w:val="232330"/>
          <w:sz w:val="4.3mm"/>
          <w:szCs w:val="4.3mm"/>
          <w:rFonts w:ascii="Segoe UI" w:cs="Segoe UI" w:eastAsia="Segoe UI" w:hAnsi="Segoe UI"/>
        </w:rPr>
        <w:br/>
        <w:t xml:space="preserve">I am going to expand that and stick it up there so everybody has to see it. So people will think I'm amazing and I just added this totally useful new feature that has been there since time immemorial.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 told you I wouldn't be the only one.</w:t>
      </w:r>
      <w:r>
        <w:rPr>
          <w:color w:val="232330"/>
          <w:sz w:val="4.3mm"/>
          <w:szCs w:val="4.3mm"/>
          <w:rFonts w:ascii="Segoe UI" w:cs="Segoe UI" w:eastAsia="Segoe UI" w:hAnsi="Segoe UI"/>
        </w:rPr>
        <w:br/>
        <w:t xml:space="preserve">Okay, do we want to save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Sure, why not? We'll delete it later.</w:t>
      </w:r>
      <w:r>
        <w:rPr>
          <w:color w:val="232330"/>
          <w:sz w:val="4.3mm"/>
          <w:szCs w:val="4.3mm"/>
          <w:rFonts w:ascii="Segoe UI" w:cs="Segoe UI" w:eastAsia="Segoe UI" w:hAnsi="Segoe UI"/>
        </w:rPr>
        <w:br/>
        <w:t xml:space="preserve">But what I really wanted, wanted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Uh, who's this? I'm gonna message Pruitt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So, the CSS process for approval for this is currently an email, a text message.</w:t>
      </w:r>
      <w:r>
        <w:rPr>
          <w:color w:val="232330"/>
          <w:sz w:val="4.3mm"/>
          <w:szCs w:val="4.3mm"/>
          <w:rFonts w:ascii="Segoe UI" w:cs="Segoe UI" w:eastAsia="Segoe UI" w:hAnsi="Segoe UI"/>
        </w:rPr>
        <w:br/>
        <w:t xml:space="preserve">How does this get CSS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It gets emailed.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That is a pain in the ***.</w:t>
      </w:r>
      <w:r>
        <w:rPr>
          <w:color w:val="232330"/>
          <w:sz w:val="4.3mm"/>
          <w:szCs w:val="4.3mm"/>
          <w:rFonts w:ascii="Segoe UI" w:cs="Segoe UI" w:eastAsia="Segoe UI" w:hAnsi="Segoe UI"/>
        </w:rPr>
        <w:br/>
        <w:t xml:space="preserve">So,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3:31</w:t>
      </w:r>
      <w:r>
        <w:rPr>
          <w:color w:val="232330"/>
          <w:sz w:val="4.3mm"/>
          <w:szCs w:val="4.3mm"/>
          <w:rFonts w:ascii="Segoe UI" w:cs="Segoe UI" w:eastAsia="Segoe UI" w:hAnsi="Segoe UI"/>
        </w:rPr>
        <w:br/>
        <w:t xml:space="preserve">I believe. I've never been a CSS though,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w:t>
      </w:r>
      <w:r>
        <w:rPr>
          <w:color w:val="232330"/>
          <w:sz w:val="4.3mm"/>
          <w:szCs w:val="4.3mm"/>
          <w:rFonts w:ascii="Segoe UI" w:cs="Segoe UI" w:eastAsia="Segoe UI" w:hAnsi="Segoe UI"/>
        </w:rPr>
        <w:br/>
        <w:t xml:space="preserve">So obviously an improvement here would be for notification system because we want to try and get away from emails as much as possible. And this just dings a little bell and cube and hey, you have an approval to happen.</w:t>
      </w:r>
      <w:r>
        <w:rPr>
          <w:color w:val="232330"/>
          <w:sz w:val="4.3mm"/>
          <w:szCs w:val="4.3mm"/>
          <w:rFonts w:ascii="Segoe UI" w:cs="Segoe UI" w:eastAsia="Segoe UI" w:hAnsi="Segoe UI"/>
        </w:rPr>
        <w:br/>
        <w:t xml:space="preserve">Um, I, I think, uh, Nichole, I think you're um...</w:t>
      </w:r>
      <w:r>
        <w:rPr>
          <w:color w:val="232330"/>
          <w:sz w:val="4.3mm"/>
          <w:szCs w:val="4.3mm"/>
          <w:rFonts w:ascii="Segoe UI" w:cs="Segoe UI" w:eastAsia="Segoe UI" w:hAnsi="Segoe UI"/>
        </w:rPr>
        <w:br/>
        <w:t xml:space="preserve">Go edit that, see if you can approve it. I'm not sure you can. As a matter of fact, I'm pretty sure you can't, but I just want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4:03</w:t>
      </w:r>
      <w:r>
        <w:rPr>
          <w:color w:val="232330"/>
          <w:sz w:val="4.3mm"/>
          <w:szCs w:val="4.3mm"/>
          <w:rFonts w:ascii="Segoe UI" w:cs="Segoe UI" w:eastAsia="Segoe UI" w:hAnsi="Segoe UI"/>
        </w:rPr>
        <w:br/>
        <w:t xml:space="preserve">Baker.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Or actually better yet, just send me the link to that line item in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4:30</w:t>
      </w:r>
      <w:r>
        <w:rPr>
          <w:color w:val="232330"/>
          <w:sz w:val="4.3mm"/>
          <w:szCs w:val="4.3mm"/>
          <w:rFonts w:ascii="Segoe UI" w:cs="Segoe UI" w:eastAsia="Segoe UI" w:hAnsi="Segoe UI"/>
        </w:rPr>
        <w:br/>
        <w:t xml:space="preserve">I don't even know where I would go to approve it. 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4:34</w:t>
      </w:r>
      <w:r>
        <w:rPr>
          <w:color w:val="232330"/>
          <w:sz w:val="4.3mm"/>
          <w:szCs w:val="4.3mm"/>
          <w:rFonts w:ascii="Segoe UI" w:cs="Segoe UI" w:eastAsia="Segoe UI" w:hAnsi="Segoe UI"/>
        </w:rPr>
        <w:br/>
        <w:t xml:space="preserve">The CSS approval box that was grayed out, I think. I think it was grayed out, but don't worry, I'll do it.</w:t>
      </w:r>
      <w:r>
        <w:rPr>
          <w:color w:val="232330"/>
          <w:sz w:val="4.3mm"/>
          <w:szCs w:val="4.3mm"/>
          <w:rFonts w:ascii="Segoe UI" w:cs="Segoe UI" w:eastAsia="Segoe UI" w:hAnsi="Segoe UI"/>
        </w:rPr>
        <w:br/>
        <w:t xml:space="preserve">As soon as this thing catches up.</w:t>
      </w:r>
      <w:r>
        <w:rPr>
          <w:color w:val="232330"/>
          <w:sz w:val="4.3mm"/>
          <w:szCs w:val="4.3mm"/>
          <w:rFonts w:ascii="Segoe UI" w:cs="Segoe UI" w:eastAsia="Segoe UI" w:hAnsi="Segoe UI"/>
        </w:rPr>
        <w:br/>
        <w:t xml:space="preserve">All right, that should be approved now. So if you refresh.</w:t>
      </w:r>
      <w:r>
        <w:rPr>
          <w:color w:val="232330"/>
          <w:sz w:val="4.3mm"/>
          <w:szCs w:val="4.3mm"/>
          <w:rFonts w:ascii="Segoe UI" w:cs="Segoe UI" w:eastAsia="Segoe UI" w:hAnsi="Segoe UI"/>
        </w:rPr>
        <w:br/>
        <w:t xml:space="preserve">So I just approved that. So you should be able to see that in the hub to make a credit memo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5:36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You are still on the page for previously, the decline.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I clicked the wrong button. Oh well, I can get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Was that not Tesla again? The same thing you did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Was, wasn't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To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6:26</w:t>
      </w:r>
      <w:r>
        <w:rPr>
          <w:color w:val="232330"/>
          <w:sz w:val="4.3mm"/>
          <w:szCs w:val="4.3mm"/>
          <w:rFonts w:ascii="Segoe UI" w:cs="Segoe UI" w:eastAsia="Segoe UI" w:hAnsi="Segoe UI"/>
        </w:rPr>
        <w:br/>
        <w:t xml:space="preserve">Not my customer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6:30</w:t>
      </w:r>
      <w:r>
        <w:rPr>
          <w:color w:val="232330"/>
          <w:sz w:val="4.3mm"/>
          <w:szCs w:val="4.3mm"/>
          <w:rFonts w:ascii="Segoe UI" w:cs="Segoe UI" w:eastAsia="Segoe UI" w:hAnsi="Segoe UI"/>
        </w:rPr>
        <w:br/>
        <w:t xml:space="preserve">Click on site information, it'll tell you which customer it is, instead of just the number, or you just click on customer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Tesla.</w:t>
      </w:r>
      <w:r>
        <w:rPr>
          <w:color w:val="232330"/>
          <w:sz w:val="4.3mm"/>
          <w:szCs w:val="4.3mm"/>
          <w:rFonts w:ascii="Segoe UI" w:cs="Segoe UI" w:eastAsia="Segoe UI" w:hAnsi="Segoe UI"/>
        </w:rPr>
        <w:br/>
        <w:t xml:space="preserve">See, I wasn't losing my mind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All right, refresh. Maybe it just took a minute for the webhook to throw it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So for clarity, all of these as part of this process, as I know devil knows, web hooks shoot these over the fence into the hub database whenever they're created and for credit line items once they're approved, I believe is the actual flag.</w:t>
      </w:r>
      <w:r>
        <w:rPr>
          <w:color w:val="232330"/>
          <w:sz w:val="4.3mm"/>
          <w:szCs w:val="4.3mm"/>
          <w:rFonts w:ascii="Segoe UI" w:cs="Segoe UI" w:eastAsia="Segoe UI" w:hAnsi="Segoe UI"/>
        </w:rPr>
        <w:br/>
        <w:t xml:space="preserve">And it's not always the absolute fastest of processes, which tends to **** *** a lot of account managers,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7:22</w:t>
      </w:r>
      <w:r>
        <w:rPr>
          <w:color w:val="232330"/>
          <w:sz w:val="4.3mm"/>
          <w:szCs w:val="4.3mm"/>
          <w:rFonts w:ascii="Segoe UI" w:cs="Segoe UI" w:eastAsia="Segoe UI" w:hAnsi="Segoe UI"/>
        </w:rPr>
        <w:br/>
        <w:t xml:space="preserve">Yeah, it's not showing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Oh no, the CSSs do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 CSS's run the credit memos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The CSS.</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So that is a permissions basis since you're not a CSS in the system, you can't actually process the refund.</w:t>
      </w:r>
      <w:r>
        <w:rPr>
          <w:color w:val="232330"/>
          <w:sz w:val="4.3mm"/>
          <w:szCs w:val="4.3mm"/>
          <w:rFonts w:ascii="Segoe UI" w:cs="Segoe UI" w:eastAsia="Segoe UI" w:hAnsi="Segoe UI"/>
        </w:rPr>
        <w:br/>
        <w:t xml:space="preserve">Okay, so suffice that to say, if she was a CSS, she could come in here and do basically the exact same thing that she did to invoice that customer previously, except in this instance, it would create a credit memo. Very much the exact same thing as the invoice, except with credit line items as opposed to regular ones.</w:t>
      </w:r>
      <w:r>
        <w:rPr>
          <w:color w:val="232330"/>
          <w:sz w:val="4.3mm"/>
          <w:szCs w:val="4.3mm"/>
          <w:rFonts w:ascii="Segoe UI" w:cs="Segoe UI" w:eastAsia="Segoe UI" w:hAnsi="Segoe UI"/>
        </w:rPr>
        <w:br/>
        <w:t xml:space="preserve">And it's just the reverse process. It's a negative invoice with negative invoice line items, which are the credit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And that may be something that we want to rethink if that needs to go to the CSS at that point. Once they approve it, I don't see why the account manager wouldn't be able to process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that is definitely true, because honestly, I thought that's the way it worked. I just thought they had to approve it. I didn't realize they needed to actually do the thing. But again, we'll dig more into changing any accounting processes then. I just wanted you guys to fully understand that, yeah, really credits to go back. And at this point,</w:t>
      </w:r>
      <w:r>
        <w:rPr>
          <w:color w:val="232330"/>
          <w:sz w:val="4.3mm"/>
          <w:szCs w:val="4.3mm"/>
          <w:rFonts w:ascii="Segoe UI" w:cs="Segoe UI" w:eastAsia="Segoe UI" w:hAnsi="Segoe UI"/>
        </w:rPr>
        <w:br/>
        <w:t xml:space="preserve">Once that credit memo was created and applied, that's something we won't really be able to demonstrate, is if that was a full credit. At that point, you could now, once the credit memo is created and applied, is when you could then cancel a line item.</w:t>
      </w:r>
      <w:r>
        <w:rPr>
          <w:color w:val="232330"/>
          <w:sz w:val="4.3mm"/>
          <w:szCs w:val="4.3mm"/>
          <w:rFonts w:ascii="Segoe UI" w:cs="Segoe UI" w:eastAsia="Segoe UI" w:hAnsi="Segoe UI"/>
        </w:rPr>
        <w:br/>
        <w:t xml:space="preserve">that had been created and billed. So if it's billed, it's got to have its credit counterpart created, the credit memo created, and have it applied to that invoice. And then we can cancel the line item and service ticket and walk backwards back up the chain, which is basically.</w:t>
      </w:r>
      <w:r>
        <w:rPr>
          <w:color w:val="232330"/>
          <w:sz w:val="4.3mm"/>
          <w:szCs w:val="4.3mm"/>
          <w:rFonts w:ascii="Segoe UI" w:cs="Segoe UI" w:eastAsia="Segoe UI" w:hAnsi="Segoe UI"/>
        </w:rPr>
        <w:br/>
        <w:t xml:space="preserve">Play, as you can imagine, just a couple of cancel buttons.</w:t>
      </w:r>
      <w:r>
        <w:rPr>
          <w:color w:val="232330"/>
          <w:sz w:val="4.3mm"/>
          <w:szCs w:val="4.3mm"/>
          <w:rFonts w:ascii="Segoe UI" w:cs="Segoe UI" w:eastAsia="Segoe UI" w:hAnsi="Segoe UI"/>
        </w:rPr>
        <w:br/>
        <w:t xml:space="preserve">There's a cancel on the line item and then a cancel on the service ticket. And that's effectively what we need to do to undo anything that happened.</w:t>
      </w:r>
      <w:r>
        <w:rPr>
          <w:color w:val="232330"/>
          <w:sz w:val="4.3mm"/>
          <w:szCs w:val="4.3mm"/>
          <w:rFonts w:ascii="Segoe UI" w:cs="Segoe UI" w:eastAsia="Segoe UI" w:hAnsi="Segoe UI"/>
        </w:rPr>
        <w:br/>
        <w:t xml:space="preserve">undo anything that happened that had been built.</w:t>
      </w:r>
      <w:r>
        <w:rPr>
          <w:color w:val="232330"/>
          <w:sz w:val="4.3mm"/>
          <w:szCs w:val="4.3mm"/>
          <w:rFonts w:ascii="Segoe UI" w:cs="Segoe UI" w:eastAsia="Segoe UI" w:hAnsi="Segoe UI"/>
        </w:rPr>
        <w:br/>
        <w:t xml:space="preserve">But that's the whole process right there in a nutshell. There's some back end, again, different fields that it creates that I can go over with you guys and some formula checks, but that's effectively it.</w:t>
      </w:r>
      <w:r>
        <w:rPr>
          <w:color w:val="232330"/>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And I can't even go in and cancel a 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Yeah, I'll have to do it. I want to see it. I have a link. We'll take care of it after the call. It has been another little while. I think it's coming up on 11.30. Is everybody good for another bathroom break? I mean, we want to go another half hour. Okay, bathroom break. All right, everybody take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Seems like everybody is off for the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I mean, that was just for Ender. You're still clearly here, Zay's still clearly here, figure Oscar will be back in a moment as well, most likely, or not.</w:t>
      </w:r>
      <w:r>
        <w:rPr>
          <w:color w:val="232330"/>
          <w:sz w:val="4.3mm"/>
          <w:szCs w:val="4.3mm"/>
          <w:rFonts w:ascii="Segoe UI" w:cs="Segoe UI" w:eastAsia="Segoe UI" w:hAnsi="Segoe UI"/>
        </w:rPr>
        <w:br/>
        <w:t xml:space="preserve">Now, you're probably the one person who already knows so much about this that you actually are like the one dev who probably doesn't even need to be in this meeting because you know all these damn codes. You know everything from having to build the invoicing.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Actually, a lot of has, I mean, not in depth, but a little bit of information everybody has from the development standpoint, because a couple of times we had a so and then meeting also the knowledge tracker meeting was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Yeah, the problem with it is if I make any assumptions and assume anybody knows something, stuff can get missed for documentation for Oscar or for somebody else who didn't know something or somebody, you know, if I assume people know things and they don't get stated and somebody doesn't know something, then it doesn't get captured.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20:28</w:t>
      </w:r>
      <w:r>
        <w:rPr>
          <w:color w:val="232330"/>
          <w:sz w:val="4.3mm"/>
          <w:szCs w:val="4.3mm"/>
          <w:rFonts w:ascii="Segoe UI" w:cs="Segoe UI" w:eastAsia="Segoe UI" w:hAnsi="Segoe UI"/>
        </w:rPr>
        <w:br/>
        <w:t xml:space="preserve">So I always have to treat it like everybody is ignorant. Everybody's just rolling their eyes. We already know this, shut up. Like I get it, but there's no real other way to address it,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20:29</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Well, there are a couple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Well, and then Nichole wouldn't learn about the the.</w:t>
      </w:r>
      <w:r>
        <w:rPr>
          <w:color w:val="232330"/>
          <w:sz w:val="4.3mm"/>
          <w:szCs w:val="4.3mm"/>
          <w:rFonts w:ascii="Segoe UI" w:cs="Segoe UI" w:eastAsia="Segoe UI" w:hAnsi="Segoe UI"/>
        </w:rPr>
        <w:br/>
        <w:t xml:space="preserve">little credit calculator.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Because what I'm honestly figuring with this is, you know...</w:t>
      </w:r>
      <w:r>
        <w:rPr>
          <w:color w:val="232330"/>
          <w:sz w:val="4.3mm"/>
          <w:szCs w:val="4.3mm"/>
          <w:rFonts w:ascii="Segoe UI" w:cs="Segoe UI" w:eastAsia="Segoe UI" w:hAnsi="Segoe UI"/>
        </w:rPr>
        <w:br/>
        <w:t xml:space="preserve">We finished going through the products and like the differences. And then like we also still need the CWS. But then quite honestly, I think most of the stuff can just be, you know, back end talk, going through the product tables, talking about the formulas, how stuff is calculated, whatnot.</w:t>
      </w:r>
      <w:r>
        <w:rPr>
          <w:color w:val="232330"/>
          <w:sz w:val="4.3mm"/>
          <w:szCs w:val="4.3mm"/>
          <w:rFonts w:ascii="Segoe UI" w:cs="Segoe UI" w:eastAsia="Segoe UI" w:hAnsi="Segoe UI"/>
        </w:rPr>
        <w:br/>
        <w:t xml:space="preserve">It was like...</w:t>
      </w:r>
      <w:r>
        <w:rPr>
          <w:color w:val="232330"/>
          <w:sz w:val="4.3mm"/>
          <w:szCs w:val="4.3mm"/>
          <w:rFonts w:ascii="Segoe UI" w:cs="Segoe UI" w:eastAsia="Segoe UI" w:hAnsi="Segoe UI"/>
        </w:rPr>
        <w:br/>
        <w:t xml:space="preserve">Like I was saying before, you know, as we get further down the rabbit hole, it's less end user stories and what buttons they click on because they can become so few and far between. It's all the back end logic to make sure all the stuff is working correctly.</w:t>
      </w:r>
      <w:r>
        <w:rPr>
          <w:color w:val="232330"/>
          <w:sz w:val="4.3mm"/>
          <w:szCs w:val="4.3mm"/>
          <w:rFonts w:ascii="Segoe UI" w:cs="Segoe UI" w:eastAsia="Segoe UI" w:hAnsi="Segoe UI"/>
        </w:rPr>
        <w:br/>
        <w:t xml:space="preserve">Oh, like the credit calculator they've never seen. That's probably half of the fillable things on the page and they didn't even know it was there.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 know Crystal will be able to join for CWS like later this week. So, but I don't expect this to take the full five days of four hours of pop. This is not going to take 20 hours, even when I go through my side.</w:t>
      </w:r>
      <w:r>
        <w:rPr>
          <w:color w:val="232330"/>
          <w:sz w:val="4.3mm"/>
          <w:szCs w:val="4.3mm"/>
          <w:rFonts w:ascii="Segoe UI" w:cs="Segoe UI" w:eastAsia="Segoe UI" w:hAnsi="Segoe UI"/>
        </w:rPr>
        <w:br/>
        <w:t xml:space="preserve">Much less than they'll probably be done the hour or two into tomorrow at most.</w:t>
      </w:r>
      <w:r>
        <w:rPr>
          <w:color w:val="232330"/>
          <w:sz w:val="4.3mm"/>
          <w:szCs w:val="4.3mm"/>
          <w:rFonts w:ascii="Segoe UI" w:cs="Segoe UI" w:eastAsia="Segoe UI" w:hAnsi="Segoe UI"/>
        </w:rPr>
        <w:br/>
        <w:t xml:space="preserve">Well, I think we have enough people back. Oscar may or may not come back and everybody should sit needing. So if we want to like try and use up the remaining time and kind of like look at another product, obviously we won't be able to get through all of them today, but</w:t>
      </w:r>
      <w:r>
        <w:rPr>
          <w:color w:val="232330"/>
          <w:sz w:val="4.3mm"/>
          <w:szCs w:val="4.3mm"/>
          <w:rFonts w:ascii="Segoe UI" w:cs="Segoe UI" w:eastAsia="Segoe UI" w:hAnsi="Segoe UI"/>
        </w:rPr>
        <w:br/>
        <w:t xml:space="preserve">Roll-offs I know is going to be kind of different.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You want me to use that same test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Yeah, maybe. Well, roll-offs might be different enough to where we tackle that tomorrow. Why don't we look at the ones that are not going to be very different, like containers? Like containers is going to be real, real similar to toilets, almost identical.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22:48</w:t>
      </w:r>
      <w:r>
        <w:rPr>
          <w:color w:val="232330"/>
          <w:sz w:val="4.3mm"/>
          <w:szCs w:val="4.3mm"/>
          <w:rFonts w:ascii="Segoe UI" w:cs="Segoe UI" w:eastAsia="Segoe UI" w:hAnsi="Segoe UI"/>
        </w:rPr>
        <w:br/>
        <w:t xml:space="preserve">Do I need to create another container page or are we good clicking through a previously made container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22:55</w:t>
      </w:r>
      <w:r>
        <w:rPr>
          <w:color w:val="232330"/>
          <w:sz w:val="4.3mm"/>
          <w:szCs w:val="4.3mm"/>
          <w:rFonts w:ascii="Segoe UI" w:cs="Segoe UI" w:eastAsia="Segoe UI" w:hAnsi="Segoe UI"/>
        </w:rPr>
        <w:br/>
        <w:t xml:space="preserve">But let's look at one of those in the essence of time and see like if there's just make sure if and what needs to be called out that's different and we might not even need to make another page.</w:t>
      </w:r>
      <w:r>
        <w:rPr>
          <w:color w:val="232330"/>
          <w:sz w:val="4.3mm"/>
          <w:szCs w:val="4.3mm"/>
          <w:rFonts w:ascii="Segoe UI" w:cs="Segoe UI" w:eastAsia="Segoe UI" w:hAnsi="Segoe UI"/>
        </w:rPr>
        <w:br/>
        <w:t xml:space="preserve">So like getting down on it, obviously we went through the products, the product rates are different, but from a ticket standpoint, I mean, the same, you have delivery, removal, your standard service tickets and damage.</w:t>
      </w:r>
      <w:r>
        <w:rPr>
          <w:color w:val="232330"/>
          <w:sz w:val="4.3mm"/>
          <w:szCs w:val="4.3mm"/>
          <w:rFonts w:ascii="Segoe UI" w:cs="Segoe UI" w:eastAsia="Segoe UI" w:hAnsi="Segoe UI"/>
        </w:rPr>
        <w:br/>
        <w:t xml:space="preserve">relocation, miscellaneous, dry run. Is there anything that becomes different for a storage container versus a toilet from a ticket line item perspective other than like the product codes obviously are different, but</w:t>
      </w:r>
      <w:r>
        <w:rPr>
          <w:color w:val="232330"/>
          <w:sz w:val="4.3mm"/>
          <w:szCs w:val="4.3mm"/>
          <w:rFonts w:ascii="Segoe UI" w:cs="Segoe UI" w:eastAsia="Segoe UI" w:hAnsi="Segoe UI"/>
        </w:rPr>
        <w:br/>
        <w:t xml:space="preserve">Is there anything different? Trying to think, and I'm not thinking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trying to think through all the storage.</w:t>
      </w:r>
      <w:r>
        <w:rPr>
          <w:color w:val="232330"/>
          <w:sz w:val="4.3mm"/>
          <w:szCs w:val="4.3mm"/>
          <w:rFonts w:ascii="Segoe UI" w:cs="Segoe UI" w:eastAsia="Segoe UI" w:hAnsi="Segoe UI"/>
        </w:rPr>
        <w:br/>
        <w:t xml:space="preserve">Options,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23:54</w:t>
      </w:r>
      <w:r>
        <w:rPr>
          <w:color w:val="232330"/>
          <w:sz w:val="4.3mm"/>
          <w:szCs w:val="4.3mm"/>
          <w:rFonts w:ascii="Segoe UI" w:cs="Segoe UI" w:eastAsia="Segoe UI" w:hAnsi="Segoe UI"/>
        </w:rPr>
        <w:br/>
        <w:t xml:space="preserve">Like, is there any special thing or at least something that is common that would, you know, maybe even warrant like, you know, an improvement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24:06</w:t>
      </w:r>
      <w:r>
        <w:rPr>
          <w:color w:val="232330"/>
          <w:sz w:val="4.3mm"/>
          <w:szCs w:val="4.3mm"/>
          <w:rFonts w:ascii="Segoe UI" w:cs="Segoe UI" w:eastAsia="Segoe UI" w:hAnsi="Segoe UI"/>
        </w:rPr>
        <w:br/>
        <w:t xml:space="preserve">when it comes to tickets and line items. I mean, obviously there's differences in the products which we've gone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But from a ticketing and line item perspective, is there anything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No, I think everything's really...</w:t>
      </w:r>
      <w:r>
        <w:rPr>
          <w:color w:val="232330"/>
          <w:sz w:val="4.3mm"/>
          <w:szCs w:val="4.3mm"/>
          <w:rFonts w:ascii="Segoe UI" w:cs="Segoe UI" w:eastAsia="Segoe UI" w:hAnsi="Segoe UI"/>
        </w:rPr>
        <w:br/>
        <w:t xml:space="preserve">The only thing that.</w:t>
      </w:r>
      <w:r>
        <w:rPr>
          <w:color w:val="232330"/>
          <w:sz w:val="4.3mm"/>
          <w:szCs w:val="4.3mm"/>
          <w:rFonts w:ascii="Segoe UI" w:cs="Segoe UI" w:eastAsia="Segoe UI" w:hAnsi="Segoe UI"/>
        </w:rPr>
        <w:br/>
        <w:t xml:space="preserve">I ever run across, well, commonly run across with storage containers is customer wanting a lock.</w:t>
      </w:r>
      <w:r>
        <w:rPr>
          <w:color w:val="232330"/>
          <w:sz w:val="4.3mm"/>
          <w:szCs w:val="4.3mm"/>
          <w:rFonts w:ascii="Segoe UI" w:cs="Segoe UI" w:eastAsia="Segoe UI" w:hAnsi="Segoe UI"/>
        </w:rPr>
        <w:br/>
        <w:t xml:space="preserve">But we do those in accessories.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Needs to be cleaned, obviously. Need to fix that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24:44</w:t>
      </w:r>
      <w:r>
        <w:rPr>
          <w:color w:val="232330"/>
          <w:sz w:val="4.3mm"/>
          <w:szCs w:val="4.3mm"/>
          <w:rFonts w:ascii="Segoe UI" w:cs="Segoe UI" w:eastAsia="Segoe UI" w:hAnsi="Segoe UI"/>
        </w:rPr>
        <w:br/>
        <w:t xml:space="preserve">to a predefined list instead of the anybody can add whatever the hell they want garbage.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Right, so having a lock for it is a common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But that does not affect your ticket or line item creation,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No, the only thing that that affects...</w:t>
      </w:r>
      <w:r>
        <w:rPr>
          <w:color w:val="232330"/>
          <w:sz w:val="4.3mm"/>
          <w:szCs w:val="4.3mm"/>
          <w:rFonts w:ascii="Segoe UI" w:cs="Segoe UI" w:eastAsia="Segoe UI" w:hAnsi="Segoe UI"/>
        </w:rPr>
        <w:br/>
        <w:t xml:space="preserve">Um, is sometimes the hauler will...</w:t>
      </w:r>
      <w:r>
        <w:rPr>
          <w:color w:val="232330"/>
          <w:sz w:val="4.3mm"/>
          <w:szCs w:val="4.3mm"/>
          <w:rFonts w:ascii="Segoe UI" w:cs="Segoe UI" w:eastAsia="Segoe UI" w:hAnsi="Segoe UI"/>
        </w:rPr>
        <w:br/>
        <w:t xml:space="preserve">charge a monthly fee for a lock versus you buy the lock outright. So that would have to go under other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Are the rates recurring or one time to define whether or not it was built into the standard charge or it was a one time separate fee, in which case it would be built into the delivery up front, but that would change the process of creating the tickets and the line items. That would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mean, I personally...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Change recording of the hauler information for the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Right. The only thing that, I mean, I personally would love for it to have like its own spot, a walk, because it is so common, kind of like the containment tray for the portable toilet. And then to have an option to make it either</w:t>
      </w:r>
      <w:r>
        <w:rPr>
          <w:color w:val="232330"/>
          <w:sz w:val="4.3mm"/>
          <w:szCs w:val="4.3mm"/>
          <w:rFonts w:ascii="Segoe UI" w:cs="Segoe UI" w:eastAsia="Segoe UI" w:hAnsi="Segoe UI"/>
        </w:rPr>
        <w:br/>
        <w:t xml:space="preserve">a recurring or a one-time fee.</w:t>
      </w:r>
      <w:r>
        <w:rPr>
          <w:color w:val="232330"/>
          <w:sz w:val="4.3mm"/>
          <w:szCs w:val="4.3mm"/>
          <w:rFonts w:ascii="Segoe UI" w:cs="Segoe UI" w:eastAsia="Segoe UI" w:hAnsi="Segoe UI"/>
        </w:rPr>
        <w:br/>
        <w:t xml:space="preserve">That's the only thing I can think of, but again, only because...</w:t>
      </w:r>
      <w:r>
        <w:rPr>
          <w:color w:val="232330"/>
          <w:sz w:val="4.3mm"/>
          <w:szCs w:val="4.3mm"/>
          <w:rFonts w:ascii="Segoe UI" w:cs="Segoe UI" w:eastAsia="Segoe UI" w:hAnsi="Segoe UI"/>
        </w:rPr>
        <w:br/>
        <w:t xml:space="preserve">I would say almost half of my customers would have a lock and it just doesn't break down on the invoice the way I would like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26:25</w:t>
      </w:r>
      <w:r>
        <w:rPr>
          <w:color w:val="232330"/>
          <w:sz w:val="4.3mm"/>
          <w:szCs w:val="4.3mm"/>
          <w:rFonts w:ascii="Segoe UI" w:cs="Segoe UI" w:eastAsia="Segoe UI" w:hAnsi="Segoe UI"/>
        </w:rPr>
        <w:br/>
        <w:t xml:space="preserve">Yeah, well, I mean, that's a separate question for how we go through to invoicing it if we wanted a separate line item for that, because again, how you want to see it and how the company ethos of simple standard single price, we're not nickel and diming and showing you a charge for a lock and showing you a charge for this and showing you a charge for that.</w:t>
      </w:r>
      <w:r>
        <w:rPr>
          <w:color w:val="232330"/>
          <w:sz w:val="4.3mm"/>
          <w:szCs w:val="4.3mm"/>
          <w:rFonts w:ascii="Segoe UI" w:cs="Segoe UI" w:eastAsia="Segoe UI" w:hAnsi="Segoe UI"/>
        </w:rPr>
        <w:br/>
        <w:t xml:space="preserve">A lot of that was intentional by design. Why we roll everything in to that standard charge and just give them one price. Happens to include a lock or not. But that could be a discussion for invoicing, but still would not change the ticket and line item process at this point unless we wanted to make changes that we're not going to commit to as improvements, like separating those as a separate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26:49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which could be work discussion, but not something that we're necessarily going to be doing or not doing.</w:t>
      </w:r>
      <w:r>
        <w:rPr>
          <w:color w:val="232330"/>
          <w:sz w:val="4.3mm"/>
          <w:szCs w:val="4.3mm"/>
          <w:rFonts w:ascii="Segoe UI" w:cs="Segoe UI" w:eastAsia="Segoe UI" w:hAnsi="Segoe UI"/>
        </w:rPr>
        <w:br/>
        <w:t xml:space="preserve">So, trying to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27:18</w:t>
      </w:r>
      <w:r>
        <w:rPr>
          <w:color w:val="232330"/>
          <w:sz w:val="4.3mm"/>
          <w:szCs w:val="4.3mm"/>
          <w:rFonts w:ascii="Segoe UI" w:cs="Segoe UI" w:eastAsia="Segoe UI" w:hAnsi="Segoe UI"/>
        </w:rPr>
        <w:br/>
        <w:t xml:space="preserve">I did speak to David Pruitt on our little break and I asked him about the credit and if that should be kicked back to the CSS or to the account manager. And he said he sees no reason why it couldn't just go to the account manager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And it would create less confusion because me in particular with Tesla, I don't want them to get those credit memos because there's a different way we have to process them for Tesla. So for the CSS to remember, okay, Tesla, don't send the credit memo. For this customer, do send the credit memo.</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The account manager should be able to do that. It should be an approval process only and then it should show in the hub for you to do and take care of. Because that's your job is to take care of that stuff. They just need to make sure it's okay for you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It right.</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Yes, okay. So as an improvement, we will fix that process and make that an approval only, not an approval and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Let's say fencing. Let's fencing tickets. They're gonna be.</w:t>
      </w:r>
      <w:r>
        <w:rPr>
          <w:color w:val="232330"/>
          <w:sz w:val="4.3mm"/>
          <w:szCs w:val="4.3mm"/>
          <w:rFonts w:ascii="Segoe UI" w:cs="Segoe UI" w:eastAsia="Segoe UI" w:hAnsi="Segoe UI"/>
        </w:rPr>
        <w:br/>
        <w:t xml:space="preserve">Anything that we need to go through there. I just wanted to say roll off because roll off could be so different that that would be good to start tomorrow off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Okay,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So fencing is another one that I think of like storage containers. There's going to be a delivery, a bunch of monthly cycles, could have some ancillary tickets and a removal, but otherwise, try and see if there's anything different for that product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29:07</w:t>
      </w:r>
      <w:r>
        <w:rPr>
          <w:color w:val="232330"/>
          <w:sz w:val="4.3mm"/>
          <w:szCs w:val="4.3mm"/>
          <w:rFonts w:ascii="Segoe UI" w:cs="Segoe UI" w:eastAsia="Segoe UI" w:hAnsi="Segoe UI"/>
        </w:rPr>
        <w:br/>
        <w:t xml:space="preserve">Okay, and Dave went in and canceled that credit, so you don't have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Maybe nine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29:17</w:t>
      </w:r>
      <w:r>
        <w:rPr>
          <w:color w:val="232330"/>
          <w:sz w:val="4.3mm"/>
          <w:szCs w:val="4.3mm"/>
          <w:rFonts w:ascii="Segoe UI" w:cs="Segoe UI" w:eastAsia="Segoe UI" w:hAnsi="Segoe UI"/>
        </w:rPr>
        <w:br/>
        <w:t xml:space="preserve">Okay, you said fencing?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Yeah, I just want to make sure that we're not missing anything. So I want to cover and look at the things that we think are probably identical and see if there's anything that we're missing. You know what I mean? I just like, let's play it to fancy fencing, make sure that process is identical because I want to focus on the differences, but I don't want to miss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29:30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I want to make sure that we don't just skip over something because we're like, oh, it's probably the same. And then we forgot one or two little things. I'd rather make sure to be thorough.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30:09</w:t>
      </w:r>
      <w:r>
        <w:rPr>
          <w:color w:val="232330"/>
          <w:sz w:val="4.3mm"/>
          <w:szCs w:val="4.3mm"/>
          <w:rFonts w:ascii="Segoe UI" w:cs="Segoe UI" w:eastAsia="Segoe UI" w:hAnsi="Segoe UI"/>
        </w:rPr>
        <w:br/>
        <w:t xml:space="preserve">All to no sales that.</w:t>
      </w:r>
      <w:r>
        <w:rPr>
          <w:color w:val="232330"/>
          <w:sz w:val="4.3mm"/>
          <w:szCs w:val="4.3mm"/>
          <w:rFonts w:ascii="Segoe UI" w:cs="Segoe UI" w:eastAsia="Segoe UI" w:hAnsi="Segoe UI"/>
        </w:rPr>
        <w:br/>
        <w:t xml:space="preserve">You want me to find one that's 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And just click into it is fine. I mean, hell, no sale is a drop down. It's not like you can't change it back, like if we needed to. I might be missing other stuff, but just trying to think in going to that ticket section if there's any.</w:t>
      </w:r>
      <w:r>
        <w:rPr>
          <w:color w:val="232330"/>
          <w:sz w:val="4.3mm"/>
          <w:szCs w:val="4.3mm"/>
          <w:rFonts w:ascii="Segoe UI" w:cs="Segoe UI" w:eastAsia="Segoe UI" w:hAnsi="Segoe UI"/>
        </w:rPr>
        <w:br/>
        <w:t xml:space="preserve">We do need to talk about cycle time and secondary cycle time and how that affects building the tickets.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yeah, there is that in fencing. I'm thinking of, I'm thinking of what else.</w:t>
      </w:r>
      <w:r>
        <w:rPr>
          <w:color w:val="232330"/>
          <w:sz w:val="4.3mm"/>
          <w:szCs w:val="4.3mm"/>
          <w:rFonts w:ascii="Segoe UI" w:cs="Segoe UI" w:eastAsia="Segoe UI" w:hAnsi="Segoe UI"/>
        </w:rPr>
        <w:br/>
        <w:t xml:space="preserve">Scroll, go to your, I mean, really, that should be about it. If you go to your service tickets, then it's going to be the same tickets with the difference of the cycle times.</w:t>
      </w:r>
      <w:r>
        <w:rPr>
          <w:color w:val="232330"/>
          <w:sz w:val="4.3mm"/>
          <w:szCs w:val="4.3mm"/>
          <w:rFonts w:ascii="Segoe UI" w:cs="Segoe UI" w:eastAsia="Segoe UI" w:hAnsi="Segoe UI"/>
        </w:rPr>
        <w:br/>
        <w:t xml:space="preserve">So yeah, maybe find one that's a sale or one that we can adjust and put back that we can adjust the cycle time so we can discuss and show how those dates and the cycle times will play into billing when we have a primary cycle time and a secondary.</w:t>
      </w:r>
      <w:r>
        <w:rPr>
          <w:color w:val="232330"/>
          <w:sz w:val="4.3mm"/>
          <w:szCs w:val="4.3mm"/>
          <w:rFonts w:ascii="Segoe UI" w:cs="Segoe UI" w:eastAsia="Segoe UI" w:hAnsi="Segoe UI"/>
        </w:rPr>
        <w:br/>
        <w:t xml:space="preserve">That should take up the last 15 minutes, and that would be a good place to stop.</w:t>
      </w:r>
      <w:r>
        <w:rPr>
          <w:color w:val="232330"/>
          <w:sz w:val="4.3mm"/>
          <w:szCs w:val="4.3mm"/>
          <w:rFonts w:ascii="Segoe UI" w:cs="Segoe UI" w:eastAsia="Segoe UI" w:hAnsi="Segoe UI"/>
        </w:rPr>
        <w:br/>
        <w:t xml:space="preserve">All right, so this one we have a delivery date of the 27th, had a evidently looks like two year cycle time, cycle time of 24 months. So this is a great example to use. So what we're looking at here, the big difference between fencing and some of the other products and how that is going to affect cycles and entries,</w:t>
      </w:r>
      <w:r>
        <w:rPr>
          <w:color w:val="232330"/>
          <w:sz w:val="4.3mm"/>
          <w:szCs w:val="4.3mm"/>
          <w:rFonts w:ascii="Segoe UI" w:cs="Segoe UI" w:eastAsia="Segoe UI" w:hAnsi="Segoe UI"/>
        </w:rPr>
        <w:br/>
        <w:t xml:space="preserve">Whereas a normal product, such as portable toilet or whatever, is going to have a single cycle time, 28 days, 38 days, what have you. Fencing is usually much longer term. And we have a lot, as we discussed in previous workshops, different variability and flexibility on how fencing service providers treat things.</w:t>
      </w:r>
      <w:r>
        <w:rPr>
          <w:color w:val="232330"/>
          <w:sz w:val="4.3mm"/>
          <w:szCs w:val="4.3mm"/>
          <w:rFonts w:ascii="Segoe UI" w:cs="Segoe UI" w:eastAsia="Segoe UI" w:hAnsi="Segoe UI"/>
        </w:rPr>
        <w:br/>
        <w:t xml:space="preserve">And one of the primary differences is going to be our cycle times, where they will give it for an initial allotment of time, which is normally an extended period of time, and then have a secondary cycle time, which is going to usually be a shorter period of time. So this one, for example, this hauler quoted us,</w:t>
      </w:r>
      <w:r>
        <w:rPr>
          <w:color w:val="232330"/>
          <w:sz w:val="4.3mm"/>
          <w:szCs w:val="4.3mm"/>
          <w:rFonts w:ascii="Segoe UI" w:cs="Segoe UI" w:eastAsia="Segoe UI" w:hAnsi="Segoe UI"/>
        </w:rPr>
        <w:br/>
        <w:t xml:space="preserve">for two years. So we have a primary cycle time, if you will, of 24 months, and then a secondary cycle time. They're saying, okay, we will charge you 11 grand for that full two years up front, one big lump thing. And if you want to keep it after that, you keep it for one year at a time at 43.50.</w:t>
      </w:r>
      <w:r>
        <w:rPr>
          <w:color w:val="232330"/>
          <w:sz w:val="4.3mm"/>
          <w:szCs w:val="4.3mm"/>
          <w:rFonts w:ascii="Segoe UI" w:cs="Segoe UI" w:eastAsia="Segoe UI" w:hAnsi="Segoe UI"/>
        </w:rPr>
        <w:br/>
        <w:t xml:space="preserve">So, in turn...</w:t>
      </w:r>
      <w:r>
        <w:rPr>
          <w:color w:val="232330"/>
          <w:sz w:val="4.3mm"/>
          <w:szCs w:val="4.3mm"/>
          <w:rFonts w:ascii="Segoe UI" w:cs="Segoe UI" w:eastAsia="Segoe UI" w:hAnsi="Segoe UI"/>
        </w:rPr>
        <w:br/>
        <w:t xml:space="preserve">The one big difference here, it comes into play with our dates. So you'll notice our probably very poorly labeled monthly service button, because it's not really monthly service, it's really a cycle, if you will. So that is a misnomer that obviously we'd want to improve upon in the cube.</w:t>
      </w:r>
      <w:r>
        <w:rPr>
          <w:color w:val="232330"/>
          <w:sz w:val="4.3mm"/>
          <w:szCs w:val="4.3mm"/>
          <w:rFonts w:ascii="Segoe UI" w:cs="Segoe UI" w:eastAsia="Segoe UI" w:hAnsi="Segoe UI"/>
        </w:rPr>
        <w:br/>
        <w:t xml:space="preserve">But our original service ticket was for our original dates of the delivery date of 127 plus 730 days or 24 months or two years to 126 27. So all of that is just going to be using a calculation from a different period. Instead of 28 days, hey, we're using two years to create our service ticket.</w:t>
      </w:r>
      <w:r>
        <w:rPr>
          <w:color w:val="232330"/>
          <w:sz w:val="4.3mm"/>
          <w:szCs w:val="4.3mm"/>
          <w:rFonts w:ascii="Segoe UI" w:cs="Segoe UI" w:eastAsia="Segoe UI" w:hAnsi="Segoe UI"/>
        </w:rPr>
        <w:br/>
        <w:t xml:space="preserve">The biggest difference here, and it's a very simple difference, is just that we're not using two years again. We're not using our standard cycle time every time. After the initial primary cycle time, the equation equates to what is our secondary cycle time.</w:t>
      </w:r>
      <w:r>
        <w:rPr>
          <w:color w:val="232330"/>
          <w:sz w:val="4.3mm"/>
          <w:szCs w:val="4.3mm"/>
          <w:rFonts w:ascii="Segoe UI" w:cs="Segoe UI" w:eastAsia="Segoe UI" w:hAnsi="Segoe UI"/>
        </w:rPr>
        <w:br/>
        <w:t xml:space="preserve">And then it uses the end of the first cycle date being 126. And this says, what is the next day? Add and recalculate for my secondary cycle time. In this instance, one year. It could have had a secondary cycle time of 30 days or a month. And it could be adding plus 30 days or plus 31 days.</w:t>
      </w:r>
      <w:r>
        <w:rPr>
          <w:color w:val="232330"/>
          <w:sz w:val="4.3mm"/>
          <w:szCs w:val="4.3mm"/>
          <w:rFonts w:ascii="Segoe UI" w:cs="Segoe UI" w:eastAsia="Segoe UI" w:hAnsi="Segoe UI"/>
        </w:rPr>
        <w:br/>
        <w:t xml:space="preserve">one month, I don't remember which one it adds, but whatever that secondary cycle, just change it to a month, I guess. We'll just see. And it's going to recalculate to...</w:t>
      </w:r>
      <w:r>
        <w:rPr>
          <w:color w:val="232330"/>
          <w:sz w:val="4.3mm"/>
          <w:szCs w:val="4.3mm"/>
          <w:rFonts w:ascii="Segoe UI" w:cs="Segoe UI" w:eastAsia="Segoe UI" w:hAnsi="Segoe UI"/>
        </w:rPr>
        <w:br/>
        <w:t xml:space="preserve">30 days, it looks like, because it's 127 to 226. So basically the big difference here is just in your cycle calculation dates, instead of just having one and just iterating in a loop to your point, Nichole, like your special cycle display that you'd like as an improvement.</w:t>
      </w:r>
      <w:r>
        <w:rPr>
          <w:color w:val="232330"/>
          <w:sz w:val="4.3mm"/>
          <w:szCs w:val="4.3mm"/>
          <w:rFonts w:ascii="Segoe UI" w:cs="Segoe UI" w:eastAsia="Segoe UI" w:hAnsi="Segoe UI"/>
        </w:rPr>
        <w:br/>
        <w:t xml:space="preserve">We would need to make a little bit more fancy as well, because just like this calculation, it would have to evaluate what my initial cycle time is. And then every subsequent one after that is now a secondary cycle time. It's just basically splitting it into two cadences is basically all it does.</w:t>
      </w:r>
      <w:r>
        <w:rPr>
          <w:color w:val="232330"/>
          <w:sz w:val="4.3mm"/>
          <w:szCs w:val="4.3mm"/>
          <w:rFonts w:ascii="Segoe UI" w:cs="Segoe UI" w:eastAsia="Segoe UI" w:hAnsi="Segoe UI"/>
        </w:rPr>
        <w:br/>
        <w:t xml:space="preserve">Otherwise.</w:t>
      </w:r>
      <w:r>
        <w:rPr>
          <w:color w:val="232330"/>
          <w:sz w:val="4.3mm"/>
          <w:szCs w:val="4.3mm"/>
          <w:rFonts w:ascii="Segoe UI" w:cs="Segoe UI" w:eastAsia="Segoe UI" w:hAnsi="Segoe UI"/>
        </w:rPr>
        <w:br/>
        <w:t xml:space="preserve">ticket set up and everything like that, line item set up is going to be the same. The rates that it copies for the monthly service is going to get a little bit more complex because for that initial service ticket, it's going to use the standard rate.</w:t>
      </w:r>
      <w:r>
        <w:rPr>
          <w:color w:val="232330"/>
          <w:sz w:val="4.3mm"/>
          <w:szCs w:val="4.3mm"/>
          <w:rFonts w:ascii="Segoe UI" w:cs="Segoe UI" w:eastAsia="Segoe UI" w:hAnsi="Segoe UI"/>
        </w:rPr>
        <w:br/>
        <w:t xml:space="preserve">And just like it uses a standard cycle time. After number of service tickets is greater than 0, i.e. number of service tickets is 1, the 2nd and every other subsequent one will not only use the secondary cycle time to calculate the cycle dates, it will also use that secondary rental rate</w:t>
      </w:r>
      <w:r>
        <w:rPr>
          <w:color w:val="232330"/>
          <w:sz w:val="4.3mm"/>
          <w:szCs w:val="4.3mm"/>
          <w:rFonts w:ascii="Segoe UI" w:cs="Segoe UI" w:eastAsia="Segoe UI" w:hAnsi="Segoe UI"/>
        </w:rPr>
        <w:br/>
        <w:t xml:space="preserve">as the standard charge. So it will copy for the next ticket if we click monthly service, whatever, which you can click it, just don't save it. It will copy in the secondary rental rate of 4350 as opposed to 10,995.</w:t>
      </w:r>
      <w:r>
        <w:rPr>
          <w:color w:val="232330"/>
          <w:sz w:val="4.3mm"/>
          <w:szCs w:val="4.3mm"/>
          <w:rFonts w:ascii="Segoe UI" w:cs="Segoe UI" w:eastAsia="Segoe UI" w:hAnsi="Segoe UI"/>
        </w:rPr>
        <w:br/>
        <w:t xml:space="preserve">So if we look at the billing prep, the pricing tab on here, for example, come over to here, we have our secondary rental rate. But when we create a line item for this, it's going to default to that field as opposed to our standard rate. It copies all the rates, again,</w:t>
      </w:r>
      <w:r>
        <w:rPr>
          <w:color w:val="232330"/>
          <w:sz w:val="4.3mm"/>
          <w:szCs w:val="4.3mm"/>
          <w:rFonts w:ascii="Segoe UI" w:cs="Segoe UI" w:eastAsia="Segoe UI" w:hAnsi="Segoe UI"/>
        </w:rPr>
        <w:br/>
        <w:t xml:space="preserve">For every ticket, we copy down all of the rates that are applicable to the vendor charges or the haul the customer charges.</w:t>
      </w:r>
      <w:r>
        <w:rPr>
          <w:color w:val="232330"/>
          <w:sz w:val="4.3mm"/>
          <w:szCs w:val="4.3mm"/>
          <w:rFonts w:ascii="Segoe UI" w:cs="Segoe UI" w:eastAsia="Segoe UI" w:hAnsi="Segoe UI"/>
        </w:rPr>
        <w:br/>
        <w:t xml:space="preserve">And actually, it looks like I need an adjustment for my expected hauler cost for the secondary rental 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37:33</w:t>
      </w:r>
      <w:r>
        <w:rPr>
          <w:color w:val="232330"/>
          <w:sz w:val="4.3mm"/>
          <w:szCs w:val="4.3mm"/>
          <w:rFonts w:ascii="Segoe UI" w:cs="Segoe UI" w:eastAsia="Segoe UI" w:hAnsi="Segoe UI"/>
        </w:rPr>
        <w:br/>
        <w:t xml:space="preserve">Yeah, because I'm not seeing a secondary rental rate.</w:t>
      </w:r>
      <w:r>
        <w:rPr>
          <w:color w:val="232330"/>
          <w:sz w:val="4.3mm"/>
          <w:szCs w:val="4.3mm"/>
          <w:rFonts w:ascii="Segoe UI" w:cs="Segoe UI" w:eastAsia="Segoe UI" w:hAnsi="Segoe UI"/>
        </w:rPr>
        <w:br/>
        <w:t xml:space="preserve">Under vendor pricing,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And yeah, and it's not calculating in the expected hauler cost. So there is something that on the back end, we need to true up and make it 100% clear for all products. Because what you see right there for the expected hauler cost is in fact what we use for the item receipt cost. So what that is saying is for secondary cycles,</w:t>
      </w:r>
      <w:r>
        <w:rPr>
          <w:color w:val="232330"/>
          <w:sz w:val="4.3mm"/>
          <w:szCs w:val="4.3mm"/>
          <w:rFonts w:ascii="Segoe UI" w:cs="Segoe UI" w:eastAsia="Segoe UI" w:hAnsi="Segoe UI"/>
        </w:rPr>
        <w:br/>
        <w:t xml:space="preserve">Fencing is calculating incorrectly for the item receipt that it feeds into intact.</w:t>
      </w:r>
      <w:r>
        <w:rPr>
          <w:color w:val="232330"/>
          <w:sz w:val="4.3mm"/>
          <w:szCs w:val="4.3mm"/>
          <w:rFonts w:ascii="Segoe UI" w:cs="Segoe UI" w:eastAsia="Segoe UI" w:hAnsi="Segoe UI"/>
        </w:rPr>
        <w:br/>
        <w:t xml:space="preserve">Because even if I have my secondary rate being used for the line item, I should also be having my secondary rate being used for my expected hauler costs. And here will be a correction, i.e. improvement to what we do. Our net revenue is actually, well, no, that's just a calculation of expected and expected and it's still wrong. The whole slew of that is wrong.</w:t>
      </w:r>
      <w:r>
        <w:rPr>
          <w:color w:val="232330"/>
          <w:sz w:val="4.3mm"/>
          <w:szCs w:val="4.3mm"/>
          <w:rFonts w:ascii="Segoe UI" w:cs="Segoe UI" w:eastAsia="Segoe UI" w:hAnsi="Segoe UI"/>
        </w:rPr>
        <w:br/>
        <w:t xml:space="preserve">So our item receipts, specifically for secondary cycles for fencing is currently wrong. Specifically in context item receipts.</w:t>
      </w:r>
      <w:r>
        <w:rPr>
          <w:color w:val="232330"/>
          <w:sz w:val="4.3mm"/>
          <w:szCs w:val="4.3mm"/>
          <w:rFonts w:ascii="Segoe UI" w:cs="Segoe UI" w:eastAsia="Segoe UI" w:hAnsi="Segoe UI"/>
        </w:rPr>
        <w:br/>
        <w:t xml:space="preserve">But suffice it to say that realistically, the big difference here is it's going to use the secondary cycle times and dates based on that selection. And if we created a line item for this, it would be using the secondary rental rate for the line item amount instead of the standard rate.</w:t>
      </w:r>
      <w:r>
        <w:rPr>
          <w:color w:val="232330"/>
          <w:sz w:val="4.3mm"/>
          <w:szCs w:val="4.3mm"/>
          <w:rFonts w:ascii="Segoe UI" w:cs="Segoe UI" w:eastAsia="Segoe UI" w:hAnsi="Segoe UI"/>
        </w:rPr>
        <w:br/>
        <w:t xml:space="preserve">Otherwise, is there anything really different? I think that is 100% of the real differences for fencing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Yeah, I believe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Equipment rentals, we want to look at that real quick since we have 7 minutes and let's just look at anything that could possibly be different on any of the stupid stuff.</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39:48</w:t>
      </w:r>
      <w:r>
        <w:rPr>
          <w:color w:val="232330"/>
          <w:sz w:val="4.3mm"/>
          <w:szCs w:val="4.3mm"/>
          <w:rFonts w:ascii="Segoe UI" w:cs="Segoe UI" w:eastAsia="Segoe UI" w:hAnsi="Segoe UI"/>
        </w:rPr>
        <w:br/>
        <w:t xml:space="preserve">You might want to find one that exists just to see if it'll give you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39:53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39:55</w:t>
      </w:r>
      <w:r>
        <w:rPr>
          <w:color w:val="232330"/>
          <w:sz w:val="4.3mm"/>
          <w:szCs w:val="4.3mm"/>
          <w:rFonts w:ascii="Segoe UI" w:cs="Segoe UI" w:eastAsia="Segoe UI" w:hAnsi="Segoe UI"/>
        </w:rPr>
        <w:br/>
        <w:t xml:space="preserve">But I honestly can't think anything. I just don't want to miss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 don't think Tesla has any,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40:03</w:t>
      </w:r>
      <w:r>
        <w:rPr>
          <w:color w:val="232330"/>
          <w:sz w:val="4.3mm"/>
          <w:szCs w:val="4.3mm"/>
          <w:rFonts w:ascii="Segoe UI" w:cs="Segoe UI" w:eastAsia="Segoe UI" w:hAnsi="Segoe UI"/>
        </w:rPr>
        <w:br/>
        <w:t xml:space="preserve">Yeah, just, yeah, just who cares if a Tesla just click search and and click on the first one, that's a sale.</w:t>
      </w:r>
      <w:r>
        <w:rPr>
          <w:color w:val="232330"/>
          <w:sz w:val="4.3mm"/>
          <w:szCs w:val="4.3mm"/>
          <w:rFonts w:ascii="Segoe UI" w:cs="Segoe UI" w:eastAsia="Segoe UI" w:hAnsi="Segoe UI"/>
        </w:rPr>
        <w:br/>
        <w:t xml:space="preserve">You don't have to type in anything; if you just click search, it'll search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Ohh, it'll...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40:18</w:t>
      </w:r>
      <w:r>
        <w:rPr>
          <w:color w:val="232330"/>
          <w:sz w:val="4.3mm"/>
          <w:szCs w:val="4.3mm"/>
          <w:rFonts w:ascii="Segoe UI" w:cs="Segoe UI" w:eastAsia="Segoe UI" w:hAnsi="Segoe UI"/>
        </w:rPr>
        <w:br/>
        <w:t xml:space="preserve">And we have so few of them that I wouldn't have even filtered that. It's fine. Just let it finish. I'm sure you'll find a sale.</w:t>
      </w:r>
      <w:r>
        <w:rPr>
          <w:color w:val="232330"/>
          <w:sz w:val="4.3mm"/>
          <w:szCs w:val="4.3mm"/>
          <w:rFonts w:ascii="Segoe UI" w:cs="Segoe UI" w:eastAsia="Segoe UI" w:hAnsi="Segoe UI"/>
        </w:rPr>
        <w:br/>
        <w:t xml:space="preserve">I hope.</w:t>
      </w:r>
      <w:r>
        <w:rPr>
          <w:color w:val="232330"/>
          <w:sz w:val="4.3mm"/>
          <w:szCs w:val="4.3mm"/>
          <w:rFonts w:ascii="Segoe UI" w:cs="Segoe UI" w:eastAsia="Segoe UI" w:hAnsi="Segoe UI"/>
        </w:rPr>
        <w:br/>
        <w:t xml:space="preserve">Maybe I'm a liar because not. That's why I was just said search. Yeah, because we have so few equipment rentals that you can see how low on the priority list and totem pole equipment rentals and often other services product lines have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40:29</w:t>
      </w:r>
      <w:r>
        <w:rPr>
          <w:color w:val="232330"/>
          <w:sz w:val="4.3mm"/>
          <w:szCs w:val="4.3mm"/>
          <w:rFonts w:ascii="Segoe UI" w:cs="Segoe UI" w:eastAsia="Segoe UI" w:hAnsi="Segoe UI"/>
        </w:rPr>
        <w:br/>
        <w:t xml:space="preserve">Is a lot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40:47</w:t>
      </w:r>
      <w:r>
        <w:rPr>
          <w:color w:val="232330"/>
          <w:sz w:val="4.3mm"/>
          <w:szCs w:val="4.3mm"/>
          <w:rFonts w:ascii="Segoe UI" w:cs="Segoe UI" w:eastAsia="Segoe UI" w:hAnsi="Segoe UI"/>
        </w:rPr>
        <w:br/>
        <w:t xml:space="preserve">Because, let's see, this was a raw search.</w:t>
      </w:r>
      <w:r>
        <w:rPr>
          <w:color w:val="232330"/>
          <w:sz w:val="4.3mm"/>
          <w:szCs w:val="4.3mm"/>
          <w:rFonts w:ascii="Segoe UI" w:cs="Segoe UI" w:eastAsia="Segoe UI" w:hAnsi="Segoe UI"/>
        </w:rPr>
        <w:br/>
        <w:t xml:space="preserve">Oh, there was something, total hauler charges, something.</w:t>
      </w:r>
      <w:r>
        <w:rPr>
          <w:color w:val="232330"/>
          <w:sz w:val="4.3mm"/>
          <w:szCs w:val="4.3mm"/>
          <w:rFonts w:ascii="Segoe UI" w:cs="Segoe UI" w:eastAsia="Segoe UI" w:hAnsi="Segoe UI"/>
        </w:rPr>
        <w:br/>
        <w:t xml:space="preserve">Oh, just click on one and market sale and see what it does at this point. This is definitely one of the neglected product lines, so I don't expect there to be anything different,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Hsieh.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41:31</w:t>
      </w:r>
      <w:r>
        <w:rPr>
          <w:color w:val="232330"/>
          <w:sz w:val="4.3mm"/>
          <w:szCs w:val="4.3mm"/>
          <w:rFonts w:ascii="Segoe UI" w:cs="Segoe UI" w:eastAsia="Segoe UI" w:hAnsi="Segoe UI"/>
        </w:rPr>
        <w:br/>
        <w:t xml:space="preserve">That still needs everything.</w:t>
      </w:r>
      <w:r>
        <w:rPr>
          <w:color w:val="232330"/>
          <w:sz w:val="4.3mm"/>
          <w:szCs w:val="4.3mm"/>
          <w:rFonts w:ascii="Segoe UI" w:cs="Segoe UI" w:eastAsia="Segoe UI" w:hAnsi="Segoe UI"/>
        </w:rPr>
        <w:br/>
        <w:t xml:space="preserve">See if you can double back out of this and then remove that filter off of that report, whatever the hell that filter was, so we could find at least one that's a sale.</w:t>
      </w:r>
      <w:r>
        <w:rPr>
          <w:color w:val="232330"/>
          <w:sz w:val="4.3mm"/>
          <w:szCs w:val="4.3mm"/>
          <w:rFonts w:ascii="Segoe UI" w:cs="Segoe UI" w:eastAsia="Segoe UI" w:hAnsi="Segoe UI"/>
        </w:rPr>
        <w:br/>
        <w:t xml:space="preserve">Now, once this loads, customize that report, just yank out all the filters.</w:t>
      </w:r>
      <w:r>
        <w:rPr>
          <w:color w:val="232330"/>
          <w:sz w:val="4.3mm"/>
          <w:szCs w:val="4.3mm"/>
          <w:rFonts w:ascii="Segoe UI" w:cs="Segoe UI" w:eastAsia="Segoe UI" w:hAnsi="Segoe UI"/>
        </w:rPr>
        <w:br/>
        <w:t xml:space="preserve">Edit,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42:18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Speak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42:21</w:t>
      </w:r>
      <w:r>
        <w:rPr>
          <w:color w:val="232330"/>
          <w:sz w:val="4.3mm"/>
          <w:szCs w:val="4.3mm"/>
          <w:rFonts w:ascii="Segoe UI" w:cs="Segoe UI" w:eastAsia="Segoe UI" w:hAnsi="Segoe UI"/>
        </w:rPr>
        <w:br/>
        <w:t xml:space="preserve">Click, click, customize.</w:t>
      </w:r>
      <w:r>
        <w:rPr>
          <w:color w:val="232330"/>
          <w:sz w:val="4.3mm"/>
          <w:szCs w:val="4.3mm"/>
          <w:rFonts w:ascii="Segoe UI" w:cs="Segoe UI" w:eastAsia="Segoe UI" w:hAnsi="Segoe UI"/>
        </w:rPr>
        <w:br/>
        <w:t xml:space="preserve">Scroll down.</w:t>
      </w:r>
      <w:r>
        <w:rPr>
          <w:color w:val="232330"/>
          <w:sz w:val="4.3mm"/>
          <w:szCs w:val="4.3mm"/>
          <w:rFonts w:ascii="Segoe UI" w:cs="Segoe UI" w:eastAsia="Segoe UI" w:hAnsi="Segoe UI"/>
        </w:rPr>
        <w:br/>
        <w:t xml:space="preserve">Delete all that crap, and then display.</w:t>
      </w:r>
      <w:r>
        <w:rPr>
          <w:color w:val="232330"/>
          <w:sz w:val="4.3mm"/>
          <w:szCs w:val="4.3mm"/>
          <w:rFonts w:ascii="Segoe UI" w:cs="Segoe UI" w:eastAsia="Segoe UI" w:hAnsi="Segoe UI"/>
        </w:rPr>
        <w:br/>
        <w:t xml:space="preserve">You can just highlight the entire block.</w:t>
      </w:r>
      <w:r>
        <w:rPr>
          <w:color w:val="232330"/>
          <w:sz w:val="4.3mm"/>
          <w:szCs w:val="4.3mm"/>
          <w:rFonts w:ascii="Segoe UI" w:cs="Segoe UI" w:eastAsia="Segoe UI" w:hAnsi="Segoe UI"/>
        </w:rPr>
        <w:br/>
        <w:t xml:space="preserve">Or you just tell it show all right there, the radio box.</w:t>
      </w:r>
      <w:r>
        <w:rPr>
          <w:color w:val="232330"/>
          <w:sz w:val="4.3mm"/>
          <w:szCs w:val="4.3mm"/>
          <w:rFonts w:ascii="Segoe UI" w:cs="Segoe UI" w:eastAsia="Segoe UI" w:hAnsi="Segoe UI"/>
        </w:rPr>
        <w:br/>
        <w:t xml:space="preserve">Directly underneath your mouse, filters, initial, go up, show all.</w:t>
      </w:r>
      <w:r>
        <w:rPr>
          <w:color w:val="232330"/>
          <w:sz w:val="4.3mm"/>
          <w:szCs w:val="4.3mm"/>
          <w:rFonts w:ascii="Segoe UI" w:cs="Segoe UI" w:eastAsia="Segoe UI" w:hAnsi="Segoe UI"/>
        </w:rPr>
        <w:br/>
        <w:t xml:space="preserve">There you go. Display.</w:t>
      </w:r>
      <w:r>
        <w:rPr>
          <w:color w:val="232330"/>
          <w:sz w:val="4.3mm"/>
          <w:szCs w:val="4.3mm"/>
          <w:rFonts w:ascii="Segoe UI" w:cs="Segoe UI" w:eastAsia="Segoe UI" w:hAnsi="Segoe UI"/>
        </w:rPr>
        <w:br/>
        <w:t xml:space="preserve">Not save, display.</w:t>
      </w:r>
      <w:r>
        <w:rPr>
          <w:color w:val="232330"/>
          <w:sz w:val="4.3mm"/>
          <w:szCs w:val="4.3mm"/>
          <w:rFonts w:ascii="Segoe UI" w:cs="Segoe UI" w:eastAsia="Segoe UI" w:hAnsi="Segoe UI"/>
        </w:rPr>
        <w:br/>
        <w:t xml:space="preserve">Now grab one. You have sales now.</w:t>
      </w:r>
      <w:r>
        <w:rPr>
          <w:color w:val="232330"/>
          <w:sz w:val="4.3mm"/>
          <w:szCs w:val="4.3mm"/>
          <w:rFonts w:ascii="Segoe UI" w:cs="Segoe UI" w:eastAsia="Segoe UI" w:hAnsi="Segoe UI"/>
        </w:rPr>
        <w:br/>
        <w:t xml:space="preserve">Jesus Christ, is that font big enough for you people?</w:t>
      </w:r>
      <w:r>
        <w:rPr>
          <w:color w:val="232330"/>
          <w:sz w:val="4.3mm"/>
          <w:szCs w:val="4.3mm"/>
          <w:rFonts w:ascii="Segoe UI" w:cs="Segoe UI" w:eastAsia="Segoe UI" w:hAnsi="Segoe UI"/>
        </w:rPr>
        <w:br/>
        <w:t xml:space="preserve">Dear Lord.</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43:14</w:t>
      </w:r>
      <w:r>
        <w:rPr>
          <w:color w:val="232330"/>
          <w:sz w:val="4.3mm"/>
          <w:szCs w:val="4.3mm"/>
          <w:rFonts w:ascii="Segoe UI" w:cs="Segoe UI" w:eastAsia="Segoe UI" w:hAnsi="Segoe UI"/>
        </w:rPr>
        <w:br/>
        <w:t xml:space="preserve">No, not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Yeah, that's because this was Yuri.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43:25</w:t>
      </w:r>
      <w:r>
        <w:rPr>
          <w:color w:val="232330"/>
          <w:sz w:val="4.3mm"/>
          <w:szCs w:val="4.3mm"/>
          <w:rFonts w:ascii="Segoe UI" w:cs="Segoe UI" w:eastAsia="Segoe UI" w:hAnsi="Segoe UI"/>
        </w:rPr>
        <w:br/>
        <w:t xml:space="preserve">That's ridiculous.</w:t>
      </w:r>
      <w:r>
        <w:rPr>
          <w:color w:val="232330"/>
          <w:sz w:val="4.3mm"/>
          <w:szCs w:val="4.3mm"/>
          <w:rFonts w:ascii="Segoe UI" w:cs="Segoe UI" w:eastAsia="Segoe UI" w:hAnsi="Segoe UI"/>
        </w:rPr>
        <w:br/>
        <w:t xml:space="preserve">So we can't add service tickets, but maybe we look at some of the existing service tickets and see if they've changed. See if there's anything else in there that I'm not thinking of.</w:t>
      </w:r>
      <w:r>
        <w:rPr>
          <w:color w:val="232330"/>
          <w:sz w:val="4.3mm"/>
          <w:szCs w:val="4.3mm"/>
          <w:rFonts w:ascii="Segoe UI" w:cs="Segoe UI" w:eastAsia="Segoe UI" w:hAnsi="Segoe UI"/>
        </w:rPr>
        <w:br/>
        <w:t xml:space="preserve">Again, we have a delivery, a service, and a removal. So yeah, just click through those real quick and just make sure that there's nothing special. I don't believe there was anything special for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43:56</w:t>
      </w:r>
      <w:r>
        <w:rPr>
          <w:color w:val="232330"/>
          <w:sz w:val="4.3mm"/>
          <w:szCs w:val="4.3mm"/>
          <w:rFonts w:ascii="Segoe UI" w:cs="Segoe UI" w:eastAsia="Segoe UI" w:hAnsi="Segoe UI"/>
        </w:rPr>
        <w:br/>
        <w:t xml:space="preserve">There's even less special stuff than the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44:02</w:t>
      </w:r>
      <w:r>
        <w:rPr>
          <w:color w:val="232330"/>
          <w:sz w:val="4.3mm"/>
          <w:szCs w:val="4.3mm"/>
          <w:rFonts w:ascii="Segoe UI" w:cs="Segoe UI" w:eastAsia="Segoe UI" w:hAnsi="Segoe UI"/>
        </w:rPr>
        <w:br/>
        <w:t xml:space="preserve">Well, I just want to be sure so we can just say we don't need to revisit equipment rentals because we forgot 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Anything you do to equipment rentals will be better than it currently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44:16</w:t>
      </w:r>
      <w:r>
        <w:rPr>
          <w:color w:val="232330"/>
          <w:sz w:val="4.3mm"/>
          <w:szCs w:val="4.3mm"/>
          <w:rFonts w:ascii="Segoe UI" w:cs="Segoe UI" w:eastAsia="Segoe UI" w:hAnsi="Segoe UI"/>
        </w:rPr>
        <w:br/>
        <w:t xml:space="preserve">Well, we're standardizing on everything. So everything is going to be a standard process, no matter what it is. So we want to make sure, I mean, as much as we can, but we need to call out anything that needs to be treated special, like secondary cycles and fencing, creates different tickets, et cetera.</w:t>
      </w:r>
      <w:r>
        <w:rPr>
          <w:color w:val="232330"/>
          <w:sz w:val="4.3mm"/>
          <w:szCs w:val="4.3mm"/>
          <w:rFonts w:ascii="Segoe UI" w:cs="Segoe UI" w:eastAsia="Segoe UI" w:hAnsi="Segoe UI"/>
        </w:rPr>
        <w:br/>
        <w:t xml:space="preserve">Quite honestly, I think we could probably go ahead and call it here. We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44:41</w:t>
      </w:r>
      <w:r>
        <w:rPr>
          <w:color w:val="232330"/>
          <w:sz w:val="4.3mm"/>
          <w:szCs w:val="4.3mm"/>
          <w:rFonts w:ascii="Segoe UI" w:cs="Segoe UI" w:eastAsia="Segoe UI" w:hAnsi="Segoe UI"/>
        </w:rPr>
        <w:br/>
        <w:t xml:space="preserve">I do think that specifically equipment rental, when we get quotes for that, there is a daily, a weekly.</w:t>
      </w:r>
      <w:r>
        <w:rPr>
          <w:color w:val="232330"/>
          <w:sz w:val="4.3mm"/>
          <w:szCs w:val="4.3mm"/>
          <w:rFonts w:ascii="Segoe UI" w:cs="Segoe UI" w:eastAsia="Segoe UI" w:hAnsi="Segoe UI"/>
        </w:rPr>
        <w:br/>
        <w:t xml:space="preserve">And a monthly charge.</w:t>
      </w:r>
      <w:r>
        <w:rPr>
          <w:color w:val="232330"/>
          <w:sz w:val="4.3mm"/>
          <w:szCs w:val="4.3mm"/>
          <w:rFonts w:ascii="Segoe UI" w:cs="Segoe UI" w:eastAsia="Segoe UI" w:hAnsi="Segoe UI"/>
        </w:rPr>
        <w:br/>
        <w:t xml:space="preserve">And if we keep it on site for a month and a day, we're going to be charged the monthly rate and then the daily rate.</w:t>
      </w:r>
      <w:r>
        <w:rPr>
          <w:color w:val="232330"/>
          <w:sz w:val="4.3mm"/>
          <w:szCs w:val="4.3mm"/>
          <w:rFonts w:ascii="Segoe UI" w:cs="Segoe UI" w:eastAsia="Segoe UI" w:hAnsi="Segoe UI"/>
        </w:rPr>
        <w:br/>
        <w:t xml:space="preserve">because they are not exactly reflective of each other, kind of like fencing.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45:09</w:t>
      </w:r>
      <w:r>
        <w:rPr>
          <w:color w:val="232330"/>
          <w:sz w:val="4.3mm"/>
          <w:szCs w:val="4.3mm"/>
          <w:rFonts w:ascii="Segoe UI" w:cs="Segoe UI" w:eastAsia="Segoe UI" w:hAnsi="Segoe UI"/>
        </w:rPr>
        <w:br/>
        <w:t xml:space="preserve">You get a cheaper monthly rate than if you were to multiply the daily rate times 30.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may want to do the same kind of thing as fencing.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45:21</w:t>
      </w:r>
      <w:r>
        <w:rPr>
          <w:color w:val="232330"/>
          <w:sz w:val="4.3mm"/>
          <w:szCs w:val="4.3mm"/>
          <w:rFonts w:ascii="Segoe UI" w:cs="Segoe UI" w:eastAsia="Segoe UI" w:hAnsi="Segoe UI"/>
        </w:rPr>
        <w:br/>
        <w:t xml:space="preserve">But we, so you're talking about doing, well, click back up to the product page. So you're talking about doing like a secondary cycle time,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45:32</w:t>
      </w:r>
      <w:r>
        <w:rPr>
          <w:color w:val="232330"/>
          <w:sz w:val="4.3mm"/>
          <w:szCs w:val="4.3mm"/>
          <w:rFonts w:ascii="Segoe UI" w:cs="Segoe UI" w:eastAsia="Segoe UI" w:hAnsi="Segoe UI"/>
        </w:rPr>
        <w:br/>
        <w:t xml:space="preserve">And almost, if you will, kind of a proration, because you're effectively saying, hey, this is your monthly rate. You keep it for an extra day. We're not going to charge you for a month. We're going to cut you some slack. And we're going to charge you a more expensive daily rate for three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Does that complexity, based on how often we do this, which you saw is next to nothing, is it worth the value?</w:t>
      </w:r>
      <w:r>
        <w:rPr>
          <w:color w:val="232330"/>
          <w:sz w:val="4.3mm"/>
          <w:szCs w:val="4.3mm"/>
          <w:rFonts w:ascii="Segoe UI" w:cs="Segoe UI" w:eastAsia="Segoe UI" w:hAnsi="Segoe UI"/>
        </w:rPr>
        <w:br/>
        <w:t xml:space="preserve">I mean, or do we keep it simple and say, this is your monthly charge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46:01</w:t>
      </w:r>
      <w:r>
        <w:rPr>
          <w:color w:val="232330"/>
          <w:sz w:val="4.3mm"/>
          <w:szCs w:val="4.3mm"/>
          <w:rFonts w:ascii="Segoe UI" w:cs="Segoe UI" w:eastAsia="Segoe UI" w:hAnsi="Segoe UI"/>
        </w:rPr>
        <w:br/>
        <w:t xml:space="preserve">Well, if we're wanting, if we're wanting to grow the equipment rental side of things, then I say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46:07</w:t>
      </w:r>
      <w:r>
        <w:rPr>
          <w:color w:val="232330"/>
          <w:sz w:val="4.3mm"/>
          <w:szCs w:val="4.3mm"/>
          <w:rFonts w:ascii="Segoe UI" w:cs="Segoe UI" w:eastAsia="Segoe UI" w:hAnsi="Segoe UI"/>
        </w:rPr>
        <w:br/>
        <w:t xml:space="preserve">OK, remember, in these instances, you're speaking for the entire sales department, not speaking as Nichole, so I want to make that distinction.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Help,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46:17</w:t>
      </w:r>
      <w:r>
        <w:rPr>
          <w:color w:val="232330"/>
          <w:sz w:val="4.3mm"/>
          <w:szCs w:val="4.3mm"/>
          <w:rFonts w:ascii="Segoe UI" w:cs="Segoe UI" w:eastAsia="Segoe UI" w:hAnsi="Segoe UI"/>
        </w:rPr>
        <w:br/>
        <w:t xml:space="preserve">Yeah, that's what I want to be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I'm supposed to be helping grow our customers and part of that is equipment rentals.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46:26</w:t>
      </w:r>
      <w:r>
        <w:rPr>
          <w:color w:val="232330"/>
          <w:sz w:val="4.3mm"/>
          <w:szCs w:val="4.3mm"/>
          <w:rFonts w:ascii="Segoe UI" w:cs="Segoe UI" w:eastAsia="Segoe UI" w:hAnsi="Segoe UI"/>
        </w:rPr>
        <w:br/>
        <w:t xml:space="preserve">I get it. But my point is stuff like this, that is going to, you know, affect a lot of stuff. Like, I also want to make sure you guys are having back end discussions and that we don't just have a Nicole's opinion that we turn into a ton of work that the rest of the department says we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David's like, I'm not worried about that for the two equipment rental sales that we, you know, make a year or whatever. I just, I'm not saying they're not good suggestions. What I'm saying is we want to make sure that when we're talking about these improvement suggestions, especially ones that are going to take up a good amount more resources that we want to focus on the valuable ones that we want to determine.</w:t>
      </w:r>
      <w:r>
        <w:rPr>
          <w:color w:val="232330"/>
          <w:sz w:val="4.3mm"/>
          <w:szCs w:val="4.3mm"/>
          <w:rFonts w:ascii="Segoe UI" w:cs="Segoe UI" w:eastAsia="Segoe UI" w:hAnsi="Segoe UI"/>
        </w:rPr>
        <w:br/>
        <w:t xml:space="preserve">that it's valuable 100%.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Well, I can make that another point of discussion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47:14</w:t>
      </w:r>
      <w:r>
        <w:rPr>
          <w:color w:val="232330"/>
          <w:sz w:val="4.3mm"/>
          <w:szCs w:val="4.3mm"/>
          <w:rFonts w:ascii="Segoe UI" w:cs="Segoe UI" w:eastAsia="Segoe UI" w:hAnsi="Segoe UI"/>
        </w:rPr>
        <w:br/>
        <w:t xml:space="preserve">Excellent. That's what I want from to come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And I will have some answers for you tomorrow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Sure, that sounds great. All right, well, it is afternoon. I think everybody has spent enough of their time here for the day. And I figure we can finish this up from you guys' side tomorrow morning. And then we can probably, I guess, just let you guys be gone and</w:t>
      </w:r>
      <w:r>
        <w:rPr>
          <w:color w:val="232330"/>
          <w:sz w:val="4.3mm"/>
          <w:szCs w:val="4.3mm"/>
          <w:rFonts w:ascii="Segoe UI" w:cs="Segoe UI" w:eastAsia="Segoe UI" w:hAnsi="Segoe UI"/>
        </w:rPr>
        <w:br/>
        <w:t xml:space="preserve">and start focusing on the back end stuff, which is a lot harder than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Well, can I just say one thing real quick? I don't know if you like shaved or if it's the weight loss, but you look at least 10 years younger than you did a few months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47:49</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That's because I just shaved my beard this weekend. This is all that's left. No, no, it's, I'm not, I don't have all the white Santa Claus. I realized as it's starting to creep into the goatee, I had like one or two good shaves left in me where I could not look like an old man in a hobo. Like I'm at that threshold.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47:59</w:t>
      </w:r>
      <w:r>
        <w:rPr>
          <w:color w:val="232330"/>
          <w:sz w:val="4.3mm"/>
          <w:szCs w:val="4.3mm"/>
          <w:rFonts w:ascii="Segoe UI" w:cs="Segoe UI" w:eastAsia="Segoe UI" w:hAnsi="Segoe UI"/>
        </w:rPr>
        <w:br/>
        <w:t xml:space="preserve">Well, I think maybe it's both. I think maybe it's both.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48:16</w:t>
      </w:r>
      <w:r>
        <w:rPr>
          <w:color w:val="232330"/>
          <w:sz w:val="4.3mm"/>
          <w:szCs w:val="4.3mm"/>
          <w:rFonts w:ascii="Segoe UI" w:cs="Segoe UI" w:eastAsia="Segoe UI" w:hAnsi="Segoe UI"/>
        </w:rPr>
        <w:br/>
        <w:t xml:space="preserve">So I figured I would take that opportunity. I go ahead and shave it again. I will let it last as long as it will. And then once the white starts creeping in, **** it, I'm a hobo again. If it is what it is, I got to call it. But I got one last opportunity to look not like an old man. So I took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So it's going to get thinner and thinner and thinner.</w:t>
      </w:r>
      <w:r>
        <w:rPr>
          <w:color w:val="232330"/>
          <w:sz w:val="4.3mm"/>
          <w:szCs w:val="4.3mm"/>
          <w:rFonts w:ascii="Segoe UI" w:cs="Segoe UI" w:eastAsia="Segoe UI" w:hAnsi="Segoe UI"/>
        </w:rPr>
        <w:br/>
        <w:t xml:space="preserve">Well, well, you look at least 10 years younger.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48:37</w:t>
      </w:r>
      <w:r>
        <w:rPr>
          <w:color w:val="232330"/>
          <w:sz w:val="4.3mm"/>
          <w:szCs w:val="4.3mm"/>
          <w:rFonts w:ascii="Segoe UI" w:cs="Segoe UI" w:eastAsia="Segoe UI" w:hAnsi="Segoe UI"/>
        </w:rPr>
        <w:br/>
        <w:t xml:space="preserve">Hsieh.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48:37</w:t>
      </w:r>
      <w:r>
        <w:rPr>
          <w:color w:val="232330"/>
          <w:sz w:val="4.3mm"/>
          <w:szCs w:val="4.3mm"/>
          <w:rFonts w:ascii="Segoe UI" w:cs="Segoe UI" w:eastAsia="Segoe UI" w:hAnsi="Segoe UI"/>
        </w:rPr>
        <w:br/>
        <w:t xml:space="preserve">You look more like your Facebook profile page than I've ever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That's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Shut up,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Take the compliment.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48:52</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Alright, I'll see you guys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48:56</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Bye, guys.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Bass.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ykktrrtpb7fsanrlz5vi.png"/><Relationship Id="rId7" Type="http://schemas.openxmlformats.org/officeDocument/2006/relationships/image" Target="media/1yu8m2a8ynjjxycdnd6lx.png"/><Relationship Id="rId8" Type="http://schemas.openxmlformats.org/officeDocument/2006/relationships/image" Target="media/9aw7_4yuoe3ovmet3z0wc.png"/><Relationship Id="rId9" Type="http://schemas.openxmlformats.org/officeDocument/2006/relationships/image" Target="media/6upsoku91rysjp-w1exto.png"/><Relationship Id="rId10" Type="http://schemas.openxmlformats.org/officeDocument/2006/relationships/image" Target="media/fixoq1ffme0_z4webfrzs.png"/><Relationship Id="rId11" Type="http://schemas.openxmlformats.org/officeDocument/2006/relationships/image" Target="media/oi7d6zkldxdhci-txpwnd.png"/><Relationship Id="rId12" Type="http://schemas.openxmlformats.org/officeDocument/2006/relationships/image" Target="media/cca2h-s6lgymsuxmji2xz.png"/><Relationship Id="rId13" Type="http://schemas.openxmlformats.org/officeDocument/2006/relationships/image" Target="media/7kvzjfmvdfgntkgw3nvak.png"/><Relationship Id="rId14" Type="http://schemas.openxmlformats.org/officeDocument/2006/relationships/image" Target="media/qodqqia33bwfsszuvnron.png"/><Relationship Id="rId15" Type="http://schemas.openxmlformats.org/officeDocument/2006/relationships/image" Target="media/flxs0gfsjvfqoyi9trfjz.png"/><Relationship Id="rId16" Type="http://schemas.openxmlformats.org/officeDocument/2006/relationships/image" Target="media/ijsmrog1sp6bzovl_gje7.png"/><Relationship Id="rId17" Type="http://schemas.openxmlformats.org/officeDocument/2006/relationships/image" Target="media/ct6xlybgfkq5_dtzg-dnz.png"/><Relationship Id="rId18" Type="http://schemas.openxmlformats.org/officeDocument/2006/relationships/image" Target="media/ci_k1eoaksggxjppxajs-.png"/><Relationship Id="rId19" Type="http://schemas.openxmlformats.org/officeDocument/2006/relationships/image" Target="media/womnxedqmr0wvbthell6u.png"/><Relationship Id="rId20" Type="http://schemas.openxmlformats.org/officeDocument/2006/relationships/image" Target="media/t-csdo9uzgisjb1dnvebk.png"/><Relationship Id="rId21" Type="http://schemas.openxmlformats.org/officeDocument/2006/relationships/image" Target="media/zua0ywmsdde1s50jc4avg.png"/><Relationship Id="rId22" Type="http://schemas.openxmlformats.org/officeDocument/2006/relationships/image" Target="media/pivhg6sx6yc-_57n6c2pj.png"/><Relationship Id="rId23" Type="http://schemas.openxmlformats.org/officeDocument/2006/relationships/image" Target="media/8vve_tzrzfbpggrec48s2.png"/><Relationship Id="rId24" Type="http://schemas.openxmlformats.org/officeDocument/2006/relationships/image" Target="media/694fzay_kjb77uwniljmw.png"/><Relationship Id="rId25" Type="http://schemas.openxmlformats.org/officeDocument/2006/relationships/image" Target="media/2k5nn3p5ayeuv-pqoue1s.png"/><Relationship Id="rId26" Type="http://schemas.openxmlformats.org/officeDocument/2006/relationships/image" Target="media/r-e_y7njdn899ts4vpska.png"/><Relationship Id="rId27" Type="http://schemas.openxmlformats.org/officeDocument/2006/relationships/image" Target="media/gx24h3uqoqmducgmfqsas.png"/><Relationship Id="rId28" Type="http://schemas.openxmlformats.org/officeDocument/2006/relationships/image" Target="media/rj-s4k8ofeagybqjpcnxf.png"/><Relationship Id="rId29" Type="http://schemas.openxmlformats.org/officeDocument/2006/relationships/image" Target="media/idrkwxr8rl9smir2nclmt.png"/><Relationship Id="rId30" Type="http://schemas.openxmlformats.org/officeDocument/2006/relationships/image" Target="media/wtffksrsllu6swimxeefo.png"/><Relationship Id="rId31" Type="http://schemas.openxmlformats.org/officeDocument/2006/relationships/image" Target="media/1siy80pemwz4xtoemppkm.png"/><Relationship Id="rId32" Type="http://schemas.openxmlformats.org/officeDocument/2006/relationships/image" Target="media/jcngfixblb5k3bwikhfhl.png"/><Relationship Id="rId33" Type="http://schemas.openxmlformats.org/officeDocument/2006/relationships/image" Target="media/mrpenq5zcx8tuaamln2wi.png"/><Relationship Id="rId34" Type="http://schemas.openxmlformats.org/officeDocument/2006/relationships/image" Target="media/i0pyy-jyvj9p4vmth1sc_.png"/><Relationship Id="rId35" Type="http://schemas.openxmlformats.org/officeDocument/2006/relationships/image" Target="media/ugmlk2_u-yxfuy0qjqbri.png"/><Relationship Id="rId36" Type="http://schemas.openxmlformats.org/officeDocument/2006/relationships/image" Target="media/56x69-4rbe68xkjrt0nc7.png"/><Relationship Id="rId37" Type="http://schemas.openxmlformats.org/officeDocument/2006/relationships/image" Target="media/dlu9ol6bm5l9c-q2m2xba.png"/><Relationship Id="rId38" Type="http://schemas.openxmlformats.org/officeDocument/2006/relationships/image" Target="media/otuzw5l1qtwf4gdgicsco.png"/><Relationship Id="rId39" Type="http://schemas.openxmlformats.org/officeDocument/2006/relationships/image" Target="media/tlbd5fcgap7m3ix-sj0eu.png"/><Relationship Id="rId40" Type="http://schemas.openxmlformats.org/officeDocument/2006/relationships/image" Target="media/cytqwoni8hrskq8pj59cd.png"/><Relationship Id="rId41" Type="http://schemas.openxmlformats.org/officeDocument/2006/relationships/image" Target="media/mrpa5pko1zesybyngg0uy.png"/><Relationship Id="rId42" Type="http://schemas.openxmlformats.org/officeDocument/2006/relationships/image" Target="media/jifqfndn68ok5bwkkfkko.png"/><Relationship Id="rId43" Type="http://schemas.openxmlformats.org/officeDocument/2006/relationships/image" Target="media/vyh7jlxadjzykjb2gmgeg.png"/><Relationship Id="rId44" Type="http://schemas.openxmlformats.org/officeDocument/2006/relationships/image" Target="media/bdmq27ns1pqehk7x4z4dp.png"/><Relationship Id="rId45" Type="http://schemas.openxmlformats.org/officeDocument/2006/relationships/image" Target="media/lqntmr3ylbaftycccfnpx.png"/><Relationship Id="rId46" Type="http://schemas.openxmlformats.org/officeDocument/2006/relationships/image" Target="media/sjdzkq2jgccqkdsbwlohr.png"/><Relationship Id="rId47" Type="http://schemas.openxmlformats.org/officeDocument/2006/relationships/image" Target="media/sh4bv-ikb1ujk4-_-fboq.png"/><Relationship Id="rId48" Type="http://schemas.openxmlformats.org/officeDocument/2006/relationships/image" Target="media/yx7-cqzbscwohnm8o3yt0.png"/><Relationship Id="rId49" Type="http://schemas.openxmlformats.org/officeDocument/2006/relationships/image" Target="media/wtk8q2bwnluynvsprm42v.png"/><Relationship Id="rId50" Type="http://schemas.openxmlformats.org/officeDocument/2006/relationships/image" Target="media/rguzhrrt_lk6mbhjl8amh.png"/><Relationship Id="rId51" Type="http://schemas.openxmlformats.org/officeDocument/2006/relationships/image" Target="media/gxdbbfjsbwvus2vyywvkp.png"/><Relationship Id="rId52" Type="http://schemas.openxmlformats.org/officeDocument/2006/relationships/image" Target="media/za3ezzahgqod-prwsetle.png"/><Relationship Id="rId53" Type="http://schemas.openxmlformats.org/officeDocument/2006/relationships/image" Target="media/asjrxkusxndwht7jdqza7.png"/><Relationship Id="rId54" Type="http://schemas.openxmlformats.org/officeDocument/2006/relationships/image" Target="media/pj5t8pqv2ifn76b8oshby.png"/><Relationship Id="rId55" Type="http://schemas.openxmlformats.org/officeDocument/2006/relationships/image" Target="media/ftu8mnnp5zbrtbqktdpt2.png"/><Relationship Id="rId56" Type="http://schemas.openxmlformats.org/officeDocument/2006/relationships/image" Target="media/gopbabyuzlyrseqdkwdlu.png"/><Relationship Id="rId57" Type="http://schemas.openxmlformats.org/officeDocument/2006/relationships/image" Target="media/9z1nnhaubaregvxezbgh-.png"/><Relationship Id="rId58" Type="http://schemas.openxmlformats.org/officeDocument/2006/relationships/image" Target="media/ukk0uwyxovea2j2hjedbv.png"/><Relationship Id="rId59" Type="http://schemas.openxmlformats.org/officeDocument/2006/relationships/image" Target="media/xbg2xkuet8zfk7xhh6jti.png"/><Relationship Id="rId60" Type="http://schemas.openxmlformats.org/officeDocument/2006/relationships/image" Target="media/4mgiaaghh6wuspbwifunr.png"/><Relationship Id="rId61" Type="http://schemas.openxmlformats.org/officeDocument/2006/relationships/image" Target="media/gkvnxvq8gxl2gpl8xjej4.png"/><Relationship Id="rId62" Type="http://schemas.openxmlformats.org/officeDocument/2006/relationships/image" Target="media/c4uoq4ytbotrpramio44s.png"/><Relationship Id="rId63" Type="http://schemas.openxmlformats.org/officeDocument/2006/relationships/image" Target="media/bu2tevy4cqzbf3h0aa1in.png"/><Relationship Id="rId64" Type="http://schemas.openxmlformats.org/officeDocument/2006/relationships/image" Target="media/ce0iztnodoh6jxkyr6c_0.png"/><Relationship Id="rId65" Type="http://schemas.openxmlformats.org/officeDocument/2006/relationships/image" Target="media/fpxbnsx01jisjxnqkwxfs.png"/><Relationship Id="rId66" Type="http://schemas.openxmlformats.org/officeDocument/2006/relationships/image" Target="media/mx4slekglrbvqzw1xjgbp.png"/><Relationship Id="rId67" Type="http://schemas.openxmlformats.org/officeDocument/2006/relationships/image" Target="media/2kr3n6asyyrz7yex5ekw2.png"/><Relationship Id="rId68" Type="http://schemas.openxmlformats.org/officeDocument/2006/relationships/image" Target="media/ungbquwiwploqqfypein_.png"/><Relationship Id="rId69" Type="http://schemas.openxmlformats.org/officeDocument/2006/relationships/image" Target="media/0zacgaxby_m5x33yhg6kq.png"/><Relationship Id="rId70" Type="http://schemas.openxmlformats.org/officeDocument/2006/relationships/image" Target="media/8rayn9pzqxslrsuxwpx6h.png"/><Relationship Id="rId71" Type="http://schemas.openxmlformats.org/officeDocument/2006/relationships/image" Target="media/6lt547z5vqw5aujizyucg.png"/><Relationship Id="rId72" Type="http://schemas.openxmlformats.org/officeDocument/2006/relationships/image" Target="media/icpqbyaadcwrm-inobfz0.png"/><Relationship Id="rId73" Type="http://schemas.openxmlformats.org/officeDocument/2006/relationships/image" Target="media/pob5cu_58sdk_evlprszx.png"/><Relationship Id="rId74" Type="http://schemas.openxmlformats.org/officeDocument/2006/relationships/image" Target="media/cs90jaourr9ioqeuqkpuu.png"/><Relationship Id="rId75" Type="http://schemas.openxmlformats.org/officeDocument/2006/relationships/image" Target="media/qxwmkiuutgzhyhsud4fgs.png"/><Relationship Id="rId76" Type="http://schemas.openxmlformats.org/officeDocument/2006/relationships/image" Target="media/ety4luwsxlufyhsyy8wca.png"/><Relationship Id="rId77" Type="http://schemas.openxmlformats.org/officeDocument/2006/relationships/image" Target="media/1f8x1jbdnbq-brebaydjz.png"/><Relationship Id="rId78" Type="http://schemas.openxmlformats.org/officeDocument/2006/relationships/image" Target="media/sakhfczpycemwzxe2xfmq.png"/><Relationship Id="rId79" Type="http://schemas.openxmlformats.org/officeDocument/2006/relationships/image" Target="media/peho7usksgfegh1v2q4i7.png"/><Relationship Id="rId80" Type="http://schemas.openxmlformats.org/officeDocument/2006/relationships/image" Target="media/1yeoxc7glh1qlzzfvfmto.png"/><Relationship Id="rId81" Type="http://schemas.openxmlformats.org/officeDocument/2006/relationships/image" Target="media/hx2p1uwmurr9rlk0w9hnr.png"/><Relationship Id="rId82" Type="http://schemas.openxmlformats.org/officeDocument/2006/relationships/image" Target="media/ppmgj5nzzq7deyj-uhbwe.png"/><Relationship Id="rId83" Type="http://schemas.openxmlformats.org/officeDocument/2006/relationships/image" Target="media/nazv_r_hlblzb4tanlgai.png"/><Relationship Id="rId84" Type="http://schemas.openxmlformats.org/officeDocument/2006/relationships/image" Target="media/1xmkfovzfurg6y8qgl8i_.png"/><Relationship Id="rId85" Type="http://schemas.openxmlformats.org/officeDocument/2006/relationships/image" Target="media/cmh9bxceovkxipxtfkgaq.png"/><Relationship Id="rId86" Type="http://schemas.openxmlformats.org/officeDocument/2006/relationships/image" Target="media/wfie-ne7eszkkv4nuckhn.png"/><Relationship Id="rId87" Type="http://schemas.openxmlformats.org/officeDocument/2006/relationships/image" Target="media/h8vmjd3in6wxtnbn1ksug.png"/><Relationship Id="rId88" Type="http://schemas.openxmlformats.org/officeDocument/2006/relationships/image" Target="media/h2ubusvm1q6wpst26jzse.png"/><Relationship Id="rId89" Type="http://schemas.openxmlformats.org/officeDocument/2006/relationships/image" Target="media/xxctaf3wfgz7vpcewqkdc.png"/><Relationship Id="rId90" Type="http://schemas.openxmlformats.org/officeDocument/2006/relationships/image" Target="media/acghqxw1e7ijrmx-z75ak.png"/><Relationship Id="rId91" Type="http://schemas.openxmlformats.org/officeDocument/2006/relationships/image" Target="media/az7f3qbw9u2azvcs35dhx.png"/><Relationship Id="rId92" Type="http://schemas.openxmlformats.org/officeDocument/2006/relationships/image" Target="media/omldatuaazpi0uv-0lro3.png"/><Relationship Id="rId93" Type="http://schemas.openxmlformats.org/officeDocument/2006/relationships/image" Target="media/bapjhmke4ohskjmzmewsw.png"/><Relationship Id="rId94" Type="http://schemas.openxmlformats.org/officeDocument/2006/relationships/image" Target="media/pb944v4w1wrva5ov1xr8d.png"/><Relationship Id="rId95" Type="http://schemas.openxmlformats.org/officeDocument/2006/relationships/image" Target="media/kcfwu2cgiubcdeu7xmtcj.png"/><Relationship Id="rId96" Type="http://schemas.openxmlformats.org/officeDocument/2006/relationships/image" Target="media/axtaoymipjgl0ovfz81kr.png"/><Relationship Id="rId97" Type="http://schemas.openxmlformats.org/officeDocument/2006/relationships/image" Target="media/l1eu8oeculmzs8p85j0_e.png"/><Relationship Id="rId98" Type="http://schemas.openxmlformats.org/officeDocument/2006/relationships/image" Target="media/wyclr5-tgdgvztt1uqnmm.png"/><Relationship Id="rId99" Type="http://schemas.openxmlformats.org/officeDocument/2006/relationships/image" Target="media/uxqewk3nkoo8gz6mnzgpr.png"/><Relationship Id="rId100" Type="http://schemas.openxmlformats.org/officeDocument/2006/relationships/image" Target="media/aby-sxah0dx2hw6nz-o8x.png"/><Relationship Id="rId101" Type="http://schemas.openxmlformats.org/officeDocument/2006/relationships/image" Target="media/cjlerad3myoch5cnlk8t1.png"/><Relationship Id="rId102" Type="http://schemas.openxmlformats.org/officeDocument/2006/relationships/image" Target="media/2zbxunlm0z1b84mb5f8nq.png"/><Relationship Id="rId103" Type="http://schemas.openxmlformats.org/officeDocument/2006/relationships/image" Target="media/jksbteth_pjg2_vswkoh7.png"/><Relationship Id="rId104" Type="http://schemas.openxmlformats.org/officeDocument/2006/relationships/image" Target="media/jpp-gjommrwgcplhvdzor.png"/><Relationship Id="rId105" Type="http://schemas.openxmlformats.org/officeDocument/2006/relationships/image" Target="media/n0f42gylqydltc8tfasvz.png"/><Relationship Id="rId106" Type="http://schemas.openxmlformats.org/officeDocument/2006/relationships/image" Target="media/4mjjbrdakbqt-h7ecbwn1.png"/><Relationship Id="rId107" Type="http://schemas.openxmlformats.org/officeDocument/2006/relationships/image" Target="media/gwh-b3hvzmd7qvj_j6rjb.png"/><Relationship Id="rId108" Type="http://schemas.openxmlformats.org/officeDocument/2006/relationships/image" Target="media/ywaru331dugn0nosfow5a.png"/><Relationship Id="rId109" Type="http://schemas.openxmlformats.org/officeDocument/2006/relationships/image" Target="media/2fjl-nfjeboa3g3clkn0f.png"/><Relationship Id="rId110" Type="http://schemas.openxmlformats.org/officeDocument/2006/relationships/image" Target="media/04tczxzgwnhmtsmkljo5t.png"/><Relationship Id="rId111" Type="http://schemas.openxmlformats.org/officeDocument/2006/relationships/image" Target="media/1miuhsjjznek6st4cg_qx.png"/><Relationship Id="rId112" Type="http://schemas.openxmlformats.org/officeDocument/2006/relationships/image" Target="media/qugutdicagtjlwx8ynatr.png"/><Relationship Id="rId113" Type="http://schemas.openxmlformats.org/officeDocument/2006/relationships/image" Target="media/g13vptosr_jl0po802s_n.png"/><Relationship Id="rId114" Type="http://schemas.openxmlformats.org/officeDocument/2006/relationships/image" Target="media/ct3ewf9rm7wexuk225zhq.png"/><Relationship Id="rId115" Type="http://schemas.openxmlformats.org/officeDocument/2006/relationships/image" Target="media/ddchykl3_dkeoflpzdjnx.png"/><Relationship Id="rId116" Type="http://schemas.openxmlformats.org/officeDocument/2006/relationships/image" Target="media/kq5ympxi-vndqj7kqg1-d.png"/><Relationship Id="rId117" Type="http://schemas.openxmlformats.org/officeDocument/2006/relationships/image" Target="media/sq589ulaxxuthwr5bgo8t.png"/><Relationship Id="rId118" Type="http://schemas.openxmlformats.org/officeDocument/2006/relationships/image" Target="media/wgbxlv5a6qisshasaeixb.png"/><Relationship Id="rId119" Type="http://schemas.openxmlformats.org/officeDocument/2006/relationships/image" Target="media/60gvbu_0a9islpoqarm3u.png"/><Relationship Id="rId120" Type="http://schemas.openxmlformats.org/officeDocument/2006/relationships/image" Target="media/-0tloujpvcdkwzz6x-aac.png"/><Relationship Id="rId121" Type="http://schemas.openxmlformats.org/officeDocument/2006/relationships/image" Target="media/91iwn1l_nqmo3a7xuigqb.png"/><Relationship Id="rId122" Type="http://schemas.openxmlformats.org/officeDocument/2006/relationships/image" Target="media/vkp2oxjpg0wrrs76t8zut.png"/><Relationship Id="rId123" Type="http://schemas.openxmlformats.org/officeDocument/2006/relationships/image" Target="media/u1rmyfyunjoza_1oxeoco.png"/><Relationship Id="rId124" Type="http://schemas.openxmlformats.org/officeDocument/2006/relationships/image" Target="media/iwbllx3l7nsjr57_ilwhj.png"/><Relationship Id="rId125" Type="http://schemas.openxmlformats.org/officeDocument/2006/relationships/image" Target="media/oi2_vekfdwxppzashxesy.png"/><Relationship Id="rId126" Type="http://schemas.openxmlformats.org/officeDocument/2006/relationships/image" Target="media/ue8g80bvqd_t2tvuvutx9.png"/><Relationship Id="rId127" Type="http://schemas.openxmlformats.org/officeDocument/2006/relationships/image" Target="media/_7tbuhdk3atjrokd6whhx.png"/><Relationship Id="rId128" Type="http://schemas.openxmlformats.org/officeDocument/2006/relationships/image" Target="media/phlsh1addq9tki_kelrdv.png"/><Relationship Id="rId129" Type="http://schemas.openxmlformats.org/officeDocument/2006/relationships/image" Target="media/fc4wgh1bbjixvrzqk_cho.png"/><Relationship Id="rId130" Type="http://schemas.openxmlformats.org/officeDocument/2006/relationships/image" Target="media/9y2lbjsg5psfeg-mana9g.png"/><Relationship Id="rId131" Type="http://schemas.openxmlformats.org/officeDocument/2006/relationships/image" Target="media/d6d-8jxiqd8fwumytktn0.png"/><Relationship Id="rId132" Type="http://schemas.openxmlformats.org/officeDocument/2006/relationships/image" Target="media/g35q5hwstij_fgkvqt2he.png"/><Relationship Id="rId133" Type="http://schemas.openxmlformats.org/officeDocument/2006/relationships/image" Target="media/rvy_dxsmbgkezyttdu4c4.png"/><Relationship Id="rId134" Type="http://schemas.openxmlformats.org/officeDocument/2006/relationships/image" Target="media/qggonawrh55cgdeaxz9vl.png"/><Relationship Id="rId135" Type="http://schemas.openxmlformats.org/officeDocument/2006/relationships/image" Target="media/mp5bxqko7bwverhjeqqbh.png"/><Relationship Id="rId136" Type="http://schemas.openxmlformats.org/officeDocument/2006/relationships/image" Target="media/ce65d0lo8cxhq991mvjyd.png"/><Relationship Id="rId137" Type="http://schemas.openxmlformats.org/officeDocument/2006/relationships/image" Target="media/f6zwyfmis_ygeioxhwx0h.png"/><Relationship Id="rId138" Type="http://schemas.openxmlformats.org/officeDocument/2006/relationships/image" Target="media/tlo6ne4lene4h35wuhzlb.png"/><Relationship Id="rId139" Type="http://schemas.openxmlformats.org/officeDocument/2006/relationships/image" Target="media/4rgxiw0nogp8aeg99egzc.png"/><Relationship Id="rId140" Type="http://schemas.openxmlformats.org/officeDocument/2006/relationships/image" Target="media/zsetpnlkcrvuxsou9dx4r.png"/><Relationship Id="rId141" Type="http://schemas.openxmlformats.org/officeDocument/2006/relationships/image" Target="media/q5bsx7rf0puwgnmpwsztk.png"/><Relationship Id="rId142" Type="http://schemas.openxmlformats.org/officeDocument/2006/relationships/image" Target="media/iakrsdyioocajj2x6xlro.png"/><Relationship Id="rId143" Type="http://schemas.openxmlformats.org/officeDocument/2006/relationships/image" Target="media/il6xrmjdisz0epv3qs7fx.png"/><Relationship Id="rId144" Type="http://schemas.openxmlformats.org/officeDocument/2006/relationships/image" Target="media/girlgahxsdl_y_bcootmp.png"/><Relationship Id="rId145" Type="http://schemas.openxmlformats.org/officeDocument/2006/relationships/image" Target="media/mbnix3ifafgnu3bljizes.png"/><Relationship Id="rId146" Type="http://schemas.openxmlformats.org/officeDocument/2006/relationships/image" Target="media/jt-rlrvtnei2t4tftos4v.png"/><Relationship Id="rId147" Type="http://schemas.openxmlformats.org/officeDocument/2006/relationships/image" Target="media/0ts2_uhsrlg8fgrof-tve.png"/><Relationship Id="rId148" Type="http://schemas.openxmlformats.org/officeDocument/2006/relationships/image" Target="media/5q7ron4txhbamfirdkxmz.png"/><Relationship Id="rId149" Type="http://schemas.openxmlformats.org/officeDocument/2006/relationships/image" Target="media/prfybpe7kfpn31l9oroib.png"/><Relationship Id="rId150" Type="http://schemas.openxmlformats.org/officeDocument/2006/relationships/image" Target="media/wmzjznegkvi4teja4wton.png"/><Relationship Id="rId151" Type="http://schemas.openxmlformats.org/officeDocument/2006/relationships/image" Target="media/ubohnzl4tc2f_y9h3uylh.png"/><Relationship Id="rId152" Type="http://schemas.openxmlformats.org/officeDocument/2006/relationships/image" Target="media/5alatskycs73e1incksh8.png"/><Relationship Id="rId153" Type="http://schemas.openxmlformats.org/officeDocument/2006/relationships/image" Target="media/tjqob7fvd-ptidvuafqbo.png"/><Relationship Id="rId154" Type="http://schemas.openxmlformats.org/officeDocument/2006/relationships/image" Target="media/q00lhaoyvd4uipqe9ykog.png"/><Relationship Id="rId155" Type="http://schemas.openxmlformats.org/officeDocument/2006/relationships/image" Target="media/q4lvdijyyw_nbusr4r4tk.png"/><Relationship Id="rId156" Type="http://schemas.openxmlformats.org/officeDocument/2006/relationships/image" Target="media/vw0ox4u9bylxxi-emzv9t.png"/><Relationship Id="rId157" Type="http://schemas.openxmlformats.org/officeDocument/2006/relationships/image" Target="media/di9vg1wzgyu-wwg4qlf1c.png"/><Relationship Id="rId158" Type="http://schemas.openxmlformats.org/officeDocument/2006/relationships/image" Target="media/snwjdjsmdqvwejhtakp-m.png"/><Relationship Id="rId159" Type="http://schemas.openxmlformats.org/officeDocument/2006/relationships/image" Target="media/oumfkyptu9qpfljoptt3r.png"/><Relationship Id="rId160" Type="http://schemas.openxmlformats.org/officeDocument/2006/relationships/image" Target="media/1grt1tprhizwfkaq0u2yf.png"/><Relationship Id="rId161" Type="http://schemas.openxmlformats.org/officeDocument/2006/relationships/image" Target="media/f5m3ajmijvvsxtpeej6fa.png"/><Relationship Id="rId162" Type="http://schemas.openxmlformats.org/officeDocument/2006/relationships/image" Target="media/x1aodpy1rxxcecihggfzw.png"/><Relationship Id="rId163" Type="http://schemas.openxmlformats.org/officeDocument/2006/relationships/image" Target="media/wjrrkqzl0gvt0oc42v-p6.png"/><Relationship Id="rId164" Type="http://schemas.openxmlformats.org/officeDocument/2006/relationships/image" Target="media/mjw0wcakbyzgwlknotmpi.png"/><Relationship Id="rId165" Type="http://schemas.openxmlformats.org/officeDocument/2006/relationships/image" Target="media/raf4ywzmo-yr6rlft1j3q.png"/><Relationship Id="rId166" Type="http://schemas.openxmlformats.org/officeDocument/2006/relationships/image" Target="media/ih_8vcd1e3kaithtkjcsn.png"/><Relationship Id="rId167" Type="http://schemas.openxmlformats.org/officeDocument/2006/relationships/image" Target="media/id5ny8xczanfbgqh7xexa.png"/><Relationship Id="rId168" Type="http://schemas.openxmlformats.org/officeDocument/2006/relationships/image" Target="media/ojscoh5rbcldslqeakxzw.png"/><Relationship Id="rId169" Type="http://schemas.openxmlformats.org/officeDocument/2006/relationships/image" Target="media/9k4minojr657obfxz8p5l.png"/><Relationship Id="rId170" Type="http://schemas.openxmlformats.org/officeDocument/2006/relationships/image" Target="media/zw2u6-oeux3qlit35dqdx.png"/><Relationship Id="rId171" Type="http://schemas.openxmlformats.org/officeDocument/2006/relationships/image" Target="media/athi5euyiaptm4c3ax6hq.png"/><Relationship Id="rId172" Type="http://schemas.openxmlformats.org/officeDocument/2006/relationships/image" Target="media/l-anch_xfy8cr7mqas-uq.png"/><Relationship Id="rId173" Type="http://schemas.openxmlformats.org/officeDocument/2006/relationships/image" Target="media/2x0xbexzp15_sia_ajtn8.png"/><Relationship Id="rId174" Type="http://schemas.openxmlformats.org/officeDocument/2006/relationships/image" Target="media/zkfe5mwhu0ppmd0dyvvkh.png"/><Relationship Id="rId175" Type="http://schemas.openxmlformats.org/officeDocument/2006/relationships/image" Target="media/8verdo_r0eydtufyihx5f.png"/><Relationship Id="rId176" Type="http://schemas.openxmlformats.org/officeDocument/2006/relationships/image" Target="media/dzxud3avvhhfsb8oscw8e.png"/><Relationship Id="rId177" Type="http://schemas.openxmlformats.org/officeDocument/2006/relationships/image" Target="media/lgs7mu-2lmcyvkji9oxsv.png"/><Relationship Id="rId178" Type="http://schemas.openxmlformats.org/officeDocument/2006/relationships/image" Target="media/qt7djlluadr5tcb3jglt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2026-05-16T15:48:24.462Z</dcterms:created>
  <dcterms:modified xsi:type="dcterms:W3CDTF">2026-05-16T15:48:24.462Z</dcterms:modified>
</cp:coreProperties>
</file>

<file path=docProps/custom.xml><?xml version="1.0" encoding="utf-8"?>
<Properties xmlns="http://schemas.openxmlformats.org/officeDocument/2006/custom-properties" xmlns:vt="http://schemas.openxmlformats.org/officeDocument/2006/docPropsVTypes"/>
</file>