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D59BF" w14:textId="4D778B85" w:rsidR="002815AF" w:rsidRDefault="00FA630F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A630F">
        <w:rPr>
          <w:rFonts w:asciiTheme="minorHAnsi" w:hAnsiTheme="minorHAnsi" w:cstheme="minorHAnsi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2431B" wp14:editId="583F4FE1">
                <wp:simplePos x="0" y="0"/>
                <wp:positionH relativeFrom="column">
                  <wp:posOffset>-546735</wp:posOffset>
                </wp:positionH>
                <wp:positionV relativeFrom="paragraph">
                  <wp:posOffset>5715</wp:posOffset>
                </wp:positionV>
                <wp:extent cx="6398260" cy="1800225"/>
                <wp:effectExtent l="0" t="0" r="2159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4A75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b/>
                              </w:rPr>
                              <w:t>INSTRUCCIONES DE LA PRUEBA:</w:t>
                            </w:r>
                          </w:p>
                          <w:p w14:paraId="284624E0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6016BF6" w14:textId="7D86E7F3" w:rsidR="00FA630F" w:rsidRPr="00693795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NO se puede utilizar</w:t>
                            </w:r>
                            <w:r w:rsidRPr="00693795">
                              <w:rPr>
                                <w:rFonts w:asciiTheme="minorHAnsi" w:hAnsiTheme="minorHAnsi" w:cstheme="minorHAnsi"/>
                              </w:rPr>
                              <w:t xml:space="preserve"> Internet</w:t>
                            </w:r>
                          </w:p>
                          <w:p w14:paraId="5E502B90" w14:textId="77777777" w:rsidR="00FA630F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Entrega:  crea un documento Word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llamado Examen_2EVAL_tuNombre </w:t>
                            </w: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y adjunta capturas de pantalla en las que se vean las sentencias SQL completas y las tablas con los resultados de las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9824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.45pt;width:503.8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">
                <v:textbox>
                  <w:txbxContent>
                    <w:p w14:paraId="27454A75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b/>
                        </w:rPr>
                        <w:t>INSTRUCCIONES DE LA PRUEBA:</w:t>
                      </w:r>
                    </w:p>
                    <w:p w14:paraId="284624E0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26016BF6" w14:textId="7D86E7F3" w:rsidR="00FA630F" w:rsidRPr="00693795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u w:val="single"/>
                        </w:rPr>
                        <w:t>NO se puede utilizar</w:t>
                      </w:r>
                      <w:r w:rsidRPr="00693795">
                        <w:rPr>
                          <w:rFonts w:asciiTheme="minorHAnsi" w:hAnsiTheme="minorHAnsi" w:cstheme="minorHAnsi"/>
                        </w:rPr>
                        <w:t xml:space="preserve"> Internet</w:t>
                      </w:r>
                    </w:p>
                    <w:p w14:paraId="5E502B90" w14:textId="77777777" w:rsidR="00FA630F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Entrega:  crea un documento Word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llamado Examen_2EVAL_tuNombre </w:t>
                      </w: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>y adjunta capturas de pantalla en las que se vean las sentencias SQL completas y las tablas con los resultados de las consultas.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514A0" w14:textId="4BD6C704" w:rsidR="008E762C" w:rsidRDefault="004728F4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1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.- Obtener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>en una sola columna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llamada </w:t>
      </w:r>
      <w:proofErr w:type="spellStart"/>
      <w:r w:rsidRPr="00A9620B">
        <w:rPr>
          <w:rFonts w:asciiTheme="minorHAnsi" w:hAnsiTheme="minorHAnsi" w:cstheme="minorHAnsi"/>
          <w:color w:val="auto"/>
          <w:sz w:val="24"/>
          <w:szCs w:val="24"/>
        </w:rPr>
        <w:t>Nombre_Completo</w:t>
      </w:r>
      <w:proofErr w:type="spellEnd"/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nombre y los apellidos de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o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los profesores que dan menos horas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cuantas horas </w:t>
      </w:r>
      <w:r w:rsidR="00AA75C9">
        <w:rPr>
          <w:rFonts w:asciiTheme="minorHAnsi" w:hAnsiTheme="minorHAnsi" w:cstheme="minorHAnsi"/>
          <w:color w:val="auto"/>
          <w:sz w:val="24"/>
          <w:szCs w:val="24"/>
        </w:rPr>
        <w:t>son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3B7F64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>(1</w:t>
      </w:r>
      <w:r w:rsidR="007B74F5">
        <w:rPr>
          <w:rFonts w:asciiTheme="minorHAnsi" w:hAnsiTheme="minorHAnsi" w:cstheme="minorHAnsi"/>
          <w:b/>
          <w:bCs/>
          <w:color w:val="auto"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099DC1E4" w14:textId="5AD01E1E" w:rsidR="00F31CF1" w:rsidRPr="00A9620B" w:rsidRDefault="00F31CF1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2038E4" wp14:editId="2A03F338">
            <wp:extent cx="5400040" cy="63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7B5396" w14:textId="7B37FF11" w:rsidR="006F501F" w:rsidRPr="00A9620B" w:rsidRDefault="004728F4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2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.- Obtener la nota mínima, máxima y media en las pruebas A y B obtenidas en todos los cursos agrupadas por sexos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ordénalo de menor a mayor media en la prueba A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</w:t>
      </w:r>
      <w:r w:rsidR="00F4128C">
        <w:rPr>
          <w:rFonts w:asciiTheme="minorHAnsi" w:hAnsiTheme="minorHAnsi" w:cstheme="minorHAnsi"/>
          <w:b/>
          <w:bCs/>
          <w:color w:val="auto"/>
          <w:sz w:val="24"/>
          <w:szCs w:val="24"/>
        </w:rPr>
        <w:t>0.5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5766A893" w14:textId="77777777" w:rsidR="00A9620B" w:rsidRPr="00A9620B" w:rsidRDefault="00A9620B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5DDB64B" w14:textId="12AABAC8" w:rsidR="003B7F64" w:rsidRPr="00A9620B" w:rsidRDefault="004728F4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</w:pPr>
      <w:r w:rsidRPr="00A9620B">
        <w:rPr>
          <w:rFonts w:eastAsia="Times New Roman" w:cstheme="minorHAnsi"/>
          <w:sz w:val="24"/>
          <w:szCs w:val="24"/>
          <w:lang w:eastAsia="es-ES"/>
        </w:rPr>
        <w:t xml:space="preserve">3.- </w:t>
      </w:r>
      <w:r w:rsidRPr="000E0DCE">
        <w:rPr>
          <w:rFonts w:eastAsia="Times New Roman" w:cstheme="minorHAnsi"/>
          <w:sz w:val="24"/>
          <w:szCs w:val="24"/>
          <w:lang w:eastAsia="es-ES"/>
        </w:rPr>
        <w:t>Obtener un listado con el nombre completo de los alumnos con matr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í</w:t>
      </w:r>
      <w:r w:rsidRPr="000E0DCE">
        <w:rPr>
          <w:rFonts w:eastAsia="Times New Roman" w:cstheme="minorHAnsi"/>
          <w:sz w:val="24"/>
          <w:szCs w:val="24"/>
          <w:lang w:eastAsia="es-ES"/>
        </w:rPr>
        <w:t>cula oficial, el nombre del curso en el que est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á</w:t>
      </w:r>
      <w:r w:rsidRPr="000E0DCE">
        <w:rPr>
          <w:rFonts w:eastAsia="Times New Roman" w:cstheme="minorHAnsi"/>
          <w:sz w:val="24"/>
          <w:szCs w:val="24"/>
          <w:lang w:eastAsia="es-ES"/>
        </w:rPr>
        <w:t>n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0E0DCE">
        <w:rPr>
          <w:rFonts w:eastAsia="Times New Roman" w:cstheme="minorHAnsi"/>
          <w:sz w:val="24"/>
          <w:szCs w:val="24"/>
          <w:lang w:eastAsia="es-ES"/>
        </w:rPr>
        <w:t>matriculados y la fecha de inscripci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ó</w:t>
      </w:r>
      <w:r w:rsidRPr="000E0DCE">
        <w:rPr>
          <w:rFonts w:eastAsia="Times New Roman" w:cstheme="minorHAnsi"/>
          <w:sz w:val="24"/>
          <w:szCs w:val="24"/>
          <w:lang w:eastAsia="es-ES"/>
        </w:rPr>
        <w:t>n a dicho curso.</w:t>
      </w:r>
      <w:r w:rsidR="0007112E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07112E" w:rsidRPr="00A9620B"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  <w:t>Usa JOIN.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07AE5EB" w14:textId="77777777" w:rsidR="00A9620B" w:rsidRPr="000E0DCE" w:rsidRDefault="00A9620B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85B189A" w14:textId="152B81CC" w:rsidR="003B7F64" w:rsidRPr="00A9620B" w:rsidRDefault="003B7F64" w:rsidP="00FA630F">
      <w:pPr>
        <w:pStyle w:val="Textoindependiente2"/>
        <w:ind w:left="-851" w:right="-568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  <w:r w:rsidRPr="00A9620B">
        <w:rPr>
          <w:rFonts w:asciiTheme="minorHAnsi" w:hAnsiTheme="minorHAnsi" w:cstheme="minorHAnsi"/>
          <w:sz w:val="24"/>
          <w:szCs w:val="24"/>
        </w:rPr>
        <w:t xml:space="preserve">4.- </w:t>
      </w:r>
      <w:r w:rsidR="007A777C" w:rsidRPr="00A9620B">
        <w:rPr>
          <w:rFonts w:asciiTheme="minorHAnsi" w:hAnsiTheme="minorHAnsi" w:cstheme="minorHAnsi"/>
          <w:sz w:val="24"/>
          <w:szCs w:val="24"/>
        </w:rPr>
        <w:t xml:space="preserve">Queremos hacer un descuento para los alumnos que estén matriculados en más de un curso. Dime quienes son y en cuantos cursos están matriculados. 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>(1 punto)</w:t>
      </w:r>
    </w:p>
    <w:p w14:paraId="5BB48661" w14:textId="1A319096" w:rsidR="007C410C" w:rsidRPr="00A9620B" w:rsidRDefault="007B74F5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5</w:t>
      </w:r>
      <w:r w:rsidR="007C410C" w:rsidRPr="00A9620B">
        <w:rPr>
          <w:rFonts w:eastAsia="Times New Roman" w:cstheme="minorHAnsi"/>
          <w:sz w:val="24"/>
          <w:szCs w:val="24"/>
          <w:lang w:eastAsia="es-ES"/>
        </w:rPr>
        <w:t>.- Obtén un listado del nombre y apellido1 de los alumnos, el nombre de los cursos en los que están matriculados y el del profesor que los imparte. Si hay algún alumno que no está matriculado en ningún curso también debe aparecer.</w:t>
      </w:r>
      <w:r w:rsidR="00C66514" w:rsidRPr="00A9620B">
        <w:rPr>
          <w:rFonts w:eastAsia="Times New Roman" w:cstheme="minorHAnsi"/>
          <w:sz w:val="24"/>
          <w:szCs w:val="24"/>
          <w:lang w:eastAsia="es-ES"/>
        </w:rPr>
        <w:t xml:space="preserve"> Ordena el resultado por el nombre del curso y el del alumno.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>punto)</w:t>
      </w:r>
    </w:p>
    <w:p w14:paraId="18F85435" w14:textId="25162F1C" w:rsidR="00A5402D" w:rsidRPr="00A9620B" w:rsidRDefault="007B74F5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r w:rsidR="00A5402D" w:rsidRPr="00A9620B">
        <w:rPr>
          <w:rFonts w:asciiTheme="minorHAnsi" w:hAnsiTheme="minorHAnsi" w:cstheme="minorHAnsi"/>
          <w:sz w:val="24"/>
          <w:szCs w:val="24"/>
        </w:rPr>
        <w:t>.- Obtener un listado con el nombre completo de los alumnos matriculados en el curso '</w:t>
      </w:r>
      <w:r w:rsidR="00F1203D" w:rsidRPr="00A9620B">
        <w:rPr>
          <w:rFonts w:asciiTheme="minorHAnsi" w:hAnsiTheme="minorHAnsi" w:cstheme="minorHAnsi"/>
          <w:sz w:val="24"/>
          <w:szCs w:val="24"/>
        </w:rPr>
        <w:t>La Constitución</w:t>
      </w:r>
      <w:r w:rsidR="00A5402D" w:rsidRPr="00A9620B">
        <w:rPr>
          <w:rFonts w:asciiTheme="minorHAnsi" w:hAnsiTheme="minorHAnsi" w:cstheme="minorHAnsi"/>
          <w:sz w:val="24"/>
          <w:szCs w:val="24"/>
        </w:rPr>
        <w:t>' junto con sus notas en ambas pruebas siempre que su media entre las dos supere los 25 puntos.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(1</w:t>
      </w:r>
      <w:r w:rsidR="003873BE">
        <w:rPr>
          <w:rFonts w:asciiTheme="minorHAnsi" w:hAnsiTheme="minorHAnsi" w:cstheme="minorHAnsi"/>
          <w:b/>
          <w:bCs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punto)</w:t>
      </w:r>
    </w:p>
    <w:p w14:paraId="7408E7F2" w14:textId="77777777" w:rsidR="00F1203D" w:rsidRPr="00A9620B" w:rsidRDefault="00F1203D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</w:p>
    <w:p w14:paraId="7B08552C" w14:textId="3190D270" w:rsidR="00A77951" w:rsidRPr="00A9620B" w:rsidRDefault="007B74F5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7</w:t>
      </w:r>
      <w:r w:rsidR="009C19E1" w:rsidRPr="00A9620B">
        <w:rPr>
          <w:rFonts w:eastAsia="Times New Roman" w:cstheme="minorHAnsi"/>
          <w:sz w:val="24"/>
          <w:szCs w:val="24"/>
          <w:lang w:eastAsia="es-ES"/>
        </w:rPr>
        <w:t xml:space="preserve">.- 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La alumna Ana Padilla está matriculada en muchos cursos, ha decidido que solamente comprará los manuales que hayan sido publicados después del año 20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0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2. Al ir a encargarlos le han dicho que le van a hacer un 25% de descuento. Realiza una consulta para saber cuánto dinero se gastará.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A521E0D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4AC0FA25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5BE6164F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1B4913BE" w14:textId="55F3CD34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8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.-</w:t>
      </w:r>
      <w:r w:rsidRPr="007B74F5">
        <w:rPr>
          <w:rFonts w:eastAsia="Times New Roman" w:cstheme="minorHAnsi"/>
          <w:b/>
          <w:sz w:val="24"/>
          <w:szCs w:val="24"/>
          <w:lang w:eastAsia="es-ES"/>
        </w:rPr>
        <w:t>BASE DE DATOS EMPRESA</w:t>
      </w:r>
      <w:r>
        <w:rPr>
          <w:rFonts w:eastAsia="Times New Roman" w:cstheme="minorHAnsi"/>
          <w:b/>
          <w:sz w:val="24"/>
          <w:szCs w:val="24"/>
          <w:lang w:eastAsia="es-ES"/>
        </w:rPr>
        <w:t xml:space="preserve"> </w:t>
      </w:r>
    </w:p>
    <w:p w14:paraId="10419C4B" w14:textId="77777777" w:rsidR="007B74F5" w:rsidRDefault="007B74F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04AD4E3" w14:textId="0CF2EC11" w:rsidR="00260B83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 xml:space="preserve">(0.5 </w:t>
      </w:r>
      <w:proofErr w:type="spellStart"/>
      <w:r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>
        <w:rPr>
          <w:rFonts w:eastAsia="Times New Roman" w:cstheme="minorHAnsi"/>
          <w:b/>
          <w:sz w:val="24"/>
          <w:szCs w:val="24"/>
          <w:lang w:eastAsia="es-ES"/>
        </w:rPr>
        <w:t xml:space="preserve">) </w:t>
      </w:r>
      <w:r w:rsidR="00260B83" w:rsidRPr="007B74F5">
        <w:rPr>
          <w:rFonts w:eastAsia="Times New Roman" w:cstheme="minorHAnsi"/>
          <w:b/>
          <w:sz w:val="24"/>
          <w:szCs w:val="24"/>
          <w:lang w:eastAsia="es-ES"/>
        </w:rPr>
        <w:t>Diseñar un modelo entidad/relación y realiza el diseño físico de una base de datos que almacene los datos de una empresa de modo que:</w:t>
      </w:r>
    </w:p>
    <w:p w14:paraId="01D60E37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cliente: Número de cliente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nombre, apellidos, fecha de nacimiento y dirección de envío</w:t>
      </w:r>
      <w:r w:rsidRPr="00FB752B">
        <w:rPr>
          <w:rFonts w:eastAsia="Times New Roman" w:cstheme="minorHAnsi"/>
          <w:sz w:val="24"/>
          <w:szCs w:val="24"/>
          <w:lang w:eastAsia="es-ES"/>
        </w:rPr>
        <w:t>.</w:t>
      </w:r>
    </w:p>
    <w:p w14:paraId="0BEC104D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artículo: Número de artículo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descripción del artículo y existencias.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7A3A15EA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Un cliente puede pedir varios artículos y cada artículo puede ser pedido por varios clientes. Se almacenará la fecha y la cantidad en la que los clientes piden cada artículo.</w:t>
      </w:r>
    </w:p>
    <w:p w14:paraId="2167AED5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Además, se debe almacenar la información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los distribuidores de los artículos; Guardaremos un 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Número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distribuidor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>(único)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, su nombre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y Teléfono de contacto.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Cada artículo tiene un único distribuidor. </w:t>
      </w:r>
    </w:p>
    <w:p w14:paraId="00F9A7C7" w14:textId="77777777" w:rsidR="00194DB5" w:rsidRDefault="00194DB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Muestra capturas de: </w:t>
      </w:r>
    </w:p>
    <w:p w14:paraId="096EDCFC" w14:textId="3CF08612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Las sentencias de creación de la base de datos y de cada una de las tablas.</w:t>
      </w:r>
    </w:p>
    <w:p w14:paraId="538E0080" w14:textId="1FF68ACE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Todas las tablas creadas</w:t>
      </w:r>
    </w:p>
    <w:p w14:paraId="36800641" w14:textId="09B1B365" w:rsidR="009C19E1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Un resumen de cómo es cada tabla</w:t>
      </w:r>
    </w:p>
    <w:p w14:paraId="013BEE08" w14:textId="77777777" w:rsidR="007B74F5" w:rsidRDefault="007B74F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7E4DBF5" w14:textId="41428EF9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Modifica la fecha de nacimiento para que aparezca por defecto el </w:t>
      </w:r>
      <w:r w:rsidR="00194DB5" w:rsidRPr="007B74F5">
        <w:rPr>
          <w:rFonts w:eastAsia="Times New Roman" w:cstheme="minorHAnsi"/>
          <w:b/>
          <w:sz w:val="24"/>
          <w:szCs w:val="24"/>
          <w:lang w:eastAsia="es-ES"/>
        </w:rPr>
        <w:t>’01-01-2000’</w:t>
      </w:r>
    </w:p>
    <w:p w14:paraId="6A5BF544" w14:textId="47CE7D74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Realiza los cambios necesarios para identificar cada uno de los pedidos mediante un </w:t>
      </w:r>
    </w:p>
    <w:p w14:paraId="12917CD2" w14:textId="0CCB2B37" w:rsidR="00194DB5" w:rsidRPr="007B74F5" w:rsidRDefault="00194DB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7B74F5">
        <w:rPr>
          <w:rFonts w:eastAsia="Times New Roman" w:cstheme="minorHAnsi"/>
          <w:b/>
          <w:sz w:val="24"/>
          <w:szCs w:val="24"/>
          <w:lang w:eastAsia="es-ES"/>
        </w:rPr>
        <w:t>‘número de pedido’</w:t>
      </w:r>
      <w:r w:rsidRPr="007B74F5">
        <w:rPr>
          <w:rFonts w:eastAsia="Times New Roman" w:cstheme="minorHAnsi"/>
          <w:sz w:val="24"/>
          <w:szCs w:val="24"/>
          <w:lang w:eastAsia="es-ES"/>
        </w:rPr>
        <w:t xml:space="preserve"> auto incremental. </w:t>
      </w:r>
    </w:p>
    <w:p w14:paraId="1D39F6FD" w14:textId="57AFA32E" w:rsidR="00EA27DB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Crea un usuario llamado </w:t>
      </w:r>
      <w:r w:rsidR="00194DB5" w:rsidRPr="007B74F5">
        <w:rPr>
          <w:rFonts w:eastAsia="Times New Roman" w:cstheme="minorHAnsi"/>
          <w:b/>
          <w:i/>
          <w:sz w:val="24"/>
          <w:szCs w:val="24"/>
          <w:lang w:eastAsia="es-ES"/>
        </w:rPr>
        <w:t>‘Contable’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con 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contraseña</w:t>
      </w:r>
      <w:proofErr w:type="gramEnd"/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EA27DB" w:rsidRPr="007B74F5">
        <w:rPr>
          <w:rFonts w:eastAsia="Times New Roman" w:cstheme="minorHAnsi"/>
          <w:b/>
          <w:sz w:val="24"/>
          <w:szCs w:val="24"/>
          <w:lang w:eastAsia="es-ES"/>
        </w:rPr>
        <w:t>‘conta1’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permisos solamente para consultar la tabla de pedidos.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Muestra los permisos de ‘</w:t>
      </w:r>
      <w:r w:rsidR="00EA27DB" w:rsidRPr="007B74F5">
        <w:rPr>
          <w:rFonts w:eastAsia="Times New Roman" w:cstheme="minorHAnsi"/>
          <w:b/>
          <w:i/>
          <w:sz w:val="24"/>
          <w:szCs w:val="24"/>
          <w:lang w:eastAsia="es-ES"/>
        </w:rPr>
        <w:t>Contable’</w:t>
      </w:r>
    </w:p>
    <w:p w14:paraId="7629ADBD" w14:textId="081405F7" w:rsidR="00D50951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Realiza tres inserciones en cada tabla, invéntate los datos. Dos de los pedidos habrán sido realizados en enero de 2023</w:t>
      </w:r>
    </w:p>
    <w:p w14:paraId="2CD85EA7" w14:textId="113CAC1B" w:rsid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Crea una nueva tabla llamada ClientesEnero23 que contenga el número de cliente y la cantidad de pedidos que han hecho en </w:t>
      </w:r>
      <w:proofErr w:type="gramStart"/>
      <w:r w:rsidR="00D50951" w:rsidRPr="007B74F5">
        <w:rPr>
          <w:rFonts w:eastAsia="Times New Roman" w:cstheme="minorHAnsi"/>
          <w:sz w:val="24"/>
          <w:szCs w:val="24"/>
          <w:lang w:eastAsia="es-ES"/>
        </w:rPr>
        <w:t>Enero</w:t>
      </w:r>
      <w:proofErr w:type="gramEnd"/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de 2023.</w:t>
      </w:r>
    </w:p>
    <w:p w14:paraId="262C064A" w14:textId="5FA3471F" w:rsidR="00D50951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lastRenderedPageBreak/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Elimina si puedes el tercer cliente que has creado.</w:t>
      </w:r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Si no puedes </w:t>
      </w:r>
      <w:proofErr w:type="spellStart"/>
      <w:r w:rsidR="00F26010" w:rsidRPr="007B74F5">
        <w:rPr>
          <w:rFonts w:eastAsia="Times New Roman" w:cstheme="minorHAnsi"/>
          <w:sz w:val="24"/>
          <w:szCs w:val="24"/>
          <w:lang w:eastAsia="es-ES"/>
        </w:rPr>
        <w:t>explica</w:t>
      </w:r>
      <w:proofErr w:type="spellEnd"/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el porqué.</w:t>
      </w:r>
    </w:p>
    <w:p w14:paraId="308FE997" w14:textId="15EC5CC3" w:rsidR="00F26010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Cuando termines el ejercicio haz una copia de segur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idad de la base de datos llámala </w:t>
      </w:r>
      <w:proofErr w:type="spellStart"/>
      <w:r w:rsidR="00D50951" w:rsidRPr="007B74F5">
        <w:rPr>
          <w:rFonts w:eastAsia="Times New Roman" w:cstheme="minorHAnsi"/>
          <w:b/>
          <w:sz w:val="24"/>
          <w:szCs w:val="24"/>
          <w:lang w:eastAsia="es-ES"/>
        </w:rPr>
        <w:t>EmpresaTuNombre</w:t>
      </w:r>
      <w:proofErr w:type="spellEnd"/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y súbela a Moodle/Google </w:t>
      </w:r>
      <w:proofErr w:type="spellStart"/>
      <w:r w:rsidR="00D50951" w:rsidRPr="007B74F5">
        <w:rPr>
          <w:rFonts w:eastAsia="Times New Roman" w:cstheme="minorHAnsi"/>
          <w:sz w:val="24"/>
          <w:szCs w:val="24"/>
          <w:lang w:eastAsia="es-ES"/>
        </w:rPr>
        <w:t>Classroom</w:t>
      </w:r>
      <w:proofErr w:type="spellEnd"/>
    </w:p>
    <w:sectPr w:rsidR="00F26010" w:rsidRPr="007B74F5" w:rsidSect="007B74F5">
      <w:headerReference w:type="default" r:id="rId8"/>
      <w:pgSz w:w="11906" w:h="16838"/>
      <w:pgMar w:top="1417" w:right="1701" w:bottom="283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05572" w14:textId="77777777" w:rsidR="00493749" w:rsidRDefault="00493749" w:rsidP="00A9620B">
      <w:pPr>
        <w:spacing w:after="0" w:line="240" w:lineRule="auto"/>
      </w:pPr>
      <w:r>
        <w:separator/>
      </w:r>
    </w:p>
  </w:endnote>
  <w:endnote w:type="continuationSeparator" w:id="0">
    <w:p w14:paraId="1A69583F" w14:textId="77777777" w:rsidR="00493749" w:rsidRDefault="00493749" w:rsidP="00A9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8AC4B" w14:textId="77777777" w:rsidR="00493749" w:rsidRDefault="00493749" w:rsidP="00A9620B">
      <w:pPr>
        <w:spacing w:after="0" w:line="240" w:lineRule="auto"/>
      </w:pPr>
      <w:r>
        <w:separator/>
      </w:r>
    </w:p>
  </w:footnote>
  <w:footnote w:type="continuationSeparator" w:id="0">
    <w:p w14:paraId="7BC56574" w14:textId="77777777" w:rsidR="00493749" w:rsidRDefault="00493749" w:rsidP="00A9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-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A9620B" w14:paraId="0FA7B396" w14:textId="77777777" w:rsidTr="00A9620B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C0A7D2C" w14:textId="3099E448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SEGUNDA EVALUACIÓN</w:t>
          </w:r>
        </w:p>
      </w:tc>
      <w:tc>
        <w:tcPr>
          <w:tcW w:w="352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70C6D1" w14:textId="7147EDF6" w:rsidR="00A9620B" w:rsidRDefault="00A9620B" w:rsidP="00260B8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Fecha:1</w:t>
          </w:r>
          <w:r w:rsidR="00260B83">
            <w:rPr>
              <w:rFonts w:ascii="Arial" w:hAnsi="Arial" w:cs="Arial"/>
              <w:sz w:val="18"/>
              <w:szCs w:val="18"/>
            </w:rPr>
            <w:t>0/03/23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68824D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7BB2B02" w14:textId="77777777" w:rsidR="003873BE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noProof/>
              <w:sz w:val="18"/>
              <w:szCs w:val="18"/>
            </w:rPr>
          </w:pPr>
        </w:p>
        <w:p w14:paraId="3FFAB2BC" w14:textId="7D33651E" w:rsidR="00A9620B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sz w:val="18"/>
              <w:szCs w:val="18"/>
            </w:rPr>
          </w:pPr>
          <w:r w:rsidRPr="003873BE">
            <w:rPr>
              <w:rFonts w:ascii="Broadway" w:hAnsi="Broadway" w:cs="Arial"/>
              <w:noProof/>
              <w:sz w:val="18"/>
              <w:szCs w:val="18"/>
            </w:rPr>
            <w:t>IES SEGUNDO DE CHOMÓN</w:t>
          </w:r>
        </w:p>
      </w:tc>
    </w:tr>
    <w:tr w:rsidR="00A9620B" w14:paraId="1E1DBF1B" w14:textId="77777777" w:rsidTr="00A9620B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FA13A70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Bases de Datos</w:t>
          </w:r>
        </w:p>
      </w:tc>
      <w:tc>
        <w:tcPr>
          <w:tcW w:w="28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4BB653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E9E6D9D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EDFE33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4BD99B60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3932C4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B5D7FB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1CFA5D4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15F9A54B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2A9441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A866E68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468217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3F51813" w14:textId="77777777" w:rsidR="00A9620B" w:rsidRDefault="00A9620B" w:rsidP="00A9620B">
    <w:pPr>
      <w:pStyle w:val="Encabezado"/>
      <w:ind w:left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63C"/>
    <w:multiLevelType w:val="hybridMultilevel"/>
    <w:tmpl w:val="1586F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5433"/>
    <w:multiLevelType w:val="hybridMultilevel"/>
    <w:tmpl w:val="DA2C83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EBF"/>
    <w:multiLevelType w:val="hybridMultilevel"/>
    <w:tmpl w:val="18827FAE"/>
    <w:lvl w:ilvl="0" w:tplc="8B1E931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63E8"/>
    <w:multiLevelType w:val="hybridMultilevel"/>
    <w:tmpl w:val="C604146E"/>
    <w:lvl w:ilvl="0" w:tplc="B6E89976">
      <w:start w:val="1"/>
      <w:numFmt w:val="lowerRoman"/>
      <w:lvlText w:val="%1)"/>
      <w:lvlJc w:val="left"/>
      <w:pPr>
        <w:ind w:left="1080" w:hanging="720"/>
      </w:pPr>
      <w:rPr>
        <w:rFonts w:eastAsia="Times New Roman" w:cstheme="minorHAns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01C"/>
    <w:multiLevelType w:val="hybridMultilevel"/>
    <w:tmpl w:val="A8264E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1295F"/>
    <w:multiLevelType w:val="hybridMultilevel"/>
    <w:tmpl w:val="507C2332"/>
    <w:lvl w:ilvl="0" w:tplc="8B1E931E">
      <w:start w:val="1"/>
      <w:numFmt w:val="upperLetter"/>
      <w:lvlText w:val="%1)"/>
      <w:lvlJc w:val="left"/>
      <w:pPr>
        <w:ind w:left="-4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725325D1"/>
    <w:multiLevelType w:val="hybridMultilevel"/>
    <w:tmpl w:val="C3DA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2C"/>
    <w:rsid w:val="0007112E"/>
    <w:rsid w:val="000F2949"/>
    <w:rsid w:val="00172B85"/>
    <w:rsid w:val="00194DB5"/>
    <w:rsid w:val="00226F47"/>
    <w:rsid w:val="00244F05"/>
    <w:rsid w:val="00260B83"/>
    <w:rsid w:val="002815AF"/>
    <w:rsid w:val="002D6BB3"/>
    <w:rsid w:val="002E4BC3"/>
    <w:rsid w:val="003512B2"/>
    <w:rsid w:val="003873BE"/>
    <w:rsid w:val="003A1F58"/>
    <w:rsid w:val="003B2959"/>
    <w:rsid w:val="003B7F64"/>
    <w:rsid w:val="003E0855"/>
    <w:rsid w:val="004728F4"/>
    <w:rsid w:val="00493749"/>
    <w:rsid w:val="00517BC2"/>
    <w:rsid w:val="005577E5"/>
    <w:rsid w:val="00590416"/>
    <w:rsid w:val="005D0850"/>
    <w:rsid w:val="006D054D"/>
    <w:rsid w:val="006F501F"/>
    <w:rsid w:val="007A777C"/>
    <w:rsid w:val="007B74F5"/>
    <w:rsid w:val="007C410C"/>
    <w:rsid w:val="007D3225"/>
    <w:rsid w:val="007E4F2B"/>
    <w:rsid w:val="008E762C"/>
    <w:rsid w:val="009C19E1"/>
    <w:rsid w:val="00A5402D"/>
    <w:rsid w:val="00A77951"/>
    <w:rsid w:val="00A9620B"/>
    <w:rsid w:val="00AA75C9"/>
    <w:rsid w:val="00BC5BBE"/>
    <w:rsid w:val="00BD1C71"/>
    <w:rsid w:val="00C37139"/>
    <w:rsid w:val="00C66514"/>
    <w:rsid w:val="00CA518B"/>
    <w:rsid w:val="00D37C43"/>
    <w:rsid w:val="00D50951"/>
    <w:rsid w:val="00E64552"/>
    <w:rsid w:val="00EA27DB"/>
    <w:rsid w:val="00F1203D"/>
    <w:rsid w:val="00F26010"/>
    <w:rsid w:val="00F31CF1"/>
    <w:rsid w:val="00F4128C"/>
    <w:rsid w:val="00FA1D20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576DF"/>
  <w15:chartTrackingRefBased/>
  <w15:docId w15:val="{0DBA3E56-613E-47A2-8351-2A69215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8E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62C"/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paragraph" w:customStyle="1" w:styleId="western">
    <w:name w:val="western"/>
    <w:basedOn w:val="Normal"/>
    <w:rsid w:val="006F501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4F2B"/>
    <w:pPr>
      <w:jc w:val="both"/>
    </w:pPr>
    <w:rPr>
      <w:rFonts w:ascii="Courier New" w:eastAsia="Times New Roman" w:hAnsi="Courier New" w:cs="Courier New"/>
      <w:sz w:val="28"/>
      <w:szCs w:val="2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4F2B"/>
    <w:rPr>
      <w:rFonts w:ascii="Courier New" w:eastAsia="Times New Roman" w:hAnsi="Courier New" w:cs="Courier New"/>
      <w:sz w:val="28"/>
      <w:szCs w:val="28"/>
      <w:lang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E4F2B"/>
    <w:pPr>
      <w:jc w:val="both"/>
    </w:p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4F2B"/>
  </w:style>
  <w:style w:type="paragraph" w:styleId="Encabezado">
    <w:name w:val="header"/>
    <w:basedOn w:val="Normal"/>
    <w:link w:val="Encabezado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0B"/>
  </w:style>
  <w:style w:type="paragraph" w:styleId="Piedepgina">
    <w:name w:val="footer"/>
    <w:basedOn w:val="Normal"/>
    <w:link w:val="Piedepgina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0B"/>
  </w:style>
  <w:style w:type="paragraph" w:customStyle="1" w:styleId="Encabezado1">
    <w:name w:val="Encabezado1"/>
    <w:basedOn w:val="Normal"/>
    <w:rsid w:val="00A9620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qFormat/>
    <w:rsid w:val="002815A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15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0B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dam1</cp:lastModifiedBy>
  <cp:revision>3</cp:revision>
  <dcterms:created xsi:type="dcterms:W3CDTF">2024-02-19T15:06:00Z</dcterms:created>
  <dcterms:modified xsi:type="dcterms:W3CDTF">2024-02-20T19:58:00Z</dcterms:modified>
</cp:coreProperties>
</file>